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905F" w14:textId="77777777" w:rsidR="00BF2C81" w:rsidRDefault="00F73F11">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209544" behindDoc="1" locked="0" layoutInCell="1" allowOverlap="1" wp14:anchorId="1B3EF6E9" wp14:editId="5992F873">
                <wp:simplePos x="0" y="0"/>
                <wp:positionH relativeFrom="page">
                  <wp:posOffset>492760</wp:posOffset>
                </wp:positionH>
                <wp:positionV relativeFrom="page">
                  <wp:posOffset>260350</wp:posOffset>
                </wp:positionV>
                <wp:extent cx="6878320" cy="9488170"/>
                <wp:effectExtent l="6985" t="3175" r="1270" b="5080"/>
                <wp:wrapNone/>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9488170"/>
                          <a:chOff x="776" y="410"/>
                          <a:chExt cx="10832" cy="14942"/>
                        </a:xfrm>
                      </wpg:grpSpPr>
                      <pic:pic xmlns:pic="http://schemas.openxmlformats.org/drawingml/2006/picture">
                        <pic:nvPicPr>
                          <pic:cNvPr id="28" name="Picture 18" descr="þ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93" y="1361"/>
                            <a:ext cx="7185" cy="4764"/>
                          </a:xfrm>
                          <a:prstGeom prst="rect">
                            <a:avLst/>
                          </a:prstGeom>
                          <a:noFill/>
                          <a:extLst>
                            <a:ext uri="{909E8E84-426E-40DD-AFC4-6F175D3DCCD1}">
                              <a14:hiddenFill xmlns:a14="http://schemas.microsoft.com/office/drawing/2010/main">
                                <a:solidFill>
                                  <a:srgbClr val="FFFFFF"/>
                                </a:solidFill>
                              </a14:hiddenFill>
                            </a:ext>
                          </a:extLst>
                        </pic:spPr>
                      </pic:pic>
                      <wpg:grpSp>
                        <wpg:cNvPr id="29" name="Group 16"/>
                        <wpg:cNvGrpSpPr>
                          <a:grpSpLocks/>
                        </wpg:cNvGrpSpPr>
                        <wpg:grpSpPr bwMode="auto">
                          <a:xfrm>
                            <a:off x="806" y="440"/>
                            <a:ext cx="10772" cy="14882"/>
                            <a:chOff x="806" y="440"/>
                            <a:chExt cx="10772" cy="14882"/>
                          </a:xfrm>
                        </wpg:grpSpPr>
                        <wps:wsp>
                          <wps:cNvPr id="30" name="Freeform 17"/>
                          <wps:cNvSpPr>
                            <a:spLocks/>
                          </wps:cNvSpPr>
                          <wps:spPr bwMode="auto">
                            <a:xfrm>
                              <a:off x="806" y="440"/>
                              <a:ext cx="10772" cy="14882"/>
                            </a:xfrm>
                            <a:custGeom>
                              <a:avLst/>
                              <a:gdLst>
                                <a:gd name="T0" fmla="+- 0 806 806"/>
                                <a:gd name="T1" fmla="*/ T0 w 10772"/>
                                <a:gd name="T2" fmla="+- 0 15322 440"/>
                                <a:gd name="T3" fmla="*/ 15322 h 14882"/>
                                <a:gd name="T4" fmla="+- 0 11578 806"/>
                                <a:gd name="T5" fmla="*/ T4 w 10772"/>
                                <a:gd name="T6" fmla="+- 0 15322 440"/>
                                <a:gd name="T7" fmla="*/ 15322 h 14882"/>
                                <a:gd name="T8" fmla="+- 0 11578 806"/>
                                <a:gd name="T9" fmla="*/ T8 w 10772"/>
                                <a:gd name="T10" fmla="+- 0 440 440"/>
                                <a:gd name="T11" fmla="*/ 440 h 14882"/>
                                <a:gd name="T12" fmla="+- 0 806 806"/>
                                <a:gd name="T13" fmla="*/ T12 w 10772"/>
                                <a:gd name="T14" fmla="+- 0 440 440"/>
                                <a:gd name="T15" fmla="*/ 440 h 14882"/>
                                <a:gd name="T16" fmla="+- 0 806 806"/>
                                <a:gd name="T17" fmla="*/ T16 w 10772"/>
                                <a:gd name="T18" fmla="+- 0 15322 440"/>
                                <a:gd name="T19" fmla="*/ 15322 h 14882"/>
                              </a:gdLst>
                              <a:ahLst/>
                              <a:cxnLst>
                                <a:cxn ang="0">
                                  <a:pos x="T1" y="T3"/>
                                </a:cxn>
                                <a:cxn ang="0">
                                  <a:pos x="T5" y="T7"/>
                                </a:cxn>
                                <a:cxn ang="0">
                                  <a:pos x="T9" y="T11"/>
                                </a:cxn>
                                <a:cxn ang="0">
                                  <a:pos x="T13" y="T15"/>
                                </a:cxn>
                                <a:cxn ang="0">
                                  <a:pos x="T17" y="T19"/>
                                </a:cxn>
                              </a:cxnLst>
                              <a:rect l="0" t="0" r="r" b="b"/>
                              <a:pathLst>
                                <a:path w="10772" h="14882">
                                  <a:moveTo>
                                    <a:pt x="0" y="14882"/>
                                  </a:moveTo>
                                  <a:lnTo>
                                    <a:pt x="10772" y="14882"/>
                                  </a:lnTo>
                                  <a:lnTo>
                                    <a:pt x="10772" y="0"/>
                                  </a:lnTo>
                                  <a:lnTo>
                                    <a:pt x="0" y="0"/>
                                  </a:lnTo>
                                  <a:lnTo>
                                    <a:pt x="0" y="14882"/>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7553B4" id="Group 15" o:spid="_x0000_s1026" style="position:absolute;margin-left:38.8pt;margin-top:20.5pt;width:541.6pt;height:747.1pt;z-index:-106936;mso-position-horizontal-relative:page;mso-position-vertical-relative:page" coordorigin="776,410" coordsize="10832,149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þÿ" style="position:absolute;left:2393;top:1361;width:7185;height:4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">
                  <v:imagedata r:id="rId12" o:title="þÿ"/>
                </v:shape>
                <v:group id="Group 16" o:spid="_x0000_s1028" style="position:absolute;left:806;top:440;width:10772;height:14882" coordorigin="806,440" coordsize="1077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7" o:spid="_x0000_s1029" style="position:absolute;left:806;top:440;width:10772;height:14882;visibility:visible;mso-wrap-style:square;v-text-anchor:top" coordsize="1077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" path="m,14882r10772,l10772,,,,,14882xe" filled="f" strokeweight="3pt">
                    <v:path arrowok="t" o:connecttype="custom" o:connectlocs="0,15322;10772,15322;10772,440;0,440;0,15322" o:connectangles="0,0,0,0,0"/>
                  </v:shape>
                </v:group>
                <w10:wrap anchorx="page" anchory="page"/>
              </v:group>
            </w:pict>
          </mc:Fallback>
        </mc:AlternateContent>
      </w:r>
    </w:p>
    <w:p w14:paraId="10265749" w14:textId="77777777" w:rsidR="00BF2C81" w:rsidRDefault="00BF2C81">
      <w:pPr>
        <w:rPr>
          <w:rFonts w:ascii="Times New Roman" w:eastAsia="Times New Roman" w:hAnsi="Times New Roman" w:cs="Times New Roman"/>
          <w:sz w:val="20"/>
          <w:szCs w:val="20"/>
        </w:rPr>
      </w:pPr>
    </w:p>
    <w:p w14:paraId="29EF3A64" w14:textId="77777777" w:rsidR="00BF2C81" w:rsidRDefault="00BF2C81">
      <w:pPr>
        <w:rPr>
          <w:rFonts w:ascii="Times New Roman" w:eastAsia="Times New Roman" w:hAnsi="Times New Roman" w:cs="Times New Roman"/>
          <w:sz w:val="20"/>
          <w:szCs w:val="20"/>
        </w:rPr>
      </w:pPr>
    </w:p>
    <w:p w14:paraId="599FC643" w14:textId="77777777" w:rsidR="00BF2C81" w:rsidRDefault="00BF2C81">
      <w:pPr>
        <w:rPr>
          <w:rFonts w:ascii="Times New Roman" w:eastAsia="Times New Roman" w:hAnsi="Times New Roman" w:cs="Times New Roman"/>
          <w:sz w:val="20"/>
          <w:szCs w:val="20"/>
        </w:rPr>
      </w:pPr>
    </w:p>
    <w:p w14:paraId="6185D5D0" w14:textId="77777777" w:rsidR="00BF2C81" w:rsidRDefault="00BF2C81">
      <w:pPr>
        <w:rPr>
          <w:rFonts w:ascii="Times New Roman" w:eastAsia="Times New Roman" w:hAnsi="Times New Roman" w:cs="Times New Roman"/>
          <w:sz w:val="20"/>
          <w:szCs w:val="20"/>
        </w:rPr>
      </w:pPr>
    </w:p>
    <w:p w14:paraId="66686A12" w14:textId="77777777" w:rsidR="00BF2C81" w:rsidRDefault="00BF2C81">
      <w:pPr>
        <w:rPr>
          <w:rFonts w:ascii="Times New Roman" w:eastAsia="Times New Roman" w:hAnsi="Times New Roman" w:cs="Times New Roman"/>
          <w:sz w:val="20"/>
          <w:szCs w:val="20"/>
        </w:rPr>
      </w:pPr>
    </w:p>
    <w:p w14:paraId="4EBA28C1" w14:textId="77777777" w:rsidR="00BF2C81" w:rsidRDefault="00BF2C81">
      <w:pPr>
        <w:rPr>
          <w:rFonts w:ascii="Times New Roman" w:eastAsia="Times New Roman" w:hAnsi="Times New Roman" w:cs="Times New Roman"/>
          <w:sz w:val="20"/>
          <w:szCs w:val="20"/>
        </w:rPr>
      </w:pPr>
    </w:p>
    <w:p w14:paraId="56BA4363" w14:textId="77777777" w:rsidR="00BF2C81" w:rsidRDefault="00BF2C81">
      <w:pPr>
        <w:rPr>
          <w:rFonts w:ascii="Times New Roman" w:eastAsia="Times New Roman" w:hAnsi="Times New Roman" w:cs="Times New Roman"/>
          <w:sz w:val="20"/>
          <w:szCs w:val="20"/>
        </w:rPr>
      </w:pPr>
    </w:p>
    <w:p w14:paraId="42B80D8C" w14:textId="77777777" w:rsidR="00BF2C81" w:rsidRDefault="00BF2C81">
      <w:pPr>
        <w:rPr>
          <w:rFonts w:ascii="Times New Roman" w:eastAsia="Times New Roman" w:hAnsi="Times New Roman" w:cs="Times New Roman"/>
          <w:sz w:val="20"/>
          <w:szCs w:val="20"/>
        </w:rPr>
      </w:pPr>
    </w:p>
    <w:p w14:paraId="29EC92DF" w14:textId="77777777" w:rsidR="00BF2C81" w:rsidRDefault="00BF2C81">
      <w:pPr>
        <w:rPr>
          <w:rFonts w:ascii="Times New Roman" w:eastAsia="Times New Roman" w:hAnsi="Times New Roman" w:cs="Times New Roman"/>
          <w:sz w:val="20"/>
          <w:szCs w:val="20"/>
        </w:rPr>
      </w:pPr>
    </w:p>
    <w:p w14:paraId="73CB34C6" w14:textId="77777777" w:rsidR="00BF2C81" w:rsidRDefault="00BF2C81">
      <w:pPr>
        <w:rPr>
          <w:rFonts w:ascii="Times New Roman" w:eastAsia="Times New Roman" w:hAnsi="Times New Roman" w:cs="Times New Roman"/>
          <w:sz w:val="20"/>
          <w:szCs w:val="20"/>
        </w:rPr>
      </w:pPr>
    </w:p>
    <w:p w14:paraId="55B47FDF" w14:textId="77777777" w:rsidR="00BF2C81" w:rsidRDefault="00BF2C81">
      <w:pPr>
        <w:rPr>
          <w:rFonts w:ascii="Times New Roman" w:eastAsia="Times New Roman" w:hAnsi="Times New Roman" w:cs="Times New Roman"/>
          <w:sz w:val="20"/>
          <w:szCs w:val="20"/>
        </w:rPr>
      </w:pPr>
    </w:p>
    <w:p w14:paraId="089A763E" w14:textId="77777777" w:rsidR="00BF2C81" w:rsidRDefault="00BF2C81">
      <w:pPr>
        <w:rPr>
          <w:rFonts w:ascii="Times New Roman" w:eastAsia="Times New Roman" w:hAnsi="Times New Roman" w:cs="Times New Roman"/>
          <w:sz w:val="20"/>
          <w:szCs w:val="20"/>
        </w:rPr>
      </w:pPr>
    </w:p>
    <w:p w14:paraId="28B6CF0A" w14:textId="77777777" w:rsidR="00BF2C81" w:rsidRDefault="00BF2C81">
      <w:pPr>
        <w:rPr>
          <w:rFonts w:ascii="Times New Roman" w:eastAsia="Times New Roman" w:hAnsi="Times New Roman" w:cs="Times New Roman"/>
          <w:sz w:val="20"/>
          <w:szCs w:val="20"/>
        </w:rPr>
      </w:pPr>
    </w:p>
    <w:p w14:paraId="0831740D" w14:textId="77777777" w:rsidR="00BF2C81" w:rsidRDefault="00BF2C81">
      <w:pPr>
        <w:rPr>
          <w:rFonts w:ascii="Times New Roman" w:eastAsia="Times New Roman" w:hAnsi="Times New Roman" w:cs="Times New Roman"/>
          <w:sz w:val="20"/>
          <w:szCs w:val="20"/>
        </w:rPr>
      </w:pPr>
    </w:p>
    <w:p w14:paraId="6C3DB9C9" w14:textId="77777777" w:rsidR="00BF2C81" w:rsidRDefault="00BF2C81">
      <w:pPr>
        <w:rPr>
          <w:rFonts w:ascii="Times New Roman" w:eastAsia="Times New Roman" w:hAnsi="Times New Roman" w:cs="Times New Roman"/>
          <w:sz w:val="20"/>
          <w:szCs w:val="20"/>
        </w:rPr>
      </w:pPr>
    </w:p>
    <w:p w14:paraId="170D5486" w14:textId="77777777" w:rsidR="00BF2C81" w:rsidRDefault="00BF2C81">
      <w:pPr>
        <w:rPr>
          <w:rFonts w:ascii="Times New Roman" w:eastAsia="Times New Roman" w:hAnsi="Times New Roman" w:cs="Times New Roman"/>
          <w:sz w:val="20"/>
          <w:szCs w:val="20"/>
        </w:rPr>
      </w:pPr>
    </w:p>
    <w:p w14:paraId="75705FEF" w14:textId="77777777" w:rsidR="00BF2C81" w:rsidRDefault="00BF2C81">
      <w:pPr>
        <w:rPr>
          <w:rFonts w:ascii="Times New Roman" w:eastAsia="Times New Roman" w:hAnsi="Times New Roman" w:cs="Times New Roman"/>
          <w:sz w:val="20"/>
          <w:szCs w:val="20"/>
        </w:rPr>
      </w:pPr>
    </w:p>
    <w:p w14:paraId="731D4A0F" w14:textId="77777777" w:rsidR="00BF2C81" w:rsidRDefault="00BF2C81">
      <w:pPr>
        <w:rPr>
          <w:rFonts w:ascii="Times New Roman" w:eastAsia="Times New Roman" w:hAnsi="Times New Roman" w:cs="Times New Roman"/>
          <w:sz w:val="20"/>
          <w:szCs w:val="20"/>
        </w:rPr>
      </w:pPr>
    </w:p>
    <w:p w14:paraId="45AF1391" w14:textId="77777777" w:rsidR="00BF2C81" w:rsidRDefault="00BF2C81">
      <w:pPr>
        <w:rPr>
          <w:rFonts w:ascii="Times New Roman" w:eastAsia="Times New Roman" w:hAnsi="Times New Roman" w:cs="Times New Roman"/>
          <w:sz w:val="20"/>
          <w:szCs w:val="20"/>
        </w:rPr>
      </w:pPr>
    </w:p>
    <w:p w14:paraId="688E6DBA" w14:textId="77777777" w:rsidR="00BF2C81" w:rsidRDefault="00BF2C81">
      <w:pPr>
        <w:rPr>
          <w:rFonts w:ascii="Times New Roman" w:eastAsia="Times New Roman" w:hAnsi="Times New Roman" w:cs="Times New Roman"/>
          <w:sz w:val="20"/>
          <w:szCs w:val="20"/>
        </w:rPr>
      </w:pPr>
    </w:p>
    <w:p w14:paraId="3B14606C" w14:textId="77777777" w:rsidR="00BF2C81" w:rsidRDefault="00BF2C81">
      <w:pPr>
        <w:rPr>
          <w:rFonts w:ascii="Times New Roman" w:eastAsia="Times New Roman" w:hAnsi="Times New Roman" w:cs="Times New Roman"/>
          <w:sz w:val="20"/>
          <w:szCs w:val="20"/>
        </w:rPr>
      </w:pPr>
    </w:p>
    <w:p w14:paraId="17C3DFA3" w14:textId="77777777" w:rsidR="00BF2C81" w:rsidRDefault="00BF2C81">
      <w:pPr>
        <w:rPr>
          <w:rFonts w:ascii="Times New Roman" w:eastAsia="Times New Roman" w:hAnsi="Times New Roman" w:cs="Times New Roman"/>
          <w:sz w:val="20"/>
          <w:szCs w:val="20"/>
        </w:rPr>
      </w:pPr>
    </w:p>
    <w:p w14:paraId="50671FDE" w14:textId="77777777" w:rsidR="00BF2C81" w:rsidRDefault="00BF2C81">
      <w:pPr>
        <w:rPr>
          <w:rFonts w:ascii="Times New Roman" w:eastAsia="Times New Roman" w:hAnsi="Times New Roman" w:cs="Times New Roman"/>
          <w:sz w:val="20"/>
          <w:szCs w:val="20"/>
        </w:rPr>
      </w:pPr>
    </w:p>
    <w:p w14:paraId="1F3E7592" w14:textId="77777777" w:rsidR="00BF2C81" w:rsidRDefault="00BF2C81">
      <w:pPr>
        <w:rPr>
          <w:rFonts w:ascii="Times New Roman" w:eastAsia="Times New Roman" w:hAnsi="Times New Roman" w:cs="Times New Roman"/>
          <w:sz w:val="20"/>
          <w:szCs w:val="20"/>
        </w:rPr>
      </w:pPr>
    </w:p>
    <w:p w14:paraId="3A31276C" w14:textId="77777777" w:rsidR="00BF2C81" w:rsidRDefault="00BF2C81">
      <w:pPr>
        <w:rPr>
          <w:rFonts w:ascii="Times New Roman" w:eastAsia="Times New Roman" w:hAnsi="Times New Roman" w:cs="Times New Roman"/>
          <w:sz w:val="20"/>
          <w:szCs w:val="20"/>
        </w:rPr>
      </w:pPr>
    </w:p>
    <w:p w14:paraId="0AC23BB8" w14:textId="77777777" w:rsidR="00BF2C81" w:rsidRDefault="00BF2C81">
      <w:pPr>
        <w:rPr>
          <w:rFonts w:ascii="Times New Roman" w:eastAsia="Times New Roman" w:hAnsi="Times New Roman" w:cs="Times New Roman"/>
          <w:sz w:val="20"/>
          <w:szCs w:val="20"/>
        </w:rPr>
      </w:pPr>
    </w:p>
    <w:p w14:paraId="5879C162" w14:textId="77777777" w:rsidR="00BF2C81" w:rsidRDefault="00BF2C81">
      <w:pPr>
        <w:spacing w:before="4"/>
        <w:rPr>
          <w:rFonts w:ascii="Times New Roman" w:eastAsia="Times New Roman" w:hAnsi="Times New Roman" w:cs="Times New Roman"/>
        </w:rPr>
      </w:pPr>
    </w:p>
    <w:p w14:paraId="51FCA7A3" w14:textId="77777777" w:rsidR="00BF2C81" w:rsidRDefault="000D1B05">
      <w:pPr>
        <w:spacing w:before="38"/>
        <w:ind w:left="107" w:right="170" w:hanging="4"/>
        <w:jc w:val="center"/>
        <w:rPr>
          <w:rFonts w:ascii="Arial" w:eastAsia="Arial" w:hAnsi="Arial" w:cs="Arial"/>
          <w:sz w:val="48"/>
          <w:szCs w:val="48"/>
        </w:rPr>
      </w:pPr>
      <w:bookmarkStart w:id="0" w:name="Iowa_HTF_Min_Housing_Rehab_Standards_201"/>
      <w:bookmarkEnd w:id="0"/>
      <w:r>
        <w:rPr>
          <w:rFonts w:ascii="Arial"/>
          <w:b/>
          <w:sz w:val="48"/>
        </w:rPr>
        <w:t xml:space="preserve">IOWA </w:t>
      </w:r>
      <w:r w:rsidR="003864B4">
        <w:rPr>
          <w:rFonts w:ascii="Arial"/>
          <w:b/>
          <w:spacing w:val="-1"/>
          <w:sz w:val="48"/>
        </w:rPr>
        <w:t>HOME</w:t>
      </w:r>
      <w:r>
        <w:rPr>
          <w:rFonts w:ascii="Arial"/>
          <w:b/>
          <w:spacing w:val="26"/>
          <w:sz w:val="48"/>
        </w:rPr>
        <w:t xml:space="preserve"> </w:t>
      </w:r>
      <w:r>
        <w:rPr>
          <w:rFonts w:ascii="Arial"/>
          <w:b/>
          <w:spacing w:val="-1"/>
          <w:sz w:val="48"/>
        </w:rPr>
        <w:t>MINIMUM</w:t>
      </w:r>
      <w:r>
        <w:rPr>
          <w:rFonts w:ascii="Arial"/>
          <w:b/>
          <w:spacing w:val="-3"/>
          <w:sz w:val="48"/>
        </w:rPr>
        <w:t xml:space="preserve"> </w:t>
      </w:r>
      <w:r>
        <w:rPr>
          <w:rFonts w:ascii="Arial"/>
          <w:b/>
          <w:spacing w:val="-1"/>
          <w:sz w:val="48"/>
        </w:rPr>
        <w:t>HOUSING</w:t>
      </w:r>
      <w:r>
        <w:rPr>
          <w:rFonts w:ascii="Arial"/>
          <w:b/>
          <w:spacing w:val="1"/>
          <w:sz w:val="48"/>
        </w:rPr>
        <w:t xml:space="preserve"> </w:t>
      </w:r>
      <w:r>
        <w:rPr>
          <w:rFonts w:ascii="Arial"/>
          <w:b/>
          <w:spacing w:val="-1"/>
          <w:sz w:val="48"/>
        </w:rPr>
        <w:t>REHABILITATION</w:t>
      </w:r>
      <w:r>
        <w:rPr>
          <w:rFonts w:ascii="Arial"/>
          <w:b/>
          <w:spacing w:val="37"/>
          <w:sz w:val="48"/>
        </w:rPr>
        <w:t xml:space="preserve"> </w:t>
      </w:r>
      <w:r>
        <w:rPr>
          <w:rFonts w:ascii="Arial"/>
          <w:b/>
          <w:spacing w:val="-1"/>
          <w:sz w:val="48"/>
        </w:rPr>
        <w:t>STANDARDS</w:t>
      </w:r>
    </w:p>
    <w:p w14:paraId="64B80CA7" w14:textId="621CEA8B" w:rsidR="00BF2C81" w:rsidRDefault="00BF16CE">
      <w:pPr>
        <w:spacing w:before="3"/>
        <w:ind w:right="64"/>
        <w:jc w:val="center"/>
        <w:rPr>
          <w:rFonts w:ascii="Arial" w:eastAsia="Arial" w:hAnsi="Arial" w:cs="Arial"/>
          <w:sz w:val="28"/>
          <w:szCs w:val="28"/>
        </w:rPr>
      </w:pPr>
      <w:r>
        <w:rPr>
          <w:rFonts w:ascii="Arial"/>
          <w:i/>
          <w:spacing w:val="-1"/>
          <w:sz w:val="28"/>
        </w:rPr>
        <w:t>March</w:t>
      </w:r>
      <w:r w:rsidR="00D22A54">
        <w:rPr>
          <w:rFonts w:ascii="Arial"/>
          <w:i/>
          <w:spacing w:val="-1"/>
          <w:sz w:val="28"/>
        </w:rPr>
        <w:t xml:space="preserve"> 202</w:t>
      </w:r>
      <w:r w:rsidR="005702F6">
        <w:rPr>
          <w:rFonts w:ascii="Arial"/>
          <w:i/>
          <w:spacing w:val="-1"/>
          <w:sz w:val="28"/>
        </w:rPr>
        <w:t>4</w:t>
      </w:r>
    </w:p>
    <w:p w14:paraId="03CA46DA" w14:textId="77777777" w:rsidR="00BF2C81" w:rsidRDefault="00BF2C81">
      <w:pPr>
        <w:jc w:val="center"/>
        <w:rPr>
          <w:rFonts w:ascii="Arial" w:eastAsia="Arial" w:hAnsi="Arial" w:cs="Arial"/>
          <w:sz w:val="28"/>
          <w:szCs w:val="28"/>
        </w:rPr>
        <w:sectPr w:rsidR="00BF2C81">
          <w:type w:val="continuous"/>
          <w:pgSz w:w="12240" w:h="15840"/>
          <w:pgMar w:top="1500" w:right="1720" w:bottom="280" w:left="1520" w:header="720" w:footer="720" w:gutter="0"/>
          <w:cols w:space="720"/>
        </w:sectPr>
      </w:pPr>
    </w:p>
    <w:p w14:paraId="020CC70E" w14:textId="77777777" w:rsidR="00BF2C81" w:rsidRDefault="000D1B05" w:rsidP="00B27F9A">
      <w:pPr>
        <w:pStyle w:val="Heading1"/>
        <w:ind w:right="1514" w:firstLine="53"/>
        <w:jc w:val="center"/>
        <w:rPr>
          <w:b w:val="0"/>
          <w:bCs w:val="0"/>
        </w:rPr>
      </w:pPr>
      <w:r>
        <w:lastRenderedPageBreak/>
        <w:t>Iowa</w:t>
      </w:r>
      <w:r>
        <w:rPr>
          <w:spacing w:val="-15"/>
        </w:rPr>
        <w:t xml:space="preserve"> </w:t>
      </w:r>
      <w:r w:rsidR="003864B4">
        <w:rPr>
          <w:spacing w:val="-1"/>
        </w:rPr>
        <w:t>HOME</w:t>
      </w:r>
      <w:r>
        <w:rPr>
          <w:spacing w:val="20"/>
          <w:w w:val="99"/>
        </w:rPr>
        <w:t xml:space="preserve"> </w:t>
      </w:r>
      <w:r>
        <w:rPr>
          <w:spacing w:val="-1"/>
        </w:rPr>
        <w:t>Minimum</w:t>
      </w:r>
      <w:r>
        <w:rPr>
          <w:spacing w:val="-24"/>
        </w:rPr>
        <w:t xml:space="preserve"> </w:t>
      </w:r>
      <w:r>
        <w:t>Housing</w:t>
      </w:r>
      <w:r>
        <w:rPr>
          <w:spacing w:val="-22"/>
        </w:rPr>
        <w:t xml:space="preserve"> </w:t>
      </w:r>
      <w:r>
        <w:rPr>
          <w:spacing w:val="-1"/>
        </w:rPr>
        <w:t>Rehabilitation</w:t>
      </w:r>
      <w:r>
        <w:rPr>
          <w:spacing w:val="-25"/>
        </w:rPr>
        <w:t xml:space="preserve"> </w:t>
      </w:r>
      <w:r>
        <w:t>Standards</w:t>
      </w:r>
    </w:p>
    <w:p w14:paraId="3F3D1DDB" w14:textId="77777777" w:rsidR="00BF2C81" w:rsidRDefault="00BF2C81">
      <w:pPr>
        <w:spacing w:before="8"/>
        <w:rPr>
          <w:rFonts w:ascii="Arial Black" w:eastAsia="Arial Black" w:hAnsi="Arial Black" w:cs="Arial Black"/>
          <w:b/>
          <w:bCs/>
          <w:sz w:val="24"/>
          <w:szCs w:val="24"/>
        </w:rPr>
      </w:pPr>
    </w:p>
    <w:p w14:paraId="26AF3620" w14:textId="77777777" w:rsidR="00BF2C81" w:rsidRDefault="000D1B05">
      <w:pPr>
        <w:ind w:right="1021"/>
        <w:jc w:val="center"/>
        <w:rPr>
          <w:rFonts w:ascii="Arial" w:eastAsia="Arial" w:hAnsi="Arial" w:cs="Arial"/>
          <w:sz w:val="28"/>
          <w:szCs w:val="28"/>
        </w:rPr>
      </w:pPr>
      <w:r>
        <w:rPr>
          <w:rFonts w:ascii="Arial"/>
          <w:b/>
          <w:spacing w:val="-1"/>
          <w:sz w:val="28"/>
        </w:rPr>
        <w:t>Table</w:t>
      </w:r>
      <w:r>
        <w:rPr>
          <w:rFonts w:ascii="Arial"/>
          <w:b/>
          <w:spacing w:val="1"/>
          <w:sz w:val="28"/>
        </w:rPr>
        <w:t xml:space="preserve"> </w:t>
      </w:r>
      <w:r>
        <w:rPr>
          <w:rFonts w:ascii="Arial"/>
          <w:b/>
          <w:spacing w:val="-1"/>
          <w:sz w:val="28"/>
        </w:rPr>
        <w:t>of</w:t>
      </w:r>
      <w:r>
        <w:rPr>
          <w:rFonts w:ascii="Arial"/>
          <w:b/>
          <w:spacing w:val="1"/>
          <w:sz w:val="28"/>
        </w:rPr>
        <w:t xml:space="preserve"> </w:t>
      </w:r>
      <w:r>
        <w:rPr>
          <w:rFonts w:ascii="Arial"/>
          <w:b/>
          <w:spacing w:val="-2"/>
          <w:sz w:val="28"/>
        </w:rPr>
        <w:t>Contents</w:t>
      </w:r>
    </w:p>
    <w:p w14:paraId="2ABC32C2" w14:textId="77777777" w:rsidR="00BF2C81" w:rsidRDefault="005702F6">
      <w:pPr>
        <w:numPr>
          <w:ilvl w:val="0"/>
          <w:numId w:val="81"/>
        </w:numPr>
        <w:tabs>
          <w:tab w:val="left" w:pos="1477"/>
          <w:tab w:val="right" w:leader="dot" w:pos="7508"/>
        </w:tabs>
        <w:spacing w:before="886"/>
        <w:ind w:hanging="451"/>
        <w:rPr>
          <w:rFonts w:ascii="Arial" w:eastAsia="Arial" w:hAnsi="Arial" w:cs="Arial"/>
          <w:sz w:val="20"/>
          <w:szCs w:val="20"/>
        </w:rPr>
      </w:pPr>
      <w:hyperlink w:anchor="_bookmark0" w:history="1">
        <w:r w:rsidR="000D1B05">
          <w:rPr>
            <w:rFonts w:ascii="Arial"/>
            <w:spacing w:val="-5"/>
            <w:sz w:val="20"/>
          </w:rPr>
          <w:t>Preface</w:t>
        </w:r>
        <w:r w:rsidR="000D1B05">
          <w:rPr>
            <w:rFonts w:ascii="Arial"/>
            <w:spacing w:val="-5"/>
            <w:sz w:val="20"/>
          </w:rPr>
          <w:tab/>
        </w:r>
        <w:r w:rsidR="000D1B05">
          <w:rPr>
            <w:rFonts w:ascii="Arial"/>
            <w:sz w:val="20"/>
          </w:rPr>
          <w:t>3</w:t>
        </w:r>
      </w:hyperlink>
    </w:p>
    <w:p w14:paraId="10F3FABF" w14:textId="77777777" w:rsidR="00BF2C81" w:rsidRDefault="005702F6">
      <w:pPr>
        <w:numPr>
          <w:ilvl w:val="0"/>
          <w:numId w:val="81"/>
        </w:numPr>
        <w:tabs>
          <w:tab w:val="left" w:pos="1477"/>
          <w:tab w:val="right" w:leader="dot" w:pos="7508"/>
        </w:tabs>
        <w:spacing w:before="250"/>
        <w:ind w:hanging="451"/>
        <w:rPr>
          <w:rFonts w:ascii="Arial" w:eastAsia="Arial" w:hAnsi="Arial" w:cs="Arial"/>
          <w:sz w:val="20"/>
          <w:szCs w:val="20"/>
        </w:rPr>
      </w:pPr>
      <w:hyperlink w:anchor="_bookmark1" w:history="1">
        <w:r w:rsidR="000D1B05">
          <w:rPr>
            <w:rFonts w:ascii="Arial"/>
            <w:spacing w:val="-6"/>
            <w:sz w:val="20"/>
          </w:rPr>
          <w:t>Definitions</w:t>
        </w:r>
        <w:r w:rsidR="000D1B05">
          <w:rPr>
            <w:rFonts w:ascii="Arial"/>
            <w:spacing w:val="-6"/>
            <w:sz w:val="20"/>
          </w:rPr>
          <w:tab/>
        </w:r>
        <w:r w:rsidR="000D1B05">
          <w:rPr>
            <w:rFonts w:ascii="Arial"/>
            <w:sz w:val="20"/>
          </w:rPr>
          <w:t>4</w:t>
        </w:r>
      </w:hyperlink>
    </w:p>
    <w:p w14:paraId="7AE722B0" w14:textId="77777777" w:rsidR="00BF2C81" w:rsidRDefault="005702F6">
      <w:pPr>
        <w:numPr>
          <w:ilvl w:val="0"/>
          <w:numId w:val="81"/>
        </w:numPr>
        <w:tabs>
          <w:tab w:val="left" w:pos="1477"/>
          <w:tab w:val="right" w:leader="dot" w:pos="7508"/>
        </w:tabs>
        <w:spacing w:before="250"/>
        <w:ind w:hanging="451"/>
        <w:rPr>
          <w:rFonts w:ascii="Arial" w:eastAsia="Arial" w:hAnsi="Arial" w:cs="Arial"/>
          <w:sz w:val="20"/>
          <w:szCs w:val="20"/>
        </w:rPr>
      </w:pPr>
      <w:hyperlink w:anchor="_bookmark2"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Basic</w:t>
        </w:r>
        <w:r w:rsidR="000D1B05">
          <w:rPr>
            <w:rFonts w:ascii="Arial"/>
            <w:spacing w:val="-9"/>
            <w:sz w:val="20"/>
          </w:rPr>
          <w:t xml:space="preserve"> </w:t>
        </w:r>
        <w:r w:rsidR="000D1B05">
          <w:rPr>
            <w:rFonts w:ascii="Arial"/>
            <w:spacing w:val="-5"/>
            <w:sz w:val="20"/>
          </w:rPr>
          <w:t>Equipment</w:t>
        </w:r>
        <w:r w:rsidR="000D1B05">
          <w:rPr>
            <w:rFonts w:ascii="Arial"/>
            <w:spacing w:val="-8"/>
            <w:sz w:val="20"/>
          </w:rPr>
          <w:t xml:space="preserve"> </w:t>
        </w:r>
        <w:r w:rsidR="000D1B05">
          <w:rPr>
            <w:rFonts w:ascii="Arial"/>
            <w:spacing w:val="-3"/>
            <w:sz w:val="20"/>
          </w:rPr>
          <w:t>and</w:t>
        </w:r>
        <w:r w:rsidR="000D1B05">
          <w:rPr>
            <w:rFonts w:ascii="Arial"/>
            <w:spacing w:val="-9"/>
            <w:sz w:val="20"/>
          </w:rPr>
          <w:t xml:space="preserve"> </w:t>
        </w:r>
        <w:r w:rsidR="000D1B05">
          <w:rPr>
            <w:rFonts w:ascii="Arial"/>
            <w:spacing w:val="-6"/>
            <w:sz w:val="20"/>
          </w:rPr>
          <w:t>Facilities</w:t>
        </w:r>
        <w:r w:rsidR="000D1B05">
          <w:rPr>
            <w:rFonts w:ascii="Arial"/>
            <w:spacing w:val="-6"/>
            <w:sz w:val="20"/>
          </w:rPr>
          <w:tab/>
        </w:r>
        <w:r w:rsidR="000D1B05">
          <w:rPr>
            <w:rFonts w:ascii="Arial"/>
            <w:sz w:val="20"/>
          </w:rPr>
          <w:t>4</w:t>
        </w:r>
      </w:hyperlink>
    </w:p>
    <w:p w14:paraId="102AA7B6" w14:textId="77777777" w:rsidR="00BF2C81" w:rsidRDefault="005702F6">
      <w:pPr>
        <w:numPr>
          <w:ilvl w:val="0"/>
          <w:numId w:val="81"/>
        </w:numPr>
        <w:tabs>
          <w:tab w:val="left" w:pos="1477"/>
          <w:tab w:val="right" w:leader="dot" w:pos="7508"/>
        </w:tabs>
        <w:spacing w:before="250"/>
        <w:ind w:hanging="451"/>
        <w:rPr>
          <w:rFonts w:ascii="Arial" w:eastAsia="Arial" w:hAnsi="Arial" w:cs="Arial"/>
          <w:sz w:val="20"/>
          <w:szCs w:val="20"/>
        </w:rPr>
      </w:pPr>
      <w:hyperlink w:anchor="_bookmark3"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Ventilation</w:t>
        </w:r>
        <w:r w:rsidR="000D1B05">
          <w:rPr>
            <w:rFonts w:ascii="Arial"/>
            <w:spacing w:val="-5"/>
            <w:sz w:val="20"/>
          </w:rPr>
          <w:tab/>
        </w:r>
        <w:r w:rsidR="000D1B05">
          <w:rPr>
            <w:rFonts w:ascii="Arial"/>
            <w:sz w:val="20"/>
          </w:rPr>
          <w:t>7</w:t>
        </w:r>
      </w:hyperlink>
    </w:p>
    <w:p w14:paraId="4F70A8A3" w14:textId="77777777" w:rsidR="00BF2C81" w:rsidRDefault="005702F6">
      <w:pPr>
        <w:numPr>
          <w:ilvl w:val="0"/>
          <w:numId w:val="81"/>
        </w:numPr>
        <w:tabs>
          <w:tab w:val="left" w:pos="1477"/>
          <w:tab w:val="right" w:leader="dot" w:pos="7508"/>
        </w:tabs>
        <w:spacing w:before="250"/>
        <w:ind w:hanging="451"/>
        <w:rPr>
          <w:rFonts w:ascii="Arial" w:eastAsia="Arial" w:hAnsi="Arial" w:cs="Arial"/>
          <w:sz w:val="20"/>
          <w:szCs w:val="20"/>
        </w:rPr>
      </w:pPr>
      <w:hyperlink w:anchor="_bookmark4"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Electrical</w:t>
        </w:r>
        <w:r w:rsidR="000D1B05">
          <w:rPr>
            <w:rFonts w:ascii="Arial"/>
            <w:spacing w:val="-9"/>
            <w:sz w:val="20"/>
          </w:rPr>
          <w:t xml:space="preserve"> </w:t>
        </w:r>
        <w:r w:rsidR="000D1B05">
          <w:rPr>
            <w:rFonts w:ascii="Arial"/>
            <w:spacing w:val="-5"/>
            <w:sz w:val="20"/>
          </w:rPr>
          <w:t>Service</w:t>
        </w:r>
        <w:r w:rsidR="000D1B05">
          <w:rPr>
            <w:rFonts w:ascii="Arial"/>
            <w:spacing w:val="-5"/>
            <w:sz w:val="20"/>
          </w:rPr>
          <w:tab/>
        </w:r>
        <w:r w:rsidR="000D1B05">
          <w:rPr>
            <w:rFonts w:ascii="Arial"/>
            <w:sz w:val="20"/>
          </w:rPr>
          <w:t>8</w:t>
        </w:r>
      </w:hyperlink>
    </w:p>
    <w:p w14:paraId="300265E9" w14:textId="77777777" w:rsidR="00BF2C81" w:rsidRDefault="005702F6">
      <w:pPr>
        <w:numPr>
          <w:ilvl w:val="0"/>
          <w:numId w:val="81"/>
        </w:numPr>
        <w:tabs>
          <w:tab w:val="left" w:pos="1477"/>
          <w:tab w:val="right" w:leader="dot" w:pos="7508"/>
        </w:tabs>
        <w:spacing w:before="250"/>
        <w:ind w:hanging="451"/>
        <w:rPr>
          <w:rFonts w:ascii="Arial" w:eastAsia="Arial" w:hAnsi="Arial" w:cs="Arial"/>
          <w:sz w:val="20"/>
          <w:szCs w:val="20"/>
        </w:rPr>
      </w:pPr>
      <w:hyperlink w:anchor="_bookmark5"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5"/>
            <w:sz w:val="20"/>
          </w:rPr>
          <w:t>Heating</w:t>
        </w:r>
        <w:r w:rsidR="000D1B05">
          <w:rPr>
            <w:rFonts w:ascii="Arial"/>
            <w:spacing w:val="-6"/>
            <w:sz w:val="20"/>
          </w:rPr>
          <w:t xml:space="preserve"> </w:t>
        </w:r>
        <w:r w:rsidR="000D1B05">
          <w:rPr>
            <w:rFonts w:ascii="Arial"/>
            <w:spacing w:val="-5"/>
            <w:sz w:val="20"/>
          </w:rPr>
          <w:t>Systems</w:t>
        </w:r>
        <w:r w:rsidR="000D1B05">
          <w:rPr>
            <w:rFonts w:ascii="Arial"/>
            <w:spacing w:val="-5"/>
            <w:sz w:val="20"/>
          </w:rPr>
          <w:tab/>
        </w:r>
        <w:r w:rsidR="000D1B05">
          <w:rPr>
            <w:rFonts w:ascii="Arial"/>
            <w:sz w:val="20"/>
          </w:rPr>
          <w:t>9</w:t>
        </w:r>
      </w:hyperlink>
    </w:p>
    <w:p w14:paraId="670C5650" w14:textId="77777777" w:rsidR="00BF2C81" w:rsidRDefault="005702F6">
      <w:pPr>
        <w:numPr>
          <w:ilvl w:val="0"/>
          <w:numId w:val="81"/>
        </w:numPr>
        <w:tabs>
          <w:tab w:val="left" w:pos="1477"/>
          <w:tab w:val="right" w:leader="dot" w:pos="7503"/>
        </w:tabs>
        <w:spacing w:before="250"/>
        <w:ind w:hanging="451"/>
        <w:rPr>
          <w:rFonts w:ascii="Arial" w:eastAsia="Arial" w:hAnsi="Arial" w:cs="Arial"/>
          <w:sz w:val="20"/>
          <w:szCs w:val="20"/>
        </w:rPr>
      </w:pPr>
      <w:hyperlink w:anchor="_bookmark6"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2"/>
            <w:sz w:val="20"/>
          </w:rPr>
          <w:t>the</w:t>
        </w:r>
        <w:r w:rsidR="000D1B05">
          <w:rPr>
            <w:rFonts w:ascii="Arial"/>
            <w:spacing w:val="-8"/>
            <w:sz w:val="20"/>
          </w:rPr>
          <w:t xml:space="preserve"> </w:t>
        </w:r>
        <w:r w:rsidR="000D1B05">
          <w:rPr>
            <w:rFonts w:ascii="Arial"/>
            <w:spacing w:val="-5"/>
            <w:sz w:val="20"/>
          </w:rPr>
          <w:t>Interiors</w:t>
        </w:r>
        <w:r w:rsidR="000D1B05">
          <w:rPr>
            <w:rFonts w:ascii="Arial"/>
            <w:spacing w:val="-7"/>
            <w:sz w:val="20"/>
          </w:rPr>
          <w:t xml:space="preserve"> </w:t>
        </w:r>
        <w:r w:rsidR="000D1B05">
          <w:rPr>
            <w:rFonts w:ascii="Arial"/>
            <w:spacing w:val="-3"/>
            <w:sz w:val="20"/>
          </w:rPr>
          <w:t>of</w:t>
        </w:r>
        <w:r w:rsidR="000D1B05">
          <w:rPr>
            <w:rFonts w:ascii="Arial"/>
            <w:spacing w:val="-6"/>
            <w:sz w:val="20"/>
          </w:rPr>
          <w:t xml:space="preserve"> Structures</w:t>
        </w:r>
        <w:r w:rsidR="000D1B05">
          <w:rPr>
            <w:rFonts w:ascii="Arial"/>
            <w:spacing w:val="-6"/>
            <w:sz w:val="20"/>
          </w:rPr>
          <w:tab/>
        </w:r>
        <w:r w:rsidR="000D1B05">
          <w:rPr>
            <w:rFonts w:ascii="Arial"/>
            <w:spacing w:val="-7"/>
            <w:sz w:val="20"/>
          </w:rPr>
          <w:t>11</w:t>
        </w:r>
      </w:hyperlink>
    </w:p>
    <w:p w14:paraId="5F581D84" w14:textId="77777777" w:rsidR="00BF2C81" w:rsidRDefault="005702F6">
      <w:pPr>
        <w:numPr>
          <w:ilvl w:val="0"/>
          <w:numId w:val="81"/>
        </w:numPr>
        <w:tabs>
          <w:tab w:val="left" w:pos="1477"/>
          <w:tab w:val="right" w:leader="dot" w:pos="7502"/>
        </w:tabs>
        <w:spacing w:before="250"/>
        <w:ind w:hanging="451"/>
        <w:rPr>
          <w:rFonts w:ascii="Arial" w:eastAsia="Arial" w:hAnsi="Arial" w:cs="Arial"/>
          <w:sz w:val="20"/>
          <w:szCs w:val="20"/>
        </w:rPr>
      </w:pPr>
      <w:hyperlink w:anchor="_bookmark7"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2"/>
            <w:sz w:val="20"/>
          </w:rPr>
          <w:t>the</w:t>
        </w:r>
        <w:r w:rsidR="000D1B05">
          <w:rPr>
            <w:rFonts w:ascii="Arial"/>
            <w:spacing w:val="-8"/>
            <w:sz w:val="20"/>
          </w:rPr>
          <w:t xml:space="preserve"> </w:t>
        </w:r>
        <w:r w:rsidR="000D1B05">
          <w:rPr>
            <w:rFonts w:ascii="Arial"/>
            <w:spacing w:val="-5"/>
            <w:sz w:val="20"/>
          </w:rPr>
          <w:t>Exterior</w:t>
        </w:r>
        <w:r w:rsidR="000D1B05">
          <w:rPr>
            <w:rFonts w:ascii="Arial"/>
            <w:spacing w:val="-7"/>
            <w:sz w:val="20"/>
          </w:rPr>
          <w:t xml:space="preserve"> </w:t>
        </w:r>
        <w:r w:rsidR="000D1B05">
          <w:rPr>
            <w:rFonts w:ascii="Arial"/>
            <w:spacing w:val="-3"/>
            <w:sz w:val="20"/>
          </w:rPr>
          <w:t>of</w:t>
        </w:r>
        <w:r w:rsidR="000D1B05">
          <w:rPr>
            <w:rFonts w:ascii="Arial"/>
            <w:spacing w:val="-6"/>
            <w:sz w:val="20"/>
          </w:rPr>
          <w:t xml:space="preserve"> Structures</w:t>
        </w:r>
        <w:r w:rsidR="000D1B05">
          <w:rPr>
            <w:rFonts w:ascii="Arial"/>
            <w:spacing w:val="-6"/>
            <w:sz w:val="20"/>
          </w:rPr>
          <w:tab/>
        </w:r>
        <w:r w:rsidR="000D1B05">
          <w:rPr>
            <w:rFonts w:ascii="Arial"/>
            <w:spacing w:val="-7"/>
            <w:sz w:val="20"/>
          </w:rPr>
          <w:t>12</w:t>
        </w:r>
      </w:hyperlink>
    </w:p>
    <w:p w14:paraId="527144B7" w14:textId="77777777" w:rsidR="00BF2C81" w:rsidRDefault="005702F6">
      <w:pPr>
        <w:numPr>
          <w:ilvl w:val="0"/>
          <w:numId w:val="81"/>
        </w:numPr>
        <w:tabs>
          <w:tab w:val="left" w:pos="1477"/>
          <w:tab w:val="right" w:leader="dot" w:pos="7503"/>
        </w:tabs>
        <w:spacing w:before="250"/>
        <w:ind w:hanging="451"/>
        <w:rPr>
          <w:rFonts w:ascii="Arial" w:eastAsia="Arial" w:hAnsi="Arial" w:cs="Arial"/>
          <w:sz w:val="20"/>
          <w:szCs w:val="20"/>
        </w:rPr>
      </w:pPr>
      <w:hyperlink w:anchor="_bookmark8" w:history="1">
        <w:r w:rsidR="000D1B05">
          <w:rPr>
            <w:rFonts w:ascii="Arial"/>
            <w:spacing w:val="-5"/>
            <w:sz w:val="20"/>
          </w:rPr>
          <w:t>Minimum</w:t>
        </w:r>
        <w:r w:rsidR="000D1B05">
          <w:rPr>
            <w:rFonts w:ascii="Arial"/>
            <w:spacing w:val="-7"/>
            <w:sz w:val="20"/>
          </w:rPr>
          <w:t xml:space="preserve"> </w:t>
        </w:r>
        <w:r w:rsidR="000D1B05">
          <w:rPr>
            <w:rFonts w:ascii="Arial"/>
            <w:spacing w:val="-5"/>
            <w:sz w:val="20"/>
          </w:rPr>
          <w:t>Space,</w:t>
        </w:r>
        <w:r w:rsidR="000D1B05">
          <w:rPr>
            <w:rFonts w:ascii="Arial"/>
            <w:spacing w:val="-8"/>
            <w:sz w:val="20"/>
          </w:rPr>
          <w:t xml:space="preserve"> </w:t>
        </w:r>
        <w:r w:rsidR="000D1B05">
          <w:rPr>
            <w:rFonts w:ascii="Arial"/>
            <w:spacing w:val="-3"/>
            <w:sz w:val="20"/>
          </w:rPr>
          <w:t>Use</w:t>
        </w:r>
        <w:r w:rsidR="000D1B05">
          <w:rPr>
            <w:rFonts w:ascii="Arial"/>
            <w:spacing w:val="-8"/>
            <w:sz w:val="20"/>
          </w:rPr>
          <w:t xml:space="preserve"> </w:t>
        </w:r>
        <w:r w:rsidR="000D1B05">
          <w:rPr>
            <w:rFonts w:ascii="Arial"/>
            <w:spacing w:val="-2"/>
            <w:sz w:val="20"/>
          </w:rPr>
          <w:t>and</w:t>
        </w:r>
        <w:r w:rsidR="000D1B05">
          <w:rPr>
            <w:rFonts w:ascii="Arial"/>
            <w:spacing w:val="-8"/>
            <w:sz w:val="20"/>
          </w:rPr>
          <w:t xml:space="preserve"> </w:t>
        </w:r>
        <w:r w:rsidR="000D1B05">
          <w:rPr>
            <w:rFonts w:ascii="Arial"/>
            <w:spacing w:val="-5"/>
            <w:sz w:val="20"/>
          </w:rPr>
          <w:t>Location</w:t>
        </w:r>
        <w:r w:rsidR="000D1B05">
          <w:rPr>
            <w:rFonts w:ascii="Arial"/>
            <w:spacing w:val="-9"/>
            <w:sz w:val="20"/>
          </w:rPr>
          <w:t xml:space="preserve"> </w:t>
        </w:r>
        <w:r w:rsidR="000D1B05">
          <w:rPr>
            <w:rFonts w:ascii="Arial"/>
            <w:spacing w:val="-5"/>
            <w:sz w:val="20"/>
          </w:rPr>
          <w:t>Requirements</w:t>
        </w:r>
        <w:r w:rsidR="000D1B05">
          <w:rPr>
            <w:rFonts w:ascii="Arial"/>
            <w:spacing w:val="-5"/>
            <w:sz w:val="20"/>
          </w:rPr>
          <w:tab/>
        </w:r>
        <w:r w:rsidR="000D1B05">
          <w:rPr>
            <w:rFonts w:ascii="Arial"/>
            <w:spacing w:val="-7"/>
            <w:sz w:val="20"/>
          </w:rPr>
          <w:t>13</w:t>
        </w:r>
      </w:hyperlink>
    </w:p>
    <w:p w14:paraId="5E6612AB" w14:textId="77777777" w:rsidR="00BF2C81" w:rsidRDefault="005702F6">
      <w:pPr>
        <w:numPr>
          <w:ilvl w:val="0"/>
          <w:numId w:val="81"/>
        </w:numPr>
        <w:tabs>
          <w:tab w:val="left" w:pos="1477"/>
          <w:tab w:val="right" w:leader="dot" w:pos="7503"/>
        </w:tabs>
        <w:spacing w:before="250"/>
        <w:ind w:hanging="451"/>
        <w:rPr>
          <w:rFonts w:ascii="Arial" w:eastAsia="Arial" w:hAnsi="Arial" w:cs="Arial"/>
          <w:sz w:val="20"/>
          <w:szCs w:val="20"/>
        </w:rPr>
      </w:pPr>
      <w:hyperlink w:anchor="_bookmark9"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Plumbing</w:t>
        </w:r>
        <w:r w:rsidR="000D1B05">
          <w:rPr>
            <w:rFonts w:ascii="Arial"/>
            <w:spacing w:val="-8"/>
            <w:sz w:val="20"/>
          </w:rPr>
          <w:t xml:space="preserve"> </w:t>
        </w:r>
        <w:r w:rsidR="000D1B05">
          <w:rPr>
            <w:rFonts w:ascii="Arial"/>
            <w:spacing w:val="-5"/>
            <w:sz w:val="20"/>
          </w:rPr>
          <w:t>Systems</w:t>
        </w:r>
        <w:r w:rsidR="000D1B05">
          <w:rPr>
            <w:rFonts w:ascii="Arial"/>
            <w:spacing w:val="-5"/>
            <w:sz w:val="20"/>
          </w:rPr>
          <w:tab/>
        </w:r>
        <w:r w:rsidR="000D1B05">
          <w:rPr>
            <w:rFonts w:ascii="Arial"/>
            <w:spacing w:val="-7"/>
            <w:sz w:val="20"/>
          </w:rPr>
          <w:t>13</w:t>
        </w:r>
      </w:hyperlink>
    </w:p>
    <w:p w14:paraId="0CE7236F" w14:textId="77777777" w:rsidR="00BF2C81" w:rsidRDefault="005702F6">
      <w:pPr>
        <w:numPr>
          <w:ilvl w:val="0"/>
          <w:numId w:val="81"/>
        </w:numPr>
        <w:tabs>
          <w:tab w:val="left" w:pos="1477"/>
          <w:tab w:val="right" w:leader="dot" w:pos="7502"/>
        </w:tabs>
        <w:spacing w:before="250"/>
        <w:ind w:hanging="451"/>
        <w:rPr>
          <w:rFonts w:ascii="Arial" w:eastAsia="Arial" w:hAnsi="Arial" w:cs="Arial"/>
          <w:sz w:val="20"/>
          <w:szCs w:val="20"/>
        </w:rPr>
      </w:pPr>
      <w:hyperlink w:anchor="_bookmark10"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5"/>
            <w:sz w:val="20"/>
          </w:rPr>
          <w:t xml:space="preserve"> Potable</w:t>
        </w:r>
        <w:r w:rsidR="000D1B05">
          <w:rPr>
            <w:rFonts w:ascii="Arial"/>
            <w:spacing w:val="-12"/>
            <w:sz w:val="20"/>
          </w:rPr>
          <w:t xml:space="preserve"> </w:t>
        </w:r>
        <w:r w:rsidR="000D1B05">
          <w:rPr>
            <w:rFonts w:ascii="Arial"/>
            <w:spacing w:val="-3"/>
            <w:sz w:val="20"/>
          </w:rPr>
          <w:t>Water</w:t>
        </w:r>
        <w:r w:rsidR="000D1B05">
          <w:rPr>
            <w:rFonts w:ascii="Arial"/>
            <w:spacing w:val="-7"/>
            <w:sz w:val="20"/>
          </w:rPr>
          <w:t xml:space="preserve"> </w:t>
        </w:r>
        <w:r w:rsidR="000D1B05">
          <w:rPr>
            <w:rFonts w:ascii="Arial"/>
            <w:spacing w:val="-3"/>
            <w:sz w:val="20"/>
          </w:rPr>
          <w:t>Supply</w:t>
        </w:r>
        <w:r w:rsidR="000D1B05">
          <w:rPr>
            <w:rFonts w:ascii="Arial"/>
            <w:spacing w:val="-3"/>
            <w:sz w:val="20"/>
          </w:rPr>
          <w:tab/>
        </w:r>
        <w:r w:rsidR="000D1B05">
          <w:rPr>
            <w:rFonts w:ascii="Arial"/>
            <w:spacing w:val="-7"/>
            <w:sz w:val="20"/>
          </w:rPr>
          <w:t>14</w:t>
        </w:r>
      </w:hyperlink>
    </w:p>
    <w:p w14:paraId="1A470FBA" w14:textId="77777777" w:rsidR="00BF2C81" w:rsidRDefault="005702F6">
      <w:pPr>
        <w:numPr>
          <w:ilvl w:val="0"/>
          <w:numId w:val="81"/>
        </w:numPr>
        <w:tabs>
          <w:tab w:val="left" w:pos="1477"/>
          <w:tab w:val="right" w:leader="dot" w:pos="7503"/>
        </w:tabs>
        <w:spacing w:before="250"/>
        <w:ind w:hanging="451"/>
        <w:rPr>
          <w:rFonts w:ascii="Arial" w:eastAsia="Arial" w:hAnsi="Arial" w:cs="Arial"/>
          <w:sz w:val="20"/>
          <w:szCs w:val="20"/>
        </w:rPr>
      </w:pPr>
      <w:hyperlink w:anchor="_bookmark11"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5"/>
            <w:sz w:val="20"/>
          </w:rPr>
          <w:t>Connection</w:t>
        </w:r>
        <w:r w:rsidR="000D1B05">
          <w:rPr>
            <w:rFonts w:ascii="Arial"/>
            <w:spacing w:val="-8"/>
            <w:sz w:val="20"/>
          </w:rPr>
          <w:t xml:space="preserve"> </w:t>
        </w:r>
        <w:r w:rsidR="000D1B05">
          <w:rPr>
            <w:rFonts w:ascii="Arial"/>
            <w:spacing w:val="-2"/>
            <w:sz w:val="20"/>
          </w:rPr>
          <w:t>to</w:t>
        </w:r>
        <w:r w:rsidR="000D1B05">
          <w:rPr>
            <w:rFonts w:ascii="Arial"/>
            <w:spacing w:val="-8"/>
            <w:sz w:val="20"/>
          </w:rPr>
          <w:t xml:space="preserve"> </w:t>
        </w:r>
        <w:r w:rsidR="000D1B05">
          <w:rPr>
            <w:rFonts w:ascii="Arial"/>
            <w:spacing w:val="-5"/>
            <w:sz w:val="20"/>
          </w:rPr>
          <w:t>Sanitary</w:t>
        </w:r>
        <w:r w:rsidR="000D1B05">
          <w:rPr>
            <w:rFonts w:ascii="Arial"/>
            <w:spacing w:val="-12"/>
            <w:sz w:val="20"/>
          </w:rPr>
          <w:t xml:space="preserve"> </w:t>
        </w:r>
        <w:r w:rsidR="000D1B05">
          <w:rPr>
            <w:rFonts w:ascii="Arial"/>
            <w:spacing w:val="-6"/>
            <w:sz w:val="20"/>
          </w:rPr>
          <w:t>Sewer</w:t>
        </w:r>
        <w:r w:rsidR="000D1B05">
          <w:rPr>
            <w:rFonts w:ascii="Arial"/>
            <w:spacing w:val="-6"/>
            <w:sz w:val="20"/>
          </w:rPr>
          <w:tab/>
        </w:r>
        <w:r w:rsidR="000D1B05">
          <w:rPr>
            <w:rFonts w:ascii="Arial"/>
            <w:spacing w:val="-7"/>
            <w:sz w:val="20"/>
          </w:rPr>
          <w:t>15</w:t>
        </w:r>
      </w:hyperlink>
    </w:p>
    <w:p w14:paraId="3333011A" w14:textId="77777777" w:rsidR="00BF2C81" w:rsidRDefault="005702F6">
      <w:pPr>
        <w:numPr>
          <w:ilvl w:val="0"/>
          <w:numId w:val="81"/>
        </w:numPr>
        <w:tabs>
          <w:tab w:val="left" w:pos="1477"/>
          <w:tab w:val="right" w:leader="dot" w:pos="7502"/>
        </w:tabs>
        <w:spacing w:before="250"/>
        <w:ind w:hanging="451"/>
        <w:rPr>
          <w:rFonts w:ascii="Arial" w:eastAsia="Arial" w:hAnsi="Arial" w:cs="Arial"/>
          <w:sz w:val="20"/>
          <w:szCs w:val="20"/>
        </w:rPr>
      </w:pPr>
      <w:hyperlink w:anchor="_bookmark12" w:history="1">
        <w:r w:rsidR="000D1B05">
          <w:rPr>
            <w:rFonts w:ascii="Arial"/>
            <w:spacing w:val="-5"/>
            <w:sz w:val="20"/>
          </w:rPr>
          <w:t>Minimum</w:t>
        </w:r>
        <w:r w:rsidR="000D1B05">
          <w:rPr>
            <w:rFonts w:ascii="Arial"/>
            <w:spacing w:val="-7"/>
            <w:sz w:val="20"/>
          </w:rPr>
          <w:t xml:space="preserve"> </w:t>
        </w:r>
        <w:r w:rsidR="000D1B05">
          <w:rPr>
            <w:rFonts w:ascii="Arial"/>
            <w:spacing w:val="-5"/>
            <w:sz w:val="20"/>
          </w:rPr>
          <w:t>Standards</w:t>
        </w:r>
        <w:r w:rsidR="000D1B05">
          <w:rPr>
            <w:rFonts w:ascii="Arial"/>
            <w:spacing w:val="-9"/>
            <w:sz w:val="20"/>
          </w:rPr>
          <w:t xml:space="preserve"> </w:t>
        </w:r>
        <w:r w:rsidR="000D1B05">
          <w:rPr>
            <w:rFonts w:ascii="Arial"/>
            <w:spacing w:val="-3"/>
            <w:sz w:val="20"/>
          </w:rPr>
          <w:t>for</w:t>
        </w:r>
        <w:r w:rsidR="000D1B05">
          <w:rPr>
            <w:rFonts w:ascii="Arial"/>
            <w:spacing w:val="-7"/>
            <w:sz w:val="20"/>
          </w:rPr>
          <w:t xml:space="preserve"> </w:t>
        </w:r>
        <w:r w:rsidR="000D1B05">
          <w:rPr>
            <w:rFonts w:ascii="Arial"/>
            <w:spacing w:val="-3"/>
            <w:sz w:val="20"/>
          </w:rPr>
          <w:t>Health</w:t>
        </w:r>
        <w:r w:rsidR="000D1B05">
          <w:rPr>
            <w:rFonts w:ascii="Arial"/>
            <w:spacing w:val="-8"/>
            <w:sz w:val="20"/>
          </w:rPr>
          <w:t xml:space="preserve"> </w:t>
        </w:r>
        <w:r w:rsidR="000D1B05">
          <w:rPr>
            <w:rFonts w:ascii="Arial"/>
            <w:spacing w:val="-2"/>
            <w:sz w:val="20"/>
          </w:rPr>
          <w:t>and</w:t>
        </w:r>
        <w:r w:rsidR="000D1B05">
          <w:rPr>
            <w:rFonts w:ascii="Arial"/>
            <w:spacing w:val="-9"/>
            <w:sz w:val="20"/>
          </w:rPr>
          <w:t xml:space="preserve"> </w:t>
        </w:r>
        <w:r w:rsidR="000D1B05">
          <w:rPr>
            <w:rFonts w:ascii="Arial"/>
            <w:spacing w:val="-5"/>
            <w:sz w:val="20"/>
          </w:rPr>
          <w:t>Safety</w:t>
        </w:r>
        <w:r w:rsidR="000D1B05">
          <w:rPr>
            <w:rFonts w:ascii="Arial"/>
            <w:spacing w:val="-5"/>
            <w:sz w:val="20"/>
          </w:rPr>
          <w:tab/>
        </w:r>
        <w:r w:rsidR="000D1B05">
          <w:rPr>
            <w:rFonts w:ascii="Arial"/>
            <w:spacing w:val="-7"/>
            <w:sz w:val="20"/>
          </w:rPr>
          <w:t>15</w:t>
        </w:r>
      </w:hyperlink>
    </w:p>
    <w:p w14:paraId="46BE1491" w14:textId="77777777" w:rsidR="00BF2C81" w:rsidRDefault="00BF2C81">
      <w:pPr>
        <w:rPr>
          <w:rFonts w:ascii="Arial" w:eastAsia="Arial" w:hAnsi="Arial" w:cs="Arial"/>
          <w:sz w:val="20"/>
          <w:szCs w:val="20"/>
        </w:rPr>
        <w:sectPr w:rsidR="00BF2C81">
          <w:footerReference w:type="default" r:id="rId13"/>
          <w:pgSz w:w="12240" w:h="15840"/>
          <w:pgMar w:top="1500" w:right="960" w:bottom="1260" w:left="1720" w:header="0" w:footer="1065" w:gutter="0"/>
          <w:pgNumType w:start="2"/>
          <w:cols w:space="720"/>
        </w:sectPr>
      </w:pPr>
    </w:p>
    <w:p w14:paraId="0527DB84" w14:textId="77777777" w:rsidR="00BF2C81" w:rsidRDefault="00BF2C81">
      <w:pPr>
        <w:spacing w:before="6"/>
        <w:rPr>
          <w:rFonts w:ascii="Arial" w:eastAsia="Arial" w:hAnsi="Arial" w:cs="Arial"/>
          <w:sz w:val="6"/>
          <w:szCs w:val="6"/>
        </w:rPr>
      </w:pPr>
    </w:p>
    <w:p w14:paraId="651D0C73"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76522944" wp14:editId="49061F92">
                <wp:extent cx="6716395" cy="312420"/>
                <wp:effectExtent l="9525" t="9525" r="8255" b="11430"/>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032101CD" w14:textId="77777777" w:rsidR="00BE0450" w:rsidRDefault="00BE0450">
                            <w:pPr>
                              <w:tabs>
                                <w:tab w:val="left" w:pos="827"/>
                              </w:tabs>
                              <w:spacing w:before="77"/>
                              <w:ind w:left="106"/>
                              <w:rPr>
                                <w:rFonts w:ascii="Arial" w:eastAsia="Arial" w:hAnsi="Arial" w:cs="Arial"/>
                                <w:sz w:val="28"/>
                                <w:szCs w:val="28"/>
                              </w:rPr>
                            </w:pPr>
                            <w:bookmarkStart w:id="1" w:name="I._Preface"/>
                            <w:bookmarkStart w:id="2" w:name="_bookmark0"/>
                            <w:bookmarkEnd w:id="1"/>
                            <w:bookmarkEnd w:id="2"/>
                            <w:r>
                              <w:rPr>
                                <w:rFonts w:ascii="Arial"/>
                                <w:b/>
                                <w:color w:val="FFFFFF"/>
                                <w:sz w:val="28"/>
                              </w:rPr>
                              <w:t>I.</w:t>
                            </w:r>
                            <w:r>
                              <w:rPr>
                                <w:rFonts w:ascii="Arial"/>
                                <w:b/>
                                <w:color w:val="FFFFFF"/>
                                <w:sz w:val="28"/>
                              </w:rPr>
                              <w:tab/>
                            </w:r>
                            <w:r>
                              <w:rPr>
                                <w:rFonts w:ascii="Arial"/>
                                <w:b/>
                                <w:color w:val="FFFFFF"/>
                                <w:spacing w:val="-1"/>
                                <w:sz w:val="28"/>
                              </w:rPr>
                              <w:t>Preface</w:t>
                            </w:r>
                          </w:p>
                        </w:txbxContent>
                      </wps:txbx>
                      <wps:bodyPr rot="0" vert="horz" wrap="square" lIns="0" tIns="0" rIns="0" bIns="0" anchor="t" anchorCtr="0" upright="1">
                        <a:noAutofit/>
                      </wps:bodyPr>
                    </wps:wsp>
                  </a:graphicData>
                </a:graphic>
              </wp:inline>
            </w:drawing>
          </mc:Choice>
          <mc:Fallback>
            <w:pict>
              <v:shapetype w14:anchorId="76522944" id="_x0000_t202" coordsize="21600,21600" o:spt="202" path="m,l,21600r21600,l21600,xe">
                <v:stroke joinstyle="miter"/>
                <v:path gradientshapeok="t" o:connecttype="rect"/>
              </v:shapetype>
              <v:shape id="Text Box 31" o:spid="_x0000_s1026"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" fillcolor="black" strokeweight=".20497mm">
                <v:textbox inset="0,0,0,0">
                  <w:txbxContent>
                    <w:p w14:paraId="032101CD" w14:textId="77777777" w:rsidR="00BE0450" w:rsidRDefault="00BE0450">
                      <w:pPr>
                        <w:tabs>
                          <w:tab w:val="left" w:pos="827"/>
                        </w:tabs>
                        <w:spacing w:before="77"/>
                        <w:ind w:left="106"/>
                        <w:rPr>
                          <w:rFonts w:ascii="Arial" w:eastAsia="Arial" w:hAnsi="Arial" w:cs="Arial"/>
                          <w:sz w:val="28"/>
                          <w:szCs w:val="28"/>
                        </w:rPr>
                      </w:pPr>
                      <w:bookmarkStart w:id="3" w:name="I._Preface"/>
                      <w:bookmarkStart w:id="4" w:name="_bookmark0"/>
                      <w:bookmarkEnd w:id="3"/>
                      <w:bookmarkEnd w:id="4"/>
                      <w:r>
                        <w:rPr>
                          <w:rFonts w:ascii="Arial"/>
                          <w:b/>
                          <w:color w:val="FFFFFF"/>
                          <w:sz w:val="28"/>
                        </w:rPr>
                        <w:t>I.</w:t>
                      </w:r>
                      <w:r>
                        <w:rPr>
                          <w:rFonts w:ascii="Arial"/>
                          <w:b/>
                          <w:color w:val="FFFFFF"/>
                          <w:sz w:val="28"/>
                        </w:rPr>
                        <w:tab/>
                      </w:r>
                      <w:r>
                        <w:rPr>
                          <w:rFonts w:ascii="Arial"/>
                          <w:b/>
                          <w:color w:val="FFFFFF"/>
                          <w:spacing w:val="-1"/>
                          <w:sz w:val="28"/>
                        </w:rPr>
                        <w:t>Preface</w:t>
                      </w:r>
                    </w:p>
                  </w:txbxContent>
                </v:textbox>
                <w10:anchorlock/>
              </v:shape>
            </w:pict>
          </mc:Fallback>
        </mc:AlternateContent>
      </w:r>
    </w:p>
    <w:p w14:paraId="26738C25" w14:textId="77777777" w:rsidR="00BF2C81" w:rsidRDefault="00BF2C81">
      <w:pPr>
        <w:spacing w:before="2"/>
        <w:rPr>
          <w:rFonts w:ascii="Arial" w:eastAsia="Arial" w:hAnsi="Arial" w:cs="Arial"/>
          <w:sz w:val="20"/>
          <w:szCs w:val="20"/>
        </w:rPr>
      </w:pPr>
    </w:p>
    <w:p w14:paraId="39D41E4A" w14:textId="77777777" w:rsidR="00BF2C81" w:rsidRDefault="000D1B05">
      <w:pPr>
        <w:ind w:left="231" w:right="346"/>
        <w:rPr>
          <w:rFonts w:ascii="Arial" w:eastAsia="Arial" w:hAnsi="Arial" w:cs="Arial"/>
          <w:sz w:val="20"/>
          <w:szCs w:val="20"/>
        </w:rPr>
      </w:pPr>
      <w:r>
        <w:rPr>
          <w:rFonts w:ascii="Arial"/>
          <w:sz w:val="20"/>
        </w:rPr>
        <w:t>This</w:t>
      </w:r>
      <w:r>
        <w:rPr>
          <w:rFonts w:ascii="Arial"/>
          <w:spacing w:val="-7"/>
          <w:sz w:val="20"/>
        </w:rPr>
        <w:t xml:space="preserve"> </w:t>
      </w:r>
      <w:r>
        <w:rPr>
          <w:rFonts w:ascii="Arial"/>
          <w:sz w:val="20"/>
        </w:rPr>
        <w:t>document</w:t>
      </w:r>
      <w:r>
        <w:rPr>
          <w:rFonts w:ascii="Arial"/>
          <w:spacing w:val="-7"/>
          <w:sz w:val="20"/>
        </w:rPr>
        <w:t xml:space="preserve"> </w:t>
      </w:r>
      <w:r>
        <w:rPr>
          <w:rFonts w:ascii="Arial"/>
          <w:spacing w:val="-1"/>
          <w:sz w:val="20"/>
        </w:rPr>
        <w:t>is</w:t>
      </w:r>
      <w:r>
        <w:rPr>
          <w:rFonts w:ascii="Arial"/>
          <w:spacing w:val="-7"/>
          <w:sz w:val="20"/>
        </w:rPr>
        <w:t xml:space="preserve"> </w:t>
      </w:r>
      <w:r>
        <w:rPr>
          <w:rFonts w:ascii="Arial"/>
          <w:spacing w:val="-1"/>
          <w:sz w:val="20"/>
        </w:rPr>
        <w:t>intended</w:t>
      </w:r>
      <w:r>
        <w:rPr>
          <w:rFonts w:ascii="Arial"/>
          <w:spacing w:val="-7"/>
          <w:sz w:val="20"/>
        </w:rPr>
        <w:t xml:space="preserve"> </w:t>
      </w:r>
      <w:r>
        <w:rPr>
          <w:rFonts w:ascii="Arial"/>
          <w:spacing w:val="1"/>
          <w:sz w:val="20"/>
        </w:rPr>
        <w:t>to</w:t>
      </w:r>
      <w:r>
        <w:rPr>
          <w:rFonts w:ascii="Arial"/>
          <w:spacing w:val="-7"/>
          <w:sz w:val="20"/>
        </w:rPr>
        <w:t xml:space="preserve"> </w:t>
      </w:r>
      <w:r>
        <w:rPr>
          <w:rFonts w:ascii="Arial"/>
          <w:spacing w:val="-1"/>
          <w:sz w:val="20"/>
        </w:rPr>
        <w:t>provide</w:t>
      </w:r>
      <w:r>
        <w:rPr>
          <w:rFonts w:ascii="Arial"/>
          <w:spacing w:val="-7"/>
          <w:sz w:val="20"/>
        </w:rPr>
        <w:t xml:space="preserve"> </w:t>
      </w:r>
      <w:r>
        <w:rPr>
          <w:rFonts w:ascii="Arial"/>
          <w:sz w:val="20"/>
        </w:rPr>
        <w:t>the</w:t>
      </w:r>
      <w:r>
        <w:rPr>
          <w:rFonts w:ascii="Arial"/>
          <w:spacing w:val="-8"/>
          <w:sz w:val="20"/>
        </w:rPr>
        <w:t xml:space="preserve"> </w:t>
      </w:r>
      <w:r>
        <w:rPr>
          <w:rFonts w:ascii="Arial"/>
          <w:sz w:val="20"/>
        </w:rPr>
        <w:t>minimum</w:t>
      </w:r>
      <w:r>
        <w:rPr>
          <w:rFonts w:ascii="Arial"/>
          <w:spacing w:val="-2"/>
          <w:sz w:val="20"/>
        </w:rPr>
        <w:t xml:space="preserve"> </w:t>
      </w:r>
      <w:r>
        <w:rPr>
          <w:rFonts w:ascii="Arial"/>
          <w:spacing w:val="-1"/>
          <w:sz w:val="20"/>
        </w:rPr>
        <w:t>acceptable</w:t>
      </w:r>
      <w:r>
        <w:rPr>
          <w:rFonts w:ascii="Arial"/>
          <w:spacing w:val="-6"/>
          <w:sz w:val="20"/>
        </w:rPr>
        <w:t xml:space="preserve"> </w:t>
      </w:r>
      <w:r>
        <w:rPr>
          <w:rFonts w:ascii="Arial"/>
          <w:spacing w:val="-1"/>
          <w:sz w:val="20"/>
        </w:rPr>
        <w:t>standards</w:t>
      </w:r>
      <w:r>
        <w:rPr>
          <w:rFonts w:ascii="Arial"/>
          <w:spacing w:val="-6"/>
          <w:sz w:val="20"/>
        </w:rPr>
        <w:t xml:space="preserve"> </w:t>
      </w:r>
      <w:r>
        <w:rPr>
          <w:rFonts w:ascii="Arial"/>
          <w:sz w:val="20"/>
        </w:rPr>
        <w:t>for</w:t>
      </w:r>
      <w:r>
        <w:rPr>
          <w:rFonts w:ascii="Arial"/>
          <w:spacing w:val="-7"/>
          <w:sz w:val="20"/>
        </w:rPr>
        <w:t xml:space="preserve"> </w:t>
      </w:r>
      <w:r>
        <w:rPr>
          <w:rFonts w:ascii="Arial"/>
          <w:sz w:val="20"/>
        </w:rPr>
        <w:t>single</w:t>
      </w:r>
      <w:r>
        <w:rPr>
          <w:rFonts w:ascii="Arial"/>
          <w:spacing w:val="-7"/>
          <w:sz w:val="20"/>
        </w:rPr>
        <w:t xml:space="preserve"> </w:t>
      </w:r>
      <w:r>
        <w:rPr>
          <w:rFonts w:ascii="Arial"/>
          <w:sz w:val="20"/>
        </w:rPr>
        <w:t>and</w:t>
      </w:r>
      <w:r>
        <w:rPr>
          <w:rFonts w:ascii="Arial"/>
          <w:spacing w:val="-7"/>
          <w:sz w:val="20"/>
        </w:rPr>
        <w:t xml:space="preserve"> </w:t>
      </w:r>
      <w:r>
        <w:rPr>
          <w:rFonts w:ascii="Arial"/>
          <w:sz w:val="20"/>
        </w:rPr>
        <w:t>multifamily</w:t>
      </w:r>
      <w:r>
        <w:rPr>
          <w:rFonts w:ascii="Arial"/>
          <w:spacing w:val="-9"/>
          <w:sz w:val="20"/>
        </w:rPr>
        <w:t xml:space="preserve"> </w:t>
      </w:r>
      <w:r>
        <w:rPr>
          <w:rFonts w:ascii="Arial"/>
          <w:sz w:val="20"/>
        </w:rPr>
        <w:t>household</w:t>
      </w:r>
      <w:r>
        <w:rPr>
          <w:rFonts w:ascii="Arial"/>
          <w:spacing w:val="78"/>
          <w:w w:val="99"/>
          <w:sz w:val="20"/>
        </w:rPr>
        <w:t xml:space="preserve"> </w:t>
      </w:r>
      <w:r>
        <w:rPr>
          <w:rFonts w:ascii="Arial"/>
          <w:spacing w:val="-1"/>
          <w:sz w:val="20"/>
        </w:rPr>
        <w:t>dwelling</w:t>
      </w:r>
      <w:r>
        <w:rPr>
          <w:rFonts w:ascii="Arial"/>
          <w:spacing w:val="-6"/>
          <w:sz w:val="20"/>
        </w:rPr>
        <w:t xml:space="preserve"> </w:t>
      </w:r>
      <w:r>
        <w:rPr>
          <w:rFonts w:ascii="Arial"/>
          <w:spacing w:val="-1"/>
          <w:sz w:val="20"/>
        </w:rPr>
        <w:t>units</w:t>
      </w:r>
      <w:r>
        <w:rPr>
          <w:rFonts w:ascii="Arial"/>
          <w:spacing w:val="-5"/>
          <w:sz w:val="20"/>
        </w:rPr>
        <w:t xml:space="preserve"> </w:t>
      </w:r>
      <w:r>
        <w:rPr>
          <w:rFonts w:ascii="Arial"/>
          <w:spacing w:val="-1"/>
          <w:sz w:val="20"/>
        </w:rPr>
        <w:t>acquired</w:t>
      </w:r>
      <w:r>
        <w:rPr>
          <w:rFonts w:ascii="Arial"/>
          <w:spacing w:val="-6"/>
          <w:sz w:val="20"/>
        </w:rPr>
        <w:t xml:space="preserve"> </w:t>
      </w:r>
      <w:r>
        <w:rPr>
          <w:rFonts w:ascii="Arial"/>
          <w:spacing w:val="-1"/>
          <w:sz w:val="20"/>
        </w:rPr>
        <w:t>and</w:t>
      </w:r>
      <w:r>
        <w:rPr>
          <w:rFonts w:ascii="Arial"/>
          <w:spacing w:val="-5"/>
          <w:sz w:val="20"/>
        </w:rPr>
        <w:t xml:space="preserve"> </w:t>
      </w:r>
      <w:r>
        <w:rPr>
          <w:rFonts w:ascii="Arial"/>
          <w:spacing w:val="-1"/>
          <w:sz w:val="20"/>
        </w:rPr>
        <w:t>rehabilitated</w:t>
      </w:r>
      <w:r>
        <w:rPr>
          <w:rFonts w:ascii="Arial"/>
          <w:spacing w:val="-5"/>
          <w:sz w:val="20"/>
        </w:rPr>
        <w:t xml:space="preserve"> </w:t>
      </w:r>
      <w:r>
        <w:rPr>
          <w:rFonts w:ascii="Arial"/>
          <w:spacing w:val="-1"/>
          <w:sz w:val="20"/>
        </w:rPr>
        <w:t>through</w:t>
      </w:r>
      <w:r>
        <w:rPr>
          <w:rFonts w:ascii="Arial"/>
          <w:spacing w:val="-7"/>
          <w:sz w:val="20"/>
        </w:rPr>
        <w:t xml:space="preserve"> </w:t>
      </w:r>
      <w:r>
        <w:rPr>
          <w:rFonts w:ascii="Arial"/>
          <w:sz w:val="20"/>
        </w:rPr>
        <w:t>the</w:t>
      </w:r>
      <w:r>
        <w:rPr>
          <w:rFonts w:ascii="Arial"/>
          <w:spacing w:val="-7"/>
          <w:sz w:val="20"/>
        </w:rPr>
        <w:t xml:space="preserve"> </w:t>
      </w:r>
      <w:r>
        <w:rPr>
          <w:rFonts w:ascii="Arial"/>
          <w:spacing w:val="1"/>
          <w:sz w:val="20"/>
        </w:rPr>
        <w:t>Iowa</w:t>
      </w:r>
      <w:r>
        <w:rPr>
          <w:rFonts w:ascii="Arial"/>
          <w:spacing w:val="-7"/>
          <w:sz w:val="20"/>
        </w:rPr>
        <w:t xml:space="preserve"> </w:t>
      </w:r>
      <w:r>
        <w:rPr>
          <w:rFonts w:ascii="Arial"/>
          <w:spacing w:val="-1"/>
          <w:sz w:val="20"/>
        </w:rPr>
        <w:t>Finance</w:t>
      </w:r>
      <w:r>
        <w:rPr>
          <w:rFonts w:ascii="Arial"/>
          <w:spacing w:val="-6"/>
          <w:sz w:val="20"/>
        </w:rPr>
        <w:t xml:space="preserve"> </w:t>
      </w:r>
      <w:r>
        <w:rPr>
          <w:rFonts w:ascii="Arial"/>
          <w:sz w:val="20"/>
        </w:rPr>
        <w:t>Authority</w:t>
      </w:r>
      <w:r>
        <w:rPr>
          <w:rFonts w:ascii="Arial"/>
          <w:spacing w:val="-10"/>
          <w:sz w:val="20"/>
        </w:rPr>
        <w:t xml:space="preserve"> </w:t>
      </w:r>
      <w:r>
        <w:rPr>
          <w:rFonts w:ascii="Arial"/>
          <w:sz w:val="20"/>
        </w:rPr>
        <w:t>(IFA)</w:t>
      </w:r>
      <w:r>
        <w:rPr>
          <w:rFonts w:ascii="Arial"/>
          <w:spacing w:val="-4"/>
          <w:sz w:val="20"/>
        </w:rPr>
        <w:t xml:space="preserve"> </w:t>
      </w:r>
      <w:r>
        <w:rPr>
          <w:rFonts w:ascii="Arial"/>
          <w:spacing w:val="-1"/>
          <w:sz w:val="20"/>
        </w:rPr>
        <w:t>federal</w:t>
      </w:r>
      <w:r>
        <w:rPr>
          <w:rFonts w:ascii="Arial"/>
          <w:spacing w:val="-8"/>
          <w:sz w:val="20"/>
        </w:rPr>
        <w:t xml:space="preserve"> </w:t>
      </w:r>
      <w:r w:rsidR="003864B4">
        <w:rPr>
          <w:rFonts w:ascii="Arial"/>
          <w:sz w:val="20"/>
        </w:rPr>
        <w:t>HOME</w:t>
      </w:r>
      <w:r>
        <w:rPr>
          <w:rFonts w:ascii="Arial"/>
          <w:spacing w:val="-6"/>
          <w:sz w:val="20"/>
        </w:rPr>
        <w:t xml:space="preserve"> </w:t>
      </w:r>
      <w:r w:rsidR="00B27F9A">
        <w:rPr>
          <w:rFonts w:ascii="Arial"/>
          <w:spacing w:val="-6"/>
          <w:sz w:val="20"/>
        </w:rPr>
        <w:t>p</w:t>
      </w:r>
      <w:r>
        <w:rPr>
          <w:rFonts w:ascii="Arial"/>
          <w:sz w:val="20"/>
        </w:rPr>
        <w:t>rogram.</w:t>
      </w:r>
    </w:p>
    <w:p w14:paraId="199AD53A" w14:textId="77777777" w:rsidR="00BF2C81" w:rsidRDefault="00BF2C81">
      <w:pPr>
        <w:spacing w:before="11"/>
        <w:rPr>
          <w:rFonts w:ascii="Arial" w:eastAsia="Arial" w:hAnsi="Arial" w:cs="Arial"/>
          <w:sz w:val="20"/>
          <w:szCs w:val="20"/>
        </w:rPr>
      </w:pPr>
    </w:p>
    <w:p w14:paraId="63F2CB77" w14:textId="77777777" w:rsidR="00BF2C81" w:rsidRDefault="000D1B05">
      <w:pPr>
        <w:spacing w:line="256" w:lineRule="auto"/>
        <w:ind w:left="268" w:right="346"/>
        <w:rPr>
          <w:rFonts w:ascii="Arial" w:eastAsia="Arial" w:hAnsi="Arial" w:cs="Arial"/>
          <w:sz w:val="20"/>
          <w:szCs w:val="20"/>
        </w:rPr>
      </w:pPr>
      <w:r>
        <w:rPr>
          <w:rFonts w:ascii="Arial"/>
          <w:spacing w:val="-1"/>
          <w:sz w:val="20"/>
        </w:rPr>
        <w:t>In</w:t>
      </w:r>
      <w:r>
        <w:rPr>
          <w:rFonts w:ascii="Arial"/>
          <w:spacing w:val="-6"/>
          <w:sz w:val="20"/>
        </w:rPr>
        <w:t xml:space="preserve"> </w:t>
      </w:r>
      <w:r>
        <w:rPr>
          <w:rFonts w:ascii="Arial"/>
          <w:spacing w:val="-1"/>
          <w:sz w:val="20"/>
        </w:rPr>
        <w:t>addition</w:t>
      </w:r>
      <w:r>
        <w:rPr>
          <w:rFonts w:ascii="Arial"/>
          <w:spacing w:val="-8"/>
          <w:sz w:val="20"/>
        </w:rPr>
        <w:t xml:space="preserve"> </w:t>
      </w:r>
      <w:r>
        <w:rPr>
          <w:rFonts w:ascii="Arial"/>
          <w:spacing w:val="-1"/>
          <w:sz w:val="20"/>
        </w:rPr>
        <w:t>to</w:t>
      </w:r>
      <w:r>
        <w:rPr>
          <w:rFonts w:ascii="Arial"/>
          <w:spacing w:val="-6"/>
          <w:sz w:val="20"/>
        </w:rPr>
        <w:t xml:space="preserve"> </w:t>
      </w:r>
      <w:r>
        <w:rPr>
          <w:rFonts w:ascii="Arial"/>
          <w:spacing w:val="-1"/>
          <w:sz w:val="20"/>
        </w:rPr>
        <w:t>the</w:t>
      </w:r>
      <w:r>
        <w:rPr>
          <w:rFonts w:ascii="Arial"/>
          <w:spacing w:val="-8"/>
          <w:sz w:val="20"/>
        </w:rPr>
        <w:t xml:space="preserve"> </w:t>
      </w:r>
      <w:r>
        <w:rPr>
          <w:rFonts w:ascii="Arial"/>
          <w:spacing w:val="-2"/>
          <w:sz w:val="20"/>
        </w:rPr>
        <w:t>requirements</w:t>
      </w:r>
      <w:r>
        <w:rPr>
          <w:rFonts w:ascii="Arial"/>
          <w:spacing w:val="-4"/>
          <w:sz w:val="20"/>
        </w:rPr>
        <w:t xml:space="preserve"> </w:t>
      </w:r>
      <w:r>
        <w:rPr>
          <w:rFonts w:ascii="Arial"/>
          <w:spacing w:val="-2"/>
          <w:sz w:val="20"/>
        </w:rPr>
        <w:t>herein,</w:t>
      </w:r>
      <w:r>
        <w:rPr>
          <w:rFonts w:ascii="Arial"/>
          <w:spacing w:val="-8"/>
          <w:sz w:val="20"/>
        </w:rPr>
        <w:t xml:space="preserve"> </w:t>
      </w:r>
      <w:r>
        <w:rPr>
          <w:rFonts w:ascii="Arial"/>
          <w:spacing w:val="-1"/>
          <w:sz w:val="20"/>
        </w:rPr>
        <w:t>the</w:t>
      </w:r>
      <w:r>
        <w:rPr>
          <w:rFonts w:ascii="Arial"/>
          <w:spacing w:val="7"/>
          <w:sz w:val="20"/>
        </w:rPr>
        <w:t xml:space="preserve"> </w:t>
      </w:r>
      <w:r>
        <w:rPr>
          <w:rFonts w:ascii="Arial"/>
          <w:spacing w:val="-1"/>
          <w:sz w:val="20"/>
        </w:rPr>
        <w:t>recipient</w:t>
      </w:r>
      <w:r>
        <w:rPr>
          <w:rFonts w:ascii="Arial"/>
          <w:spacing w:val="4"/>
          <w:sz w:val="20"/>
        </w:rPr>
        <w:t xml:space="preserve"> </w:t>
      </w:r>
      <w:r>
        <w:rPr>
          <w:rFonts w:ascii="Arial"/>
          <w:spacing w:val="-1"/>
          <w:sz w:val="20"/>
        </w:rPr>
        <w:t>shall</w:t>
      </w:r>
      <w:r>
        <w:rPr>
          <w:rFonts w:ascii="Arial"/>
          <w:spacing w:val="3"/>
          <w:sz w:val="20"/>
        </w:rPr>
        <w:t xml:space="preserve"> </w:t>
      </w:r>
      <w:r>
        <w:rPr>
          <w:rFonts w:ascii="Arial"/>
          <w:sz w:val="20"/>
        </w:rPr>
        <w:t>meet</w:t>
      </w:r>
      <w:r>
        <w:rPr>
          <w:rFonts w:ascii="Arial"/>
          <w:spacing w:val="5"/>
          <w:sz w:val="20"/>
        </w:rPr>
        <w:t xml:space="preserve"> </w:t>
      </w:r>
      <w:r>
        <w:rPr>
          <w:rFonts w:ascii="Arial"/>
          <w:spacing w:val="-1"/>
          <w:sz w:val="20"/>
        </w:rPr>
        <w:t>local,</w:t>
      </w:r>
      <w:r>
        <w:rPr>
          <w:rFonts w:ascii="Arial"/>
          <w:spacing w:val="6"/>
          <w:sz w:val="20"/>
        </w:rPr>
        <w:t xml:space="preserve"> </w:t>
      </w:r>
      <w:r>
        <w:rPr>
          <w:rFonts w:ascii="Arial"/>
          <w:spacing w:val="-1"/>
          <w:sz w:val="20"/>
        </w:rPr>
        <w:t>state</w:t>
      </w:r>
      <w:r>
        <w:rPr>
          <w:rFonts w:ascii="Arial"/>
          <w:spacing w:val="5"/>
          <w:sz w:val="20"/>
        </w:rPr>
        <w:t xml:space="preserve"> </w:t>
      </w:r>
      <w:r>
        <w:rPr>
          <w:rFonts w:ascii="Arial"/>
          <w:spacing w:val="-2"/>
          <w:sz w:val="20"/>
        </w:rPr>
        <w:t>and</w:t>
      </w:r>
      <w:r>
        <w:rPr>
          <w:rFonts w:ascii="Arial"/>
          <w:spacing w:val="3"/>
          <w:sz w:val="20"/>
        </w:rPr>
        <w:t xml:space="preserve"> </w:t>
      </w:r>
      <w:r>
        <w:rPr>
          <w:rFonts w:ascii="Arial"/>
          <w:spacing w:val="-1"/>
          <w:sz w:val="20"/>
        </w:rPr>
        <w:t>federal</w:t>
      </w:r>
      <w:r>
        <w:rPr>
          <w:rFonts w:ascii="Arial"/>
          <w:spacing w:val="5"/>
          <w:sz w:val="20"/>
        </w:rPr>
        <w:t xml:space="preserve"> </w:t>
      </w:r>
      <w:r>
        <w:rPr>
          <w:rFonts w:ascii="Arial"/>
          <w:spacing w:val="-2"/>
          <w:sz w:val="20"/>
        </w:rPr>
        <w:t>standards</w:t>
      </w:r>
      <w:r>
        <w:rPr>
          <w:rFonts w:ascii="Arial"/>
          <w:spacing w:val="6"/>
          <w:sz w:val="20"/>
        </w:rPr>
        <w:t xml:space="preserve"> </w:t>
      </w:r>
      <w:r>
        <w:rPr>
          <w:rFonts w:ascii="Arial"/>
          <w:spacing w:val="-2"/>
          <w:sz w:val="20"/>
        </w:rPr>
        <w:t>that</w:t>
      </w:r>
      <w:r>
        <w:rPr>
          <w:rFonts w:ascii="Arial"/>
          <w:spacing w:val="6"/>
          <w:sz w:val="20"/>
        </w:rPr>
        <w:t xml:space="preserve"> </w:t>
      </w:r>
      <w:r>
        <w:rPr>
          <w:rFonts w:ascii="Arial"/>
          <w:sz w:val="20"/>
        </w:rPr>
        <w:t>apply</w:t>
      </w:r>
      <w:r>
        <w:rPr>
          <w:rFonts w:ascii="Arial"/>
          <w:spacing w:val="-5"/>
          <w:sz w:val="20"/>
        </w:rPr>
        <w:t xml:space="preserve"> </w:t>
      </w:r>
      <w:r>
        <w:rPr>
          <w:rFonts w:ascii="Arial"/>
          <w:spacing w:val="-1"/>
          <w:sz w:val="20"/>
        </w:rPr>
        <w:t>to</w:t>
      </w:r>
      <w:r>
        <w:rPr>
          <w:rFonts w:ascii="Arial"/>
          <w:spacing w:val="8"/>
          <w:sz w:val="20"/>
        </w:rPr>
        <w:t xml:space="preserve"> </w:t>
      </w:r>
      <w:r>
        <w:rPr>
          <w:rFonts w:ascii="Arial"/>
          <w:spacing w:val="-1"/>
          <w:sz w:val="20"/>
        </w:rPr>
        <w:t>the</w:t>
      </w:r>
      <w:r>
        <w:rPr>
          <w:rFonts w:ascii="Arial"/>
          <w:spacing w:val="86"/>
          <w:w w:val="99"/>
          <w:sz w:val="20"/>
        </w:rPr>
        <w:t xml:space="preserve"> </w:t>
      </w:r>
      <w:r>
        <w:rPr>
          <w:rFonts w:ascii="Arial"/>
          <w:spacing w:val="-1"/>
          <w:sz w:val="20"/>
        </w:rPr>
        <w:t>project.</w:t>
      </w:r>
      <w:r>
        <w:rPr>
          <w:rFonts w:ascii="Arial"/>
          <w:spacing w:val="-8"/>
          <w:sz w:val="20"/>
        </w:rPr>
        <w:t xml:space="preserve"> </w:t>
      </w:r>
      <w:r>
        <w:rPr>
          <w:rFonts w:ascii="Arial"/>
          <w:spacing w:val="-1"/>
          <w:sz w:val="20"/>
        </w:rPr>
        <w:t>If</w:t>
      </w:r>
      <w:r>
        <w:rPr>
          <w:rFonts w:ascii="Arial"/>
          <w:spacing w:val="-6"/>
          <w:sz w:val="20"/>
        </w:rPr>
        <w:t xml:space="preserve"> </w:t>
      </w:r>
      <w:r>
        <w:rPr>
          <w:rFonts w:ascii="Arial"/>
          <w:spacing w:val="-1"/>
          <w:sz w:val="20"/>
        </w:rPr>
        <w:t>requirements</w:t>
      </w:r>
      <w:r>
        <w:rPr>
          <w:rFonts w:ascii="Arial"/>
          <w:spacing w:val="-7"/>
          <w:sz w:val="20"/>
        </w:rPr>
        <w:t xml:space="preserve"> </w:t>
      </w:r>
      <w:r>
        <w:rPr>
          <w:rFonts w:ascii="Arial"/>
          <w:sz w:val="20"/>
        </w:rPr>
        <w:t>conflict</w:t>
      </w:r>
      <w:r>
        <w:rPr>
          <w:rFonts w:ascii="Arial"/>
          <w:spacing w:val="-8"/>
          <w:sz w:val="20"/>
        </w:rPr>
        <w:t xml:space="preserve"> </w:t>
      </w:r>
      <w:r>
        <w:rPr>
          <w:rFonts w:ascii="Arial"/>
          <w:spacing w:val="-1"/>
          <w:sz w:val="20"/>
        </w:rPr>
        <w:t>between</w:t>
      </w:r>
      <w:r>
        <w:rPr>
          <w:rFonts w:ascii="Arial"/>
          <w:spacing w:val="-6"/>
          <w:sz w:val="20"/>
        </w:rPr>
        <w:t xml:space="preserve"> </w:t>
      </w:r>
      <w:r>
        <w:rPr>
          <w:rFonts w:ascii="Arial"/>
          <w:sz w:val="20"/>
        </w:rPr>
        <w:t>local</w:t>
      </w:r>
      <w:r>
        <w:rPr>
          <w:rFonts w:ascii="Arial"/>
          <w:spacing w:val="-8"/>
          <w:sz w:val="20"/>
        </w:rPr>
        <w:t xml:space="preserve"> </w:t>
      </w:r>
      <w:r>
        <w:rPr>
          <w:rFonts w:ascii="Arial"/>
          <w:sz w:val="20"/>
        </w:rPr>
        <w:t>jurisdictions</w:t>
      </w:r>
      <w:r>
        <w:rPr>
          <w:rFonts w:ascii="Arial"/>
          <w:spacing w:val="-7"/>
          <w:sz w:val="20"/>
        </w:rPr>
        <w:t xml:space="preserve"> </w:t>
      </w:r>
      <w:r>
        <w:rPr>
          <w:rFonts w:ascii="Arial"/>
          <w:sz w:val="20"/>
        </w:rPr>
        <w:t>and</w:t>
      </w:r>
      <w:r>
        <w:rPr>
          <w:rFonts w:ascii="Arial"/>
          <w:spacing w:val="-8"/>
          <w:sz w:val="20"/>
        </w:rPr>
        <w:t xml:space="preserve"> </w:t>
      </w:r>
      <w:r>
        <w:rPr>
          <w:rFonts w:ascii="Arial"/>
          <w:sz w:val="20"/>
        </w:rPr>
        <w:t>the</w:t>
      </w:r>
      <w:r>
        <w:rPr>
          <w:rFonts w:ascii="Arial"/>
          <w:spacing w:val="-7"/>
          <w:sz w:val="20"/>
        </w:rPr>
        <w:t xml:space="preserve"> </w:t>
      </w:r>
      <w:r>
        <w:rPr>
          <w:rFonts w:ascii="Arial"/>
          <w:spacing w:val="-1"/>
          <w:sz w:val="20"/>
        </w:rPr>
        <w:t>requirements</w:t>
      </w:r>
      <w:r>
        <w:rPr>
          <w:rFonts w:ascii="Arial"/>
          <w:spacing w:val="-7"/>
          <w:sz w:val="20"/>
        </w:rPr>
        <w:t xml:space="preserve"> </w:t>
      </w:r>
      <w:r>
        <w:rPr>
          <w:rFonts w:ascii="Arial"/>
          <w:sz w:val="20"/>
        </w:rPr>
        <w:t>below,</w:t>
      </w:r>
      <w:r>
        <w:rPr>
          <w:rFonts w:ascii="Arial"/>
          <w:spacing w:val="-8"/>
          <w:sz w:val="20"/>
        </w:rPr>
        <w:t xml:space="preserve"> </w:t>
      </w:r>
      <w:r>
        <w:rPr>
          <w:rFonts w:ascii="Arial"/>
          <w:sz w:val="20"/>
        </w:rPr>
        <w:t>the</w:t>
      </w:r>
      <w:r>
        <w:rPr>
          <w:rFonts w:ascii="Arial"/>
          <w:spacing w:val="-8"/>
          <w:sz w:val="20"/>
        </w:rPr>
        <w:t xml:space="preserve"> </w:t>
      </w:r>
      <w:r>
        <w:rPr>
          <w:rFonts w:ascii="Arial"/>
          <w:spacing w:val="-1"/>
          <w:sz w:val="20"/>
        </w:rPr>
        <w:t>stricter</w:t>
      </w:r>
      <w:r>
        <w:rPr>
          <w:rFonts w:ascii="Arial"/>
          <w:spacing w:val="-7"/>
          <w:sz w:val="20"/>
        </w:rPr>
        <w:t xml:space="preserve"> </w:t>
      </w:r>
      <w:r>
        <w:rPr>
          <w:rFonts w:ascii="Arial"/>
          <w:sz w:val="20"/>
        </w:rPr>
        <w:t>requirement</w:t>
      </w:r>
      <w:r>
        <w:rPr>
          <w:rFonts w:ascii="Arial"/>
          <w:spacing w:val="-7"/>
          <w:sz w:val="20"/>
        </w:rPr>
        <w:t xml:space="preserve"> </w:t>
      </w:r>
      <w:r>
        <w:rPr>
          <w:rFonts w:ascii="Arial"/>
          <w:sz w:val="20"/>
        </w:rPr>
        <w:t>shall</w:t>
      </w:r>
      <w:r>
        <w:rPr>
          <w:rFonts w:ascii="Arial"/>
          <w:spacing w:val="93"/>
          <w:w w:val="99"/>
          <w:sz w:val="20"/>
        </w:rPr>
        <w:t xml:space="preserve"> </w:t>
      </w:r>
      <w:r>
        <w:rPr>
          <w:rFonts w:ascii="Arial"/>
          <w:spacing w:val="-1"/>
          <w:sz w:val="20"/>
        </w:rPr>
        <w:t>be</w:t>
      </w:r>
      <w:r>
        <w:rPr>
          <w:rFonts w:ascii="Arial"/>
          <w:spacing w:val="-12"/>
          <w:sz w:val="20"/>
        </w:rPr>
        <w:t xml:space="preserve"> </w:t>
      </w:r>
      <w:r>
        <w:rPr>
          <w:rFonts w:ascii="Arial"/>
          <w:sz w:val="20"/>
        </w:rPr>
        <w:t>followed.</w:t>
      </w:r>
    </w:p>
    <w:p w14:paraId="74747350" w14:textId="77777777" w:rsidR="00BF2C81" w:rsidRDefault="00BF2C81">
      <w:pPr>
        <w:spacing w:before="8"/>
        <w:rPr>
          <w:rFonts w:ascii="Arial" w:eastAsia="Arial" w:hAnsi="Arial" w:cs="Arial"/>
          <w:sz w:val="18"/>
          <w:szCs w:val="18"/>
        </w:rPr>
      </w:pPr>
    </w:p>
    <w:p w14:paraId="3278B129" w14:textId="77777777" w:rsidR="00BF2C81" w:rsidRDefault="000D1B05">
      <w:pPr>
        <w:ind w:left="271"/>
        <w:rPr>
          <w:rFonts w:ascii="Arial" w:eastAsia="Arial" w:hAnsi="Arial" w:cs="Arial"/>
          <w:sz w:val="20"/>
          <w:szCs w:val="20"/>
        </w:rPr>
      </w:pPr>
      <w:r>
        <w:rPr>
          <w:rFonts w:ascii="Arial"/>
          <w:spacing w:val="-1"/>
          <w:sz w:val="20"/>
        </w:rPr>
        <w:t>The</w:t>
      </w:r>
      <w:r>
        <w:rPr>
          <w:rFonts w:ascii="Arial"/>
          <w:spacing w:val="-11"/>
          <w:sz w:val="20"/>
        </w:rPr>
        <w:t xml:space="preserve"> </w:t>
      </w:r>
      <w:r>
        <w:rPr>
          <w:rFonts w:ascii="Arial"/>
          <w:spacing w:val="-1"/>
          <w:sz w:val="20"/>
        </w:rPr>
        <w:t>current</w:t>
      </w:r>
      <w:r>
        <w:rPr>
          <w:rFonts w:ascii="Arial"/>
          <w:spacing w:val="-10"/>
          <w:sz w:val="20"/>
        </w:rPr>
        <w:t xml:space="preserve"> </w:t>
      </w:r>
      <w:r>
        <w:rPr>
          <w:rFonts w:ascii="Arial"/>
          <w:spacing w:val="-1"/>
          <w:sz w:val="20"/>
        </w:rPr>
        <w:t>standards</w:t>
      </w:r>
      <w:r>
        <w:rPr>
          <w:rFonts w:ascii="Arial"/>
          <w:spacing w:val="-5"/>
          <w:sz w:val="20"/>
        </w:rPr>
        <w:t xml:space="preserve"> </w:t>
      </w:r>
      <w:r>
        <w:rPr>
          <w:rFonts w:ascii="Arial"/>
          <w:spacing w:val="-1"/>
          <w:sz w:val="20"/>
        </w:rPr>
        <w:t>are:</w:t>
      </w:r>
    </w:p>
    <w:p w14:paraId="5B31375A" w14:textId="77777777" w:rsidR="00BF2C81" w:rsidRDefault="00BF2C81">
      <w:pPr>
        <w:spacing w:before="10"/>
        <w:rPr>
          <w:rFonts w:ascii="Arial" w:eastAsia="Arial" w:hAnsi="Arial" w:cs="Arial"/>
          <w:sz w:val="15"/>
          <w:szCs w:val="15"/>
        </w:rPr>
      </w:pPr>
    </w:p>
    <w:p w14:paraId="0A256026" w14:textId="77777777" w:rsidR="00BF2C81" w:rsidRDefault="000D1B05">
      <w:pPr>
        <w:numPr>
          <w:ilvl w:val="0"/>
          <w:numId w:val="80"/>
        </w:numPr>
        <w:tabs>
          <w:tab w:val="left" w:pos="1491"/>
        </w:tabs>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6"/>
          <w:sz w:val="20"/>
        </w:rPr>
        <w:t xml:space="preserve"> </w:t>
      </w:r>
      <w:r>
        <w:rPr>
          <w:rFonts w:ascii="Arial"/>
          <w:spacing w:val="-1"/>
          <w:sz w:val="20"/>
        </w:rPr>
        <w:t>Building</w:t>
      </w:r>
      <w:r>
        <w:rPr>
          <w:rFonts w:ascii="Arial"/>
          <w:spacing w:val="-10"/>
          <w:sz w:val="20"/>
        </w:rPr>
        <w:t xml:space="preserve"> </w:t>
      </w:r>
      <w:r>
        <w:rPr>
          <w:rFonts w:ascii="Arial"/>
          <w:spacing w:val="-1"/>
          <w:sz w:val="20"/>
        </w:rPr>
        <w:t>Code</w:t>
      </w:r>
      <w:r>
        <w:rPr>
          <w:rFonts w:ascii="Arial"/>
          <w:spacing w:val="-6"/>
          <w:sz w:val="20"/>
        </w:rPr>
        <w:t xml:space="preserve"> </w:t>
      </w:r>
      <w:r>
        <w:rPr>
          <w:rFonts w:ascii="Arial"/>
          <w:spacing w:val="-1"/>
          <w:sz w:val="20"/>
        </w:rPr>
        <w:t>adopted</w:t>
      </w:r>
      <w:r>
        <w:rPr>
          <w:rFonts w:ascii="Arial"/>
          <w:spacing w:val="-8"/>
          <w:sz w:val="20"/>
        </w:rPr>
        <w:t xml:space="preserve"> </w:t>
      </w:r>
      <w:r>
        <w:rPr>
          <w:rFonts w:ascii="Arial"/>
          <w:spacing w:val="-1"/>
          <w:sz w:val="20"/>
        </w:rPr>
        <w:t>and</w:t>
      </w:r>
      <w:r>
        <w:rPr>
          <w:rFonts w:ascii="Arial"/>
          <w:spacing w:val="-8"/>
          <w:sz w:val="20"/>
        </w:rPr>
        <w:t xml:space="preserve"> </w:t>
      </w:r>
      <w:r>
        <w:rPr>
          <w:rFonts w:ascii="Arial"/>
          <w:sz w:val="20"/>
        </w:rPr>
        <w:t>published</w:t>
      </w:r>
      <w:r>
        <w:rPr>
          <w:rFonts w:ascii="Arial"/>
          <w:spacing w:val="-7"/>
          <w:sz w:val="20"/>
        </w:rPr>
        <w:t xml:space="preserve"> </w:t>
      </w:r>
      <w:r>
        <w:rPr>
          <w:rFonts w:ascii="Arial"/>
          <w:spacing w:val="2"/>
          <w:sz w:val="20"/>
        </w:rPr>
        <w:t>by</w:t>
      </w:r>
      <w:r>
        <w:rPr>
          <w:rFonts w:ascii="Arial"/>
          <w:spacing w:val="-13"/>
          <w:sz w:val="20"/>
        </w:rPr>
        <w:t xml:space="preserve"> </w:t>
      </w:r>
      <w:r>
        <w:rPr>
          <w:rFonts w:ascii="Arial"/>
          <w:spacing w:val="-1"/>
          <w:sz w:val="20"/>
        </w:rPr>
        <w:t>the</w:t>
      </w:r>
      <w:r>
        <w:rPr>
          <w:rFonts w:ascii="Arial"/>
          <w:spacing w:val="-6"/>
          <w:sz w:val="20"/>
        </w:rPr>
        <w:t xml:space="preserve"> </w:t>
      </w:r>
      <w:r>
        <w:rPr>
          <w:rFonts w:ascii="Arial"/>
          <w:spacing w:val="-1"/>
          <w:sz w:val="20"/>
        </w:rPr>
        <w:t>International</w:t>
      </w:r>
      <w:r>
        <w:rPr>
          <w:rFonts w:ascii="Arial"/>
          <w:spacing w:val="-9"/>
          <w:sz w:val="20"/>
        </w:rPr>
        <w:t xml:space="preserve"> </w:t>
      </w:r>
      <w:r>
        <w:rPr>
          <w:rFonts w:ascii="Arial"/>
          <w:spacing w:val="-1"/>
          <w:sz w:val="20"/>
        </w:rPr>
        <w:t>Code</w:t>
      </w:r>
      <w:r>
        <w:rPr>
          <w:rFonts w:ascii="Arial"/>
          <w:spacing w:val="-8"/>
          <w:sz w:val="20"/>
        </w:rPr>
        <w:t xml:space="preserve"> </w:t>
      </w:r>
      <w:r>
        <w:rPr>
          <w:rFonts w:ascii="Arial"/>
          <w:spacing w:val="-1"/>
          <w:sz w:val="20"/>
        </w:rPr>
        <w:t>Council.</w:t>
      </w:r>
    </w:p>
    <w:p w14:paraId="56E64D39" w14:textId="77777777" w:rsidR="00BF2C81" w:rsidRDefault="000D1B05">
      <w:pPr>
        <w:numPr>
          <w:ilvl w:val="0"/>
          <w:numId w:val="80"/>
        </w:numPr>
        <w:tabs>
          <w:tab w:val="left" w:pos="1491"/>
        </w:tabs>
        <w:ind w:right="1020"/>
        <w:rPr>
          <w:rFonts w:ascii="Arial" w:eastAsia="Arial" w:hAnsi="Arial" w:cs="Arial"/>
          <w:sz w:val="20"/>
          <w:szCs w:val="20"/>
        </w:rPr>
      </w:pPr>
      <w:r>
        <w:rPr>
          <w:rFonts w:ascii="Arial"/>
          <w:spacing w:val="-1"/>
          <w:sz w:val="20"/>
        </w:rPr>
        <w:t>2015</w:t>
      </w:r>
      <w:r>
        <w:rPr>
          <w:rFonts w:ascii="Arial"/>
          <w:spacing w:val="23"/>
          <w:sz w:val="20"/>
        </w:rPr>
        <w:t xml:space="preserve"> </w:t>
      </w:r>
      <w:r>
        <w:rPr>
          <w:rFonts w:ascii="Arial"/>
          <w:spacing w:val="-1"/>
          <w:sz w:val="20"/>
        </w:rPr>
        <w:t>International</w:t>
      </w:r>
      <w:r>
        <w:rPr>
          <w:rFonts w:ascii="Arial"/>
          <w:spacing w:val="20"/>
          <w:sz w:val="20"/>
        </w:rPr>
        <w:t xml:space="preserve"> </w:t>
      </w:r>
      <w:r>
        <w:rPr>
          <w:rFonts w:ascii="Arial"/>
          <w:spacing w:val="-1"/>
          <w:sz w:val="20"/>
        </w:rPr>
        <w:t>Existing</w:t>
      </w:r>
      <w:r>
        <w:rPr>
          <w:rFonts w:ascii="Arial"/>
          <w:spacing w:val="19"/>
          <w:sz w:val="20"/>
        </w:rPr>
        <w:t xml:space="preserve"> </w:t>
      </w:r>
      <w:r>
        <w:rPr>
          <w:rFonts w:ascii="Arial"/>
          <w:spacing w:val="-1"/>
          <w:sz w:val="20"/>
        </w:rPr>
        <w:t>Building</w:t>
      </w:r>
      <w:r>
        <w:rPr>
          <w:rFonts w:ascii="Arial"/>
          <w:spacing w:val="21"/>
          <w:sz w:val="20"/>
        </w:rPr>
        <w:t xml:space="preserve"> </w:t>
      </w:r>
      <w:r>
        <w:rPr>
          <w:rFonts w:ascii="Arial"/>
          <w:spacing w:val="-1"/>
          <w:sz w:val="20"/>
        </w:rPr>
        <w:t>Code</w:t>
      </w:r>
      <w:r>
        <w:rPr>
          <w:rFonts w:ascii="Arial"/>
          <w:spacing w:val="22"/>
          <w:sz w:val="20"/>
        </w:rPr>
        <w:t xml:space="preserve"> </w:t>
      </w:r>
      <w:r>
        <w:rPr>
          <w:rFonts w:ascii="Arial"/>
          <w:spacing w:val="-1"/>
          <w:sz w:val="20"/>
        </w:rPr>
        <w:t>adopted</w:t>
      </w:r>
      <w:r>
        <w:rPr>
          <w:rFonts w:ascii="Arial"/>
          <w:spacing w:val="21"/>
          <w:sz w:val="20"/>
        </w:rPr>
        <w:t xml:space="preserve"> </w:t>
      </w:r>
      <w:r>
        <w:rPr>
          <w:rFonts w:ascii="Arial"/>
          <w:spacing w:val="-1"/>
          <w:sz w:val="20"/>
        </w:rPr>
        <w:t>and</w:t>
      </w:r>
      <w:r>
        <w:rPr>
          <w:rFonts w:ascii="Arial"/>
          <w:spacing w:val="21"/>
          <w:sz w:val="20"/>
        </w:rPr>
        <w:t xml:space="preserve"> </w:t>
      </w:r>
      <w:r>
        <w:rPr>
          <w:rFonts w:ascii="Arial"/>
          <w:spacing w:val="-1"/>
          <w:sz w:val="20"/>
        </w:rPr>
        <w:t>published</w:t>
      </w:r>
      <w:r>
        <w:rPr>
          <w:rFonts w:ascii="Arial"/>
          <w:spacing w:val="24"/>
          <w:sz w:val="20"/>
        </w:rPr>
        <w:t xml:space="preserve"> </w:t>
      </w:r>
      <w:r>
        <w:rPr>
          <w:rFonts w:ascii="Arial"/>
          <w:spacing w:val="2"/>
          <w:sz w:val="20"/>
        </w:rPr>
        <w:t>by</w:t>
      </w:r>
      <w:r>
        <w:rPr>
          <w:rFonts w:ascii="Arial"/>
          <w:spacing w:val="14"/>
          <w:sz w:val="20"/>
        </w:rPr>
        <w:t xml:space="preserve"> </w:t>
      </w:r>
      <w:r>
        <w:rPr>
          <w:rFonts w:ascii="Arial"/>
          <w:sz w:val="20"/>
        </w:rPr>
        <w:t>the</w:t>
      </w:r>
      <w:r>
        <w:rPr>
          <w:rFonts w:ascii="Arial"/>
          <w:spacing w:val="23"/>
          <w:sz w:val="20"/>
        </w:rPr>
        <w:t xml:space="preserve"> </w:t>
      </w:r>
      <w:r>
        <w:rPr>
          <w:rFonts w:ascii="Arial"/>
          <w:spacing w:val="-1"/>
          <w:sz w:val="20"/>
        </w:rPr>
        <w:t>International</w:t>
      </w:r>
      <w:r>
        <w:rPr>
          <w:rFonts w:ascii="Arial"/>
          <w:spacing w:val="21"/>
          <w:sz w:val="20"/>
        </w:rPr>
        <w:t xml:space="preserve"> </w:t>
      </w:r>
      <w:r>
        <w:rPr>
          <w:rFonts w:ascii="Arial"/>
          <w:spacing w:val="-1"/>
          <w:sz w:val="20"/>
        </w:rPr>
        <w:t>Code</w:t>
      </w:r>
      <w:r>
        <w:rPr>
          <w:rFonts w:ascii="Arial"/>
          <w:spacing w:val="34"/>
          <w:w w:val="99"/>
          <w:sz w:val="20"/>
        </w:rPr>
        <w:t xml:space="preserve"> </w:t>
      </w:r>
      <w:r>
        <w:rPr>
          <w:rFonts w:ascii="Arial"/>
          <w:spacing w:val="-1"/>
          <w:sz w:val="20"/>
        </w:rPr>
        <w:t>Council.</w:t>
      </w:r>
    </w:p>
    <w:p w14:paraId="5C2D5F1E" w14:textId="77777777" w:rsidR="00BF2C81" w:rsidRDefault="000D1B05">
      <w:pPr>
        <w:numPr>
          <w:ilvl w:val="0"/>
          <w:numId w:val="80"/>
        </w:numPr>
        <w:tabs>
          <w:tab w:val="left" w:pos="1491"/>
        </w:tabs>
        <w:spacing w:line="229" w:lineRule="exact"/>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2"/>
          <w:sz w:val="20"/>
        </w:rPr>
        <w:t>Residential</w:t>
      </w:r>
      <w:r>
        <w:rPr>
          <w:rFonts w:ascii="Arial"/>
          <w:spacing w:val="-9"/>
          <w:sz w:val="20"/>
        </w:rPr>
        <w:t xml:space="preserve"> </w:t>
      </w:r>
      <w:r>
        <w:rPr>
          <w:rFonts w:ascii="Arial"/>
          <w:sz w:val="20"/>
        </w:rPr>
        <w:t>Code</w:t>
      </w:r>
      <w:r>
        <w:rPr>
          <w:rFonts w:ascii="Arial"/>
          <w:spacing w:val="-8"/>
          <w:sz w:val="20"/>
        </w:rPr>
        <w:t xml:space="preserve"> </w:t>
      </w:r>
      <w:r>
        <w:rPr>
          <w:rFonts w:ascii="Arial"/>
          <w:spacing w:val="-1"/>
          <w:sz w:val="20"/>
        </w:rPr>
        <w:t>adopted</w:t>
      </w:r>
      <w:r>
        <w:rPr>
          <w:rFonts w:ascii="Arial"/>
          <w:spacing w:val="-8"/>
          <w:sz w:val="20"/>
        </w:rPr>
        <w:t xml:space="preserve"> </w:t>
      </w:r>
      <w:r>
        <w:rPr>
          <w:rFonts w:ascii="Arial"/>
          <w:spacing w:val="-1"/>
          <w:sz w:val="20"/>
        </w:rPr>
        <w:t>and</w:t>
      </w:r>
      <w:r>
        <w:rPr>
          <w:rFonts w:ascii="Arial"/>
          <w:spacing w:val="-6"/>
          <w:sz w:val="20"/>
        </w:rPr>
        <w:t xml:space="preserve"> </w:t>
      </w:r>
      <w:r>
        <w:rPr>
          <w:rFonts w:ascii="Arial"/>
          <w:spacing w:val="-1"/>
          <w:sz w:val="20"/>
        </w:rPr>
        <w:t>published</w:t>
      </w:r>
      <w:r>
        <w:rPr>
          <w:rFonts w:ascii="Arial"/>
          <w:spacing w:val="-8"/>
          <w:sz w:val="20"/>
        </w:rPr>
        <w:t xml:space="preserve"> </w:t>
      </w:r>
      <w:r>
        <w:rPr>
          <w:rFonts w:ascii="Arial"/>
          <w:spacing w:val="1"/>
          <w:sz w:val="20"/>
        </w:rPr>
        <w:t>by</w:t>
      </w:r>
      <w:r>
        <w:rPr>
          <w:rFonts w:ascii="Arial"/>
          <w:spacing w:val="-15"/>
          <w:sz w:val="20"/>
        </w:rPr>
        <w:t xml:space="preserve"> </w:t>
      </w:r>
      <w:r>
        <w:rPr>
          <w:rFonts w:ascii="Arial"/>
          <w:sz w:val="20"/>
        </w:rPr>
        <w:t>the</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2"/>
          <w:sz w:val="20"/>
        </w:rPr>
        <w:t>Code</w:t>
      </w:r>
      <w:r>
        <w:rPr>
          <w:rFonts w:ascii="Arial"/>
          <w:spacing w:val="-8"/>
          <w:sz w:val="20"/>
        </w:rPr>
        <w:t xml:space="preserve"> </w:t>
      </w:r>
      <w:r>
        <w:rPr>
          <w:rFonts w:ascii="Arial"/>
          <w:spacing w:val="-1"/>
          <w:sz w:val="20"/>
        </w:rPr>
        <w:t>Council.</w:t>
      </w:r>
    </w:p>
    <w:p w14:paraId="53A6F2D1" w14:textId="77777777" w:rsidR="00BF2C81" w:rsidRDefault="000D1B05">
      <w:pPr>
        <w:numPr>
          <w:ilvl w:val="0"/>
          <w:numId w:val="80"/>
        </w:numPr>
        <w:tabs>
          <w:tab w:val="left" w:pos="1491"/>
        </w:tabs>
        <w:spacing w:line="229" w:lineRule="exact"/>
        <w:rPr>
          <w:rFonts w:ascii="Arial" w:eastAsia="Arial" w:hAnsi="Arial" w:cs="Arial"/>
          <w:sz w:val="20"/>
          <w:szCs w:val="20"/>
        </w:rPr>
      </w:pPr>
      <w:r>
        <w:rPr>
          <w:rFonts w:ascii="Arial"/>
          <w:spacing w:val="-1"/>
          <w:sz w:val="20"/>
        </w:rPr>
        <w:t>2015</w:t>
      </w:r>
      <w:r>
        <w:rPr>
          <w:rFonts w:ascii="Arial"/>
          <w:spacing w:val="-6"/>
          <w:sz w:val="20"/>
        </w:rPr>
        <w:t xml:space="preserve"> </w:t>
      </w:r>
      <w:r>
        <w:rPr>
          <w:rFonts w:ascii="Arial"/>
          <w:spacing w:val="-1"/>
          <w:sz w:val="20"/>
        </w:rPr>
        <w:t>International</w:t>
      </w:r>
      <w:r>
        <w:rPr>
          <w:rFonts w:ascii="Arial"/>
          <w:spacing w:val="-6"/>
          <w:sz w:val="20"/>
        </w:rPr>
        <w:t xml:space="preserve"> </w:t>
      </w:r>
      <w:r>
        <w:rPr>
          <w:rFonts w:ascii="Arial"/>
          <w:spacing w:val="-1"/>
          <w:sz w:val="20"/>
        </w:rPr>
        <w:t>Fire</w:t>
      </w:r>
      <w:r>
        <w:rPr>
          <w:rFonts w:ascii="Arial"/>
          <w:spacing w:val="-10"/>
          <w:sz w:val="20"/>
        </w:rPr>
        <w:t xml:space="preserve"> </w:t>
      </w:r>
      <w:r>
        <w:rPr>
          <w:rFonts w:ascii="Arial"/>
          <w:spacing w:val="-1"/>
          <w:sz w:val="20"/>
        </w:rPr>
        <w:t>Code</w:t>
      </w:r>
      <w:r>
        <w:rPr>
          <w:rFonts w:ascii="Arial"/>
          <w:spacing w:val="-7"/>
          <w:sz w:val="20"/>
        </w:rPr>
        <w:t xml:space="preserve"> </w:t>
      </w:r>
      <w:r>
        <w:rPr>
          <w:rFonts w:ascii="Arial"/>
          <w:spacing w:val="-1"/>
          <w:sz w:val="20"/>
        </w:rPr>
        <w:t>adopted</w:t>
      </w:r>
      <w:r>
        <w:rPr>
          <w:rFonts w:ascii="Arial"/>
          <w:spacing w:val="-8"/>
          <w:sz w:val="20"/>
        </w:rPr>
        <w:t xml:space="preserve"> </w:t>
      </w:r>
      <w:r>
        <w:rPr>
          <w:rFonts w:ascii="Arial"/>
          <w:spacing w:val="-1"/>
          <w:sz w:val="20"/>
        </w:rPr>
        <w:t>and</w:t>
      </w:r>
      <w:r>
        <w:rPr>
          <w:rFonts w:ascii="Arial"/>
          <w:spacing w:val="-7"/>
          <w:sz w:val="20"/>
        </w:rPr>
        <w:t xml:space="preserve"> </w:t>
      </w:r>
      <w:r>
        <w:rPr>
          <w:rFonts w:ascii="Arial"/>
          <w:spacing w:val="-1"/>
          <w:sz w:val="20"/>
        </w:rPr>
        <w:t>published</w:t>
      </w:r>
      <w:r>
        <w:rPr>
          <w:rFonts w:ascii="Arial"/>
          <w:spacing w:val="-6"/>
          <w:sz w:val="20"/>
        </w:rPr>
        <w:t xml:space="preserve"> </w:t>
      </w:r>
      <w:r>
        <w:rPr>
          <w:rFonts w:ascii="Arial"/>
          <w:spacing w:val="2"/>
          <w:sz w:val="20"/>
        </w:rPr>
        <w:t>by</w:t>
      </w:r>
      <w:r>
        <w:rPr>
          <w:rFonts w:ascii="Arial"/>
          <w:spacing w:val="-13"/>
          <w:sz w:val="20"/>
        </w:rPr>
        <w:t xml:space="preserve"> </w:t>
      </w:r>
      <w:r>
        <w:rPr>
          <w:rFonts w:ascii="Arial"/>
          <w:spacing w:val="-1"/>
          <w:sz w:val="20"/>
        </w:rPr>
        <w:t>the</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1"/>
          <w:sz w:val="20"/>
        </w:rPr>
        <w:t>Code</w:t>
      </w:r>
      <w:r>
        <w:rPr>
          <w:rFonts w:ascii="Arial"/>
          <w:spacing w:val="-7"/>
          <w:sz w:val="20"/>
        </w:rPr>
        <w:t xml:space="preserve"> </w:t>
      </w:r>
      <w:r>
        <w:rPr>
          <w:rFonts w:ascii="Arial"/>
          <w:spacing w:val="-1"/>
          <w:sz w:val="20"/>
        </w:rPr>
        <w:t>Council.</w:t>
      </w:r>
    </w:p>
    <w:p w14:paraId="46BE0B80" w14:textId="77777777" w:rsidR="00BF2C81" w:rsidRDefault="000D1B05">
      <w:pPr>
        <w:numPr>
          <w:ilvl w:val="0"/>
          <w:numId w:val="80"/>
        </w:numPr>
        <w:tabs>
          <w:tab w:val="left" w:pos="1491"/>
        </w:tabs>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pacing w:val="-1"/>
          <w:sz w:val="20"/>
        </w:rPr>
        <w:t>Mechanical</w:t>
      </w:r>
      <w:r>
        <w:rPr>
          <w:rFonts w:ascii="Arial"/>
          <w:spacing w:val="-9"/>
          <w:sz w:val="20"/>
        </w:rPr>
        <w:t xml:space="preserve"> </w:t>
      </w:r>
      <w:r>
        <w:rPr>
          <w:rFonts w:ascii="Arial"/>
          <w:spacing w:val="-1"/>
          <w:sz w:val="20"/>
        </w:rPr>
        <w:t>Code</w:t>
      </w:r>
      <w:r>
        <w:rPr>
          <w:rFonts w:ascii="Arial"/>
          <w:spacing w:val="-8"/>
          <w:sz w:val="20"/>
        </w:rPr>
        <w:t xml:space="preserve"> </w:t>
      </w:r>
      <w:r>
        <w:rPr>
          <w:rFonts w:ascii="Arial"/>
          <w:spacing w:val="-1"/>
          <w:sz w:val="20"/>
        </w:rPr>
        <w:t>adopted</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published</w:t>
      </w:r>
      <w:r>
        <w:rPr>
          <w:rFonts w:ascii="Arial"/>
          <w:spacing w:val="-8"/>
          <w:sz w:val="20"/>
        </w:rPr>
        <w:t xml:space="preserve"> </w:t>
      </w:r>
      <w:r>
        <w:rPr>
          <w:rFonts w:ascii="Arial"/>
          <w:spacing w:val="1"/>
          <w:sz w:val="20"/>
        </w:rPr>
        <w:t>by</w:t>
      </w:r>
      <w:r>
        <w:rPr>
          <w:rFonts w:ascii="Arial"/>
          <w:spacing w:val="-16"/>
          <w:sz w:val="20"/>
        </w:rPr>
        <w:t xml:space="preserve"> </w:t>
      </w:r>
      <w:r>
        <w:rPr>
          <w:rFonts w:ascii="Arial"/>
          <w:sz w:val="20"/>
        </w:rPr>
        <w:t>the</w:t>
      </w:r>
      <w:r>
        <w:rPr>
          <w:rFonts w:ascii="Arial"/>
          <w:spacing w:val="-6"/>
          <w:sz w:val="20"/>
        </w:rPr>
        <w:t xml:space="preserve"> </w:t>
      </w:r>
      <w:r>
        <w:rPr>
          <w:rFonts w:ascii="Arial"/>
          <w:spacing w:val="-1"/>
          <w:sz w:val="20"/>
        </w:rPr>
        <w:t>International</w:t>
      </w:r>
      <w:r>
        <w:rPr>
          <w:rFonts w:ascii="Arial"/>
          <w:spacing w:val="-9"/>
          <w:sz w:val="20"/>
        </w:rPr>
        <w:t xml:space="preserve"> </w:t>
      </w:r>
      <w:r>
        <w:rPr>
          <w:rFonts w:ascii="Arial"/>
          <w:spacing w:val="-2"/>
          <w:sz w:val="20"/>
        </w:rPr>
        <w:t>Code</w:t>
      </w:r>
      <w:r>
        <w:rPr>
          <w:rFonts w:ascii="Arial"/>
          <w:spacing w:val="-8"/>
          <w:sz w:val="20"/>
        </w:rPr>
        <w:t xml:space="preserve"> </w:t>
      </w:r>
      <w:r>
        <w:rPr>
          <w:rFonts w:ascii="Arial"/>
          <w:spacing w:val="-1"/>
          <w:sz w:val="20"/>
        </w:rPr>
        <w:t>Council.</w:t>
      </w:r>
    </w:p>
    <w:p w14:paraId="03CC0399" w14:textId="77777777" w:rsidR="00BF2C81" w:rsidRDefault="000D1B05">
      <w:pPr>
        <w:numPr>
          <w:ilvl w:val="0"/>
          <w:numId w:val="80"/>
        </w:numPr>
        <w:tabs>
          <w:tab w:val="left" w:pos="1491"/>
        </w:tabs>
        <w:ind w:right="1020"/>
        <w:rPr>
          <w:rFonts w:ascii="Arial" w:eastAsia="Arial" w:hAnsi="Arial" w:cs="Arial"/>
          <w:sz w:val="20"/>
          <w:szCs w:val="20"/>
        </w:rPr>
      </w:pPr>
      <w:r>
        <w:rPr>
          <w:rFonts w:ascii="Arial"/>
          <w:spacing w:val="-1"/>
          <w:sz w:val="20"/>
        </w:rPr>
        <w:t>2012</w:t>
      </w:r>
      <w:r>
        <w:rPr>
          <w:rFonts w:ascii="Arial"/>
          <w:spacing w:val="47"/>
          <w:sz w:val="20"/>
        </w:rPr>
        <w:t xml:space="preserve"> </w:t>
      </w:r>
      <w:r>
        <w:rPr>
          <w:rFonts w:ascii="Arial"/>
          <w:spacing w:val="-1"/>
          <w:sz w:val="20"/>
        </w:rPr>
        <w:t>Uniform</w:t>
      </w:r>
      <w:r>
        <w:rPr>
          <w:rFonts w:ascii="Arial"/>
          <w:spacing w:val="50"/>
          <w:sz w:val="20"/>
        </w:rPr>
        <w:t xml:space="preserve"> </w:t>
      </w:r>
      <w:r>
        <w:rPr>
          <w:rFonts w:ascii="Arial"/>
          <w:spacing w:val="-1"/>
          <w:sz w:val="20"/>
        </w:rPr>
        <w:t>Plumbing</w:t>
      </w:r>
      <w:r>
        <w:rPr>
          <w:rFonts w:ascii="Arial"/>
          <w:spacing w:val="45"/>
          <w:sz w:val="20"/>
        </w:rPr>
        <w:t xml:space="preserve"> </w:t>
      </w:r>
      <w:r>
        <w:rPr>
          <w:rFonts w:ascii="Arial"/>
          <w:spacing w:val="-2"/>
          <w:sz w:val="20"/>
        </w:rPr>
        <w:t>Code</w:t>
      </w:r>
      <w:r>
        <w:rPr>
          <w:rFonts w:ascii="Arial"/>
          <w:spacing w:val="48"/>
          <w:sz w:val="20"/>
        </w:rPr>
        <w:t xml:space="preserve"> </w:t>
      </w:r>
      <w:r>
        <w:rPr>
          <w:rFonts w:ascii="Arial"/>
          <w:sz w:val="20"/>
        </w:rPr>
        <w:t>adopted</w:t>
      </w:r>
      <w:r>
        <w:rPr>
          <w:rFonts w:ascii="Arial"/>
          <w:spacing w:val="50"/>
          <w:sz w:val="20"/>
        </w:rPr>
        <w:t xml:space="preserve"> </w:t>
      </w:r>
      <w:r>
        <w:rPr>
          <w:rFonts w:ascii="Arial"/>
          <w:spacing w:val="2"/>
          <w:sz w:val="20"/>
        </w:rPr>
        <w:t>by</w:t>
      </w:r>
      <w:r>
        <w:rPr>
          <w:rFonts w:ascii="Arial"/>
          <w:spacing w:val="39"/>
          <w:sz w:val="20"/>
        </w:rPr>
        <w:t xml:space="preserve"> </w:t>
      </w:r>
      <w:r>
        <w:rPr>
          <w:rFonts w:ascii="Arial"/>
          <w:sz w:val="20"/>
        </w:rPr>
        <w:t>the</w:t>
      </w:r>
      <w:r>
        <w:rPr>
          <w:rFonts w:ascii="Arial"/>
          <w:spacing w:val="52"/>
          <w:sz w:val="20"/>
        </w:rPr>
        <w:t xml:space="preserve"> </w:t>
      </w:r>
      <w:r>
        <w:rPr>
          <w:rFonts w:ascii="Arial"/>
          <w:spacing w:val="-1"/>
          <w:sz w:val="20"/>
        </w:rPr>
        <w:t>International</w:t>
      </w:r>
      <w:r>
        <w:rPr>
          <w:rFonts w:ascii="Arial"/>
          <w:spacing w:val="47"/>
          <w:sz w:val="20"/>
        </w:rPr>
        <w:t xml:space="preserve"> </w:t>
      </w:r>
      <w:r>
        <w:rPr>
          <w:rFonts w:ascii="Arial"/>
          <w:spacing w:val="-1"/>
          <w:sz w:val="20"/>
        </w:rPr>
        <w:t>Association</w:t>
      </w:r>
      <w:r>
        <w:rPr>
          <w:rFonts w:ascii="Arial"/>
          <w:spacing w:val="48"/>
          <w:sz w:val="20"/>
        </w:rPr>
        <w:t xml:space="preserve"> </w:t>
      </w:r>
      <w:r>
        <w:rPr>
          <w:rFonts w:ascii="Arial"/>
          <w:spacing w:val="-1"/>
          <w:sz w:val="20"/>
        </w:rPr>
        <w:t>of</w:t>
      </w:r>
      <w:r>
        <w:rPr>
          <w:rFonts w:ascii="Arial"/>
          <w:spacing w:val="47"/>
          <w:sz w:val="20"/>
        </w:rPr>
        <w:t xml:space="preserve"> </w:t>
      </w:r>
      <w:r>
        <w:rPr>
          <w:rFonts w:ascii="Arial"/>
          <w:sz w:val="20"/>
        </w:rPr>
        <w:t>Plumbing</w:t>
      </w:r>
      <w:r>
        <w:rPr>
          <w:rFonts w:ascii="Arial"/>
          <w:spacing w:val="45"/>
          <w:sz w:val="20"/>
        </w:rPr>
        <w:t xml:space="preserve"> </w:t>
      </w:r>
      <w:r>
        <w:rPr>
          <w:rFonts w:ascii="Arial"/>
          <w:spacing w:val="-1"/>
          <w:sz w:val="20"/>
        </w:rPr>
        <w:t>and</w:t>
      </w:r>
      <w:r>
        <w:rPr>
          <w:rFonts w:ascii="Arial"/>
          <w:spacing w:val="28"/>
          <w:w w:val="99"/>
          <w:sz w:val="20"/>
        </w:rPr>
        <w:t xml:space="preserve"> </w:t>
      </w:r>
      <w:r>
        <w:rPr>
          <w:rFonts w:ascii="Arial"/>
          <w:spacing w:val="-1"/>
          <w:sz w:val="20"/>
        </w:rPr>
        <w:t>Mechanical</w:t>
      </w:r>
      <w:r>
        <w:rPr>
          <w:rFonts w:ascii="Arial"/>
          <w:spacing w:val="-20"/>
          <w:sz w:val="20"/>
        </w:rPr>
        <w:t xml:space="preserve"> </w:t>
      </w:r>
      <w:r>
        <w:rPr>
          <w:rFonts w:ascii="Arial"/>
          <w:spacing w:val="-1"/>
          <w:sz w:val="20"/>
        </w:rPr>
        <w:t>Officials.</w:t>
      </w:r>
    </w:p>
    <w:p w14:paraId="44B2ACBE" w14:textId="77777777" w:rsidR="00BF2C81" w:rsidRDefault="000D1B05">
      <w:pPr>
        <w:numPr>
          <w:ilvl w:val="0"/>
          <w:numId w:val="80"/>
        </w:numPr>
        <w:tabs>
          <w:tab w:val="left" w:pos="1491"/>
        </w:tabs>
        <w:ind w:left="1491" w:right="1020" w:hanging="630"/>
        <w:rPr>
          <w:rFonts w:ascii="Arial" w:eastAsia="Arial" w:hAnsi="Arial" w:cs="Arial"/>
          <w:sz w:val="20"/>
          <w:szCs w:val="20"/>
        </w:rPr>
      </w:pPr>
      <w:r>
        <w:rPr>
          <w:rFonts w:ascii="Arial"/>
          <w:spacing w:val="-1"/>
          <w:sz w:val="20"/>
        </w:rPr>
        <w:t>2015</w:t>
      </w:r>
      <w:r>
        <w:rPr>
          <w:rFonts w:ascii="Arial"/>
          <w:sz w:val="20"/>
        </w:rPr>
        <w:t xml:space="preserve"> </w:t>
      </w:r>
      <w:r>
        <w:rPr>
          <w:rFonts w:ascii="Arial"/>
          <w:spacing w:val="23"/>
          <w:sz w:val="20"/>
        </w:rPr>
        <w:t xml:space="preserve"> </w:t>
      </w:r>
      <w:r>
        <w:rPr>
          <w:rFonts w:ascii="Arial"/>
          <w:spacing w:val="-1"/>
          <w:sz w:val="20"/>
        </w:rPr>
        <w:t>National</w:t>
      </w:r>
      <w:r>
        <w:rPr>
          <w:rFonts w:ascii="Arial"/>
          <w:sz w:val="20"/>
        </w:rPr>
        <w:t xml:space="preserve"> </w:t>
      </w:r>
      <w:r>
        <w:rPr>
          <w:rFonts w:ascii="Arial"/>
          <w:spacing w:val="21"/>
          <w:sz w:val="20"/>
        </w:rPr>
        <w:t xml:space="preserve"> </w:t>
      </w:r>
      <w:r>
        <w:rPr>
          <w:rFonts w:ascii="Arial"/>
          <w:spacing w:val="-1"/>
          <w:sz w:val="20"/>
        </w:rPr>
        <w:t>Electric</w:t>
      </w:r>
      <w:r>
        <w:rPr>
          <w:rFonts w:ascii="Arial"/>
          <w:sz w:val="20"/>
        </w:rPr>
        <w:t xml:space="preserve"> </w:t>
      </w:r>
      <w:r>
        <w:rPr>
          <w:rFonts w:ascii="Arial"/>
          <w:spacing w:val="25"/>
          <w:sz w:val="20"/>
        </w:rPr>
        <w:t xml:space="preserve"> </w:t>
      </w:r>
      <w:r>
        <w:rPr>
          <w:rFonts w:ascii="Arial"/>
          <w:spacing w:val="-2"/>
          <w:sz w:val="20"/>
        </w:rPr>
        <w:t>Code</w:t>
      </w:r>
      <w:r>
        <w:rPr>
          <w:rFonts w:ascii="Arial"/>
          <w:sz w:val="20"/>
        </w:rPr>
        <w:t xml:space="preserve"> </w:t>
      </w:r>
      <w:r>
        <w:rPr>
          <w:rFonts w:ascii="Arial"/>
          <w:spacing w:val="21"/>
          <w:sz w:val="20"/>
        </w:rPr>
        <w:t xml:space="preserve"> </w:t>
      </w:r>
      <w:r>
        <w:rPr>
          <w:rFonts w:ascii="Arial"/>
          <w:spacing w:val="-1"/>
          <w:sz w:val="20"/>
        </w:rPr>
        <w:t>adopted</w:t>
      </w:r>
      <w:r>
        <w:rPr>
          <w:rFonts w:ascii="Arial"/>
          <w:sz w:val="20"/>
        </w:rPr>
        <w:t xml:space="preserve"> </w:t>
      </w:r>
      <w:r>
        <w:rPr>
          <w:rFonts w:ascii="Arial"/>
          <w:spacing w:val="21"/>
          <w:sz w:val="20"/>
        </w:rPr>
        <w:t xml:space="preserve"> </w:t>
      </w:r>
      <w:r>
        <w:rPr>
          <w:rFonts w:ascii="Arial"/>
          <w:spacing w:val="2"/>
          <w:sz w:val="20"/>
        </w:rPr>
        <w:t>by</w:t>
      </w:r>
      <w:r>
        <w:rPr>
          <w:rFonts w:ascii="Arial"/>
          <w:sz w:val="20"/>
        </w:rPr>
        <w:t xml:space="preserve"> </w:t>
      </w:r>
      <w:r>
        <w:rPr>
          <w:rFonts w:ascii="Arial"/>
          <w:spacing w:val="12"/>
          <w:sz w:val="20"/>
        </w:rPr>
        <w:t xml:space="preserve"> </w:t>
      </w:r>
      <w:r>
        <w:rPr>
          <w:rFonts w:ascii="Arial"/>
          <w:sz w:val="20"/>
        </w:rPr>
        <w:t xml:space="preserve">the </w:t>
      </w:r>
      <w:r>
        <w:rPr>
          <w:rFonts w:ascii="Arial"/>
          <w:spacing w:val="23"/>
          <w:sz w:val="20"/>
        </w:rPr>
        <w:t xml:space="preserve"> </w:t>
      </w:r>
      <w:r>
        <w:rPr>
          <w:rFonts w:ascii="Arial"/>
          <w:spacing w:val="-1"/>
          <w:sz w:val="20"/>
        </w:rPr>
        <w:t>National</w:t>
      </w:r>
      <w:r>
        <w:rPr>
          <w:rFonts w:ascii="Arial"/>
          <w:sz w:val="20"/>
        </w:rPr>
        <w:t xml:space="preserve"> </w:t>
      </w:r>
      <w:r>
        <w:rPr>
          <w:rFonts w:ascii="Arial"/>
          <w:spacing w:val="21"/>
          <w:sz w:val="20"/>
        </w:rPr>
        <w:t xml:space="preserve"> </w:t>
      </w:r>
      <w:r>
        <w:rPr>
          <w:rFonts w:ascii="Arial"/>
          <w:spacing w:val="-1"/>
          <w:sz w:val="20"/>
        </w:rPr>
        <w:t>Electrical</w:t>
      </w:r>
      <w:r>
        <w:rPr>
          <w:rFonts w:ascii="Arial"/>
          <w:sz w:val="20"/>
        </w:rPr>
        <w:t xml:space="preserve"> </w:t>
      </w:r>
      <w:r>
        <w:rPr>
          <w:rFonts w:ascii="Arial"/>
          <w:spacing w:val="20"/>
          <w:sz w:val="20"/>
        </w:rPr>
        <w:t xml:space="preserve"> </w:t>
      </w:r>
      <w:r>
        <w:rPr>
          <w:rFonts w:ascii="Arial"/>
          <w:spacing w:val="-1"/>
          <w:sz w:val="20"/>
        </w:rPr>
        <w:t>Code</w:t>
      </w:r>
      <w:r>
        <w:rPr>
          <w:rFonts w:ascii="Arial"/>
          <w:sz w:val="20"/>
        </w:rPr>
        <w:t xml:space="preserve"> </w:t>
      </w:r>
      <w:r>
        <w:rPr>
          <w:rFonts w:ascii="Arial"/>
          <w:spacing w:val="19"/>
          <w:sz w:val="20"/>
        </w:rPr>
        <w:t xml:space="preserve"> </w:t>
      </w:r>
      <w:r>
        <w:rPr>
          <w:rFonts w:ascii="Arial"/>
          <w:spacing w:val="-1"/>
          <w:sz w:val="20"/>
        </w:rPr>
        <w:t>Committee</w:t>
      </w:r>
      <w:r>
        <w:rPr>
          <w:rFonts w:ascii="Arial"/>
          <w:sz w:val="20"/>
        </w:rPr>
        <w:t xml:space="preserve"> </w:t>
      </w:r>
      <w:r>
        <w:rPr>
          <w:rFonts w:ascii="Arial"/>
          <w:spacing w:val="19"/>
          <w:sz w:val="20"/>
        </w:rPr>
        <w:t xml:space="preserve"> </w:t>
      </w:r>
      <w:r>
        <w:rPr>
          <w:rFonts w:ascii="Arial"/>
          <w:spacing w:val="-1"/>
          <w:sz w:val="20"/>
        </w:rPr>
        <w:t>and</w:t>
      </w:r>
      <w:r>
        <w:rPr>
          <w:rFonts w:ascii="Arial"/>
          <w:spacing w:val="45"/>
          <w:w w:val="99"/>
          <w:sz w:val="20"/>
        </w:rPr>
        <w:t xml:space="preserve"> </w:t>
      </w:r>
      <w:r>
        <w:rPr>
          <w:rFonts w:ascii="Arial"/>
          <w:spacing w:val="-1"/>
          <w:sz w:val="20"/>
        </w:rPr>
        <w:t>published</w:t>
      </w:r>
      <w:r>
        <w:rPr>
          <w:rFonts w:ascii="Arial"/>
          <w:spacing w:val="-8"/>
          <w:sz w:val="20"/>
        </w:rPr>
        <w:t xml:space="preserve"> </w:t>
      </w:r>
      <w:r>
        <w:rPr>
          <w:rFonts w:ascii="Arial"/>
          <w:spacing w:val="1"/>
          <w:sz w:val="20"/>
        </w:rPr>
        <w:t>by</w:t>
      </w:r>
      <w:r>
        <w:rPr>
          <w:rFonts w:ascii="Arial"/>
          <w:spacing w:val="-15"/>
          <w:sz w:val="20"/>
        </w:rPr>
        <w:t xml:space="preserve"> </w:t>
      </w:r>
      <w:r>
        <w:rPr>
          <w:rFonts w:ascii="Arial"/>
          <w:sz w:val="20"/>
        </w:rPr>
        <w:t>the</w:t>
      </w:r>
      <w:r>
        <w:rPr>
          <w:rFonts w:ascii="Arial"/>
          <w:spacing w:val="-8"/>
          <w:sz w:val="20"/>
        </w:rPr>
        <w:t xml:space="preserve"> </w:t>
      </w:r>
      <w:r>
        <w:rPr>
          <w:rFonts w:ascii="Arial"/>
          <w:spacing w:val="-1"/>
          <w:sz w:val="20"/>
        </w:rPr>
        <w:t>National</w:t>
      </w:r>
      <w:r>
        <w:rPr>
          <w:rFonts w:ascii="Arial"/>
          <w:spacing w:val="-6"/>
          <w:sz w:val="20"/>
        </w:rPr>
        <w:t xml:space="preserve"> </w:t>
      </w:r>
      <w:r>
        <w:rPr>
          <w:rFonts w:ascii="Arial"/>
          <w:spacing w:val="-1"/>
          <w:sz w:val="20"/>
        </w:rPr>
        <w:t>Fire</w:t>
      </w:r>
      <w:r>
        <w:rPr>
          <w:rFonts w:ascii="Arial"/>
          <w:spacing w:val="-8"/>
          <w:sz w:val="20"/>
        </w:rPr>
        <w:t xml:space="preserve"> </w:t>
      </w:r>
      <w:r>
        <w:rPr>
          <w:rFonts w:ascii="Arial"/>
          <w:spacing w:val="-2"/>
          <w:sz w:val="20"/>
        </w:rPr>
        <w:t>Protection</w:t>
      </w:r>
      <w:r>
        <w:rPr>
          <w:rFonts w:ascii="Arial"/>
          <w:spacing w:val="-8"/>
          <w:sz w:val="20"/>
        </w:rPr>
        <w:t xml:space="preserve"> </w:t>
      </w:r>
      <w:r>
        <w:rPr>
          <w:rFonts w:ascii="Arial"/>
          <w:spacing w:val="-1"/>
          <w:sz w:val="20"/>
        </w:rPr>
        <w:t>Association,</w:t>
      </w:r>
      <w:r>
        <w:rPr>
          <w:rFonts w:ascii="Arial"/>
          <w:spacing w:val="-6"/>
          <w:sz w:val="20"/>
        </w:rPr>
        <w:t xml:space="preserve"> </w:t>
      </w:r>
      <w:r>
        <w:rPr>
          <w:rFonts w:ascii="Arial"/>
          <w:spacing w:val="-3"/>
          <w:sz w:val="20"/>
        </w:rPr>
        <w:t>Inc.</w:t>
      </w:r>
    </w:p>
    <w:p w14:paraId="1599DCA7" w14:textId="77777777" w:rsidR="00BF2C81" w:rsidRDefault="000D1B05">
      <w:pPr>
        <w:numPr>
          <w:ilvl w:val="0"/>
          <w:numId w:val="80"/>
        </w:numPr>
        <w:tabs>
          <w:tab w:val="left" w:pos="1491"/>
        </w:tabs>
        <w:spacing w:line="228" w:lineRule="exact"/>
        <w:ind w:hanging="628"/>
        <w:rPr>
          <w:rFonts w:ascii="Arial" w:eastAsia="Arial" w:hAnsi="Arial" w:cs="Arial"/>
          <w:sz w:val="20"/>
          <w:szCs w:val="20"/>
        </w:rPr>
      </w:pPr>
      <w:r>
        <w:rPr>
          <w:rFonts w:ascii="Arial"/>
          <w:spacing w:val="-1"/>
          <w:sz w:val="20"/>
        </w:rPr>
        <w:t>2015</w:t>
      </w:r>
      <w:r>
        <w:rPr>
          <w:rFonts w:ascii="Arial"/>
          <w:spacing w:val="-7"/>
          <w:sz w:val="20"/>
        </w:rPr>
        <w:t xml:space="preserve"> </w:t>
      </w:r>
      <w:r>
        <w:rPr>
          <w:rFonts w:ascii="Arial"/>
          <w:spacing w:val="-1"/>
          <w:sz w:val="20"/>
        </w:rPr>
        <w:t>International</w:t>
      </w:r>
      <w:r>
        <w:rPr>
          <w:rFonts w:ascii="Arial"/>
          <w:spacing w:val="-9"/>
          <w:sz w:val="20"/>
        </w:rPr>
        <w:t xml:space="preserve"> </w:t>
      </w:r>
      <w:r>
        <w:rPr>
          <w:rFonts w:ascii="Arial"/>
          <w:sz w:val="20"/>
        </w:rPr>
        <w:t>Energy</w:t>
      </w:r>
      <w:r>
        <w:rPr>
          <w:rFonts w:ascii="Arial"/>
          <w:spacing w:val="-11"/>
          <w:sz w:val="20"/>
        </w:rPr>
        <w:t xml:space="preserve"> </w:t>
      </w:r>
      <w:r>
        <w:rPr>
          <w:rFonts w:ascii="Arial"/>
          <w:spacing w:val="-1"/>
          <w:sz w:val="20"/>
        </w:rPr>
        <w:t>Conservation</w:t>
      </w:r>
      <w:r>
        <w:rPr>
          <w:rFonts w:ascii="Arial"/>
          <w:spacing w:val="-9"/>
          <w:sz w:val="20"/>
        </w:rPr>
        <w:t xml:space="preserve"> </w:t>
      </w:r>
      <w:r>
        <w:rPr>
          <w:rFonts w:ascii="Arial"/>
          <w:spacing w:val="-1"/>
          <w:sz w:val="20"/>
        </w:rPr>
        <w:t>Code</w:t>
      </w:r>
      <w:r>
        <w:rPr>
          <w:rFonts w:ascii="Arial"/>
          <w:spacing w:val="-8"/>
          <w:sz w:val="20"/>
        </w:rPr>
        <w:t xml:space="preserve"> </w:t>
      </w:r>
      <w:r>
        <w:rPr>
          <w:rFonts w:ascii="Arial"/>
          <w:sz w:val="20"/>
        </w:rPr>
        <w:t>adopted</w:t>
      </w:r>
      <w:r>
        <w:rPr>
          <w:rFonts w:ascii="Arial"/>
          <w:spacing w:val="-9"/>
          <w:sz w:val="20"/>
        </w:rPr>
        <w:t xml:space="preserve"> </w:t>
      </w:r>
      <w:r>
        <w:rPr>
          <w:rFonts w:ascii="Arial"/>
          <w:spacing w:val="2"/>
          <w:sz w:val="20"/>
        </w:rPr>
        <w:t>by</w:t>
      </w:r>
      <w:r>
        <w:rPr>
          <w:rFonts w:ascii="Arial"/>
          <w:spacing w:val="-13"/>
          <w:sz w:val="20"/>
        </w:rPr>
        <w:t xml:space="preserve"> </w:t>
      </w:r>
      <w:r>
        <w:rPr>
          <w:rFonts w:ascii="Arial"/>
          <w:spacing w:val="-1"/>
          <w:sz w:val="20"/>
        </w:rPr>
        <w:t>the</w:t>
      </w:r>
      <w:r>
        <w:rPr>
          <w:rFonts w:ascii="Arial"/>
          <w:spacing w:val="-4"/>
          <w:sz w:val="20"/>
        </w:rPr>
        <w:t xml:space="preserve"> </w:t>
      </w:r>
      <w:r>
        <w:rPr>
          <w:rFonts w:ascii="Arial"/>
          <w:spacing w:val="-1"/>
          <w:sz w:val="20"/>
        </w:rPr>
        <w:t>International</w:t>
      </w:r>
      <w:r>
        <w:rPr>
          <w:rFonts w:ascii="Arial"/>
          <w:spacing w:val="-10"/>
          <w:sz w:val="20"/>
        </w:rPr>
        <w:t xml:space="preserve"> </w:t>
      </w:r>
      <w:r>
        <w:rPr>
          <w:rFonts w:ascii="Arial"/>
          <w:spacing w:val="-1"/>
          <w:sz w:val="20"/>
        </w:rPr>
        <w:t>Code</w:t>
      </w:r>
      <w:r>
        <w:rPr>
          <w:rFonts w:ascii="Arial"/>
          <w:spacing w:val="-8"/>
          <w:sz w:val="20"/>
        </w:rPr>
        <w:t xml:space="preserve"> </w:t>
      </w:r>
      <w:r>
        <w:rPr>
          <w:rFonts w:ascii="Arial"/>
          <w:spacing w:val="-1"/>
          <w:sz w:val="20"/>
        </w:rPr>
        <w:t>Council.</w:t>
      </w:r>
    </w:p>
    <w:p w14:paraId="4AB2AE29" w14:textId="77777777" w:rsidR="00BF2C81" w:rsidRDefault="000D1B05">
      <w:pPr>
        <w:numPr>
          <w:ilvl w:val="0"/>
          <w:numId w:val="80"/>
        </w:numPr>
        <w:tabs>
          <w:tab w:val="left" w:pos="1492"/>
        </w:tabs>
        <w:ind w:left="1491" w:right="1651"/>
        <w:rPr>
          <w:rFonts w:ascii="Arial" w:eastAsia="Arial" w:hAnsi="Arial" w:cs="Arial"/>
          <w:sz w:val="20"/>
          <w:szCs w:val="20"/>
        </w:rPr>
      </w:pPr>
      <w:r>
        <w:rPr>
          <w:rFonts w:ascii="Arial"/>
          <w:spacing w:val="-2"/>
          <w:sz w:val="20"/>
        </w:rPr>
        <w:t>Iowa</w:t>
      </w:r>
      <w:r>
        <w:rPr>
          <w:rFonts w:ascii="Arial"/>
          <w:spacing w:val="30"/>
          <w:sz w:val="20"/>
        </w:rPr>
        <w:t xml:space="preserve"> </w:t>
      </w:r>
      <w:r>
        <w:rPr>
          <w:rFonts w:ascii="Arial"/>
          <w:spacing w:val="-1"/>
          <w:sz w:val="20"/>
        </w:rPr>
        <w:t>Administrative</w:t>
      </w:r>
      <w:r>
        <w:rPr>
          <w:rFonts w:ascii="Arial"/>
          <w:spacing w:val="32"/>
          <w:sz w:val="20"/>
        </w:rPr>
        <w:t xml:space="preserve"> </w:t>
      </w:r>
      <w:r>
        <w:rPr>
          <w:rFonts w:ascii="Arial"/>
          <w:spacing w:val="-1"/>
          <w:sz w:val="20"/>
        </w:rPr>
        <w:t>Code,</w:t>
      </w:r>
      <w:r>
        <w:rPr>
          <w:rFonts w:ascii="Arial"/>
          <w:spacing w:val="32"/>
          <w:sz w:val="20"/>
        </w:rPr>
        <w:t xml:space="preserve"> </w:t>
      </w:r>
      <w:r>
        <w:rPr>
          <w:rFonts w:ascii="Arial"/>
          <w:spacing w:val="-1"/>
          <w:sz w:val="20"/>
        </w:rPr>
        <w:t>including</w:t>
      </w:r>
      <w:r>
        <w:rPr>
          <w:rFonts w:ascii="Arial"/>
          <w:spacing w:val="31"/>
          <w:sz w:val="20"/>
        </w:rPr>
        <w:t xml:space="preserve"> </w:t>
      </w:r>
      <w:r>
        <w:rPr>
          <w:rFonts w:ascii="Arial"/>
          <w:spacing w:val="-1"/>
          <w:sz w:val="20"/>
        </w:rPr>
        <w:t>but</w:t>
      </w:r>
      <w:r>
        <w:rPr>
          <w:rFonts w:ascii="Arial"/>
          <w:spacing w:val="34"/>
          <w:sz w:val="20"/>
        </w:rPr>
        <w:t xml:space="preserve"> </w:t>
      </w:r>
      <w:r>
        <w:rPr>
          <w:rFonts w:ascii="Arial"/>
          <w:spacing w:val="-1"/>
          <w:sz w:val="20"/>
        </w:rPr>
        <w:t>not</w:t>
      </w:r>
      <w:r>
        <w:rPr>
          <w:rFonts w:ascii="Arial"/>
          <w:spacing w:val="33"/>
          <w:sz w:val="20"/>
        </w:rPr>
        <w:t xml:space="preserve"> </w:t>
      </w:r>
      <w:r>
        <w:rPr>
          <w:rFonts w:ascii="Arial"/>
          <w:spacing w:val="-1"/>
          <w:sz w:val="20"/>
        </w:rPr>
        <w:t>limited</w:t>
      </w:r>
      <w:r>
        <w:rPr>
          <w:rFonts w:ascii="Arial"/>
          <w:spacing w:val="34"/>
          <w:sz w:val="20"/>
        </w:rPr>
        <w:t xml:space="preserve"> </w:t>
      </w:r>
      <w:r>
        <w:rPr>
          <w:rFonts w:ascii="Arial"/>
          <w:spacing w:val="-2"/>
          <w:sz w:val="20"/>
        </w:rPr>
        <w:t>to</w:t>
      </w:r>
      <w:r>
        <w:rPr>
          <w:rFonts w:ascii="Arial"/>
          <w:spacing w:val="32"/>
          <w:sz w:val="20"/>
        </w:rPr>
        <w:t xml:space="preserve"> </w:t>
      </w:r>
      <w:r>
        <w:rPr>
          <w:rFonts w:ascii="Arial"/>
          <w:spacing w:val="-1"/>
          <w:sz w:val="20"/>
        </w:rPr>
        <w:t>the</w:t>
      </w:r>
      <w:r>
        <w:rPr>
          <w:rFonts w:ascii="Arial"/>
          <w:spacing w:val="33"/>
          <w:sz w:val="20"/>
        </w:rPr>
        <w:t xml:space="preserve"> </w:t>
      </w:r>
      <w:r>
        <w:rPr>
          <w:rFonts w:ascii="Arial"/>
          <w:spacing w:val="-1"/>
          <w:sz w:val="20"/>
        </w:rPr>
        <w:t>following</w:t>
      </w:r>
      <w:r>
        <w:rPr>
          <w:rFonts w:ascii="Arial"/>
          <w:spacing w:val="31"/>
          <w:sz w:val="20"/>
        </w:rPr>
        <w:t xml:space="preserve"> </w:t>
      </w:r>
      <w:r>
        <w:rPr>
          <w:rFonts w:ascii="Arial"/>
          <w:spacing w:val="-1"/>
          <w:sz w:val="20"/>
        </w:rPr>
        <w:t>Chapters:</w:t>
      </w:r>
      <w:r>
        <w:rPr>
          <w:rFonts w:ascii="Arial"/>
          <w:spacing w:val="32"/>
          <w:sz w:val="20"/>
        </w:rPr>
        <w:t xml:space="preserve"> </w:t>
      </w:r>
      <w:r>
        <w:rPr>
          <w:rFonts w:ascii="Arial"/>
          <w:spacing w:val="-1"/>
          <w:sz w:val="20"/>
        </w:rPr>
        <w:t>300</w:t>
      </w:r>
      <w:r>
        <w:rPr>
          <w:rFonts w:ascii="Arial"/>
          <w:spacing w:val="52"/>
          <w:w w:val="99"/>
          <w:sz w:val="20"/>
        </w:rPr>
        <w:t xml:space="preserve"> </w:t>
      </w:r>
      <w:r>
        <w:rPr>
          <w:rFonts w:ascii="Arial"/>
          <w:spacing w:val="-1"/>
          <w:sz w:val="20"/>
        </w:rPr>
        <w:t>(Administration),</w:t>
      </w:r>
      <w:r>
        <w:rPr>
          <w:rFonts w:ascii="Arial"/>
          <w:spacing w:val="-7"/>
          <w:sz w:val="20"/>
        </w:rPr>
        <w:t xml:space="preserve"> </w:t>
      </w:r>
      <w:r>
        <w:rPr>
          <w:rFonts w:ascii="Arial"/>
          <w:spacing w:val="-1"/>
          <w:sz w:val="20"/>
        </w:rPr>
        <w:t>301</w:t>
      </w:r>
      <w:r>
        <w:rPr>
          <w:rFonts w:ascii="Arial"/>
          <w:spacing w:val="-6"/>
          <w:sz w:val="20"/>
        </w:rPr>
        <w:t xml:space="preserve"> </w:t>
      </w:r>
      <w:r>
        <w:rPr>
          <w:rFonts w:ascii="Arial"/>
          <w:spacing w:val="-1"/>
          <w:sz w:val="20"/>
        </w:rPr>
        <w:t>(General</w:t>
      </w:r>
      <w:r>
        <w:rPr>
          <w:rFonts w:ascii="Arial"/>
          <w:spacing w:val="-6"/>
          <w:sz w:val="20"/>
        </w:rPr>
        <w:t xml:space="preserve"> </w:t>
      </w:r>
      <w:r>
        <w:rPr>
          <w:rFonts w:ascii="Arial"/>
          <w:spacing w:val="-1"/>
          <w:sz w:val="20"/>
        </w:rPr>
        <w:t>Provisions),</w:t>
      </w:r>
      <w:r>
        <w:rPr>
          <w:rFonts w:ascii="Arial"/>
          <w:spacing w:val="-6"/>
          <w:sz w:val="20"/>
        </w:rPr>
        <w:t xml:space="preserve"> </w:t>
      </w:r>
      <w:r>
        <w:rPr>
          <w:rFonts w:ascii="Arial"/>
          <w:spacing w:val="-1"/>
          <w:sz w:val="20"/>
        </w:rPr>
        <w:t>302</w:t>
      </w:r>
      <w:r>
        <w:rPr>
          <w:rFonts w:ascii="Arial"/>
          <w:spacing w:val="-6"/>
          <w:sz w:val="20"/>
        </w:rPr>
        <w:t xml:space="preserve"> </w:t>
      </w:r>
      <w:r>
        <w:rPr>
          <w:rFonts w:ascii="Arial"/>
          <w:spacing w:val="-1"/>
          <w:sz w:val="20"/>
        </w:rPr>
        <w:t>(Accessibility</w:t>
      </w:r>
      <w:r>
        <w:rPr>
          <w:rFonts w:ascii="Arial"/>
          <w:spacing w:val="37"/>
          <w:sz w:val="20"/>
        </w:rPr>
        <w:t xml:space="preserve"> </w:t>
      </w:r>
      <w:r>
        <w:rPr>
          <w:rFonts w:ascii="Arial"/>
          <w:spacing w:val="-1"/>
          <w:sz w:val="20"/>
        </w:rPr>
        <w:t>of</w:t>
      </w:r>
      <w:r>
        <w:rPr>
          <w:rFonts w:ascii="Arial"/>
          <w:spacing w:val="-2"/>
          <w:sz w:val="20"/>
        </w:rPr>
        <w:t xml:space="preserve"> </w:t>
      </w:r>
      <w:r>
        <w:rPr>
          <w:rFonts w:ascii="Arial"/>
          <w:spacing w:val="-1"/>
          <w:sz w:val="20"/>
        </w:rPr>
        <w:t>Building),</w:t>
      </w:r>
      <w:r>
        <w:rPr>
          <w:rFonts w:ascii="Arial"/>
          <w:spacing w:val="-3"/>
          <w:sz w:val="20"/>
        </w:rPr>
        <w:t xml:space="preserve"> </w:t>
      </w:r>
      <w:r>
        <w:rPr>
          <w:rFonts w:ascii="Arial"/>
          <w:spacing w:val="-1"/>
          <w:sz w:val="20"/>
        </w:rPr>
        <w:t>303</w:t>
      </w:r>
      <w:r>
        <w:rPr>
          <w:rFonts w:ascii="Arial"/>
          <w:spacing w:val="-6"/>
          <w:sz w:val="20"/>
        </w:rPr>
        <w:t xml:space="preserve"> </w:t>
      </w:r>
      <w:r>
        <w:rPr>
          <w:rFonts w:ascii="Arial"/>
          <w:sz w:val="20"/>
        </w:rPr>
        <w:t>(Energy</w:t>
      </w:r>
      <w:r>
        <w:rPr>
          <w:rFonts w:ascii="Arial"/>
          <w:spacing w:val="29"/>
          <w:w w:val="99"/>
          <w:sz w:val="20"/>
        </w:rPr>
        <w:t xml:space="preserve"> </w:t>
      </w:r>
      <w:r>
        <w:rPr>
          <w:rFonts w:ascii="Arial"/>
          <w:spacing w:val="-1"/>
          <w:sz w:val="20"/>
        </w:rPr>
        <w:t>Conservation),</w:t>
      </w:r>
      <w:r>
        <w:rPr>
          <w:rFonts w:ascii="Arial"/>
          <w:spacing w:val="-8"/>
          <w:sz w:val="20"/>
        </w:rPr>
        <w:t xml:space="preserve"> </w:t>
      </w:r>
      <w:r>
        <w:rPr>
          <w:rFonts w:ascii="Arial"/>
          <w:spacing w:val="-1"/>
          <w:sz w:val="20"/>
        </w:rPr>
        <w:t>and</w:t>
      </w:r>
      <w:r>
        <w:rPr>
          <w:rFonts w:ascii="Arial"/>
          <w:spacing w:val="-7"/>
          <w:sz w:val="20"/>
        </w:rPr>
        <w:t xml:space="preserve"> </w:t>
      </w:r>
      <w:r>
        <w:rPr>
          <w:rFonts w:ascii="Arial"/>
          <w:spacing w:val="-1"/>
          <w:sz w:val="20"/>
        </w:rPr>
        <w:t>350</w:t>
      </w:r>
      <w:r>
        <w:rPr>
          <w:rFonts w:ascii="Arial"/>
          <w:spacing w:val="-8"/>
          <w:sz w:val="20"/>
        </w:rPr>
        <w:t xml:space="preserve"> </w:t>
      </w:r>
      <w:r>
        <w:rPr>
          <w:rFonts w:ascii="Arial"/>
          <w:spacing w:val="-1"/>
          <w:sz w:val="20"/>
        </w:rPr>
        <w:t>(State</w:t>
      </w:r>
      <w:r>
        <w:rPr>
          <w:rFonts w:ascii="Arial"/>
          <w:spacing w:val="-7"/>
          <w:sz w:val="20"/>
        </w:rPr>
        <w:t xml:space="preserve"> </w:t>
      </w:r>
      <w:r>
        <w:rPr>
          <w:rFonts w:ascii="Arial"/>
          <w:spacing w:val="-1"/>
          <w:sz w:val="20"/>
        </w:rPr>
        <w:t>Historic</w:t>
      </w:r>
      <w:r>
        <w:rPr>
          <w:rFonts w:ascii="Arial"/>
          <w:spacing w:val="-7"/>
          <w:sz w:val="20"/>
        </w:rPr>
        <w:t xml:space="preserve"> </w:t>
      </w:r>
      <w:r>
        <w:rPr>
          <w:rFonts w:ascii="Arial"/>
          <w:spacing w:val="-1"/>
          <w:sz w:val="20"/>
        </w:rPr>
        <w:t>Building),</w:t>
      </w:r>
      <w:r>
        <w:rPr>
          <w:rFonts w:ascii="Arial"/>
          <w:spacing w:val="-6"/>
          <w:sz w:val="20"/>
        </w:rPr>
        <w:t xml:space="preserve"> </w:t>
      </w:r>
      <w:r>
        <w:rPr>
          <w:rFonts w:ascii="Arial"/>
          <w:spacing w:val="-1"/>
          <w:sz w:val="20"/>
        </w:rPr>
        <w:t>and</w:t>
      </w:r>
      <w:r>
        <w:rPr>
          <w:rFonts w:ascii="Arial"/>
          <w:spacing w:val="-7"/>
          <w:sz w:val="20"/>
        </w:rPr>
        <w:t xml:space="preserve"> </w:t>
      </w:r>
      <w:r>
        <w:rPr>
          <w:rFonts w:ascii="Arial"/>
          <w:spacing w:val="-2"/>
          <w:sz w:val="20"/>
        </w:rPr>
        <w:t>25</w:t>
      </w:r>
      <w:r>
        <w:rPr>
          <w:rFonts w:ascii="Arial"/>
          <w:spacing w:val="-8"/>
          <w:sz w:val="20"/>
        </w:rPr>
        <w:t xml:space="preserve"> </w:t>
      </w:r>
      <w:r>
        <w:rPr>
          <w:rFonts w:ascii="Arial"/>
          <w:spacing w:val="-1"/>
          <w:sz w:val="20"/>
        </w:rPr>
        <w:t>(State</w:t>
      </w:r>
      <w:r>
        <w:rPr>
          <w:rFonts w:ascii="Arial"/>
          <w:spacing w:val="-7"/>
          <w:sz w:val="20"/>
        </w:rPr>
        <w:t xml:space="preserve"> </w:t>
      </w:r>
      <w:r>
        <w:rPr>
          <w:rFonts w:ascii="Arial"/>
          <w:spacing w:val="-1"/>
          <w:sz w:val="20"/>
        </w:rPr>
        <w:t>Plumbing</w:t>
      </w:r>
      <w:r>
        <w:rPr>
          <w:rFonts w:ascii="Arial"/>
          <w:spacing w:val="-8"/>
          <w:sz w:val="20"/>
        </w:rPr>
        <w:t xml:space="preserve"> </w:t>
      </w:r>
      <w:r>
        <w:rPr>
          <w:rFonts w:ascii="Arial"/>
          <w:spacing w:val="-1"/>
          <w:sz w:val="20"/>
        </w:rPr>
        <w:t>Code).</w:t>
      </w:r>
    </w:p>
    <w:p w14:paraId="43D03D47" w14:textId="77777777" w:rsidR="00BF2C81" w:rsidRDefault="000D1B05">
      <w:pPr>
        <w:numPr>
          <w:ilvl w:val="0"/>
          <w:numId w:val="80"/>
        </w:numPr>
        <w:tabs>
          <w:tab w:val="left" w:pos="1492"/>
        </w:tabs>
        <w:ind w:left="1491" w:right="1020"/>
        <w:rPr>
          <w:rFonts w:ascii="Arial" w:eastAsia="Arial" w:hAnsi="Arial" w:cs="Arial"/>
          <w:sz w:val="20"/>
          <w:szCs w:val="20"/>
        </w:rPr>
      </w:pPr>
      <w:r>
        <w:rPr>
          <w:rFonts w:ascii="Arial"/>
          <w:spacing w:val="-1"/>
          <w:sz w:val="20"/>
        </w:rPr>
        <w:t>Uniform</w:t>
      </w:r>
      <w:r>
        <w:rPr>
          <w:rFonts w:ascii="Arial"/>
          <w:spacing w:val="36"/>
          <w:sz w:val="20"/>
        </w:rPr>
        <w:t xml:space="preserve"> </w:t>
      </w:r>
      <w:r>
        <w:rPr>
          <w:rFonts w:ascii="Arial"/>
          <w:spacing w:val="-1"/>
          <w:sz w:val="20"/>
        </w:rPr>
        <w:t>Federal</w:t>
      </w:r>
      <w:r>
        <w:rPr>
          <w:rFonts w:ascii="Arial"/>
          <w:spacing w:val="36"/>
          <w:sz w:val="20"/>
        </w:rPr>
        <w:t xml:space="preserve"> </w:t>
      </w:r>
      <w:r>
        <w:rPr>
          <w:rFonts w:ascii="Arial"/>
          <w:spacing w:val="-1"/>
          <w:sz w:val="20"/>
        </w:rPr>
        <w:t>Accessibility</w:t>
      </w:r>
      <w:r>
        <w:rPr>
          <w:rFonts w:ascii="Arial"/>
          <w:spacing w:val="28"/>
          <w:sz w:val="20"/>
        </w:rPr>
        <w:t xml:space="preserve"> </w:t>
      </w:r>
      <w:r>
        <w:rPr>
          <w:rFonts w:ascii="Arial"/>
          <w:spacing w:val="-1"/>
          <w:sz w:val="20"/>
        </w:rPr>
        <w:t>Standards</w:t>
      </w:r>
      <w:r>
        <w:rPr>
          <w:rFonts w:ascii="Arial"/>
          <w:spacing w:val="39"/>
          <w:sz w:val="20"/>
        </w:rPr>
        <w:t xml:space="preserve"> </w:t>
      </w:r>
      <w:r>
        <w:rPr>
          <w:rFonts w:ascii="Arial"/>
          <w:spacing w:val="-1"/>
          <w:sz w:val="20"/>
        </w:rPr>
        <w:t>provided</w:t>
      </w:r>
      <w:r>
        <w:rPr>
          <w:rFonts w:ascii="Arial"/>
          <w:spacing w:val="38"/>
          <w:sz w:val="20"/>
        </w:rPr>
        <w:t xml:space="preserve"> </w:t>
      </w:r>
      <w:r>
        <w:rPr>
          <w:rFonts w:ascii="Arial"/>
          <w:spacing w:val="-1"/>
          <w:sz w:val="20"/>
        </w:rPr>
        <w:t>in</w:t>
      </w:r>
      <w:r>
        <w:rPr>
          <w:rFonts w:ascii="Arial"/>
          <w:spacing w:val="39"/>
          <w:sz w:val="20"/>
        </w:rPr>
        <w:t xml:space="preserve"> </w:t>
      </w:r>
      <w:r>
        <w:rPr>
          <w:rFonts w:ascii="Arial"/>
          <w:spacing w:val="-1"/>
          <w:sz w:val="20"/>
        </w:rPr>
        <w:t>24</w:t>
      </w:r>
      <w:r>
        <w:rPr>
          <w:rFonts w:ascii="Arial"/>
          <w:spacing w:val="37"/>
          <w:sz w:val="20"/>
        </w:rPr>
        <w:t xml:space="preserve"> </w:t>
      </w:r>
      <w:r>
        <w:rPr>
          <w:rFonts w:ascii="Arial"/>
          <w:sz w:val="20"/>
        </w:rPr>
        <w:t>CFR</w:t>
      </w:r>
      <w:r>
        <w:rPr>
          <w:rFonts w:ascii="Arial"/>
          <w:spacing w:val="37"/>
          <w:sz w:val="20"/>
        </w:rPr>
        <w:t xml:space="preserve"> </w:t>
      </w:r>
      <w:r>
        <w:rPr>
          <w:rFonts w:ascii="Arial"/>
          <w:spacing w:val="-1"/>
          <w:sz w:val="20"/>
        </w:rPr>
        <w:t>Part</w:t>
      </w:r>
      <w:r>
        <w:rPr>
          <w:rFonts w:ascii="Arial"/>
          <w:spacing w:val="36"/>
          <w:sz w:val="20"/>
        </w:rPr>
        <w:t xml:space="preserve"> </w:t>
      </w:r>
      <w:r>
        <w:rPr>
          <w:rFonts w:ascii="Arial"/>
          <w:sz w:val="20"/>
        </w:rPr>
        <w:t>8</w:t>
      </w:r>
      <w:r>
        <w:rPr>
          <w:rFonts w:ascii="Arial"/>
          <w:spacing w:val="39"/>
          <w:sz w:val="20"/>
        </w:rPr>
        <w:t xml:space="preserve"> </w:t>
      </w:r>
      <w:r>
        <w:rPr>
          <w:rFonts w:ascii="Arial"/>
          <w:spacing w:val="-1"/>
          <w:sz w:val="20"/>
        </w:rPr>
        <w:t>and</w:t>
      </w:r>
      <w:r>
        <w:rPr>
          <w:rFonts w:ascii="Arial"/>
          <w:spacing w:val="37"/>
          <w:sz w:val="20"/>
        </w:rPr>
        <w:t xml:space="preserve"> </w:t>
      </w:r>
      <w:r>
        <w:rPr>
          <w:rFonts w:ascii="Arial"/>
          <w:spacing w:val="-1"/>
          <w:sz w:val="20"/>
        </w:rPr>
        <w:t>delineated</w:t>
      </w:r>
      <w:r>
        <w:rPr>
          <w:rFonts w:ascii="Arial"/>
          <w:spacing w:val="37"/>
          <w:sz w:val="20"/>
        </w:rPr>
        <w:t xml:space="preserve"> </w:t>
      </w:r>
      <w:r>
        <w:rPr>
          <w:rFonts w:ascii="Arial"/>
          <w:spacing w:val="-1"/>
          <w:sz w:val="20"/>
        </w:rPr>
        <w:t>in</w:t>
      </w:r>
      <w:r>
        <w:rPr>
          <w:rFonts w:ascii="Arial"/>
          <w:spacing w:val="36"/>
          <w:sz w:val="20"/>
        </w:rPr>
        <w:t xml:space="preserve"> </w:t>
      </w:r>
      <w:r>
        <w:rPr>
          <w:rFonts w:ascii="Arial"/>
          <w:spacing w:val="-1"/>
          <w:sz w:val="20"/>
        </w:rPr>
        <w:t>the</w:t>
      </w:r>
      <w:r>
        <w:rPr>
          <w:rFonts w:ascii="Arial"/>
          <w:spacing w:val="44"/>
          <w:w w:val="99"/>
          <w:sz w:val="20"/>
        </w:rPr>
        <w:t xml:space="preserve"> </w:t>
      </w:r>
      <w:r>
        <w:rPr>
          <w:rFonts w:ascii="Arial"/>
          <w:spacing w:val="-1"/>
          <w:sz w:val="20"/>
        </w:rPr>
        <w:t>American</w:t>
      </w:r>
      <w:r>
        <w:rPr>
          <w:rFonts w:ascii="Arial"/>
          <w:spacing w:val="-10"/>
          <w:sz w:val="20"/>
        </w:rPr>
        <w:t xml:space="preserve"> </w:t>
      </w:r>
      <w:r>
        <w:rPr>
          <w:rFonts w:ascii="Arial"/>
          <w:spacing w:val="-2"/>
          <w:sz w:val="20"/>
        </w:rPr>
        <w:t>National</w:t>
      </w:r>
      <w:r>
        <w:rPr>
          <w:rFonts w:ascii="Arial"/>
          <w:spacing w:val="-10"/>
          <w:sz w:val="20"/>
        </w:rPr>
        <w:t xml:space="preserve"> </w:t>
      </w:r>
      <w:r>
        <w:rPr>
          <w:rFonts w:ascii="Arial"/>
          <w:spacing w:val="-2"/>
          <w:sz w:val="20"/>
        </w:rPr>
        <w:t>Standards</w:t>
      </w:r>
      <w:r>
        <w:rPr>
          <w:rFonts w:ascii="Arial"/>
          <w:spacing w:val="-6"/>
          <w:sz w:val="20"/>
        </w:rPr>
        <w:t xml:space="preserve"> </w:t>
      </w:r>
      <w:r>
        <w:rPr>
          <w:rFonts w:ascii="Arial"/>
          <w:spacing w:val="-2"/>
          <w:sz w:val="20"/>
        </w:rPr>
        <w:t>Institute</w:t>
      </w:r>
      <w:r>
        <w:rPr>
          <w:rFonts w:ascii="Arial"/>
          <w:spacing w:val="-10"/>
          <w:sz w:val="20"/>
        </w:rPr>
        <w:t xml:space="preserve"> </w:t>
      </w:r>
      <w:r>
        <w:rPr>
          <w:rFonts w:ascii="Arial"/>
          <w:spacing w:val="-1"/>
          <w:sz w:val="20"/>
        </w:rPr>
        <w:t>Standard</w:t>
      </w:r>
      <w:r>
        <w:rPr>
          <w:rFonts w:ascii="Arial"/>
          <w:spacing w:val="-9"/>
          <w:sz w:val="20"/>
        </w:rPr>
        <w:t xml:space="preserve"> </w:t>
      </w:r>
      <w:r>
        <w:rPr>
          <w:rFonts w:ascii="Arial"/>
          <w:spacing w:val="-1"/>
          <w:sz w:val="20"/>
        </w:rPr>
        <w:t>2007</w:t>
      </w:r>
      <w:r>
        <w:rPr>
          <w:rFonts w:ascii="Arial"/>
          <w:spacing w:val="-8"/>
          <w:sz w:val="20"/>
        </w:rPr>
        <w:t xml:space="preserve"> </w:t>
      </w:r>
      <w:r>
        <w:rPr>
          <w:rFonts w:ascii="Arial"/>
          <w:spacing w:val="-1"/>
          <w:sz w:val="20"/>
        </w:rPr>
        <w:t>A117.1.</w:t>
      </w:r>
    </w:p>
    <w:p w14:paraId="26CB933A" w14:textId="77777777" w:rsidR="00BF2C81" w:rsidRDefault="000D1B05">
      <w:pPr>
        <w:numPr>
          <w:ilvl w:val="0"/>
          <w:numId w:val="80"/>
        </w:numPr>
        <w:tabs>
          <w:tab w:val="left" w:pos="1492"/>
        </w:tabs>
        <w:spacing w:line="229" w:lineRule="exact"/>
        <w:ind w:left="1491"/>
        <w:rPr>
          <w:rFonts w:ascii="Arial" w:eastAsia="Arial" w:hAnsi="Arial" w:cs="Arial"/>
          <w:sz w:val="20"/>
          <w:szCs w:val="20"/>
        </w:rPr>
      </w:pPr>
      <w:r>
        <w:rPr>
          <w:rFonts w:ascii="Arial"/>
          <w:spacing w:val="-1"/>
          <w:sz w:val="20"/>
        </w:rPr>
        <w:t>The</w:t>
      </w:r>
      <w:r>
        <w:rPr>
          <w:rFonts w:ascii="Arial"/>
          <w:spacing w:val="-7"/>
          <w:sz w:val="20"/>
        </w:rPr>
        <w:t xml:space="preserve"> </w:t>
      </w:r>
      <w:r>
        <w:rPr>
          <w:rFonts w:ascii="Arial"/>
          <w:spacing w:val="-2"/>
          <w:sz w:val="20"/>
        </w:rPr>
        <w:t>Americans</w:t>
      </w:r>
      <w:r>
        <w:rPr>
          <w:rFonts w:ascii="Arial"/>
          <w:spacing w:val="-6"/>
          <w:sz w:val="20"/>
        </w:rPr>
        <w:t xml:space="preserve"> </w:t>
      </w:r>
      <w:r>
        <w:rPr>
          <w:rFonts w:ascii="Arial"/>
          <w:spacing w:val="-2"/>
          <w:sz w:val="20"/>
        </w:rPr>
        <w:t>with</w:t>
      </w:r>
      <w:r>
        <w:rPr>
          <w:rFonts w:ascii="Arial"/>
          <w:spacing w:val="-7"/>
          <w:sz w:val="20"/>
        </w:rPr>
        <w:t xml:space="preserve"> </w:t>
      </w:r>
      <w:r>
        <w:rPr>
          <w:rFonts w:ascii="Arial"/>
          <w:spacing w:val="-1"/>
          <w:sz w:val="20"/>
        </w:rPr>
        <w:t>Disabilities</w:t>
      </w:r>
      <w:r>
        <w:rPr>
          <w:rFonts w:ascii="Arial"/>
          <w:spacing w:val="-6"/>
          <w:sz w:val="20"/>
        </w:rPr>
        <w:t xml:space="preserve"> </w:t>
      </w:r>
      <w:r>
        <w:rPr>
          <w:rFonts w:ascii="Arial"/>
          <w:spacing w:val="-1"/>
          <w:sz w:val="20"/>
        </w:rPr>
        <w:t>Act</w:t>
      </w:r>
      <w:r>
        <w:rPr>
          <w:rFonts w:ascii="Arial"/>
          <w:spacing w:val="-7"/>
          <w:sz w:val="20"/>
        </w:rPr>
        <w:t xml:space="preserve"> </w:t>
      </w:r>
      <w:r>
        <w:rPr>
          <w:rFonts w:ascii="Arial"/>
          <w:spacing w:val="-1"/>
          <w:sz w:val="20"/>
        </w:rPr>
        <w:t>1990</w:t>
      </w:r>
      <w:r>
        <w:rPr>
          <w:rFonts w:ascii="Arial"/>
          <w:spacing w:val="-7"/>
          <w:sz w:val="20"/>
        </w:rPr>
        <w:t xml:space="preserve"> </w:t>
      </w:r>
      <w:r>
        <w:rPr>
          <w:rFonts w:ascii="Arial"/>
          <w:spacing w:val="-1"/>
          <w:sz w:val="20"/>
        </w:rPr>
        <w:t>provided</w:t>
      </w:r>
      <w:r>
        <w:rPr>
          <w:rFonts w:ascii="Arial"/>
          <w:spacing w:val="-7"/>
          <w:sz w:val="20"/>
        </w:rPr>
        <w:t xml:space="preserve"> </w:t>
      </w:r>
      <w:r>
        <w:rPr>
          <w:rFonts w:ascii="Arial"/>
          <w:spacing w:val="2"/>
          <w:sz w:val="20"/>
        </w:rPr>
        <w:t>by</w:t>
      </w:r>
      <w:r>
        <w:rPr>
          <w:rFonts w:ascii="Arial"/>
          <w:spacing w:val="-12"/>
          <w:sz w:val="20"/>
        </w:rPr>
        <w:t xml:space="preserve"> </w:t>
      </w:r>
      <w:r>
        <w:rPr>
          <w:rFonts w:ascii="Arial"/>
          <w:sz w:val="20"/>
        </w:rPr>
        <w:t>the</w:t>
      </w:r>
      <w:r>
        <w:rPr>
          <w:rFonts w:ascii="Arial"/>
          <w:spacing w:val="-7"/>
          <w:sz w:val="20"/>
        </w:rPr>
        <w:t xml:space="preserve"> </w:t>
      </w:r>
      <w:r>
        <w:rPr>
          <w:rFonts w:ascii="Arial"/>
          <w:spacing w:val="-1"/>
          <w:sz w:val="20"/>
        </w:rPr>
        <w:t>Federal</w:t>
      </w:r>
      <w:r>
        <w:rPr>
          <w:rFonts w:ascii="Arial"/>
          <w:spacing w:val="-8"/>
          <w:sz w:val="20"/>
        </w:rPr>
        <w:t xml:space="preserve"> </w:t>
      </w:r>
      <w:r>
        <w:rPr>
          <w:rFonts w:ascii="Arial"/>
          <w:spacing w:val="-1"/>
          <w:sz w:val="20"/>
        </w:rPr>
        <w:t>Department</w:t>
      </w:r>
      <w:r>
        <w:rPr>
          <w:rFonts w:ascii="Arial"/>
          <w:spacing w:val="-7"/>
          <w:sz w:val="20"/>
        </w:rPr>
        <w:t xml:space="preserve"> </w:t>
      </w:r>
      <w:r>
        <w:rPr>
          <w:rFonts w:ascii="Arial"/>
          <w:spacing w:val="-1"/>
          <w:sz w:val="20"/>
        </w:rPr>
        <w:t>of</w:t>
      </w:r>
      <w:r>
        <w:rPr>
          <w:rFonts w:ascii="Arial"/>
          <w:spacing w:val="-7"/>
          <w:sz w:val="20"/>
        </w:rPr>
        <w:t xml:space="preserve"> </w:t>
      </w:r>
      <w:r>
        <w:rPr>
          <w:rFonts w:ascii="Arial"/>
          <w:spacing w:val="-1"/>
          <w:sz w:val="20"/>
        </w:rPr>
        <w:t>Justice.</w:t>
      </w:r>
    </w:p>
    <w:p w14:paraId="6ADBE804" w14:textId="77777777" w:rsidR="00BF2C81" w:rsidRDefault="000D1B05">
      <w:pPr>
        <w:numPr>
          <w:ilvl w:val="0"/>
          <w:numId w:val="80"/>
        </w:numPr>
        <w:tabs>
          <w:tab w:val="left" w:pos="1492"/>
        </w:tabs>
        <w:ind w:left="1491" w:right="554"/>
        <w:rPr>
          <w:rFonts w:ascii="Arial" w:eastAsia="Arial" w:hAnsi="Arial" w:cs="Arial"/>
          <w:sz w:val="20"/>
          <w:szCs w:val="20"/>
        </w:rPr>
      </w:pPr>
      <w:r>
        <w:rPr>
          <w:rFonts w:ascii="Arial"/>
          <w:spacing w:val="-1"/>
          <w:sz w:val="20"/>
        </w:rPr>
        <w:t>Title</w:t>
      </w:r>
      <w:r>
        <w:rPr>
          <w:rFonts w:ascii="Arial"/>
          <w:spacing w:val="28"/>
          <w:sz w:val="20"/>
        </w:rPr>
        <w:t xml:space="preserve"> </w:t>
      </w:r>
      <w:r>
        <w:rPr>
          <w:rFonts w:ascii="Arial"/>
          <w:spacing w:val="-1"/>
          <w:sz w:val="20"/>
        </w:rPr>
        <w:t>VI</w:t>
      </w:r>
      <w:r>
        <w:rPr>
          <w:rFonts w:ascii="Arial"/>
          <w:spacing w:val="25"/>
          <w:sz w:val="20"/>
        </w:rPr>
        <w:t xml:space="preserve"> </w:t>
      </w:r>
      <w:r>
        <w:rPr>
          <w:rFonts w:ascii="Arial"/>
          <w:spacing w:val="-1"/>
          <w:sz w:val="20"/>
        </w:rPr>
        <w:t>of</w:t>
      </w:r>
      <w:r>
        <w:rPr>
          <w:rFonts w:ascii="Arial"/>
          <w:spacing w:val="32"/>
          <w:sz w:val="20"/>
        </w:rPr>
        <w:t xml:space="preserve"> </w:t>
      </w:r>
      <w:r>
        <w:rPr>
          <w:rFonts w:ascii="Arial"/>
          <w:spacing w:val="-1"/>
          <w:sz w:val="20"/>
        </w:rPr>
        <w:t>the</w:t>
      </w:r>
      <w:r>
        <w:rPr>
          <w:rFonts w:ascii="Arial"/>
          <w:spacing w:val="28"/>
          <w:sz w:val="20"/>
        </w:rPr>
        <w:t xml:space="preserve"> </w:t>
      </w:r>
      <w:r>
        <w:rPr>
          <w:rFonts w:ascii="Arial"/>
          <w:sz w:val="20"/>
        </w:rPr>
        <w:t>Civil</w:t>
      </w:r>
      <w:r>
        <w:rPr>
          <w:rFonts w:ascii="Arial"/>
          <w:spacing w:val="26"/>
          <w:sz w:val="20"/>
        </w:rPr>
        <w:t xml:space="preserve"> </w:t>
      </w:r>
      <w:r>
        <w:rPr>
          <w:rFonts w:ascii="Arial"/>
          <w:spacing w:val="-1"/>
          <w:sz w:val="20"/>
        </w:rPr>
        <w:t>Rights</w:t>
      </w:r>
      <w:r>
        <w:rPr>
          <w:rFonts w:ascii="Arial"/>
          <w:spacing w:val="31"/>
          <w:sz w:val="20"/>
        </w:rPr>
        <w:t xml:space="preserve"> </w:t>
      </w:r>
      <w:r>
        <w:rPr>
          <w:rFonts w:ascii="Arial"/>
          <w:sz w:val="20"/>
        </w:rPr>
        <w:t>Act</w:t>
      </w:r>
      <w:r>
        <w:rPr>
          <w:rFonts w:ascii="Arial"/>
          <w:spacing w:val="28"/>
          <w:sz w:val="20"/>
        </w:rPr>
        <w:t xml:space="preserve"> </w:t>
      </w:r>
      <w:r>
        <w:rPr>
          <w:rFonts w:ascii="Arial"/>
          <w:spacing w:val="-1"/>
          <w:sz w:val="20"/>
        </w:rPr>
        <w:t>of</w:t>
      </w:r>
      <w:r>
        <w:rPr>
          <w:rFonts w:ascii="Arial"/>
          <w:spacing w:val="32"/>
          <w:sz w:val="20"/>
        </w:rPr>
        <w:t xml:space="preserve"> </w:t>
      </w:r>
      <w:r>
        <w:rPr>
          <w:rFonts w:ascii="Arial"/>
          <w:spacing w:val="-1"/>
          <w:sz w:val="20"/>
        </w:rPr>
        <w:t>1964,Section</w:t>
      </w:r>
      <w:r>
        <w:rPr>
          <w:rFonts w:ascii="Arial"/>
          <w:spacing w:val="5"/>
          <w:sz w:val="20"/>
        </w:rPr>
        <w:t xml:space="preserve"> </w:t>
      </w:r>
      <w:r>
        <w:rPr>
          <w:rFonts w:ascii="Arial"/>
          <w:spacing w:val="-1"/>
          <w:sz w:val="20"/>
        </w:rPr>
        <w:t>109</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Housing</w:t>
      </w:r>
      <w:r>
        <w:rPr>
          <w:rFonts w:ascii="Arial"/>
          <w:spacing w:val="2"/>
          <w:sz w:val="20"/>
        </w:rPr>
        <w:t xml:space="preserve"> </w:t>
      </w:r>
      <w:r>
        <w:rPr>
          <w:rFonts w:ascii="Arial"/>
          <w:spacing w:val="-1"/>
          <w:sz w:val="20"/>
        </w:rPr>
        <w:t>and</w:t>
      </w:r>
      <w:r>
        <w:rPr>
          <w:rFonts w:ascii="Arial"/>
          <w:spacing w:val="4"/>
          <w:sz w:val="20"/>
        </w:rPr>
        <w:t xml:space="preserve"> </w:t>
      </w:r>
      <w:r>
        <w:rPr>
          <w:rFonts w:ascii="Arial"/>
          <w:sz w:val="20"/>
        </w:rPr>
        <w:t>Community</w:t>
      </w:r>
      <w:r>
        <w:rPr>
          <w:rFonts w:ascii="Arial"/>
          <w:spacing w:val="-1"/>
          <w:sz w:val="20"/>
        </w:rPr>
        <w:t xml:space="preserve"> Development</w:t>
      </w:r>
      <w:r>
        <w:rPr>
          <w:rFonts w:ascii="Arial"/>
          <w:spacing w:val="62"/>
          <w:w w:val="99"/>
          <w:sz w:val="20"/>
        </w:rPr>
        <w:t xml:space="preserve"> </w:t>
      </w:r>
      <w:r>
        <w:rPr>
          <w:rFonts w:ascii="Arial"/>
          <w:sz w:val="20"/>
        </w:rPr>
        <w:t>Act</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1974,</w:t>
      </w:r>
      <w:r>
        <w:rPr>
          <w:rFonts w:ascii="Arial"/>
          <w:spacing w:val="5"/>
          <w:sz w:val="20"/>
        </w:rPr>
        <w:t xml:space="preserve"> </w:t>
      </w:r>
      <w:r>
        <w:rPr>
          <w:rFonts w:ascii="Arial"/>
          <w:sz w:val="20"/>
        </w:rPr>
        <w:t>Title</w:t>
      </w:r>
      <w:r>
        <w:rPr>
          <w:rFonts w:ascii="Arial"/>
          <w:spacing w:val="2"/>
          <w:sz w:val="20"/>
        </w:rPr>
        <w:t xml:space="preserve"> </w:t>
      </w:r>
      <w:r>
        <w:rPr>
          <w:rFonts w:ascii="Arial"/>
          <w:spacing w:val="-1"/>
          <w:sz w:val="20"/>
        </w:rPr>
        <w:t>VIII</w:t>
      </w:r>
      <w:r>
        <w:rPr>
          <w:rFonts w:ascii="Arial"/>
          <w:spacing w:val="2"/>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2"/>
          <w:sz w:val="20"/>
        </w:rPr>
        <w:t xml:space="preserve"> </w:t>
      </w:r>
      <w:r>
        <w:rPr>
          <w:rFonts w:ascii="Arial"/>
          <w:sz w:val="20"/>
        </w:rPr>
        <w:t>Civil</w:t>
      </w:r>
      <w:r>
        <w:rPr>
          <w:rFonts w:ascii="Arial"/>
          <w:spacing w:val="-5"/>
          <w:sz w:val="20"/>
        </w:rPr>
        <w:t xml:space="preserve"> </w:t>
      </w:r>
      <w:r>
        <w:rPr>
          <w:rFonts w:ascii="Arial"/>
          <w:sz w:val="20"/>
        </w:rPr>
        <w:t>Rights</w:t>
      </w:r>
      <w:r>
        <w:rPr>
          <w:rFonts w:ascii="Arial"/>
          <w:spacing w:val="-4"/>
          <w:sz w:val="20"/>
        </w:rPr>
        <w:t xml:space="preserve"> </w:t>
      </w:r>
      <w:r>
        <w:rPr>
          <w:rFonts w:ascii="Arial"/>
          <w:sz w:val="20"/>
        </w:rPr>
        <w:t>Act</w:t>
      </w:r>
      <w:r>
        <w:rPr>
          <w:rFonts w:ascii="Arial"/>
          <w:spacing w:val="-5"/>
          <w:sz w:val="20"/>
        </w:rPr>
        <w:t xml:space="preserve"> </w:t>
      </w:r>
      <w:r>
        <w:rPr>
          <w:rFonts w:ascii="Arial"/>
          <w:spacing w:val="-1"/>
          <w:sz w:val="20"/>
        </w:rPr>
        <w:t>of</w:t>
      </w:r>
      <w:r>
        <w:rPr>
          <w:rFonts w:ascii="Arial"/>
          <w:spacing w:val="-2"/>
          <w:sz w:val="20"/>
        </w:rPr>
        <w:t xml:space="preserve"> </w:t>
      </w:r>
      <w:r>
        <w:rPr>
          <w:rFonts w:ascii="Arial"/>
          <w:spacing w:val="-1"/>
          <w:sz w:val="20"/>
        </w:rPr>
        <w:t>1968,</w:t>
      </w:r>
      <w:r>
        <w:rPr>
          <w:rFonts w:ascii="Arial"/>
          <w:spacing w:val="-3"/>
          <w:sz w:val="20"/>
        </w:rPr>
        <w:t xml:space="preserve"> </w:t>
      </w:r>
      <w:r>
        <w:rPr>
          <w:rFonts w:ascii="Arial"/>
          <w:spacing w:val="-1"/>
          <w:sz w:val="20"/>
        </w:rPr>
        <w:t>Section</w:t>
      </w:r>
      <w:r>
        <w:rPr>
          <w:rFonts w:ascii="Arial"/>
          <w:spacing w:val="-3"/>
          <w:sz w:val="20"/>
        </w:rPr>
        <w:t xml:space="preserve"> </w:t>
      </w:r>
      <w:r>
        <w:rPr>
          <w:rFonts w:ascii="Arial"/>
          <w:sz w:val="20"/>
        </w:rPr>
        <w:t>3</w:t>
      </w:r>
      <w:r>
        <w:rPr>
          <w:rFonts w:ascii="Arial"/>
          <w:spacing w:val="-4"/>
          <w:sz w:val="20"/>
        </w:rPr>
        <w:t xml:space="preserve"> </w:t>
      </w:r>
      <w:r>
        <w:rPr>
          <w:rFonts w:ascii="Arial"/>
          <w:spacing w:val="-1"/>
          <w:sz w:val="20"/>
        </w:rPr>
        <w:t>of</w:t>
      </w:r>
      <w:r>
        <w:rPr>
          <w:rFonts w:ascii="Arial"/>
          <w:spacing w:val="-3"/>
          <w:sz w:val="20"/>
        </w:rPr>
        <w:t xml:space="preserve"> </w:t>
      </w:r>
      <w:r>
        <w:rPr>
          <w:rFonts w:ascii="Arial"/>
          <w:sz w:val="20"/>
        </w:rPr>
        <w:t>the</w:t>
      </w:r>
      <w:r>
        <w:rPr>
          <w:rFonts w:ascii="Arial"/>
          <w:spacing w:val="-4"/>
          <w:sz w:val="20"/>
        </w:rPr>
        <w:t xml:space="preserve"> </w:t>
      </w:r>
      <w:r>
        <w:rPr>
          <w:rFonts w:ascii="Arial"/>
          <w:sz w:val="20"/>
        </w:rPr>
        <w:t>Housing</w:t>
      </w:r>
      <w:r>
        <w:rPr>
          <w:rFonts w:ascii="Arial"/>
          <w:spacing w:val="-3"/>
          <w:sz w:val="20"/>
        </w:rPr>
        <w:t xml:space="preserve"> </w:t>
      </w:r>
      <w:r>
        <w:rPr>
          <w:rFonts w:ascii="Arial"/>
          <w:sz w:val="20"/>
        </w:rPr>
        <w:t>and</w:t>
      </w:r>
      <w:r>
        <w:rPr>
          <w:rFonts w:ascii="Arial"/>
          <w:spacing w:val="-3"/>
          <w:sz w:val="20"/>
        </w:rPr>
        <w:t xml:space="preserve"> </w:t>
      </w:r>
      <w:r>
        <w:rPr>
          <w:rFonts w:ascii="Arial"/>
          <w:spacing w:val="-1"/>
          <w:sz w:val="20"/>
        </w:rPr>
        <w:t>Urban</w:t>
      </w:r>
      <w:r>
        <w:rPr>
          <w:rFonts w:ascii="Arial"/>
          <w:spacing w:val="40"/>
          <w:w w:val="99"/>
          <w:sz w:val="20"/>
        </w:rPr>
        <w:t xml:space="preserve"> </w:t>
      </w:r>
      <w:r>
        <w:rPr>
          <w:rFonts w:ascii="Arial"/>
          <w:sz w:val="20"/>
        </w:rPr>
        <w:t>Development</w:t>
      </w:r>
      <w:r>
        <w:rPr>
          <w:rFonts w:ascii="Arial"/>
          <w:spacing w:val="-7"/>
          <w:sz w:val="20"/>
        </w:rPr>
        <w:t xml:space="preserve"> </w:t>
      </w:r>
      <w:r>
        <w:rPr>
          <w:rFonts w:ascii="Arial"/>
          <w:sz w:val="20"/>
        </w:rPr>
        <w:t>Act</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1968,</w:t>
      </w:r>
      <w:r>
        <w:rPr>
          <w:rFonts w:ascii="Arial"/>
          <w:spacing w:val="-5"/>
          <w:sz w:val="20"/>
        </w:rPr>
        <w:t xml:space="preserve"> </w:t>
      </w:r>
      <w:r>
        <w:rPr>
          <w:rFonts w:ascii="Arial"/>
          <w:spacing w:val="-1"/>
          <w:sz w:val="20"/>
        </w:rPr>
        <w:t>Executive</w:t>
      </w:r>
      <w:r>
        <w:rPr>
          <w:rFonts w:ascii="Arial"/>
          <w:spacing w:val="-6"/>
          <w:sz w:val="20"/>
        </w:rPr>
        <w:t xml:space="preserve"> </w:t>
      </w:r>
      <w:r>
        <w:rPr>
          <w:rFonts w:ascii="Arial"/>
          <w:sz w:val="20"/>
        </w:rPr>
        <w:t>Order</w:t>
      </w:r>
      <w:r>
        <w:rPr>
          <w:rFonts w:ascii="Arial"/>
          <w:spacing w:val="-5"/>
          <w:sz w:val="20"/>
        </w:rPr>
        <w:t xml:space="preserve"> </w:t>
      </w:r>
      <w:r>
        <w:rPr>
          <w:rFonts w:ascii="Arial"/>
          <w:sz w:val="20"/>
        </w:rPr>
        <w:t>11063,</w:t>
      </w:r>
      <w:r>
        <w:rPr>
          <w:rFonts w:ascii="Arial"/>
          <w:spacing w:val="-7"/>
          <w:sz w:val="20"/>
        </w:rPr>
        <w:t xml:space="preserve"> </w:t>
      </w:r>
      <w:r>
        <w:rPr>
          <w:rFonts w:ascii="Arial"/>
          <w:sz w:val="20"/>
        </w:rPr>
        <w:t>Section</w:t>
      </w:r>
      <w:r>
        <w:rPr>
          <w:rFonts w:ascii="Arial"/>
          <w:spacing w:val="-5"/>
          <w:sz w:val="20"/>
        </w:rPr>
        <w:t xml:space="preserve"> </w:t>
      </w:r>
      <w:r>
        <w:rPr>
          <w:rFonts w:ascii="Arial"/>
          <w:spacing w:val="-1"/>
          <w:sz w:val="20"/>
        </w:rPr>
        <w:t>504</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Rehabilitation</w:t>
      </w:r>
      <w:r>
        <w:rPr>
          <w:rFonts w:ascii="Arial"/>
          <w:spacing w:val="-7"/>
          <w:sz w:val="20"/>
        </w:rPr>
        <w:t xml:space="preserve"> </w:t>
      </w:r>
      <w:r>
        <w:rPr>
          <w:rFonts w:ascii="Arial"/>
          <w:sz w:val="20"/>
        </w:rPr>
        <w:t>Act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1973.</w:t>
      </w:r>
    </w:p>
    <w:p w14:paraId="1160DA64" w14:textId="77777777" w:rsidR="00BF2C81" w:rsidRDefault="000D1B05">
      <w:pPr>
        <w:numPr>
          <w:ilvl w:val="0"/>
          <w:numId w:val="80"/>
        </w:numPr>
        <w:tabs>
          <w:tab w:val="left" w:pos="1492"/>
        </w:tabs>
        <w:ind w:left="1491" w:right="554"/>
        <w:rPr>
          <w:rFonts w:ascii="Arial" w:eastAsia="Arial" w:hAnsi="Arial" w:cs="Arial"/>
          <w:sz w:val="20"/>
          <w:szCs w:val="20"/>
        </w:rPr>
      </w:pPr>
      <w:r>
        <w:rPr>
          <w:rFonts w:ascii="Arial"/>
          <w:spacing w:val="-1"/>
          <w:sz w:val="20"/>
        </w:rPr>
        <w:t>For</w:t>
      </w:r>
      <w:r>
        <w:rPr>
          <w:rFonts w:ascii="Arial"/>
          <w:spacing w:val="-7"/>
          <w:sz w:val="20"/>
        </w:rPr>
        <w:t xml:space="preserve"> </w:t>
      </w:r>
      <w:r>
        <w:rPr>
          <w:rFonts w:ascii="Arial"/>
          <w:spacing w:val="-1"/>
          <w:sz w:val="20"/>
        </w:rPr>
        <w:t>adaptive</w:t>
      </w:r>
      <w:r>
        <w:rPr>
          <w:rFonts w:ascii="Arial"/>
          <w:spacing w:val="-8"/>
          <w:sz w:val="20"/>
        </w:rPr>
        <w:t xml:space="preserve"> </w:t>
      </w:r>
      <w:r>
        <w:rPr>
          <w:rFonts w:ascii="Arial"/>
          <w:sz w:val="20"/>
        </w:rPr>
        <w:t>reuse/rehabilitation,</w:t>
      </w:r>
      <w:r>
        <w:rPr>
          <w:rFonts w:ascii="Arial"/>
          <w:spacing w:val="-8"/>
          <w:sz w:val="20"/>
        </w:rPr>
        <w:t xml:space="preserve"> </w:t>
      </w:r>
      <w:r>
        <w:rPr>
          <w:rFonts w:ascii="Arial"/>
          <w:sz w:val="20"/>
        </w:rPr>
        <w:t>the</w:t>
      </w:r>
      <w:r>
        <w:rPr>
          <w:rFonts w:ascii="Arial"/>
          <w:spacing w:val="-7"/>
          <w:sz w:val="20"/>
        </w:rPr>
        <w:t xml:space="preserve"> </w:t>
      </w:r>
      <w:r>
        <w:rPr>
          <w:rFonts w:ascii="Arial"/>
          <w:sz w:val="20"/>
        </w:rPr>
        <w:t>Lead</w:t>
      </w:r>
      <w:r>
        <w:rPr>
          <w:rFonts w:ascii="Arial"/>
          <w:spacing w:val="-6"/>
          <w:sz w:val="20"/>
        </w:rPr>
        <w:t xml:space="preserve"> </w:t>
      </w:r>
      <w:r>
        <w:rPr>
          <w:rFonts w:ascii="Arial"/>
          <w:sz w:val="20"/>
        </w:rPr>
        <w:t>Base</w:t>
      </w:r>
      <w:r>
        <w:rPr>
          <w:rFonts w:ascii="Arial"/>
          <w:spacing w:val="-8"/>
          <w:sz w:val="20"/>
        </w:rPr>
        <w:t xml:space="preserve"> </w:t>
      </w:r>
      <w:r>
        <w:rPr>
          <w:rFonts w:ascii="Arial"/>
          <w:sz w:val="20"/>
        </w:rPr>
        <w:t>Paint</w:t>
      </w:r>
      <w:r>
        <w:rPr>
          <w:rFonts w:ascii="Arial"/>
          <w:spacing w:val="-6"/>
          <w:sz w:val="20"/>
        </w:rPr>
        <w:t xml:space="preserve"> </w:t>
      </w:r>
      <w:r>
        <w:rPr>
          <w:rFonts w:ascii="Arial"/>
          <w:spacing w:val="-1"/>
          <w:sz w:val="20"/>
        </w:rPr>
        <w:t>Poisoning</w:t>
      </w:r>
      <w:r>
        <w:rPr>
          <w:rFonts w:ascii="Arial"/>
          <w:spacing w:val="-6"/>
          <w:sz w:val="20"/>
        </w:rPr>
        <w:t xml:space="preserve"> </w:t>
      </w:r>
      <w:r>
        <w:rPr>
          <w:rFonts w:ascii="Arial"/>
          <w:sz w:val="20"/>
        </w:rPr>
        <w:t>Prevention</w:t>
      </w:r>
      <w:r>
        <w:rPr>
          <w:rFonts w:ascii="Arial"/>
          <w:spacing w:val="-7"/>
          <w:sz w:val="20"/>
        </w:rPr>
        <w:t xml:space="preserve"> </w:t>
      </w:r>
      <w:r>
        <w:rPr>
          <w:rFonts w:ascii="Arial"/>
          <w:spacing w:val="-1"/>
          <w:sz w:val="20"/>
        </w:rPr>
        <w:t>Act,</w:t>
      </w:r>
      <w:r>
        <w:rPr>
          <w:rFonts w:ascii="Arial"/>
          <w:spacing w:val="-6"/>
          <w:sz w:val="20"/>
        </w:rPr>
        <w:t xml:space="preserve"> </w:t>
      </w:r>
      <w:r>
        <w:rPr>
          <w:rFonts w:ascii="Arial"/>
          <w:sz w:val="20"/>
        </w:rPr>
        <w:t>the</w:t>
      </w:r>
      <w:r>
        <w:rPr>
          <w:rFonts w:ascii="Arial"/>
          <w:spacing w:val="-8"/>
          <w:sz w:val="20"/>
        </w:rPr>
        <w:t xml:space="preserve"> </w:t>
      </w:r>
      <w:r>
        <w:rPr>
          <w:rFonts w:ascii="Arial"/>
          <w:sz w:val="20"/>
        </w:rPr>
        <w:t>Department</w:t>
      </w:r>
      <w:r>
        <w:rPr>
          <w:rFonts w:ascii="Arial"/>
          <w:spacing w:val="-8"/>
          <w:sz w:val="20"/>
        </w:rPr>
        <w:t xml:space="preserve"> </w:t>
      </w:r>
      <w:r>
        <w:rPr>
          <w:rFonts w:ascii="Arial"/>
          <w:spacing w:val="-1"/>
          <w:sz w:val="20"/>
        </w:rPr>
        <w:t>of</w:t>
      </w:r>
      <w:r>
        <w:rPr>
          <w:rFonts w:ascii="Arial"/>
          <w:spacing w:val="42"/>
          <w:w w:val="99"/>
          <w:sz w:val="20"/>
        </w:rPr>
        <w:t xml:space="preserve"> </w:t>
      </w:r>
      <w:r>
        <w:rPr>
          <w:rFonts w:ascii="Arial"/>
          <w:sz w:val="20"/>
        </w:rPr>
        <w:t>Housing</w:t>
      </w:r>
      <w:r>
        <w:rPr>
          <w:rFonts w:ascii="Arial"/>
          <w:spacing w:val="-7"/>
          <w:sz w:val="20"/>
        </w:rPr>
        <w:t xml:space="preserve"> </w:t>
      </w:r>
      <w:r>
        <w:rPr>
          <w:rFonts w:ascii="Arial"/>
          <w:sz w:val="20"/>
        </w:rPr>
        <w:t>and</w:t>
      </w:r>
      <w:r>
        <w:rPr>
          <w:rFonts w:ascii="Arial"/>
          <w:spacing w:val="-7"/>
          <w:sz w:val="20"/>
        </w:rPr>
        <w:t xml:space="preserve"> </w:t>
      </w:r>
      <w:r>
        <w:rPr>
          <w:rFonts w:ascii="Arial"/>
          <w:sz w:val="20"/>
        </w:rPr>
        <w:t>Urban</w:t>
      </w:r>
      <w:r>
        <w:rPr>
          <w:rFonts w:ascii="Arial"/>
          <w:spacing w:val="-7"/>
          <w:sz w:val="20"/>
        </w:rPr>
        <w:t xml:space="preserve"> </w:t>
      </w:r>
      <w:r>
        <w:rPr>
          <w:rFonts w:ascii="Arial"/>
          <w:sz w:val="20"/>
        </w:rPr>
        <w:t>Development</w:t>
      </w:r>
      <w:r>
        <w:rPr>
          <w:rFonts w:ascii="Arial"/>
          <w:spacing w:val="-7"/>
          <w:sz w:val="20"/>
        </w:rPr>
        <w:t xml:space="preserve"> </w:t>
      </w:r>
      <w:r>
        <w:rPr>
          <w:rFonts w:ascii="Arial"/>
          <w:sz w:val="20"/>
        </w:rPr>
        <w:t>(HUD)</w:t>
      </w:r>
      <w:r>
        <w:rPr>
          <w:rFonts w:ascii="Arial"/>
          <w:spacing w:val="-7"/>
          <w:sz w:val="20"/>
        </w:rPr>
        <w:t xml:space="preserve"> </w:t>
      </w:r>
      <w:r>
        <w:rPr>
          <w:rFonts w:ascii="Arial"/>
          <w:spacing w:val="-1"/>
          <w:sz w:val="20"/>
        </w:rPr>
        <w:t>Guidelines</w:t>
      </w:r>
      <w:r>
        <w:rPr>
          <w:rFonts w:ascii="Arial"/>
          <w:spacing w:val="-6"/>
          <w:sz w:val="20"/>
        </w:rPr>
        <w:t xml:space="preserve"> </w:t>
      </w:r>
      <w:r>
        <w:rPr>
          <w:rFonts w:ascii="Arial"/>
          <w:sz w:val="20"/>
        </w:rPr>
        <w:t>for</w:t>
      </w:r>
      <w:r>
        <w:rPr>
          <w:rFonts w:ascii="Arial"/>
          <w:spacing w:val="-6"/>
          <w:sz w:val="20"/>
        </w:rPr>
        <w:t xml:space="preserve"> </w:t>
      </w:r>
      <w:r>
        <w:rPr>
          <w:rFonts w:ascii="Arial"/>
          <w:spacing w:val="-1"/>
          <w:sz w:val="20"/>
        </w:rPr>
        <w:t>the</w:t>
      </w:r>
      <w:r>
        <w:rPr>
          <w:rFonts w:ascii="Arial"/>
          <w:spacing w:val="-5"/>
          <w:sz w:val="20"/>
        </w:rPr>
        <w:t xml:space="preserve"> </w:t>
      </w:r>
      <w:r>
        <w:rPr>
          <w:rFonts w:ascii="Arial"/>
          <w:spacing w:val="-1"/>
          <w:sz w:val="20"/>
        </w:rPr>
        <w:t>Evaluation</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Control</w:t>
      </w:r>
      <w:r>
        <w:rPr>
          <w:rFonts w:ascii="Arial"/>
          <w:spacing w:val="-8"/>
          <w:sz w:val="20"/>
        </w:rPr>
        <w:t xml:space="preserve"> </w:t>
      </w:r>
      <w:r>
        <w:rPr>
          <w:rFonts w:ascii="Arial"/>
          <w:spacing w:val="-1"/>
          <w:sz w:val="20"/>
        </w:rPr>
        <w:t>of</w:t>
      </w:r>
      <w:r>
        <w:rPr>
          <w:rFonts w:ascii="Arial"/>
          <w:spacing w:val="-6"/>
          <w:sz w:val="20"/>
        </w:rPr>
        <w:t xml:space="preserve"> </w:t>
      </w:r>
      <w:r>
        <w:rPr>
          <w:rFonts w:ascii="Arial"/>
          <w:sz w:val="20"/>
        </w:rPr>
        <w:t>Lead</w:t>
      </w:r>
      <w:r>
        <w:rPr>
          <w:rFonts w:ascii="Arial"/>
          <w:spacing w:val="-7"/>
          <w:sz w:val="20"/>
        </w:rPr>
        <w:t xml:space="preserve"> </w:t>
      </w:r>
      <w:r>
        <w:rPr>
          <w:rFonts w:ascii="Arial"/>
          <w:spacing w:val="-1"/>
          <w:sz w:val="20"/>
        </w:rPr>
        <w:t>Based</w:t>
      </w:r>
      <w:r>
        <w:rPr>
          <w:rFonts w:ascii="Arial"/>
          <w:spacing w:val="63"/>
          <w:w w:val="99"/>
          <w:sz w:val="20"/>
        </w:rPr>
        <w:t xml:space="preserve"> </w:t>
      </w:r>
      <w:r>
        <w:rPr>
          <w:rFonts w:ascii="Arial"/>
          <w:spacing w:val="-1"/>
          <w:sz w:val="20"/>
        </w:rPr>
        <w:t>Paint</w:t>
      </w:r>
      <w:r>
        <w:rPr>
          <w:rFonts w:ascii="Arial"/>
          <w:spacing w:val="-10"/>
          <w:sz w:val="20"/>
        </w:rPr>
        <w:t xml:space="preserve"> </w:t>
      </w:r>
      <w:r>
        <w:rPr>
          <w:rFonts w:ascii="Arial"/>
          <w:sz w:val="20"/>
        </w:rPr>
        <w:t>Hazards,</w:t>
      </w:r>
      <w:r>
        <w:rPr>
          <w:rFonts w:ascii="Arial"/>
          <w:spacing w:val="-9"/>
          <w:sz w:val="20"/>
        </w:rPr>
        <w:t xml:space="preserve"> </w:t>
      </w:r>
      <w:r>
        <w:rPr>
          <w:rFonts w:ascii="Arial"/>
          <w:spacing w:val="-1"/>
          <w:sz w:val="20"/>
        </w:rPr>
        <w:t>Environmental</w:t>
      </w:r>
      <w:r>
        <w:rPr>
          <w:rFonts w:ascii="Arial"/>
          <w:spacing w:val="-7"/>
          <w:sz w:val="20"/>
        </w:rPr>
        <w:t xml:space="preserve"> </w:t>
      </w:r>
      <w:r>
        <w:rPr>
          <w:rFonts w:ascii="Arial"/>
          <w:spacing w:val="-1"/>
          <w:sz w:val="20"/>
        </w:rPr>
        <w:t>Protection</w:t>
      </w:r>
      <w:r>
        <w:rPr>
          <w:rFonts w:ascii="Arial"/>
          <w:spacing w:val="-8"/>
          <w:sz w:val="20"/>
        </w:rPr>
        <w:t xml:space="preserve"> </w:t>
      </w:r>
      <w:r>
        <w:rPr>
          <w:rFonts w:ascii="Arial"/>
          <w:sz w:val="20"/>
        </w:rPr>
        <w:t>Administration</w:t>
      </w:r>
      <w:r>
        <w:rPr>
          <w:rFonts w:ascii="Arial"/>
          <w:spacing w:val="-9"/>
          <w:sz w:val="20"/>
        </w:rPr>
        <w:t xml:space="preserve"> </w:t>
      </w:r>
      <w:r>
        <w:rPr>
          <w:rFonts w:ascii="Arial"/>
          <w:spacing w:val="-1"/>
          <w:sz w:val="20"/>
        </w:rPr>
        <w:t>(EPA)</w:t>
      </w:r>
      <w:r>
        <w:rPr>
          <w:rFonts w:ascii="Arial"/>
          <w:spacing w:val="-8"/>
          <w:sz w:val="20"/>
        </w:rPr>
        <w:t xml:space="preserve"> </w:t>
      </w:r>
      <w:r>
        <w:rPr>
          <w:rFonts w:ascii="Arial"/>
          <w:sz w:val="20"/>
        </w:rPr>
        <w:t>and</w:t>
      </w:r>
      <w:r>
        <w:rPr>
          <w:rFonts w:ascii="Arial"/>
          <w:spacing w:val="-9"/>
          <w:sz w:val="20"/>
        </w:rPr>
        <w:t xml:space="preserve"> </w:t>
      </w:r>
      <w:r>
        <w:rPr>
          <w:rFonts w:ascii="Arial"/>
          <w:sz w:val="20"/>
        </w:rPr>
        <w:t>Occupational</w:t>
      </w:r>
      <w:r>
        <w:rPr>
          <w:rFonts w:ascii="Arial"/>
          <w:spacing w:val="-8"/>
          <w:sz w:val="20"/>
        </w:rPr>
        <w:t xml:space="preserve"> </w:t>
      </w:r>
      <w:r>
        <w:rPr>
          <w:rFonts w:ascii="Arial"/>
          <w:sz w:val="20"/>
        </w:rPr>
        <w:t>Safety</w:t>
      </w:r>
      <w:r>
        <w:rPr>
          <w:rFonts w:ascii="Arial"/>
          <w:spacing w:val="-10"/>
          <w:sz w:val="20"/>
        </w:rPr>
        <w:t xml:space="preserve"> </w:t>
      </w:r>
      <w:r>
        <w:rPr>
          <w:rFonts w:ascii="Arial"/>
          <w:spacing w:val="-1"/>
          <w:sz w:val="20"/>
        </w:rPr>
        <w:t>and</w:t>
      </w:r>
      <w:r>
        <w:rPr>
          <w:rFonts w:ascii="Arial"/>
          <w:spacing w:val="-8"/>
          <w:sz w:val="20"/>
        </w:rPr>
        <w:t xml:space="preserve"> </w:t>
      </w:r>
      <w:r>
        <w:rPr>
          <w:rFonts w:ascii="Arial"/>
          <w:sz w:val="20"/>
        </w:rPr>
        <w:t>Health</w:t>
      </w:r>
      <w:r>
        <w:rPr>
          <w:rFonts w:ascii="Arial"/>
          <w:spacing w:val="70"/>
          <w:w w:val="99"/>
          <w:sz w:val="20"/>
        </w:rPr>
        <w:t xml:space="preserve"> </w:t>
      </w:r>
      <w:r>
        <w:rPr>
          <w:rFonts w:ascii="Arial"/>
          <w:sz w:val="20"/>
        </w:rPr>
        <w:t>Act</w:t>
      </w:r>
      <w:r>
        <w:rPr>
          <w:rFonts w:ascii="Arial"/>
          <w:spacing w:val="-7"/>
          <w:sz w:val="20"/>
        </w:rPr>
        <w:t xml:space="preserve"> </w:t>
      </w:r>
      <w:r>
        <w:rPr>
          <w:rFonts w:ascii="Arial"/>
          <w:sz w:val="20"/>
        </w:rPr>
        <w:t>(OSHA)</w:t>
      </w:r>
      <w:r>
        <w:rPr>
          <w:rFonts w:ascii="Arial"/>
          <w:spacing w:val="-7"/>
          <w:sz w:val="20"/>
        </w:rPr>
        <w:t xml:space="preserve"> </w:t>
      </w:r>
      <w:r>
        <w:rPr>
          <w:rFonts w:ascii="Arial"/>
          <w:spacing w:val="-1"/>
          <w:sz w:val="20"/>
        </w:rPr>
        <w:t>provisions</w:t>
      </w:r>
      <w:r>
        <w:rPr>
          <w:rFonts w:ascii="Arial"/>
          <w:spacing w:val="-6"/>
          <w:sz w:val="20"/>
        </w:rPr>
        <w:t xml:space="preserve"> </w:t>
      </w:r>
      <w:r>
        <w:rPr>
          <w:rFonts w:ascii="Arial"/>
          <w:sz w:val="20"/>
        </w:rPr>
        <w:t>shall</w:t>
      </w:r>
      <w:r>
        <w:rPr>
          <w:rFonts w:ascii="Arial"/>
          <w:spacing w:val="-7"/>
          <w:sz w:val="20"/>
        </w:rPr>
        <w:t xml:space="preserve"> </w:t>
      </w:r>
      <w:r>
        <w:rPr>
          <w:rFonts w:ascii="Arial"/>
          <w:sz w:val="20"/>
        </w:rPr>
        <w:t>apply</w:t>
      </w:r>
      <w:r>
        <w:rPr>
          <w:rFonts w:ascii="Arial"/>
          <w:spacing w:val="-8"/>
          <w:sz w:val="20"/>
        </w:rPr>
        <w:t xml:space="preserve"> </w:t>
      </w:r>
      <w:r>
        <w:rPr>
          <w:rFonts w:ascii="Arial"/>
          <w:spacing w:val="-1"/>
          <w:sz w:val="20"/>
        </w:rPr>
        <w:t>when</w:t>
      </w:r>
      <w:r>
        <w:rPr>
          <w:rFonts w:ascii="Arial"/>
          <w:spacing w:val="-5"/>
          <w:sz w:val="20"/>
        </w:rPr>
        <w:t xml:space="preserve"> </w:t>
      </w:r>
      <w:r>
        <w:rPr>
          <w:rFonts w:ascii="Arial"/>
          <w:spacing w:val="-1"/>
          <w:sz w:val="20"/>
        </w:rPr>
        <w:t>applicable.</w:t>
      </w:r>
      <w:r>
        <w:rPr>
          <w:rFonts w:ascii="Arial"/>
          <w:spacing w:val="-5"/>
          <w:sz w:val="20"/>
        </w:rPr>
        <w:t xml:space="preserve"> </w:t>
      </w:r>
      <w:r>
        <w:rPr>
          <w:rFonts w:ascii="Arial"/>
          <w:sz w:val="20"/>
        </w:rPr>
        <w:t>Every</w:t>
      </w:r>
      <w:r>
        <w:rPr>
          <w:rFonts w:ascii="Arial"/>
          <w:spacing w:val="-10"/>
          <w:sz w:val="20"/>
        </w:rPr>
        <w:t xml:space="preserve"> </w:t>
      </w:r>
      <w:r>
        <w:rPr>
          <w:rFonts w:ascii="Arial"/>
          <w:sz w:val="20"/>
        </w:rPr>
        <w:t>dwelling</w:t>
      </w:r>
      <w:r>
        <w:rPr>
          <w:rFonts w:ascii="Arial"/>
          <w:spacing w:val="-5"/>
          <w:sz w:val="20"/>
        </w:rPr>
        <w:t xml:space="preserve"> </w:t>
      </w:r>
      <w:r>
        <w:rPr>
          <w:rFonts w:ascii="Arial"/>
          <w:spacing w:val="-1"/>
          <w:sz w:val="20"/>
        </w:rPr>
        <w:t>is</w:t>
      </w:r>
      <w:r>
        <w:rPr>
          <w:rFonts w:ascii="Arial"/>
          <w:spacing w:val="-7"/>
          <w:sz w:val="20"/>
        </w:rPr>
        <w:t xml:space="preserve"> </w:t>
      </w:r>
      <w:r>
        <w:rPr>
          <w:rFonts w:ascii="Arial"/>
          <w:spacing w:val="-1"/>
          <w:sz w:val="20"/>
        </w:rPr>
        <w:t>required</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meet</w:t>
      </w:r>
      <w:r>
        <w:rPr>
          <w:rFonts w:ascii="Arial"/>
          <w:spacing w:val="-7"/>
          <w:sz w:val="20"/>
        </w:rPr>
        <w:t xml:space="preserve"> </w:t>
      </w:r>
      <w:r>
        <w:rPr>
          <w:rFonts w:ascii="Arial"/>
          <w:spacing w:val="-1"/>
          <w:sz w:val="20"/>
        </w:rPr>
        <w:t>applicable</w:t>
      </w:r>
      <w:r>
        <w:rPr>
          <w:rFonts w:ascii="Arial"/>
          <w:spacing w:val="94"/>
          <w:w w:val="99"/>
          <w:sz w:val="20"/>
        </w:rPr>
        <w:t xml:space="preserve"> </w:t>
      </w:r>
      <w:r>
        <w:rPr>
          <w:rFonts w:ascii="Arial"/>
          <w:spacing w:val="-1"/>
          <w:sz w:val="20"/>
        </w:rPr>
        <w:t>provisions</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6"/>
          <w:sz w:val="20"/>
        </w:rPr>
        <w:t xml:space="preserve"> </w:t>
      </w:r>
      <w:r>
        <w:rPr>
          <w:rFonts w:ascii="Arial"/>
          <w:sz w:val="20"/>
        </w:rPr>
        <w:t>HUD</w:t>
      </w:r>
      <w:r>
        <w:rPr>
          <w:rFonts w:ascii="Arial"/>
          <w:spacing w:val="-5"/>
          <w:sz w:val="20"/>
        </w:rPr>
        <w:t xml:space="preserve"> </w:t>
      </w:r>
      <w:r>
        <w:rPr>
          <w:rFonts w:ascii="Arial"/>
          <w:sz w:val="20"/>
        </w:rPr>
        <w:t>Lead</w:t>
      </w:r>
      <w:r>
        <w:rPr>
          <w:rFonts w:ascii="Arial"/>
          <w:spacing w:val="-4"/>
          <w:sz w:val="20"/>
        </w:rPr>
        <w:t xml:space="preserve"> </w:t>
      </w:r>
      <w:r>
        <w:rPr>
          <w:rFonts w:ascii="Arial"/>
          <w:sz w:val="20"/>
        </w:rPr>
        <w:t>Safe</w:t>
      </w:r>
      <w:r>
        <w:rPr>
          <w:rFonts w:ascii="Arial"/>
          <w:spacing w:val="-5"/>
          <w:sz w:val="20"/>
        </w:rPr>
        <w:t xml:space="preserve"> </w:t>
      </w:r>
      <w:r>
        <w:rPr>
          <w:rFonts w:ascii="Arial"/>
          <w:sz w:val="20"/>
        </w:rPr>
        <w:t>Housing</w:t>
      </w:r>
      <w:r>
        <w:rPr>
          <w:rFonts w:ascii="Arial"/>
          <w:spacing w:val="-5"/>
          <w:sz w:val="20"/>
        </w:rPr>
        <w:t xml:space="preserve"> </w:t>
      </w:r>
      <w:r>
        <w:rPr>
          <w:rFonts w:ascii="Arial"/>
          <w:sz w:val="20"/>
        </w:rPr>
        <w:t>Rule</w:t>
      </w:r>
      <w:r>
        <w:rPr>
          <w:rFonts w:ascii="Arial"/>
          <w:spacing w:val="-5"/>
          <w:sz w:val="20"/>
        </w:rPr>
        <w:t xml:space="preserve"> </w:t>
      </w:r>
      <w:r>
        <w:rPr>
          <w:rFonts w:ascii="Arial"/>
          <w:sz w:val="20"/>
        </w:rPr>
        <w:t>found</w:t>
      </w:r>
      <w:r>
        <w:rPr>
          <w:rFonts w:ascii="Arial"/>
          <w:spacing w:val="-6"/>
          <w:sz w:val="20"/>
        </w:rPr>
        <w:t xml:space="preserve"> </w:t>
      </w:r>
      <w:r>
        <w:rPr>
          <w:rFonts w:ascii="Arial"/>
          <w:spacing w:val="1"/>
          <w:sz w:val="20"/>
        </w:rPr>
        <w:t>at</w:t>
      </w:r>
      <w:r>
        <w:rPr>
          <w:rFonts w:ascii="Arial"/>
          <w:spacing w:val="-5"/>
          <w:sz w:val="20"/>
        </w:rPr>
        <w:t xml:space="preserve"> </w:t>
      </w:r>
      <w:r>
        <w:rPr>
          <w:rFonts w:ascii="Arial"/>
          <w:spacing w:val="-1"/>
          <w:sz w:val="20"/>
        </w:rPr>
        <w:t>24</w:t>
      </w:r>
      <w:r>
        <w:rPr>
          <w:rFonts w:ascii="Arial"/>
          <w:spacing w:val="-5"/>
          <w:sz w:val="20"/>
        </w:rPr>
        <w:t xml:space="preserve"> </w:t>
      </w:r>
      <w:r>
        <w:rPr>
          <w:rFonts w:ascii="Arial"/>
          <w:sz w:val="20"/>
        </w:rPr>
        <w:t>CFR</w:t>
      </w:r>
      <w:r>
        <w:rPr>
          <w:rFonts w:ascii="Arial"/>
          <w:spacing w:val="-3"/>
          <w:sz w:val="20"/>
        </w:rPr>
        <w:t xml:space="preserve"> </w:t>
      </w:r>
      <w:r>
        <w:rPr>
          <w:rFonts w:ascii="Arial"/>
          <w:spacing w:val="-1"/>
          <w:sz w:val="20"/>
        </w:rPr>
        <w:t>part</w:t>
      </w:r>
      <w:r>
        <w:rPr>
          <w:rFonts w:ascii="Arial"/>
          <w:spacing w:val="-4"/>
          <w:sz w:val="20"/>
        </w:rPr>
        <w:t xml:space="preserve"> </w:t>
      </w:r>
      <w:r>
        <w:rPr>
          <w:rFonts w:ascii="Arial"/>
          <w:spacing w:val="-1"/>
          <w:sz w:val="20"/>
        </w:rPr>
        <w:t>35.</w:t>
      </w:r>
    </w:p>
    <w:p w14:paraId="4BA6E866" w14:textId="77777777" w:rsidR="00BF2C81" w:rsidRDefault="00BF2C81">
      <w:pPr>
        <w:spacing w:before="1"/>
        <w:rPr>
          <w:rFonts w:ascii="Arial" w:eastAsia="Arial" w:hAnsi="Arial" w:cs="Arial"/>
          <w:sz w:val="20"/>
          <w:szCs w:val="20"/>
        </w:rPr>
      </w:pPr>
    </w:p>
    <w:p w14:paraId="5D2E6220" w14:textId="77777777" w:rsidR="00BF2C81" w:rsidRDefault="000D1B05">
      <w:pPr>
        <w:ind w:left="231" w:right="346"/>
        <w:rPr>
          <w:rFonts w:ascii="Arial" w:eastAsia="Arial" w:hAnsi="Arial" w:cs="Arial"/>
          <w:sz w:val="20"/>
          <w:szCs w:val="20"/>
        </w:rPr>
      </w:pPr>
      <w:r>
        <w:rPr>
          <w:rFonts w:ascii="Arial"/>
          <w:spacing w:val="-1"/>
          <w:sz w:val="20"/>
        </w:rPr>
        <w:t>For</w:t>
      </w:r>
      <w:r>
        <w:rPr>
          <w:rFonts w:ascii="Arial"/>
          <w:spacing w:val="-8"/>
          <w:sz w:val="20"/>
        </w:rPr>
        <w:t xml:space="preserve"> </w:t>
      </w:r>
      <w:r>
        <w:rPr>
          <w:rFonts w:ascii="Arial"/>
          <w:spacing w:val="-1"/>
          <w:sz w:val="20"/>
        </w:rPr>
        <w:t>adaptive</w:t>
      </w:r>
      <w:r>
        <w:rPr>
          <w:rFonts w:ascii="Arial"/>
          <w:spacing w:val="-8"/>
          <w:sz w:val="20"/>
        </w:rPr>
        <w:t xml:space="preserve"> </w:t>
      </w:r>
      <w:r>
        <w:rPr>
          <w:rFonts w:ascii="Arial"/>
          <w:sz w:val="20"/>
        </w:rPr>
        <w:t>reuse/rehabilitation,</w:t>
      </w:r>
      <w:r>
        <w:rPr>
          <w:rFonts w:ascii="Arial"/>
          <w:spacing w:val="-6"/>
          <w:sz w:val="20"/>
        </w:rPr>
        <w:t xml:space="preserve"> </w:t>
      </w:r>
      <w:r>
        <w:rPr>
          <w:rFonts w:ascii="Arial"/>
          <w:spacing w:val="-1"/>
          <w:sz w:val="20"/>
        </w:rPr>
        <w:t>State</w:t>
      </w:r>
      <w:r>
        <w:rPr>
          <w:rFonts w:ascii="Arial"/>
          <w:spacing w:val="-8"/>
          <w:sz w:val="20"/>
        </w:rPr>
        <w:t xml:space="preserve"> </w:t>
      </w:r>
      <w:r>
        <w:rPr>
          <w:rFonts w:ascii="Arial"/>
          <w:sz w:val="20"/>
        </w:rPr>
        <w:t>Historic</w:t>
      </w:r>
      <w:r>
        <w:rPr>
          <w:rFonts w:ascii="Arial"/>
          <w:spacing w:val="-7"/>
          <w:sz w:val="20"/>
        </w:rPr>
        <w:t xml:space="preserve"> </w:t>
      </w:r>
      <w:r>
        <w:rPr>
          <w:rFonts w:ascii="Arial"/>
          <w:spacing w:val="-1"/>
          <w:sz w:val="20"/>
        </w:rPr>
        <w:t>Preservation</w:t>
      </w:r>
      <w:r>
        <w:rPr>
          <w:rFonts w:ascii="Arial"/>
          <w:spacing w:val="-7"/>
          <w:sz w:val="20"/>
        </w:rPr>
        <w:t xml:space="preserve"> </w:t>
      </w:r>
      <w:r>
        <w:rPr>
          <w:rFonts w:ascii="Arial"/>
          <w:sz w:val="20"/>
        </w:rPr>
        <w:t>Office</w:t>
      </w:r>
      <w:r>
        <w:rPr>
          <w:rFonts w:ascii="Arial"/>
          <w:spacing w:val="-8"/>
          <w:sz w:val="20"/>
        </w:rPr>
        <w:t xml:space="preserve"> </w:t>
      </w:r>
      <w:r>
        <w:rPr>
          <w:rFonts w:ascii="Arial"/>
          <w:spacing w:val="-1"/>
          <w:sz w:val="20"/>
        </w:rPr>
        <w:t>(SHPO)</w:t>
      </w:r>
      <w:r>
        <w:rPr>
          <w:rFonts w:ascii="Arial"/>
          <w:spacing w:val="-7"/>
          <w:sz w:val="20"/>
        </w:rPr>
        <w:t xml:space="preserve"> </w:t>
      </w:r>
      <w:r>
        <w:rPr>
          <w:rFonts w:ascii="Arial"/>
          <w:spacing w:val="-1"/>
          <w:sz w:val="20"/>
        </w:rPr>
        <w:t>clearance,</w:t>
      </w:r>
      <w:r>
        <w:rPr>
          <w:rFonts w:ascii="Arial"/>
          <w:spacing w:val="-4"/>
          <w:sz w:val="20"/>
        </w:rPr>
        <w:t xml:space="preserve"> </w:t>
      </w:r>
      <w:r>
        <w:rPr>
          <w:rFonts w:ascii="Arial"/>
          <w:spacing w:val="-1"/>
          <w:sz w:val="20"/>
        </w:rPr>
        <w:t>Section</w:t>
      </w:r>
      <w:r>
        <w:rPr>
          <w:rFonts w:ascii="Arial"/>
          <w:spacing w:val="-7"/>
          <w:sz w:val="20"/>
        </w:rPr>
        <w:t xml:space="preserve"> </w:t>
      </w:r>
      <w:r>
        <w:rPr>
          <w:rFonts w:ascii="Arial"/>
          <w:spacing w:val="-1"/>
          <w:sz w:val="20"/>
        </w:rPr>
        <w:t>106</w:t>
      </w:r>
      <w:r>
        <w:rPr>
          <w:rFonts w:ascii="Arial"/>
          <w:spacing w:val="-6"/>
          <w:sz w:val="20"/>
        </w:rPr>
        <w:t xml:space="preserve"> </w:t>
      </w:r>
      <w:r>
        <w:rPr>
          <w:rFonts w:ascii="Arial"/>
          <w:spacing w:val="-1"/>
          <w:sz w:val="20"/>
        </w:rPr>
        <w:t>of</w:t>
      </w:r>
      <w:r>
        <w:rPr>
          <w:rFonts w:ascii="Arial"/>
          <w:spacing w:val="-6"/>
          <w:sz w:val="20"/>
        </w:rPr>
        <w:t xml:space="preserve"> </w:t>
      </w:r>
      <w:r>
        <w:rPr>
          <w:rFonts w:ascii="Arial"/>
          <w:spacing w:val="-1"/>
          <w:sz w:val="20"/>
        </w:rPr>
        <w:t>the</w:t>
      </w:r>
      <w:r>
        <w:rPr>
          <w:rFonts w:ascii="Arial"/>
          <w:spacing w:val="-8"/>
          <w:sz w:val="20"/>
        </w:rPr>
        <w:t xml:space="preserve"> </w:t>
      </w:r>
      <w:r>
        <w:rPr>
          <w:rFonts w:ascii="Arial"/>
          <w:sz w:val="20"/>
        </w:rPr>
        <w:t>National</w:t>
      </w:r>
      <w:r>
        <w:rPr>
          <w:rFonts w:ascii="Arial"/>
          <w:spacing w:val="97"/>
          <w:w w:val="99"/>
          <w:sz w:val="20"/>
        </w:rPr>
        <w:t xml:space="preserve"> </w:t>
      </w:r>
      <w:r>
        <w:rPr>
          <w:rFonts w:ascii="Arial"/>
          <w:spacing w:val="-1"/>
          <w:sz w:val="20"/>
        </w:rPr>
        <w:t>Historic</w:t>
      </w:r>
      <w:r>
        <w:rPr>
          <w:rFonts w:ascii="Arial"/>
          <w:spacing w:val="-2"/>
          <w:sz w:val="20"/>
        </w:rPr>
        <w:t xml:space="preserve"> </w:t>
      </w:r>
      <w:r>
        <w:rPr>
          <w:rFonts w:ascii="Arial"/>
          <w:spacing w:val="-1"/>
          <w:sz w:val="20"/>
        </w:rPr>
        <w:t>Preservation</w:t>
      </w:r>
      <w:r>
        <w:rPr>
          <w:rFonts w:ascii="Arial"/>
          <w:spacing w:val="-3"/>
          <w:sz w:val="20"/>
        </w:rPr>
        <w:t xml:space="preserve"> </w:t>
      </w:r>
      <w:r>
        <w:rPr>
          <w:rFonts w:ascii="Arial"/>
          <w:spacing w:val="-1"/>
          <w:sz w:val="20"/>
        </w:rPr>
        <w:t>Act,</w:t>
      </w:r>
      <w:r>
        <w:rPr>
          <w:rFonts w:ascii="Arial"/>
          <w:spacing w:val="-5"/>
          <w:sz w:val="20"/>
        </w:rPr>
        <w:t xml:space="preserve"> </w:t>
      </w:r>
      <w:r>
        <w:rPr>
          <w:rFonts w:ascii="Arial"/>
          <w:spacing w:val="1"/>
          <w:sz w:val="20"/>
        </w:rPr>
        <w:t>36</w:t>
      </w:r>
      <w:r>
        <w:rPr>
          <w:rFonts w:ascii="Arial"/>
          <w:spacing w:val="-4"/>
          <w:sz w:val="20"/>
        </w:rPr>
        <w:t xml:space="preserve"> </w:t>
      </w:r>
      <w:r>
        <w:rPr>
          <w:rFonts w:ascii="Arial"/>
          <w:sz w:val="20"/>
        </w:rPr>
        <w:t>CFR</w:t>
      </w:r>
      <w:r>
        <w:rPr>
          <w:rFonts w:ascii="Arial"/>
          <w:spacing w:val="-3"/>
          <w:sz w:val="20"/>
        </w:rPr>
        <w:t xml:space="preserve"> </w:t>
      </w:r>
      <w:r>
        <w:rPr>
          <w:rFonts w:ascii="Arial"/>
          <w:spacing w:val="-1"/>
          <w:sz w:val="20"/>
        </w:rPr>
        <w:t>Part</w:t>
      </w:r>
      <w:r>
        <w:rPr>
          <w:rFonts w:ascii="Arial"/>
          <w:spacing w:val="-4"/>
          <w:sz w:val="20"/>
        </w:rPr>
        <w:t xml:space="preserve"> </w:t>
      </w:r>
      <w:r>
        <w:rPr>
          <w:rFonts w:ascii="Arial"/>
          <w:sz w:val="20"/>
        </w:rPr>
        <w:t>800</w:t>
      </w:r>
      <w:r>
        <w:rPr>
          <w:rFonts w:ascii="Arial"/>
          <w:spacing w:val="-5"/>
          <w:sz w:val="20"/>
        </w:rPr>
        <w:t xml:space="preserve"> </w:t>
      </w:r>
      <w:r>
        <w:rPr>
          <w:rFonts w:ascii="Arial"/>
          <w:sz w:val="20"/>
        </w:rPr>
        <w:t>for</w:t>
      </w:r>
      <w:r>
        <w:rPr>
          <w:rFonts w:ascii="Arial"/>
          <w:spacing w:val="-4"/>
          <w:sz w:val="20"/>
        </w:rPr>
        <w:t xml:space="preserve"> </w:t>
      </w:r>
      <w:r>
        <w:rPr>
          <w:rFonts w:ascii="Arial"/>
          <w:sz w:val="20"/>
        </w:rPr>
        <w:t>Projects</w:t>
      </w:r>
      <w:r>
        <w:rPr>
          <w:rFonts w:ascii="Arial"/>
          <w:spacing w:val="-4"/>
          <w:sz w:val="20"/>
        </w:rPr>
        <w:t xml:space="preserve"> </w:t>
      </w:r>
      <w:r>
        <w:rPr>
          <w:rFonts w:ascii="Arial"/>
          <w:spacing w:val="-1"/>
          <w:sz w:val="20"/>
        </w:rPr>
        <w:t>receiving</w:t>
      </w:r>
      <w:r>
        <w:rPr>
          <w:rFonts w:ascii="Arial"/>
          <w:spacing w:val="-3"/>
          <w:sz w:val="20"/>
        </w:rPr>
        <w:t xml:space="preserve"> </w:t>
      </w:r>
      <w:r>
        <w:rPr>
          <w:rFonts w:ascii="Arial"/>
          <w:spacing w:val="1"/>
          <w:sz w:val="20"/>
        </w:rPr>
        <w:t>any</w:t>
      </w:r>
      <w:r>
        <w:rPr>
          <w:rFonts w:ascii="Arial"/>
          <w:spacing w:val="-8"/>
          <w:sz w:val="20"/>
        </w:rPr>
        <w:t xml:space="preserve"> </w:t>
      </w:r>
      <w:r>
        <w:rPr>
          <w:rFonts w:ascii="Arial"/>
          <w:sz w:val="20"/>
        </w:rPr>
        <w:t>grant</w:t>
      </w:r>
      <w:r>
        <w:rPr>
          <w:rFonts w:ascii="Arial"/>
          <w:spacing w:val="-5"/>
          <w:sz w:val="20"/>
        </w:rPr>
        <w:t xml:space="preserve"> </w:t>
      </w:r>
      <w:r>
        <w:rPr>
          <w:rFonts w:ascii="Arial"/>
          <w:spacing w:val="-1"/>
          <w:sz w:val="20"/>
        </w:rPr>
        <w:t>or</w:t>
      </w:r>
      <w:r>
        <w:rPr>
          <w:rFonts w:ascii="Arial"/>
          <w:spacing w:val="50"/>
          <w:sz w:val="20"/>
        </w:rPr>
        <w:t xml:space="preserve"> </w:t>
      </w:r>
      <w:r>
        <w:rPr>
          <w:rFonts w:ascii="Arial"/>
          <w:spacing w:val="-1"/>
          <w:sz w:val="20"/>
        </w:rPr>
        <w:t>affecting</w:t>
      </w:r>
      <w:r>
        <w:rPr>
          <w:rFonts w:ascii="Arial"/>
          <w:spacing w:val="48"/>
          <w:sz w:val="20"/>
        </w:rPr>
        <w:t xml:space="preserve"> </w:t>
      </w:r>
      <w:r>
        <w:rPr>
          <w:rFonts w:ascii="Arial"/>
          <w:spacing w:val="-1"/>
          <w:sz w:val="20"/>
        </w:rPr>
        <w:t>properties</w:t>
      </w:r>
      <w:r>
        <w:rPr>
          <w:rFonts w:ascii="Arial"/>
          <w:spacing w:val="48"/>
          <w:sz w:val="20"/>
        </w:rPr>
        <w:t xml:space="preserve"> </w:t>
      </w:r>
      <w:r>
        <w:rPr>
          <w:rFonts w:ascii="Arial"/>
          <w:spacing w:val="-1"/>
          <w:sz w:val="20"/>
        </w:rPr>
        <w:t>listed</w:t>
      </w:r>
      <w:r>
        <w:rPr>
          <w:rFonts w:ascii="Arial"/>
          <w:spacing w:val="49"/>
          <w:sz w:val="20"/>
        </w:rPr>
        <w:t xml:space="preserve"> </w:t>
      </w:r>
      <w:r>
        <w:rPr>
          <w:rFonts w:ascii="Arial"/>
          <w:spacing w:val="-1"/>
          <w:sz w:val="20"/>
        </w:rPr>
        <w:t>in</w:t>
      </w:r>
      <w:r>
        <w:rPr>
          <w:rFonts w:ascii="Arial"/>
          <w:spacing w:val="48"/>
          <w:sz w:val="20"/>
        </w:rPr>
        <w:t xml:space="preserve"> </w:t>
      </w:r>
      <w:r>
        <w:rPr>
          <w:rFonts w:ascii="Arial"/>
          <w:spacing w:val="-1"/>
          <w:sz w:val="20"/>
        </w:rPr>
        <w:t>the</w:t>
      </w:r>
      <w:r>
        <w:rPr>
          <w:rFonts w:ascii="Arial"/>
          <w:spacing w:val="92"/>
          <w:w w:val="99"/>
          <w:sz w:val="20"/>
        </w:rPr>
        <w:t xml:space="preserve"> </w:t>
      </w:r>
      <w:r>
        <w:rPr>
          <w:rFonts w:ascii="Arial"/>
          <w:spacing w:val="-1"/>
          <w:sz w:val="20"/>
        </w:rPr>
        <w:t>National</w:t>
      </w:r>
      <w:r>
        <w:rPr>
          <w:rFonts w:ascii="Arial"/>
          <w:spacing w:val="-8"/>
          <w:sz w:val="20"/>
        </w:rPr>
        <w:t xml:space="preserve"> </w:t>
      </w:r>
      <w:r>
        <w:rPr>
          <w:rFonts w:ascii="Arial"/>
          <w:spacing w:val="-1"/>
          <w:sz w:val="20"/>
        </w:rPr>
        <w:t>Register</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Historic</w:t>
      </w:r>
      <w:r>
        <w:rPr>
          <w:rFonts w:ascii="Arial"/>
          <w:spacing w:val="-5"/>
          <w:sz w:val="20"/>
        </w:rPr>
        <w:t xml:space="preserve"> </w:t>
      </w:r>
      <w:r>
        <w:rPr>
          <w:rFonts w:ascii="Arial"/>
          <w:spacing w:val="-1"/>
          <w:sz w:val="20"/>
        </w:rPr>
        <w:t>Places,</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7"/>
          <w:sz w:val="20"/>
        </w:rPr>
        <w:t xml:space="preserve"> </w:t>
      </w:r>
      <w:r>
        <w:rPr>
          <w:rFonts w:ascii="Arial"/>
          <w:sz w:val="20"/>
        </w:rPr>
        <w:t>designated</w:t>
      </w:r>
      <w:r>
        <w:rPr>
          <w:rFonts w:ascii="Arial"/>
          <w:spacing w:val="-6"/>
          <w:sz w:val="20"/>
        </w:rPr>
        <w:t xml:space="preserve"> </w:t>
      </w:r>
      <w:r>
        <w:rPr>
          <w:rFonts w:ascii="Arial"/>
          <w:spacing w:val="-1"/>
          <w:sz w:val="20"/>
        </w:rPr>
        <w:t>historic</w:t>
      </w:r>
      <w:r>
        <w:rPr>
          <w:rFonts w:ascii="Arial"/>
          <w:spacing w:val="-6"/>
          <w:sz w:val="20"/>
        </w:rPr>
        <w:t xml:space="preserve"> </w:t>
      </w:r>
      <w:r>
        <w:rPr>
          <w:rFonts w:ascii="Arial"/>
          <w:spacing w:val="-1"/>
          <w:sz w:val="20"/>
        </w:rPr>
        <w:t>preservation</w:t>
      </w:r>
      <w:r>
        <w:rPr>
          <w:rFonts w:ascii="Arial"/>
          <w:spacing w:val="-5"/>
          <w:sz w:val="20"/>
        </w:rPr>
        <w:t xml:space="preserve"> </w:t>
      </w:r>
      <w:r>
        <w:rPr>
          <w:rFonts w:ascii="Arial"/>
          <w:spacing w:val="-1"/>
          <w:sz w:val="20"/>
        </w:rPr>
        <w:t>district</w:t>
      </w:r>
      <w:r>
        <w:rPr>
          <w:rFonts w:ascii="Arial"/>
          <w:spacing w:val="-6"/>
          <w:sz w:val="20"/>
        </w:rPr>
        <w:t xml:space="preserve"> </w:t>
      </w:r>
      <w:r>
        <w:rPr>
          <w:rFonts w:ascii="Arial"/>
          <w:spacing w:val="-1"/>
          <w:sz w:val="20"/>
        </w:rPr>
        <w:t>or</w:t>
      </w:r>
      <w:r>
        <w:rPr>
          <w:rFonts w:ascii="Arial"/>
          <w:spacing w:val="-4"/>
          <w:sz w:val="20"/>
        </w:rPr>
        <w:t xml:space="preserve"> </w:t>
      </w:r>
      <w:r>
        <w:rPr>
          <w:rFonts w:ascii="Arial"/>
          <w:spacing w:val="-1"/>
          <w:sz w:val="20"/>
        </w:rPr>
        <w:t>zone.</w:t>
      </w:r>
    </w:p>
    <w:p w14:paraId="577753FE" w14:textId="77777777" w:rsidR="00BF2C81" w:rsidRDefault="00BF2C81">
      <w:pPr>
        <w:spacing w:before="1"/>
        <w:rPr>
          <w:rFonts w:ascii="Arial" w:eastAsia="Arial" w:hAnsi="Arial" w:cs="Arial"/>
          <w:sz w:val="20"/>
          <w:szCs w:val="20"/>
        </w:rPr>
      </w:pPr>
    </w:p>
    <w:p w14:paraId="17DE2678" w14:textId="77777777" w:rsidR="00BF2C81" w:rsidRDefault="000D1B05">
      <w:pPr>
        <w:ind w:left="231"/>
        <w:rPr>
          <w:rFonts w:ascii="Arial" w:eastAsia="Arial" w:hAnsi="Arial" w:cs="Arial"/>
          <w:sz w:val="20"/>
          <w:szCs w:val="20"/>
        </w:rPr>
      </w:pPr>
      <w:r>
        <w:rPr>
          <w:rFonts w:ascii="Arial"/>
          <w:sz w:val="20"/>
        </w:rPr>
        <w:t>Energy</w:t>
      </w:r>
      <w:r>
        <w:rPr>
          <w:rFonts w:ascii="Arial"/>
          <w:spacing w:val="-8"/>
          <w:sz w:val="20"/>
        </w:rPr>
        <w:t xml:space="preserve"> </w:t>
      </w:r>
      <w:r>
        <w:rPr>
          <w:rFonts w:ascii="Arial"/>
          <w:spacing w:val="-1"/>
          <w:sz w:val="20"/>
        </w:rPr>
        <w:t>audits</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conducted</w:t>
      </w:r>
      <w:r>
        <w:rPr>
          <w:rFonts w:ascii="Arial"/>
          <w:spacing w:val="-5"/>
          <w:sz w:val="20"/>
        </w:rPr>
        <w:t xml:space="preserve"> </w:t>
      </w:r>
      <w:r>
        <w:rPr>
          <w:rFonts w:ascii="Arial"/>
          <w:spacing w:val="-1"/>
          <w:sz w:val="20"/>
        </w:rPr>
        <w:t>on</w:t>
      </w:r>
      <w:r>
        <w:rPr>
          <w:rFonts w:ascii="Arial"/>
          <w:spacing w:val="-5"/>
          <w:sz w:val="20"/>
        </w:rPr>
        <w:t xml:space="preserve"> </w:t>
      </w:r>
      <w:r>
        <w:rPr>
          <w:rFonts w:ascii="Arial"/>
          <w:sz w:val="20"/>
        </w:rPr>
        <w:t>all</w:t>
      </w:r>
      <w:r>
        <w:rPr>
          <w:rFonts w:ascii="Arial"/>
          <w:spacing w:val="-8"/>
          <w:sz w:val="20"/>
        </w:rPr>
        <w:t xml:space="preserve"> </w:t>
      </w:r>
      <w:r>
        <w:rPr>
          <w:rFonts w:ascii="Arial"/>
          <w:spacing w:val="-1"/>
          <w:sz w:val="20"/>
        </w:rPr>
        <w:t>properties</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be</w:t>
      </w:r>
      <w:r>
        <w:rPr>
          <w:rFonts w:ascii="Arial"/>
          <w:spacing w:val="-7"/>
          <w:sz w:val="20"/>
        </w:rPr>
        <w:t xml:space="preserve"> </w:t>
      </w:r>
      <w:r>
        <w:rPr>
          <w:rFonts w:ascii="Arial"/>
          <w:sz w:val="20"/>
        </w:rPr>
        <w:t>rehabilitated</w:t>
      </w:r>
      <w:r>
        <w:rPr>
          <w:rFonts w:ascii="Arial"/>
          <w:spacing w:val="-6"/>
          <w:sz w:val="20"/>
        </w:rPr>
        <w:t xml:space="preserve"> </w:t>
      </w:r>
      <w:r>
        <w:rPr>
          <w:rFonts w:ascii="Arial"/>
          <w:sz w:val="20"/>
        </w:rPr>
        <w:t>prior</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generating</w:t>
      </w:r>
      <w:r>
        <w:rPr>
          <w:rFonts w:ascii="Arial"/>
          <w:spacing w:val="-7"/>
          <w:sz w:val="20"/>
        </w:rPr>
        <w:t xml:space="preserve"> </w:t>
      </w:r>
      <w:r>
        <w:rPr>
          <w:rFonts w:ascii="Arial"/>
          <w:sz w:val="20"/>
        </w:rPr>
        <w:t>the</w:t>
      </w:r>
      <w:r>
        <w:rPr>
          <w:rFonts w:ascii="Arial"/>
          <w:spacing w:val="-6"/>
          <w:sz w:val="20"/>
        </w:rPr>
        <w:t xml:space="preserve"> </w:t>
      </w:r>
      <w:r>
        <w:rPr>
          <w:rFonts w:ascii="Arial"/>
          <w:spacing w:val="-1"/>
          <w:sz w:val="20"/>
        </w:rPr>
        <w:t>project</w:t>
      </w:r>
      <w:r>
        <w:rPr>
          <w:rFonts w:ascii="Arial"/>
          <w:spacing w:val="-7"/>
          <w:sz w:val="20"/>
        </w:rPr>
        <w:t xml:space="preserve"> </w:t>
      </w:r>
      <w:r>
        <w:rPr>
          <w:rFonts w:ascii="Arial"/>
          <w:sz w:val="20"/>
        </w:rPr>
        <w:t>specifications.</w:t>
      </w:r>
    </w:p>
    <w:p w14:paraId="40769259" w14:textId="77777777" w:rsidR="00BF2C81" w:rsidRDefault="00BF2C81">
      <w:pPr>
        <w:rPr>
          <w:rFonts w:ascii="Arial" w:eastAsia="Arial" w:hAnsi="Arial" w:cs="Arial"/>
          <w:sz w:val="20"/>
          <w:szCs w:val="20"/>
        </w:rPr>
        <w:sectPr w:rsidR="00BF2C81">
          <w:pgSz w:w="12240" w:h="15840"/>
          <w:pgMar w:top="1300" w:right="860" w:bottom="1260" w:left="580" w:header="0" w:footer="1065" w:gutter="0"/>
          <w:cols w:space="720"/>
        </w:sectPr>
      </w:pPr>
    </w:p>
    <w:p w14:paraId="1FD9487C" w14:textId="77777777" w:rsidR="00BF2C81" w:rsidRDefault="000D1B05">
      <w:pPr>
        <w:spacing w:before="57"/>
        <w:ind w:left="231"/>
        <w:rPr>
          <w:rFonts w:ascii="Arial" w:eastAsia="Arial" w:hAnsi="Arial" w:cs="Arial"/>
          <w:sz w:val="20"/>
          <w:szCs w:val="20"/>
        </w:rPr>
      </w:pPr>
      <w:r>
        <w:rPr>
          <w:rFonts w:ascii="Arial"/>
          <w:sz w:val="20"/>
          <w:u w:val="single" w:color="000000"/>
        </w:rPr>
        <w:lastRenderedPageBreak/>
        <w:t>INSPECTIONS</w:t>
      </w:r>
    </w:p>
    <w:p w14:paraId="6DBE82F4" w14:textId="77777777" w:rsidR="00BF2C81" w:rsidRDefault="00BF2C81">
      <w:pPr>
        <w:spacing w:before="8"/>
        <w:rPr>
          <w:rFonts w:ascii="Arial" w:eastAsia="Arial" w:hAnsi="Arial" w:cs="Arial"/>
          <w:sz w:val="13"/>
          <w:szCs w:val="13"/>
        </w:rPr>
      </w:pPr>
    </w:p>
    <w:p w14:paraId="40B2B68A" w14:textId="77777777" w:rsidR="00BF2C81" w:rsidRDefault="000D1B05">
      <w:pPr>
        <w:spacing w:before="74"/>
        <w:ind w:left="231" w:right="346"/>
        <w:rPr>
          <w:rFonts w:ascii="Arial" w:eastAsia="Arial" w:hAnsi="Arial" w:cs="Arial"/>
          <w:sz w:val="20"/>
          <w:szCs w:val="20"/>
        </w:rPr>
      </w:pPr>
      <w:r>
        <w:rPr>
          <w:rFonts w:ascii="Arial" w:eastAsia="Arial" w:hAnsi="Arial" w:cs="Arial"/>
          <w:sz w:val="20"/>
          <w:szCs w:val="20"/>
        </w:rPr>
        <w:t>All</w:t>
      </w:r>
      <w:r>
        <w:rPr>
          <w:rFonts w:ascii="Arial" w:eastAsia="Arial" w:hAnsi="Arial" w:cs="Arial"/>
          <w:spacing w:val="-9"/>
          <w:sz w:val="20"/>
          <w:szCs w:val="20"/>
        </w:rPr>
        <w:t xml:space="preserve"> </w:t>
      </w:r>
      <w:r>
        <w:rPr>
          <w:rFonts w:ascii="Arial" w:eastAsia="Arial" w:hAnsi="Arial" w:cs="Arial"/>
          <w:spacing w:val="-1"/>
          <w:sz w:val="20"/>
          <w:szCs w:val="20"/>
        </w:rPr>
        <w:t>buildings</w:t>
      </w:r>
      <w:r>
        <w:rPr>
          <w:rFonts w:ascii="Arial" w:eastAsia="Arial" w:hAnsi="Arial" w:cs="Arial"/>
          <w:spacing w:val="-6"/>
          <w:sz w:val="20"/>
          <w:szCs w:val="20"/>
        </w:rPr>
        <w:t xml:space="preserve"> </w:t>
      </w:r>
      <w:r>
        <w:rPr>
          <w:rFonts w:ascii="Arial" w:eastAsia="Arial" w:hAnsi="Arial" w:cs="Arial"/>
          <w:spacing w:val="1"/>
          <w:sz w:val="20"/>
          <w:szCs w:val="20"/>
        </w:rPr>
        <w:t>must</w:t>
      </w:r>
      <w:r>
        <w:rPr>
          <w:rFonts w:ascii="Arial" w:eastAsia="Arial" w:hAnsi="Arial" w:cs="Arial"/>
          <w:spacing w:val="-7"/>
          <w:sz w:val="20"/>
          <w:szCs w:val="20"/>
        </w:rPr>
        <w:t xml:space="preserve"> </w:t>
      </w:r>
      <w:r>
        <w:rPr>
          <w:rFonts w:ascii="Arial" w:eastAsia="Arial" w:hAnsi="Arial" w:cs="Arial"/>
          <w:spacing w:val="-1"/>
          <w:sz w:val="20"/>
          <w:szCs w:val="20"/>
        </w:rPr>
        <w:t>conform</w:t>
      </w:r>
      <w:r>
        <w:rPr>
          <w:rFonts w:ascii="Arial" w:eastAsia="Arial" w:hAnsi="Arial" w:cs="Arial"/>
          <w:spacing w:val="-3"/>
          <w:sz w:val="20"/>
          <w:szCs w:val="20"/>
        </w:rPr>
        <w:t xml:space="preserve"> </w:t>
      </w:r>
      <w:r>
        <w:rPr>
          <w:rFonts w:ascii="Arial" w:eastAsia="Arial" w:hAnsi="Arial" w:cs="Arial"/>
          <w:spacing w:val="-2"/>
          <w:sz w:val="20"/>
          <w:szCs w:val="20"/>
        </w:rPr>
        <w:t>to</w:t>
      </w:r>
      <w:r>
        <w:rPr>
          <w:rFonts w:ascii="Arial" w:eastAsia="Arial" w:hAnsi="Arial" w:cs="Arial"/>
          <w:spacing w:val="-7"/>
          <w:sz w:val="20"/>
          <w:szCs w:val="20"/>
        </w:rPr>
        <w:t xml:space="preserve"> </w:t>
      </w:r>
      <w:r>
        <w:rPr>
          <w:rFonts w:ascii="Arial" w:eastAsia="Arial" w:hAnsi="Arial" w:cs="Arial"/>
          <w:sz w:val="20"/>
          <w:szCs w:val="20"/>
        </w:rPr>
        <w:t>HUD’s</w:t>
      </w:r>
      <w:r>
        <w:rPr>
          <w:rFonts w:ascii="Arial" w:eastAsia="Arial" w:hAnsi="Arial" w:cs="Arial"/>
          <w:spacing w:val="-6"/>
          <w:sz w:val="20"/>
          <w:szCs w:val="20"/>
        </w:rPr>
        <w:t xml:space="preserve"> </w:t>
      </w:r>
      <w:r>
        <w:rPr>
          <w:rFonts w:ascii="Arial" w:eastAsia="Arial" w:hAnsi="Arial" w:cs="Arial"/>
          <w:spacing w:val="-1"/>
          <w:sz w:val="20"/>
          <w:szCs w:val="20"/>
        </w:rPr>
        <w:t>Uniform</w:t>
      </w:r>
      <w:r>
        <w:rPr>
          <w:rFonts w:ascii="Arial" w:eastAsia="Arial" w:hAnsi="Arial" w:cs="Arial"/>
          <w:spacing w:val="-3"/>
          <w:sz w:val="20"/>
          <w:szCs w:val="20"/>
        </w:rPr>
        <w:t xml:space="preserve"> </w:t>
      </w:r>
      <w:r>
        <w:rPr>
          <w:rFonts w:ascii="Arial" w:eastAsia="Arial" w:hAnsi="Arial" w:cs="Arial"/>
          <w:spacing w:val="-1"/>
          <w:sz w:val="20"/>
          <w:szCs w:val="20"/>
        </w:rPr>
        <w:t>Physical</w:t>
      </w:r>
      <w:r>
        <w:rPr>
          <w:rFonts w:ascii="Arial" w:eastAsia="Arial" w:hAnsi="Arial" w:cs="Arial"/>
          <w:spacing w:val="-7"/>
          <w:sz w:val="20"/>
          <w:szCs w:val="20"/>
        </w:rPr>
        <w:t xml:space="preserve"> </w:t>
      </w:r>
      <w:r>
        <w:rPr>
          <w:rFonts w:ascii="Arial" w:eastAsia="Arial" w:hAnsi="Arial" w:cs="Arial"/>
          <w:spacing w:val="-1"/>
          <w:sz w:val="20"/>
          <w:szCs w:val="20"/>
        </w:rPr>
        <w:t>Condition</w:t>
      </w:r>
      <w:r>
        <w:rPr>
          <w:rFonts w:ascii="Arial" w:eastAsia="Arial" w:hAnsi="Arial" w:cs="Arial"/>
          <w:spacing w:val="-5"/>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z w:val="20"/>
          <w:szCs w:val="20"/>
        </w:rPr>
        <w:t>Multifamily</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Single</w:t>
      </w:r>
      <w:r>
        <w:rPr>
          <w:rFonts w:ascii="Arial" w:eastAsia="Arial" w:hAnsi="Arial" w:cs="Arial"/>
          <w:spacing w:val="-7"/>
          <w:sz w:val="20"/>
          <w:szCs w:val="20"/>
        </w:rPr>
        <w:t xml:space="preserve"> </w:t>
      </w:r>
      <w:r>
        <w:rPr>
          <w:rFonts w:ascii="Arial" w:eastAsia="Arial" w:hAnsi="Arial" w:cs="Arial"/>
          <w:sz w:val="20"/>
          <w:szCs w:val="20"/>
        </w:rPr>
        <w:t>Family</w:t>
      </w:r>
      <w:r>
        <w:rPr>
          <w:rFonts w:ascii="Arial" w:eastAsia="Arial" w:hAnsi="Arial" w:cs="Arial"/>
          <w:spacing w:val="-7"/>
          <w:sz w:val="20"/>
          <w:szCs w:val="20"/>
        </w:rPr>
        <w:t xml:space="preserve"> </w:t>
      </w:r>
      <w:r>
        <w:rPr>
          <w:rFonts w:ascii="Arial" w:eastAsia="Arial" w:hAnsi="Arial" w:cs="Arial"/>
          <w:sz w:val="20"/>
          <w:szCs w:val="20"/>
        </w:rPr>
        <w:t>Housing</w:t>
      </w:r>
      <w:r>
        <w:rPr>
          <w:rFonts w:ascii="Arial" w:eastAsia="Arial" w:hAnsi="Arial" w:cs="Arial"/>
          <w:spacing w:val="108"/>
          <w:w w:val="99"/>
          <w:sz w:val="20"/>
          <w:szCs w:val="20"/>
        </w:rPr>
        <w:t xml:space="preserve"> </w:t>
      </w:r>
      <w:r>
        <w:rPr>
          <w:rFonts w:ascii="Arial" w:eastAsia="Arial" w:hAnsi="Arial" w:cs="Arial"/>
          <w:spacing w:val="-1"/>
          <w:sz w:val="20"/>
          <w:szCs w:val="20"/>
        </w:rPr>
        <w:t>Rehabilitation.</w:t>
      </w:r>
      <w:r>
        <w:rPr>
          <w:rFonts w:ascii="Arial" w:eastAsia="Arial" w:hAnsi="Arial" w:cs="Arial"/>
          <w:spacing w:val="-8"/>
          <w:sz w:val="20"/>
          <w:szCs w:val="20"/>
        </w:rPr>
        <w:t xml:space="preserve"> </w:t>
      </w:r>
      <w:r>
        <w:rPr>
          <w:rFonts w:ascii="Arial" w:eastAsia="Arial" w:hAnsi="Arial" w:cs="Arial"/>
          <w:sz w:val="20"/>
          <w:szCs w:val="20"/>
        </w:rPr>
        <w:t>Inspections</w:t>
      </w:r>
      <w:r>
        <w:rPr>
          <w:rFonts w:ascii="Arial" w:eastAsia="Arial" w:hAnsi="Arial" w:cs="Arial"/>
          <w:spacing w:val="-3"/>
          <w:sz w:val="20"/>
          <w:szCs w:val="20"/>
        </w:rPr>
        <w:t xml:space="preserve"> </w:t>
      </w:r>
      <w:r>
        <w:rPr>
          <w:rFonts w:ascii="Arial" w:eastAsia="Arial" w:hAnsi="Arial" w:cs="Arial"/>
          <w:sz w:val="20"/>
          <w:szCs w:val="20"/>
        </w:rPr>
        <w:t>must</w:t>
      </w:r>
      <w:r>
        <w:rPr>
          <w:rFonts w:ascii="Arial" w:eastAsia="Arial" w:hAnsi="Arial" w:cs="Arial"/>
          <w:spacing w:val="-8"/>
          <w:sz w:val="20"/>
          <w:szCs w:val="20"/>
        </w:rPr>
        <w:t xml:space="preserve"> </w:t>
      </w:r>
      <w:r>
        <w:rPr>
          <w:rFonts w:ascii="Arial" w:eastAsia="Arial" w:hAnsi="Arial" w:cs="Arial"/>
          <w:sz w:val="20"/>
          <w:szCs w:val="20"/>
        </w:rPr>
        <w:t>verify</w:t>
      </w:r>
      <w:r>
        <w:rPr>
          <w:rFonts w:ascii="Arial" w:eastAsia="Arial" w:hAnsi="Arial" w:cs="Arial"/>
          <w:spacing w:val="-10"/>
          <w:sz w:val="20"/>
          <w:szCs w:val="20"/>
        </w:rPr>
        <w:t xml:space="preserve"> </w:t>
      </w:r>
      <w:r>
        <w:rPr>
          <w:rFonts w:ascii="Arial" w:eastAsia="Arial" w:hAnsi="Arial" w:cs="Arial"/>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applicable</w:t>
      </w:r>
      <w:r>
        <w:rPr>
          <w:rFonts w:ascii="Arial" w:eastAsia="Arial" w:hAnsi="Arial" w:cs="Arial"/>
          <w:spacing w:val="-3"/>
          <w:sz w:val="20"/>
          <w:szCs w:val="20"/>
        </w:rPr>
        <w:t xml:space="preserve"> </w:t>
      </w:r>
      <w:r>
        <w:rPr>
          <w:rFonts w:ascii="Arial" w:eastAsia="Arial" w:hAnsi="Arial" w:cs="Arial"/>
          <w:spacing w:val="-1"/>
          <w:sz w:val="20"/>
          <w:szCs w:val="20"/>
        </w:rPr>
        <w:t>conditions</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UPCS</w:t>
      </w:r>
      <w:r>
        <w:rPr>
          <w:rFonts w:ascii="Arial" w:eastAsia="Arial" w:hAnsi="Arial" w:cs="Arial"/>
          <w:spacing w:val="-8"/>
          <w:sz w:val="20"/>
          <w:szCs w:val="20"/>
        </w:rPr>
        <w:t xml:space="preserve"> </w:t>
      </w:r>
      <w:r>
        <w:rPr>
          <w:rFonts w:ascii="Arial" w:eastAsia="Arial" w:hAnsi="Arial" w:cs="Arial"/>
          <w:sz w:val="20"/>
          <w:szCs w:val="20"/>
        </w:rPr>
        <w:t>have</w:t>
      </w:r>
      <w:r>
        <w:rPr>
          <w:rFonts w:ascii="Arial" w:eastAsia="Arial" w:hAnsi="Arial" w:cs="Arial"/>
          <w:spacing w:val="-7"/>
          <w:sz w:val="20"/>
          <w:szCs w:val="20"/>
        </w:rPr>
        <w:t xml:space="preserve"> </w:t>
      </w:r>
      <w:r>
        <w:rPr>
          <w:rFonts w:ascii="Arial" w:eastAsia="Arial" w:hAnsi="Arial" w:cs="Arial"/>
          <w:sz w:val="20"/>
          <w:szCs w:val="20"/>
        </w:rPr>
        <w:t>been</w:t>
      </w:r>
      <w:r>
        <w:rPr>
          <w:rFonts w:ascii="Arial" w:eastAsia="Arial" w:hAnsi="Arial" w:cs="Arial"/>
          <w:spacing w:val="-7"/>
          <w:sz w:val="20"/>
          <w:szCs w:val="20"/>
        </w:rPr>
        <w:t xml:space="preserve"> </w:t>
      </w:r>
      <w:r>
        <w:rPr>
          <w:rFonts w:ascii="Arial" w:eastAsia="Arial" w:hAnsi="Arial" w:cs="Arial"/>
          <w:spacing w:val="1"/>
          <w:sz w:val="20"/>
          <w:szCs w:val="20"/>
        </w:rPr>
        <w:t>met.</w:t>
      </w:r>
    </w:p>
    <w:p w14:paraId="23119531" w14:textId="77777777" w:rsidR="00BF2C81" w:rsidRDefault="00BF2C81">
      <w:pPr>
        <w:spacing w:before="1"/>
        <w:rPr>
          <w:rFonts w:ascii="Arial" w:eastAsia="Arial" w:hAnsi="Arial" w:cs="Arial"/>
          <w:sz w:val="20"/>
          <w:szCs w:val="20"/>
        </w:rPr>
      </w:pPr>
    </w:p>
    <w:p w14:paraId="74953018" w14:textId="77777777" w:rsidR="00BF2C81" w:rsidRDefault="000D1B05">
      <w:pPr>
        <w:ind w:left="231" w:right="429"/>
        <w:rPr>
          <w:rFonts w:ascii="Arial" w:eastAsia="Arial" w:hAnsi="Arial" w:cs="Arial"/>
          <w:sz w:val="20"/>
          <w:szCs w:val="20"/>
        </w:rPr>
      </w:pPr>
      <w:r>
        <w:rPr>
          <w:rFonts w:ascii="Arial"/>
          <w:sz w:val="20"/>
        </w:rPr>
        <w:t>A</w:t>
      </w:r>
      <w:r>
        <w:rPr>
          <w:rFonts w:ascii="Arial"/>
          <w:spacing w:val="-9"/>
          <w:sz w:val="20"/>
        </w:rPr>
        <w:t xml:space="preserve"> </w:t>
      </w:r>
      <w:r>
        <w:rPr>
          <w:rFonts w:ascii="Arial"/>
          <w:sz w:val="20"/>
        </w:rPr>
        <w:t>knowledgeable,</w:t>
      </w:r>
      <w:r>
        <w:rPr>
          <w:rFonts w:ascii="Arial"/>
          <w:spacing w:val="-6"/>
          <w:sz w:val="20"/>
        </w:rPr>
        <w:t xml:space="preserve"> </w:t>
      </w:r>
      <w:r>
        <w:rPr>
          <w:rFonts w:ascii="Arial"/>
          <w:spacing w:val="-1"/>
          <w:sz w:val="20"/>
        </w:rPr>
        <w:t>independent</w:t>
      </w:r>
      <w:r>
        <w:rPr>
          <w:rFonts w:ascii="Arial"/>
          <w:spacing w:val="-5"/>
          <w:sz w:val="20"/>
        </w:rPr>
        <w:t xml:space="preserve"> </w:t>
      </w:r>
      <w:r>
        <w:rPr>
          <w:rFonts w:ascii="Arial"/>
          <w:spacing w:val="-1"/>
          <w:sz w:val="20"/>
        </w:rPr>
        <w:t>inspector</w:t>
      </w:r>
      <w:r>
        <w:rPr>
          <w:rFonts w:ascii="Arial"/>
          <w:spacing w:val="-7"/>
          <w:sz w:val="20"/>
        </w:rPr>
        <w:t xml:space="preserve"> </w:t>
      </w:r>
      <w:r>
        <w:rPr>
          <w:rFonts w:ascii="Arial"/>
          <w:spacing w:val="1"/>
          <w:sz w:val="20"/>
        </w:rPr>
        <w:t>must</w:t>
      </w:r>
      <w:r>
        <w:rPr>
          <w:rFonts w:ascii="Arial"/>
          <w:spacing w:val="-8"/>
          <w:sz w:val="20"/>
        </w:rPr>
        <w:t xml:space="preserve"> </w:t>
      </w:r>
      <w:r>
        <w:rPr>
          <w:rFonts w:ascii="Arial"/>
          <w:spacing w:val="-1"/>
          <w:sz w:val="20"/>
        </w:rPr>
        <w:t>thoroughly</w:t>
      </w:r>
      <w:r>
        <w:rPr>
          <w:rFonts w:ascii="Arial"/>
          <w:spacing w:val="-8"/>
          <w:sz w:val="20"/>
        </w:rPr>
        <w:t xml:space="preserve"> </w:t>
      </w:r>
      <w:r>
        <w:rPr>
          <w:rFonts w:ascii="Arial"/>
          <w:spacing w:val="-1"/>
          <w:sz w:val="20"/>
        </w:rPr>
        <w:t>inspect</w:t>
      </w:r>
      <w:r>
        <w:rPr>
          <w:rFonts w:ascii="Arial"/>
          <w:spacing w:val="-6"/>
          <w:sz w:val="20"/>
        </w:rPr>
        <w:t xml:space="preserve"> </w:t>
      </w:r>
      <w:r>
        <w:rPr>
          <w:rFonts w:ascii="Arial"/>
          <w:spacing w:val="-1"/>
          <w:sz w:val="20"/>
        </w:rPr>
        <w:t>each</w:t>
      </w:r>
      <w:r>
        <w:rPr>
          <w:rFonts w:ascii="Arial"/>
          <w:spacing w:val="-8"/>
          <w:sz w:val="20"/>
        </w:rPr>
        <w:t xml:space="preserve"> </w:t>
      </w:r>
      <w:r>
        <w:rPr>
          <w:rFonts w:ascii="Arial"/>
          <w:sz w:val="20"/>
        </w:rPr>
        <w:t>dwelling</w:t>
      </w:r>
      <w:r>
        <w:rPr>
          <w:rFonts w:ascii="Arial"/>
          <w:spacing w:val="-6"/>
          <w:sz w:val="20"/>
        </w:rPr>
        <w:t xml:space="preserve"> </w:t>
      </w:r>
      <w:r>
        <w:rPr>
          <w:rFonts w:ascii="Arial"/>
          <w:spacing w:val="1"/>
          <w:sz w:val="20"/>
        </w:rPr>
        <w:t>to</w:t>
      </w:r>
      <w:r>
        <w:rPr>
          <w:rFonts w:ascii="Arial"/>
          <w:spacing w:val="-8"/>
          <w:sz w:val="20"/>
        </w:rPr>
        <w:t xml:space="preserve"> </w:t>
      </w:r>
      <w:r>
        <w:rPr>
          <w:rFonts w:ascii="Arial"/>
          <w:sz w:val="20"/>
        </w:rPr>
        <w:t>verify</w:t>
      </w:r>
      <w:r>
        <w:rPr>
          <w:rFonts w:ascii="Arial"/>
          <w:spacing w:val="-11"/>
          <w:sz w:val="20"/>
        </w:rPr>
        <w:t xml:space="preserve"> </w:t>
      </w:r>
      <w:r>
        <w:rPr>
          <w:rFonts w:ascii="Arial"/>
          <w:sz w:val="20"/>
        </w:rPr>
        <w:t>the</w:t>
      </w:r>
      <w:r>
        <w:rPr>
          <w:rFonts w:ascii="Arial"/>
          <w:spacing w:val="-8"/>
          <w:sz w:val="20"/>
        </w:rPr>
        <w:t xml:space="preserve"> </w:t>
      </w:r>
      <w:r>
        <w:rPr>
          <w:rFonts w:ascii="Arial"/>
          <w:sz w:val="20"/>
        </w:rPr>
        <w:t>presence</w:t>
      </w:r>
      <w:r>
        <w:rPr>
          <w:rFonts w:ascii="Arial"/>
          <w:spacing w:val="-7"/>
          <w:sz w:val="20"/>
        </w:rPr>
        <w:t xml:space="preserve"> </w:t>
      </w:r>
      <w:r>
        <w:rPr>
          <w:rFonts w:ascii="Arial"/>
          <w:sz w:val="20"/>
        </w:rPr>
        <w:t>and</w:t>
      </w:r>
      <w:r>
        <w:rPr>
          <w:rFonts w:ascii="Arial"/>
          <w:spacing w:val="-8"/>
          <w:sz w:val="20"/>
        </w:rPr>
        <w:t xml:space="preserve"> </w:t>
      </w:r>
      <w:r>
        <w:rPr>
          <w:rFonts w:ascii="Arial"/>
          <w:sz w:val="20"/>
        </w:rPr>
        <w:t>condition</w:t>
      </w:r>
      <w:r>
        <w:rPr>
          <w:rFonts w:ascii="Arial"/>
          <w:spacing w:val="85"/>
          <w:w w:val="99"/>
          <w:sz w:val="20"/>
        </w:rPr>
        <w:t xml:space="preserve"> </w:t>
      </w:r>
      <w:r>
        <w:rPr>
          <w:rFonts w:ascii="Arial"/>
          <w:spacing w:val="-1"/>
          <w:sz w:val="20"/>
        </w:rPr>
        <w:t>of</w:t>
      </w:r>
      <w:r>
        <w:rPr>
          <w:rFonts w:ascii="Arial"/>
          <w:spacing w:val="-5"/>
          <w:sz w:val="20"/>
        </w:rPr>
        <w:t xml:space="preserve"> </w:t>
      </w:r>
      <w:r>
        <w:rPr>
          <w:rFonts w:ascii="Arial"/>
          <w:spacing w:val="-1"/>
          <w:sz w:val="20"/>
        </w:rPr>
        <w:t>all</w:t>
      </w:r>
      <w:r>
        <w:rPr>
          <w:rFonts w:ascii="Arial"/>
          <w:spacing w:val="-7"/>
          <w:sz w:val="20"/>
        </w:rPr>
        <w:t xml:space="preserve"> </w:t>
      </w:r>
      <w:r>
        <w:rPr>
          <w:rFonts w:ascii="Arial"/>
          <w:sz w:val="20"/>
        </w:rPr>
        <w:t>components,</w:t>
      </w:r>
      <w:r>
        <w:rPr>
          <w:rFonts w:ascii="Arial"/>
          <w:spacing w:val="-6"/>
          <w:sz w:val="20"/>
        </w:rPr>
        <w:t xml:space="preserve"> </w:t>
      </w:r>
      <w:r>
        <w:rPr>
          <w:rFonts w:ascii="Arial"/>
          <w:sz w:val="20"/>
        </w:rPr>
        <w:t>systems</w:t>
      </w:r>
      <w:r>
        <w:rPr>
          <w:rFonts w:ascii="Arial"/>
          <w:spacing w:val="-8"/>
          <w:sz w:val="20"/>
        </w:rPr>
        <w:t xml:space="preserve"> </w:t>
      </w:r>
      <w:r>
        <w:rPr>
          <w:rFonts w:ascii="Arial"/>
          <w:spacing w:val="-1"/>
          <w:sz w:val="20"/>
        </w:rPr>
        <w:t>and</w:t>
      </w:r>
      <w:r>
        <w:rPr>
          <w:rFonts w:ascii="Arial"/>
          <w:spacing w:val="-4"/>
          <w:sz w:val="20"/>
        </w:rPr>
        <w:t xml:space="preserve"> </w:t>
      </w:r>
      <w:r>
        <w:rPr>
          <w:rFonts w:ascii="Arial"/>
          <w:spacing w:val="-1"/>
          <w:sz w:val="20"/>
        </w:rPr>
        <w:t>equipment</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4"/>
          <w:sz w:val="20"/>
        </w:rPr>
        <w:t xml:space="preserve"> </w:t>
      </w:r>
      <w:r>
        <w:rPr>
          <w:rFonts w:ascii="Arial"/>
          <w:spacing w:val="-1"/>
          <w:sz w:val="20"/>
        </w:rPr>
        <w:t>dwelling.</w:t>
      </w:r>
      <w:r>
        <w:rPr>
          <w:rFonts w:ascii="Arial"/>
          <w:spacing w:val="45"/>
          <w:sz w:val="20"/>
        </w:rPr>
        <w:t xml:space="preserve"> </w:t>
      </w:r>
      <w:r>
        <w:rPr>
          <w:rFonts w:ascii="Arial"/>
          <w:spacing w:val="-1"/>
          <w:sz w:val="20"/>
        </w:rPr>
        <w:t>All</w:t>
      </w:r>
      <w:r>
        <w:rPr>
          <w:rFonts w:ascii="Arial"/>
          <w:spacing w:val="-7"/>
          <w:sz w:val="20"/>
        </w:rPr>
        <w:t xml:space="preserve"> </w:t>
      </w:r>
      <w:r>
        <w:rPr>
          <w:rFonts w:ascii="Arial"/>
          <w:sz w:val="20"/>
        </w:rPr>
        <w:t>components,</w:t>
      </w:r>
      <w:r>
        <w:rPr>
          <w:rFonts w:ascii="Arial"/>
          <w:spacing w:val="-6"/>
          <w:sz w:val="20"/>
        </w:rPr>
        <w:t xml:space="preserve"> </w:t>
      </w:r>
      <w:r>
        <w:rPr>
          <w:rFonts w:ascii="Arial"/>
          <w:sz w:val="20"/>
        </w:rPr>
        <w:t>systems</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equipment</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a</w:t>
      </w:r>
      <w:r>
        <w:rPr>
          <w:rFonts w:ascii="Arial"/>
          <w:spacing w:val="-6"/>
          <w:sz w:val="20"/>
        </w:rPr>
        <w:t xml:space="preserve"> </w:t>
      </w:r>
      <w:r>
        <w:rPr>
          <w:rFonts w:ascii="Arial"/>
          <w:sz w:val="20"/>
        </w:rPr>
        <w:t>dwelling</w:t>
      </w:r>
      <w:r>
        <w:rPr>
          <w:rFonts w:ascii="Arial"/>
          <w:spacing w:val="85"/>
          <w:w w:val="99"/>
          <w:sz w:val="20"/>
        </w:rPr>
        <w:t xml:space="preserve"> </w:t>
      </w:r>
      <w:r>
        <w:rPr>
          <w:rFonts w:ascii="Arial"/>
          <w:spacing w:val="-1"/>
          <w:sz w:val="20"/>
        </w:rPr>
        <w:t>referenced</w:t>
      </w:r>
      <w:r>
        <w:rPr>
          <w:rFonts w:ascii="Arial"/>
          <w:spacing w:val="-6"/>
          <w:sz w:val="20"/>
        </w:rPr>
        <w:t xml:space="preserve"> </w:t>
      </w:r>
      <w:r>
        <w:rPr>
          <w:rFonts w:ascii="Arial"/>
          <w:spacing w:val="-1"/>
          <w:sz w:val="20"/>
        </w:rPr>
        <w:t>in</w:t>
      </w:r>
      <w:r>
        <w:rPr>
          <w:rFonts w:ascii="Arial"/>
          <w:spacing w:val="-4"/>
          <w:sz w:val="20"/>
        </w:rPr>
        <w:t xml:space="preserve"> </w:t>
      </w:r>
      <w:r>
        <w:rPr>
          <w:rFonts w:ascii="Arial"/>
          <w:spacing w:val="-1"/>
          <w:sz w:val="20"/>
        </w:rPr>
        <w:t>this</w:t>
      </w:r>
      <w:r>
        <w:rPr>
          <w:rFonts w:ascii="Arial"/>
          <w:spacing w:val="-4"/>
          <w:sz w:val="20"/>
        </w:rPr>
        <w:t xml:space="preserve"> </w:t>
      </w:r>
      <w:r>
        <w:rPr>
          <w:rFonts w:ascii="Arial"/>
          <w:sz w:val="20"/>
        </w:rPr>
        <w:t>document</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in</w:t>
      </w:r>
      <w:r>
        <w:rPr>
          <w:rFonts w:ascii="Arial"/>
          <w:spacing w:val="-5"/>
          <w:sz w:val="20"/>
        </w:rPr>
        <w:t xml:space="preserve"> </w:t>
      </w:r>
      <w:r>
        <w:rPr>
          <w:rFonts w:ascii="Arial"/>
          <w:sz w:val="20"/>
        </w:rPr>
        <w:t>good</w:t>
      </w:r>
      <w:r>
        <w:rPr>
          <w:rFonts w:ascii="Arial"/>
          <w:spacing w:val="-4"/>
          <w:sz w:val="20"/>
        </w:rPr>
        <w:t xml:space="preserve"> </w:t>
      </w:r>
      <w:r>
        <w:rPr>
          <w:rFonts w:ascii="Arial"/>
          <w:sz w:val="20"/>
        </w:rPr>
        <w:t>working</w:t>
      </w:r>
      <w:r>
        <w:rPr>
          <w:rFonts w:ascii="Arial"/>
          <w:spacing w:val="-5"/>
          <w:sz w:val="20"/>
        </w:rPr>
        <w:t xml:space="preserve"> </w:t>
      </w:r>
      <w:r>
        <w:rPr>
          <w:rFonts w:ascii="Arial"/>
          <w:sz w:val="20"/>
        </w:rPr>
        <w:t>order</w:t>
      </w:r>
      <w:r>
        <w:rPr>
          <w:rFonts w:ascii="Arial"/>
          <w:spacing w:val="-5"/>
          <w:sz w:val="20"/>
        </w:rPr>
        <w:t xml:space="preserve"> </w:t>
      </w:r>
      <w:r>
        <w:rPr>
          <w:rFonts w:ascii="Arial"/>
          <w:spacing w:val="-1"/>
          <w:sz w:val="20"/>
        </w:rPr>
        <w:t>and</w:t>
      </w:r>
      <w:r>
        <w:rPr>
          <w:rFonts w:ascii="Arial"/>
          <w:spacing w:val="-4"/>
          <w:sz w:val="20"/>
        </w:rPr>
        <w:t xml:space="preserve"> </w:t>
      </w:r>
      <w:r>
        <w:rPr>
          <w:rFonts w:ascii="Arial"/>
          <w:spacing w:val="-1"/>
          <w:sz w:val="20"/>
        </w:rPr>
        <w:t>condition</w:t>
      </w:r>
      <w:r>
        <w:rPr>
          <w:rFonts w:ascii="Arial"/>
          <w:spacing w:val="-3"/>
          <w:sz w:val="20"/>
        </w:rPr>
        <w:t xml:space="preserve"> </w:t>
      </w:r>
      <w:r>
        <w:rPr>
          <w:rFonts w:ascii="Arial"/>
          <w:spacing w:val="-1"/>
          <w:sz w:val="20"/>
        </w:rPr>
        <w:t>and</w:t>
      </w:r>
      <w:r>
        <w:rPr>
          <w:rFonts w:ascii="Arial"/>
          <w:spacing w:val="-4"/>
          <w:sz w:val="20"/>
        </w:rPr>
        <w:t xml:space="preserve"> </w:t>
      </w:r>
      <w:r>
        <w:rPr>
          <w:rFonts w:ascii="Arial"/>
          <w:spacing w:val="-1"/>
          <w:sz w:val="20"/>
        </w:rPr>
        <w:t>be</w:t>
      </w:r>
      <w:r>
        <w:rPr>
          <w:rFonts w:ascii="Arial"/>
          <w:spacing w:val="-5"/>
          <w:sz w:val="20"/>
        </w:rPr>
        <w:t xml:space="preserve"> </w:t>
      </w:r>
      <w:r>
        <w:rPr>
          <w:rFonts w:ascii="Arial"/>
          <w:sz w:val="20"/>
        </w:rPr>
        <w:t>capable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being</w:t>
      </w:r>
      <w:r>
        <w:rPr>
          <w:rFonts w:ascii="Arial"/>
          <w:spacing w:val="-5"/>
          <w:sz w:val="20"/>
        </w:rPr>
        <w:t xml:space="preserve"> </w:t>
      </w:r>
      <w:r>
        <w:rPr>
          <w:rFonts w:ascii="Arial"/>
          <w:sz w:val="20"/>
        </w:rPr>
        <w:t>used</w:t>
      </w:r>
      <w:r>
        <w:rPr>
          <w:rFonts w:ascii="Arial"/>
          <w:spacing w:val="-6"/>
          <w:sz w:val="20"/>
        </w:rPr>
        <w:t xml:space="preserve"> </w:t>
      </w:r>
      <w:r>
        <w:rPr>
          <w:rFonts w:ascii="Arial"/>
          <w:sz w:val="20"/>
        </w:rPr>
        <w:t>for</w:t>
      </w:r>
      <w:r>
        <w:rPr>
          <w:rFonts w:ascii="Arial"/>
          <w:spacing w:val="-4"/>
          <w:sz w:val="20"/>
        </w:rPr>
        <w:t xml:space="preserve"> </w:t>
      </w:r>
      <w:r>
        <w:rPr>
          <w:rFonts w:ascii="Arial"/>
          <w:sz w:val="20"/>
        </w:rPr>
        <w:t>the</w:t>
      </w:r>
      <w:r>
        <w:rPr>
          <w:rFonts w:ascii="Arial"/>
          <w:spacing w:val="63"/>
          <w:w w:val="99"/>
          <w:sz w:val="20"/>
        </w:rPr>
        <w:t xml:space="preserve"> </w:t>
      </w:r>
      <w:r>
        <w:rPr>
          <w:rFonts w:ascii="Arial"/>
          <w:spacing w:val="-1"/>
          <w:sz w:val="20"/>
        </w:rPr>
        <w:t>purpose</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which</w:t>
      </w:r>
      <w:r>
        <w:rPr>
          <w:rFonts w:ascii="Arial"/>
          <w:spacing w:val="-4"/>
          <w:sz w:val="20"/>
        </w:rPr>
        <w:t xml:space="preserve"> </w:t>
      </w:r>
      <w:r>
        <w:rPr>
          <w:rFonts w:ascii="Arial"/>
          <w:sz w:val="20"/>
        </w:rPr>
        <w:t>they</w:t>
      </w:r>
      <w:r>
        <w:rPr>
          <w:rFonts w:ascii="Arial"/>
          <w:spacing w:val="-8"/>
          <w:sz w:val="20"/>
        </w:rPr>
        <w:t xml:space="preserve"> </w:t>
      </w:r>
      <w:r>
        <w:rPr>
          <w:rFonts w:ascii="Arial"/>
          <w:spacing w:val="-1"/>
          <w:sz w:val="20"/>
        </w:rPr>
        <w:t>were</w:t>
      </w:r>
      <w:r>
        <w:rPr>
          <w:rFonts w:ascii="Arial"/>
          <w:spacing w:val="-4"/>
          <w:sz w:val="20"/>
        </w:rPr>
        <w:t xml:space="preserve"> </w:t>
      </w:r>
      <w:r>
        <w:rPr>
          <w:rFonts w:ascii="Arial"/>
          <w:spacing w:val="-1"/>
          <w:sz w:val="20"/>
        </w:rPr>
        <w:t>intended</w:t>
      </w:r>
      <w:r>
        <w:rPr>
          <w:rFonts w:ascii="Arial"/>
          <w:spacing w:val="-6"/>
          <w:sz w:val="20"/>
        </w:rPr>
        <w:t xml:space="preserve"> </w:t>
      </w:r>
      <w:r>
        <w:rPr>
          <w:rFonts w:ascii="Arial"/>
          <w:sz w:val="20"/>
        </w:rPr>
        <w:t>and/or</w:t>
      </w:r>
      <w:r>
        <w:rPr>
          <w:rFonts w:ascii="Arial"/>
          <w:spacing w:val="-6"/>
          <w:sz w:val="20"/>
        </w:rPr>
        <w:t xml:space="preserve"> </w:t>
      </w:r>
      <w:r>
        <w:rPr>
          <w:rFonts w:ascii="Arial"/>
          <w:spacing w:val="-1"/>
          <w:sz w:val="20"/>
        </w:rPr>
        <w:t>designed.</w:t>
      </w:r>
      <w:r>
        <w:rPr>
          <w:rFonts w:ascii="Arial"/>
          <w:spacing w:val="46"/>
          <w:sz w:val="20"/>
        </w:rPr>
        <w:t xml:space="preserve"> </w:t>
      </w:r>
      <w:r>
        <w:rPr>
          <w:rFonts w:ascii="Arial"/>
          <w:spacing w:val="-1"/>
          <w:sz w:val="20"/>
        </w:rPr>
        <w:t>Components,</w:t>
      </w:r>
      <w:r>
        <w:rPr>
          <w:rFonts w:ascii="Arial"/>
          <w:spacing w:val="-7"/>
          <w:sz w:val="20"/>
        </w:rPr>
        <w:t xml:space="preserve"> </w:t>
      </w:r>
      <w:r>
        <w:rPr>
          <w:rFonts w:ascii="Arial"/>
          <w:sz w:val="20"/>
        </w:rPr>
        <w:t>systems</w:t>
      </w:r>
      <w:r>
        <w:rPr>
          <w:rFonts w:ascii="Arial"/>
          <w:spacing w:val="-5"/>
          <w:sz w:val="20"/>
        </w:rPr>
        <w:t xml:space="preserve"> </w:t>
      </w:r>
      <w:r>
        <w:rPr>
          <w:rFonts w:ascii="Arial"/>
          <w:spacing w:val="-1"/>
          <w:sz w:val="20"/>
        </w:rPr>
        <w:t>and/or</w:t>
      </w:r>
      <w:r>
        <w:rPr>
          <w:rFonts w:ascii="Arial"/>
          <w:spacing w:val="-6"/>
          <w:sz w:val="20"/>
        </w:rPr>
        <w:t xml:space="preserve"> </w:t>
      </w:r>
      <w:r>
        <w:rPr>
          <w:rFonts w:ascii="Arial"/>
          <w:sz w:val="20"/>
        </w:rPr>
        <w:t>equipment</w:t>
      </w:r>
      <w:r>
        <w:rPr>
          <w:rFonts w:ascii="Arial"/>
          <w:spacing w:val="-6"/>
          <w:sz w:val="20"/>
        </w:rPr>
        <w:t xml:space="preserve"> </w:t>
      </w:r>
      <w:r>
        <w:rPr>
          <w:rFonts w:ascii="Arial"/>
          <w:sz w:val="20"/>
        </w:rPr>
        <w:t>that</w:t>
      </w:r>
      <w:r>
        <w:rPr>
          <w:rFonts w:ascii="Arial"/>
          <w:spacing w:val="-7"/>
          <w:sz w:val="20"/>
        </w:rPr>
        <w:t xml:space="preserve"> </w:t>
      </w:r>
      <w:r>
        <w:rPr>
          <w:rFonts w:ascii="Arial"/>
          <w:spacing w:val="-1"/>
          <w:sz w:val="20"/>
        </w:rPr>
        <w:t>are</w:t>
      </w:r>
      <w:r>
        <w:rPr>
          <w:rFonts w:ascii="Arial"/>
          <w:spacing w:val="-4"/>
          <w:sz w:val="20"/>
        </w:rPr>
        <w:t xml:space="preserve"> </w:t>
      </w:r>
      <w:r>
        <w:rPr>
          <w:rFonts w:ascii="Arial"/>
          <w:spacing w:val="-1"/>
          <w:sz w:val="20"/>
        </w:rPr>
        <w:t>not</w:t>
      </w:r>
      <w:r>
        <w:rPr>
          <w:rFonts w:ascii="Arial"/>
          <w:spacing w:val="-5"/>
          <w:sz w:val="20"/>
        </w:rPr>
        <w:t xml:space="preserve"> </w:t>
      </w:r>
      <w:r>
        <w:rPr>
          <w:rFonts w:ascii="Arial"/>
          <w:sz w:val="20"/>
        </w:rPr>
        <w:t>in</w:t>
      </w:r>
      <w:r>
        <w:rPr>
          <w:rFonts w:ascii="Arial"/>
          <w:spacing w:val="-6"/>
          <w:sz w:val="20"/>
        </w:rPr>
        <w:t xml:space="preserve"> </w:t>
      </w:r>
      <w:r>
        <w:rPr>
          <w:rFonts w:ascii="Arial"/>
          <w:spacing w:val="-1"/>
          <w:sz w:val="20"/>
        </w:rPr>
        <w:t>good</w:t>
      </w:r>
      <w:r>
        <w:rPr>
          <w:rFonts w:ascii="Arial"/>
          <w:spacing w:val="104"/>
          <w:w w:val="99"/>
          <w:sz w:val="20"/>
        </w:rPr>
        <w:t xml:space="preserve"> </w:t>
      </w:r>
      <w:r>
        <w:rPr>
          <w:rFonts w:ascii="Arial"/>
          <w:sz w:val="20"/>
        </w:rPr>
        <w:t>working</w:t>
      </w:r>
      <w:r>
        <w:rPr>
          <w:rFonts w:ascii="Arial"/>
          <w:spacing w:val="-6"/>
          <w:sz w:val="20"/>
        </w:rPr>
        <w:t xml:space="preserve"> </w:t>
      </w:r>
      <w:r>
        <w:rPr>
          <w:rFonts w:ascii="Arial"/>
          <w:spacing w:val="-1"/>
          <w:sz w:val="20"/>
        </w:rPr>
        <w:t>order</w:t>
      </w:r>
      <w:r>
        <w:rPr>
          <w:rFonts w:ascii="Arial"/>
          <w:spacing w:val="-6"/>
          <w:sz w:val="20"/>
        </w:rPr>
        <w:t xml:space="preserve"> </w:t>
      </w:r>
      <w:r>
        <w:rPr>
          <w:rFonts w:ascii="Arial"/>
          <w:sz w:val="20"/>
        </w:rPr>
        <w:t>and</w:t>
      </w:r>
      <w:r>
        <w:rPr>
          <w:rFonts w:ascii="Arial"/>
          <w:spacing w:val="-6"/>
          <w:sz w:val="20"/>
        </w:rPr>
        <w:t xml:space="preserve"> </w:t>
      </w:r>
      <w:r>
        <w:rPr>
          <w:rFonts w:ascii="Arial"/>
          <w:sz w:val="20"/>
        </w:rPr>
        <w:t>condition</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repaired</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replaced.</w:t>
      </w:r>
      <w:r>
        <w:rPr>
          <w:rFonts w:ascii="Arial"/>
          <w:spacing w:val="40"/>
          <w:sz w:val="20"/>
        </w:rPr>
        <w:t xml:space="preserve"> </w:t>
      </w:r>
      <w:r>
        <w:rPr>
          <w:rFonts w:ascii="Arial"/>
          <w:spacing w:val="2"/>
          <w:sz w:val="20"/>
        </w:rPr>
        <w:t>When</w:t>
      </w:r>
      <w:r>
        <w:rPr>
          <w:rFonts w:ascii="Arial"/>
          <w:spacing w:val="-6"/>
          <w:sz w:val="20"/>
        </w:rPr>
        <w:t xml:space="preserve"> </w:t>
      </w:r>
      <w:r>
        <w:rPr>
          <w:rFonts w:ascii="Arial"/>
          <w:spacing w:val="-1"/>
          <w:sz w:val="20"/>
        </w:rPr>
        <w:t>it</w:t>
      </w:r>
      <w:r>
        <w:rPr>
          <w:rFonts w:ascii="Arial"/>
          <w:spacing w:val="-6"/>
          <w:sz w:val="20"/>
        </w:rPr>
        <w:t xml:space="preserve"> </w:t>
      </w:r>
      <w:r>
        <w:rPr>
          <w:rFonts w:ascii="Arial"/>
          <w:spacing w:val="-1"/>
          <w:sz w:val="20"/>
        </w:rPr>
        <w:t>is</w:t>
      </w:r>
      <w:r>
        <w:rPr>
          <w:rFonts w:ascii="Arial"/>
          <w:spacing w:val="-5"/>
          <w:sz w:val="20"/>
        </w:rPr>
        <w:t xml:space="preserve"> </w:t>
      </w:r>
      <w:r>
        <w:rPr>
          <w:rFonts w:ascii="Arial"/>
          <w:sz w:val="20"/>
        </w:rPr>
        <w:t>necessary</w:t>
      </w:r>
      <w:r>
        <w:rPr>
          <w:rFonts w:ascii="Arial"/>
          <w:spacing w:val="-9"/>
          <w:sz w:val="20"/>
        </w:rPr>
        <w:t xml:space="preserve"> </w:t>
      </w:r>
      <w:r>
        <w:rPr>
          <w:rFonts w:ascii="Arial"/>
          <w:spacing w:val="1"/>
          <w:sz w:val="20"/>
        </w:rPr>
        <w:t>to</w:t>
      </w:r>
      <w:r>
        <w:rPr>
          <w:rFonts w:ascii="Arial"/>
          <w:spacing w:val="-6"/>
          <w:sz w:val="20"/>
        </w:rPr>
        <w:t xml:space="preserve"> </w:t>
      </w:r>
      <w:r>
        <w:rPr>
          <w:rFonts w:ascii="Arial"/>
          <w:spacing w:val="-1"/>
          <w:sz w:val="20"/>
        </w:rPr>
        <w:t>replace</w:t>
      </w:r>
      <w:r>
        <w:rPr>
          <w:rFonts w:ascii="Arial"/>
          <w:spacing w:val="-5"/>
          <w:sz w:val="20"/>
        </w:rPr>
        <w:t xml:space="preserve"> </w:t>
      </w:r>
      <w:r>
        <w:rPr>
          <w:rFonts w:ascii="Arial"/>
          <w:sz w:val="20"/>
        </w:rPr>
        <w:t>items</w:t>
      </w:r>
      <w:r>
        <w:rPr>
          <w:rFonts w:ascii="Arial"/>
          <w:spacing w:val="-5"/>
          <w:sz w:val="20"/>
        </w:rPr>
        <w:t xml:space="preserve"> </w:t>
      </w:r>
      <w:r>
        <w:rPr>
          <w:rFonts w:ascii="Arial"/>
          <w:sz w:val="20"/>
        </w:rPr>
        <w:t>(systems,</w:t>
      </w:r>
      <w:r>
        <w:rPr>
          <w:rFonts w:ascii="Arial"/>
          <w:spacing w:val="48"/>
          <w:w w:val="99"/>
          <w:sz w:val="20"/>
        </w:rPr>
        <w:t xml:space="preserve"> </w:t>
      </w:r>
      <w:r>
        <w:rPr>
          <w:rFonts w:ascii="Arial"/>
          <w:spacing w:val="-1"/>
          <w:sz w:val="20"/>
        </w:rPr>
        <w:t>components</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equipment),</w:t>
      </w:r>
      <w:r>
        <w:rPr>
          <w:rFonts w:ascii="Arial"/>
          <w:spacing w:val="-6"/>
          <w:sz w:val="20"/>
        </w:rPr>
        <w:t xml:space="preserve"> </w:t>
      </w:r>
      <w:r>
        <w:rPr>
          <w:rFonts w:ascii="Arial"/>
          <w:spacing w:val="-1"/>
          <w:sz w:val="20"/>
        </w:rPr>
        <w:t>the</w:t>
      </w:r>
      <w:r>
        <w:rPr>
          <w:rFonts w:ascii="Arial"/>
          <w:spacing w:val="-8"/>
          <w:sz w:val="20"/>
        </w:rPr>
        <w:t xml:space="preserve"> </w:t>
      </w:r>
      <w:r>
        <w:rPr>
          <w:rFonts w:ascii="Arial"/>
          <w:sz w:val="20"/>
        </w:rPr>
        <w:t>replacement</w:t>
      </w:r>
      <w:r>
        <w:rPr>
          <w:rFonts w:ascii="Arial"/>
          <w:spacing w:val="-7"/>
          <w:sz w:val="20"/>
        </w:rPr>
        <w:t xml:space="preserve"> </w:t>
      </w:r>
      <w:r>
        <w:rPr>
          <w:rFonts w:ascii="Arial"/>
          <w:sz w:val="20"/>
        </w:rPr>
        <w:t>items</w:t>
      </w:r>
      <w:r>
        <w:rPr>
          <w:rFonts w:ascii="Arial"/>
          <w:spacing w:val="-9"/>
          <w:sz w:val="20"/>
        </w:rPr>
        <w:t xml:space="preserve"> </w:t>
      </w:r>
      <w:r>
        <w:rPr>
          <w:rFonts w:ascii="Arial"/>
          <w:sz w:val="20"/>
        </w:rPr>
        <w:t>must</w:t>
      </w:r>
      <w:r>
        <w:rPr>
          <w:rFonts w:ascii="Arial"/>
          <w:spacing w:val="-7"/>
          <w:sz w:val="20"/>
        </w:rPr>
        <w:t xml:space="preserve"> </w:t>
      </w:r>
      <w:r>
        <w:rPr>
          <w:rFonts w:ascii="Arial"/>
          <w:spacing w:val="-1"/>
          <w:sz w:val="20"/>
        </w:rPr>
        <w:t>conform</w:t>
      </w:r>
      <w:r>
        <w:rPr>
          <w:rFonts w:ascii="Arial"/>
          <w:spacing w:val="-3"/>
          <w:sz w:val="20"/>
        </w:rPr>
        <w:t xml:space="preserve"> </w:t>
      </w:r>
      <w:r>
        <w:rPr>
          <w:rFonts w:ascii="Arial"/>
          <w:spacing w:val="-1"/>
          <w:sz w:val="20"/>
        </w:rPr>
        <w:t>to</w:t>
      </w:r>
      <w:r>
        <w:rPr>
          <w:rFonts w:ascii="Arial"/>
          <w:spacing w:val="-8"/>
          <w:sz w:val="20"/>
        </w:rPr>
        <w:t xml:space="preserve"> </w:t>
      </w:r>
      <w:r>
        <w:rPr>
          <w:rFonts w:ascii="Arial"/>
          <w:spacing w:val="-1"/>
          <w:sz w:val="20"/>
        </w:rPr>
        <w:t>these</w:t>
      </w:r>
      <w:r>
        <w:rPr>
          <w:rFonts w:ascii="Arial"/>
          <w:spacing w:val="-8"/>
          <w:sz w:val="20"/>
        </w:rPr>
        <w:t xml:space="preserve"> </w:t>
      </w:r>
      <w:r>
        <w:rPr>
          <w:rFonts w:ascii="Arial"/>
          <w:sz w:val="20"/>
        </w:rPr>
        <w:t>standards.</w:t>
      </w:r>
      <w:r>
        <w:rPr>
          <w:rFonts w:ascii="Arial"/>
          <w:spacing w:val="-7"/>
          <w:sz w:val="20"/>
        </w:rPr>
        <w:t xml:space="preserve"> </w:t>
      </w:r>
      <w:r>
        <w:rPr>
          <w:rFonts w:ascii="Arial"/>
          <w:sz w:val="20"/>
        </w:rPr>
        <w:t>These</w:t>
      </w:r>
      <w:r>
        <w:rPr>
          <w:rFonts w:ascii="Arial"/>
          <w:spacing w:val="-8"/>
          <w:sz w:val="20"/>
        </w:rPr>
        <w:t xml:space="preserve"> </w:t>
      </w:r>
      <w:r>
        <w:rPr>
          <w:rFonts w:ascii="Arial"/>
          <w:spacing w:val="-1"/>
          <w:sz w:val="20"/>
        </w:rPr>
        <w:t>standards</w:t>
      </w:r>
      <w:r>
        <w:rPr>
          <w:rFonts w:ascii="Arial"/>
          <w:spacing w:val="-4"/>
          <w:sz w:val="20"/>
        </w:rPr>
        <w:t xml:space="preserve"> </w:t>
      </w:r>
      <w:r>
        <w:rPr>
          <w:rFonts w:ascii="Arial"/>
          <w:spacing w:val="-1"/>
          <w:sz w:val="20"/>
        </w:rPr>
        <w:t>also</w:t>
      </w:r>
      <w:r>
        <w:rPr>
          <w:rFonts w:ascii="Arial"/>
          <w:spacing w:val="-6"/>
          <w:sz w:val="20"/>
        </w:rPr>
        <w:t xml:space="preserve"> </w:t>
      </w:r>
      <w:r>
        <w:rPr>
          <w:rFonts w:ascii="Arial"/>
          <w:sz w:val="20"/>
        </w:rPr>
        <w:t>assume</w:t>
      </w:r>
      <w:r>
        <w:rPr>
          <w:rFonts w:ascii="Arial"/>
          <w:spacing w:val="99"/>
          <w:w w:val="99"/>
          <w:sz w:val="20"/>
        </w:rPr>
        <w:t xml:space="preserve"> </w:t>
      </w:r>
      <w:r>
        <w:rPr>
          <w:rFonts w:ascii="Arial"/>
          <w:spacing w:val="-1"/>
          <w:sz w:val="20"/>
        </w:rPr>
        <w:t>that</w:t>
      </w:r>
      <w:r>
        <w:rPr>
          <w:rFonts w:ascii="Arial"/>
          <w:spacing w:val="-7"/>
          <w:sz w:val="20"/>
        </w:rPr>
        <w:t xml:space="preserve"> </w:t>
      </w:r>
      <w:r>
        <w:rPr>
          <w:rFonts w:ascii="Arial"/>
          <w:sz w:val="20"/>
        </w:rPr>
        <w:t>the</w:t>
      </w:r>
      <w:r>
        <w:rPr>
          <w:rFonts w:ascii="Arial"/>
          <w:spacing w:val="-5"/>
          <w:sz w:val="20"/>
        </w:rPr>
        <w:t xml:space="preserve"> </w:t>
      </w:r>
      <w:r>
        <w:rPr>
          <w:rFonts w:ascii="Arial"/>
          <w:spacing w:val="-1"/>
          <w:sz w:val="20"/>
        </w:rPr>
        <w:t>inspector</w:t>
      </w:r>
      <w:r>
        <w:rPr>
          <w:rFonts w:ascii="Arial"/>
          <w:spacing w:val="-3"/>
          <w:sz w:val="20"/>
        </w:rPr>
        <w:t xml:space="preserve"> </w:t>
      </w:r>
      <w:r>
        <w:rPr>
          <w:rFonts w:ascii="Arial"/>
          <w:spacing w:val="-1"/>
          <w:sz w:val="20"/>
        </w:rPr>
        <w:t>will</w:t>
      </w:r>
      <w:r>
        <w:rPr>
          <w:rFonts w:ascii="Arial"/>
          <w:spacing w:val="-5"/>
          <w:sz w:val="20"/>
        </w:rPr>
        <w:t xml:space="preserve"> </w:t>
      </w:r>
      <w:r>
        <w:rPr>
          <w:rFonts w:ascii="Arial"/>
          <w:sz w:val="20"/>
        </w:rPr>
        <w:t>take</w:t>
      </w:r>
      <w:r>
        <w:rPr>
          <w:rFonts w:ascii="Arial"/>
          <w:spacing w:val="-7"/>
          <w:sz w:val="20"/>
        </w:rPr>
        <w:t xml:space="preserve"> </w:t>
      </w:r>
      <w:r>
        <w:rPr>
          <w:rFonts w:ascii="Arial"/>
          <w:spacing w:val="-1"/>
          <w:sz w:val="20"/>
        </w:rPr>
        <w:t>into</w:t>
      </w:r>
      <w:r>
        <w:rPr>
          <w:rFonts w:ascii="Arial"/>
          <w:spacing w:val="-6"/>
          <w:sz w:val="20"/>
        </w:rPr>
        <w:t xml:space="preserve"> </w:t>
      </w:r>
      <w:r>
        <w:rPr>
          <w:rFonts w:ascii="Arial"/>
          <w:sz w:val="20"/>
        </w:rPr>
        <w:t>account</w:t>
      </w:r>
      <w:r>
        <w:rPr>
          <w:rFonts w:ascii="Arial"/>
          <w:spacing w:val="-7"/>
          <w:sz w:val="20"/>
        </w:rPr>
        <w:t xml:space="preserve"> </w:t>
      </w:r>
      <w:r>
        <w:rPr>
          <w:rFonts w:ascii="Arial"/>
          <w:spacing w:val="1"/>
          <w:sz w:val="20"/>
        </w:rPr>
        <w:t>any</w:t>
      </w:r>
      <w:r>
        <w:rPr>
          <w:rFonts w:ascii="Arial"/>
          <w:spacing w:val="-7"/>
          <w:sz w:val="20"/>
        </w:rPr>
        <w:t xml:space="preserve"> </w:t>
      </w:r>
      <w:r>
        <w:rPr>
          <w:rFonts w:ascii="Arial"/>
          <w:sz w:val="20"/>
        </w:rPr>
        <w:t>extraordinary</w:t>
      </w:r>
      <w:r>
        <w:rPr>
          <w:rFonts w:ascii="Arial"/>
          <w:spacing w:val="-10"/>
          <w:sz w:val="20"/>
        </w:rPr>
        <w:t xml:space="preserve"> </w:t>
      </w:r>
      <w:r>
        <w:rPr>
          <w:rFonts w:ascii="Arial"/>
          <w:sz w:val="20"/>
        </w:rPr>
        <w:t>circumstances</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7"/>
          <w:sz w:val="20"/>
        </w:rPr>
        <w:t xml:space="preserve"> </w:t>
      </w:r>
      <w:r>
        <w:rPr>
          <w:rFonts w:ascii="Arial"/>
          <w:spacing w:val="-1"/>
          <w:sz w:val="20"/>
        </w:rPr>
        <w:t>occupants</w:t>
      </w:r>
      <w:r>
        <w:rPr>
          <w:rFonts w:ascii="Arial"/>
          <w:spacing w:val="-5"/>
          <w:sz w:val="20"/>
        </w:rPr>
        <w:t xml:space="preserve"> </w:t>
      </w:r>
      <w:r>
        <w:rPr>
          <w:rFonts w:ascii="Arial"/>
          <w:spacing w:val="-1"/>
          <w:sz w:val="20"/>
        </w:rPr>
        <w:t>of</w:t>
      </w:r>
      <w:r>
        <w:rPr>
          <w:rFonts w:ascii="Arial"/>
          <w:spacing w:val="-5"/>
          <w:sz w:val="20"/>
        </w:rPr>
        <w:t xml:space="preserve"> </w:t>
      </w:r>
      <w:r>
        <w:rPr>
          <w:rFonts w:ascii="Arial"/>
          <w:sz w:val="20"/>
        </w:rPr>
        <w:t>the</w:t>
      </w:r>
      <w:r>
        <w:rPr>
          <w:rFonts w:ascii="Arial"/>
          <w:spacing w:val="-6"/>
          <w:sz w:val="20"/>
        </w:rPr>
        <w:t xml:space="preserve"> </w:t>
      </w:r>
      <w:r>
        <w:rPr>
          <w:rFonts w:ascii="Arial"/>
          <w:sz w:val="20"/>
        </w:rPr>
        <w:t>dwelling</w:t>
      </w:r>
      <w:r>
        <w:rPr>
          <w:rFonts w:ascii="Arial"/>
          <w:spacing w:val="-7"/>
          <w:sz w:val="20"/>
        </w:rPr>
        <w:t xml:space="preserve"> </w:t>
      </w:r>
      <w:r>
        <w:rPr>
          <w:rFonts w:ascii="Arial"/>
          <w:sz w:val="20"/>
        </w:rPr>
        <w:t>(e.g.,</w:t>
      </w:r>
      <w:r>
        <w:rPr>
          <w:rFonts w:ascii="Arial"/>
          <w:spacing w:val="64"/>
          <w:w w:val="99"/>
          <w:sz w:val="20"/>
        </w:rPr>
        <w:t xml:space="preserve"> </w:t>
      </w:r>
      <w:r>
        <w:rPr>
          <w:rFonts w:ascii="Arial"/>
          <w:spacing w:val="-1"/>
          <w:sz w:val="20"/>
        </w:rPr>
        <w:t>physical</w:t>
      </w:r>
      <w:r>
        <w:rPr>
          <w:rFonts w:ascii="Arial"/>
          <w:spacing w:val="-6"/>
          <w:sz w:val="20"/>
        </w:rPr>
        <w:t xml:space="preserve"> </w:t>
      </w:r>
      <w:r>
        <w:rPr>
          <w:rFonts w:ascii="Arial"/>
          <w:spacing w:val="-1"/>
          <w:sz w:val="20"/>
        </w:rPr>
        <w:t>disabilities)</w:t>
      </w:r>
      <w:r>
        <w:rPr>
          <w:rFonts w:ascii="Arial"/>
          <w:spacing w:val="-5"/>
          <w:sz w:val="20"/>
        </w:rPr>
        <w:t xml:space="preserve"> </w:t>
      </w:r>
      <w:r>
        <w:rPr>
          <w:rFonts w:ascii="Arial"/>
          <w:sz w:val="20"/>
        </w:rPr>
        <w:t>and</w:t>
      </w:r>
      <w:r>
        <w:rPr>
          <w:rFonts w:ascii="Arial"/>
          <w:spacing w:val="-7"/>
          <w:sz w:val="20"/>
        </w:rPr>
        <w:t xml:space="preserve"> </w:t>
      </w:r>
      <w:r>
        <w:rPr>
          <w:rFonts w:ascii="Arial"/>
          <w:spacing w:val="-1"/>
          <w:sz w:val="20"/>
        </w:rPr>
        <w:t>reflect</w:t>
      </w:r>
      <w:r>
        <w:rPr>
          <w:rFonts w:ascii="Arial"/>
          <w:spacing w:val="-6"/>
          <w:sz w:val="20"/>
        </w:rPr>
        <w:t xml:space="preserve"> </w:t>
      </w:r>
      <w:r>
        <w:rPr>
          <w:rFonts w:ascii="Arial"/>
          <w:sz w:val="20"/>
        </w:rPr>
        <w:t>a</w:t>
      </w:r>
      <w:r>
        <w:rPr>
          <w:rFonts w:ascii="Arial"/>
          <w:spacing w:val="-7"/>
          <w:sz w:val="20"/>
        </w:rPr>
        <w:t xml:space="preserve"> </w:t>
      </w:r>
      <w:r>
        <w:rPr>
          <w:rFonts w:ascii="Arial"/>
          <w:sz w:val="20"/>
        </w:rPr>
        <w:t>means</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address</w:t>
      </w:r>
      <w:r>
        <w:rPr>
          <w:rFonts w:ascii="Arial"/>
          <w:spacing w:val="-5"/>
          <w:sz w:val="20"/>
        </w:rPr>
        <w:t xml:space="preserve"> </w:t>
      </w:r>
      <w:r>
        <w:rPr>
          <w:rFonts w:ascii="Arial"/>
          <w:spacing w:val="1"/>
          <w:sz w:val="20"/>
        </w:rPr>
        <w:t>such</w:t>
      </w:r>
      <w:r>
        <w:rPr>
          <w:rFonts w:ascii="Arial"/>
          <w:spacing w:val="-6"/>
          <w:sz w:val="20"/>
        </w:rPr>
        <w:t xml:space="preserve"> </w:t>
      </w:r>
      <w:r>
        <w:rPr>
          <w:rFonts w:ascii="Arial"/>
          <w:spacing w:val="-1"/>
          <w:sz w:val="20"/>
        </w:rPr>
        <w:t>circumstances</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their</w:t>
      </w:r>
      <w:r>
        <w:rPr>
          <w:rFonts w:ascii="Arial"/>
          <w:spacing w:val="-4"/>
          <w:sz w:val="20"/>
        </w:rPr>
        <w:t xml:space="preserve"> </w:t>
      </w:r>
      <w:r>
        <w:rPr>
          <w:rFonts w:ascii="Arial"/>
          <w:spacing w:val="-1"/>
          <w:sz w:val="20"/>
        </w:rPr>
        <w:t>inspection</w:t>
      </w:r>
      <w:r>
        <w:rPr>
          <w:rFonts w:ascii="Arial"/>
          <w:spacing w:val="-4"/>
          <w:sz w:val="20"/>
        </w:rPr>
        <w:t xml:space="preserve"> </w:t>
      </w:r>
      <w:r>
        <w:rPr>
          <w:rFonts w:ascii="Arial"/>
          <w:sz w:val="20"/>
        </w:rPr>
        <w:t>and</w:t>
      </w:r>
      <w:r>
        <w:rPr>
          <w:rFonts w:ascii="Arial"/>
          <w:spacing w:val="-7"/>
          <w:sz w:val="20"/>
        </w:rPr>
        <w:t xml:space="preserve"> </w:t>
      </w:r>
      <w:r>
        <w:rPr>
          <w:rFonts w:ascii="Arial"/>
          <w:sz w:val="20"/>
        </w:rPr>
        <w:t>in</w:t>
      </w:r>
      <w:r>
        <w:rPr>
          <w:rFonts w:ascii="Arial"/>
          <w:spacing w:val="-6"/>
          <w:sz w:val="20"/>
        </w:rPr>
        <w:t xml:space="preserve"> </w:t>
      </w:r>
      <w:r>
        <w:rPr>
          <w:rFonts w:ascii="Arial"/>
          <w:sz w:val="20"/>
        </w:rPr>
        <w:t>the</w:t>
      </w:r>
      <w:r>
        <w:rPr>
          <w:rFonts w:ascii="Arial"/>
          <w:spacing w:val="-7"/>
          <w:sz w:val="20"/>
        </w:rPr>
        <w:t xml:space="preserve"> </w:t>
      </w:r>
      <w:r>
        <w:rPr>
          <w:rFonts w:ascii="Arial"/>
          <w:spacing w:val="-1"/>
          <w:sz w:val="20"/>
        </w:rPr>
        <w:t>preparation</w:t>
      </w:r>
      <w:r>
        <w:rPr>
          <w:rFonts w:ascii="Arial"/>
          <w:spacing w:val="-4"/>
          <w:sz w:val="20"/>
        </w:rPr>
        <w:t xml:space="preserve"> </w:t>
      </w:r>
      <w:r>
        <w:rPr>
          <w:rFonts w:ascii="Arial"/>
          <w:spacing w:val="-1"/>
          <w:sz w:val="20"/>
        </w:rPr>
        <w:t>of</w:t>
      </w:r>
      <w:r>
        <w:rPr>
          <w:rFonts w:ascii="Arial"/>
          <w:spacing w:val="132"/>
          <w:w w:val="99"/>
          <w:sz w:val="20"/>
        </w:rPr>
        <w:t xml:space="preserve"> </w:t>
      </w:r>
      <w:r>
        <w:rPr>
          <w:rFonts w:ascii="Arial"/>
          <w:sz w:val="20"/>
        </w:rPr>
        <w:t>a</w:t>
      </w:r>
      <w:r>
        <w:rPr>
          <w:rFonts w:ascii="Arial"/>
          <w:spacing w:val="-7"/>
          <w:sz w:val="20"/>
        </w:rPr>
        <w:t xml:space="preserve"> </w:t>
      </w:r>
      <w:r>
        <w:rPr>
          <w:rFonts w:ascii="Arial"/>
          <w:spacing w:val="-1"/>
          <w:sz w:val="20"/>
        </w:rPr>
        <w:t>work</w:t>
      </w:r>
      <w:r>
        <w:rPr>
          <w:rFonts w:ascii="Arial"/>
          <w:spacing w:val="-5"/>
          <w:sz w:val="20"/>
        </w:rPr>
        <w:t xml:space="preserve"> </w:t>
      </w:r>
      <w:r>
        <w:rPr>
          <w:rFonts w:ascii="Arial"/>
          <w:spacing w:val="-1"/>
          <w:sz w:val="20"/>
        </w:rPr>
        <w:t>write-up/project</w:t>
      </w:r>
      <w:r>
        <w:rPr>
          <w:rFonts w:ascii="Arial"/>
          <w:spacing w:val="-8"/>
          <w:sz w:val="20"/>
        </w:rPr>
        <w:t xml:space="preserve"> </w:t>
      </w:r>
      <w:r>
        <w:rPr>
          <w:rFonts w:ascii="Arial"/>
          <w:spacing w:val="-1"/>
          <w:sz w:val="20"/>
        </w:rPr>
        <w:t>specifications</w:t>
      </w:r>
      <w:r>
        <w:rPr>
          <w:rFonts w:ascii="Arial"/>
          <w:spacing w:val="-7"/>
          <w:sz w:val="20"/>
        </w:rPr>
        <w:t xml:space="preserve"> </w:t>
      </w:r>
      <w:r>
        <w:rPr>
          <w:rFonts w:ascii="Arial"/>
          <w:sz w:val="20"/>
        </w:rPr>
        <w:t>for</w:t>
      </w:r>
      <w:r>
        <w:rPr>
          <w:rFonts w:ascii="Arial"/>
          <w:spacing w:val="-7"/>
          <w:sz w:val="20"/>
        </w:rPr>
        <w:t xml:space="preserve"> </w:t>
      </w:r>
      <w:r>
        <w:rPr>
          <w:rFonts w:ascii="Arial"/>
          <w:spacing w:val="-1"/>
          <w:sz w:val="20"/>
        </w:rPr>
        <w:t>that</w:t>
      </w:r>
      <w:r>
        <w:rPr>
          <w:rFonts w:ascii="Arial"/>
          <w:spacing w:val="-7"/>
          <w:sz w:val="20"/>
        </w:rPr>
        <w:t xml:space="preserve"> </w:t>
      </w:r>
      <w:r>
        <w:rPr>
          <w:rFonts w:ascii="Arial"/>
          <w:spacing w:val="-1"/>
          <w:sz w:val="20"/>
        </w:rPr>
        <w:t>dwelling.</w:t>
      </w:r>
    </w:p>
    <w:p w14:paraId="1A630ADF" w14:textId="77777777" w:rsidR="00BF2C81" w:rsidRDefault="00BF2C81">
      <w:pPr>
        <w:spacing w:before="10"/>
        <w:rPr>
          <w:rFonts w:ascii="Arial" w:eastAsia="Arial" w:hAnsi="Arial" w:cs="Arial"/>
          <w:sz w:val="19"/>
          <w:szCs w:val="19"/>
        </w:rPr>
      </w:pPr>
    </w:p>
    <w:p w14:paraId="64A4D41E" w14:textId="77777777" w:rsidR="00BF2C81" w:rsidRDefault="000D1B05">
      <w:pPr>
        <w:ind w:left="230" w:right="342"/>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interior</w:t>
      </w:r>
      <w:r>
        <w:rPr>
          <w:rFonts w:ascii="Arial"/>
          <w:spacing w:val="-5"/>
          <w:sz w:val="20"/>
        </w:rPr>
        <w:t xml:space="preserve"> </w:t>
      </w:r>
      <w:r>
        <w:rPr>
          <w:rFonts w:ascii="Arial"/>
          <w:spacing w:val="-1"/>
          <w:sz w:val="20"/>
        </w:rPr>
        <w:t>ceilings,</w:t>
      </w:r>
      <w:r>
        <w:rPr>
          <w:rFonts w:ascii="Arial"/>
          <w:spacing w:val="-4"/>
          <w:sz w:val="20"/>
        </w:rPr>
        <w:t xml:space="preserve"> </w:t>
      </w:r>
      <w:r>
        <w:rPr>
          <w:rFonts w:ascii="Arial"/>
          <w:spacing w:val="-1"/>
          <w:sz w:val="20"/>
        </w:rPr>
        <w:t>walls</w:t>
      </w:r>
      <w:r>
        <w:rPr>
          <w:rFonts w:ascii="Arial"/>
          <w:spacing w:val="-2"/>
          <w:sz w:val="20"/>
        </w:rPr>
        <w:t xml:space="preserve"> </w:t>
      </w:r>
      <w:r>
        <w:rPr>
          <w:rFonts w:ascii="Arial"/>
          <w:sz w:val="20"/>
        </w:rPr>
        <w:t>and</w:t>
      </w:r>
      <w:r>
        <w:rPr>
          <w:rFonts w:ascii="Arial"/>
          <w:spacing w:val="-6"/>
          <w:sz w:val="20"/>
        </w:rPr>
        <w:t xml:space="preserve"> </w:t>
      </w:r>
      <w:r>
        <w:rPr>
          <w:rFonts w:ascii="Arial"/>
          <w:spacing w:val="-1"/>
          <w:sz w:val="20"/>
        </w:rPr>
        <w:t>floors</w:t>
      </w:r>
      <w:r>
        <w:rPr>
          <w:rFonts w:ascii="Arial"/>
          <w:spacing w:val="-5"/>
          <w:sz w:val="20"/>
        </w:rPr>
        <w:t xml:space="preserve"> </w:t>
      </w:r>
      <w:r>
        <w:rPr>
          <w:rFonts w:ascii="Arial"/>
          <w:spacing w:val="1"/>
          <w:sz w:val="20"/>
        </w:rPr>
        <w:t>must</w:t>
      </w:r>
      <w:r>
        <w:rPr>
          <w:rFonts w:ascii="Arial"/>
          <w:spacing w:val="-6"/>
          <w:sz w:val="20"/>
        </w:rPr>
        <w:t xml:space="preserve"> </w:t>
      </w:r>
      <w:r>
        <w:rPr>
          <w:rFonts w:ascii="Arial"/>
          <w:spacing w:val="-1"/>
          <w:sz w:val="20"/>
        </w:rPr>
        <w:t>not</w:t>
      </w:r>
      <w:r>
        <w:rPr>
          <w:rFonts w:ascii="Arial"/>
          <w:spacing w:val="-6"/>
          <w:sz w:val="20"/>
        </w:rPr>
        <w:t xml:space="preserve"> </w:t>
      </w:r>
      <w:r>
        <w:rPr>
          <w:rFonts w:ascii="Arial"/>
          <w:spacing w:val="-1"/>
          <w:sz w:val="20"/>
        </w:rPr>
        <w:t>have</w:t>
      </w:r>
      <w:r>
        <w:rPr>
          <w:rFonts w:ascii="Arial"/>
          <w:spacing w:val="-5"/>
          <w:sz w:val="20"/>
        </w:rPr>
        <w:t xml:space="preserve"> </w:t>
      </w:r>
      <w:r>
        <w:rPr>
          <w:rFonts w:ascii="Arial"/>
          <w:spacing w:val="1"/>
          <w:sz w:val="20"/>
        </w:rPr>
        <w:t>any</w:t>
      </w:r>
      <w:r>
        <w:rPr>
          <w:rFonts w:ascii="Arial"/>
          <w:spacing w:val="-5"/>
          <w:sz w:val="20"/>
        </w:rPr>
        <w:t xml:space="preserve"> </w:t>
      </w:r>
      <w:r>
        <w:rPr>
          <w:rFonts w:ascii="Arial"/>
          <w:spacing w:val="-1"/>
          <w:sz w:val="20"/>
        </w:rPr>
        <w:t>serious</w:t>
      </w:r>
      <w:r>
        <w:rPr>
          <w:rFonts w:ascii="Arial"/>
          <w:spacing w:val="-4"/>
          <w:sz w:val="20"/>
        </w:rPr>
        <w:t xml:space="preserve"> </w:t>
      </w:r>
      <w:r>
        <w:rPr>
          <w:rFonts w:ascii="Arial"/>
          <w:sz w:val="20"/>
        </w:rPr>
        <w:t>defects</w:t>
      </w:r>
      <w:r>
        <w:rPr>
          <w:rFonts w:ascii="Arial"/>
          <w:spacing w:val="-5"/>
          <w:sz w:val="20"/>
        </w:rPr>
        <w:t xml:space="preserve"> </w:t>
      </w:r>
      <w:r>
        <w:rPr>
          <w:rFonts w:ascii="Arial"/>
          <w:sz w:val="20"/>
        </w:rPr>
        <w:t>such</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severe</w:t>
      </w:r>
      <w:r>
        <w:rPr>
          <w:rFonts w:ascii="Arial"/>
          <w:spacing w:val="-4"/>
          <w:sz w:val="20"/>
        </w:rPr>
        <w:t xml:space="preserve"> </w:t>
      </w:r>
      <w:r>
        <w:rPr>
          <w:rFonts w:ascii="Arial"/>
          <w:spacing w:val="-1"/>
          <w:sz w:val="20"/>
        </w:rPr>
        <w:t>bulging</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leaning,</w:t>
      </w:r>
      <w:r>
        <w:rPr>
          <w:rFonts w:ascii="Arial"/>
          <w:spacing w:val="-4"/>
          <w:sz w:val="20"/>
        </w:rPr>
        <w:t xml:space="preserve"> </w:t>
      </w:r>
      <w:r>
        <w:rPr>
          <w:rFonts w:ascii="Arial"/>
          <w:spacing w:val="-1"/>
          <w:sz w:val="20"/>
        </w:rPr>
        <w:t>large</w:t>
      </w:r>
      <w:r>
        <w:rPr>
          <w:rFonts w:ascii="Arial"/>
          <w:spacing w:val="-6"/>
          <w:sz w:val="20"/>
        </w:rPr>
        <w:t xml:space="preserve"> </w:t>
      </w:r>
      <w:r>
        <w:rPr>
          <w:rFonts w:ascii="Arial"/>
          <w:spacing w:val="-1"/>
          <w:sz w:val="20"/>
        </w:rPr>
        <w:t>holes,</w:t>
      </w:r>
      <w:r>
        <w:rPr>
          <w:rFonts w:ascii="Arial"/>
          <w:spacing w:val="118"/>
          <w:sz w:val="20"/>
        </w:rPr>
        <w:t xml:space="preserve"> </w:t>
      </w:r>
      <w:r>
        <w:rPr>
          <w:rFonts w:ascii="Arial"/>
          <w:sz w:val="20"/>
        </w:rPr>
        <w:t>loose</w:t>
      </w:r>
      <w:r>
        <w:rPr>
          <w:rFonts w:ascii="Arial"/>
          <w:spacing w:val="-7"/>
          <w:sz w:val="20"/>
        </w:rPr>
        <w:t xml:space="preserve"> </w:t>
      </w:r>
      <w:r>
        <w:rPr>
          <w:rFonts w:ascii="Arial"/>
          <w:sz w:val="20"/>
        </w:rPr>
        <w:t>surface</w:t>
      </w:r>
      <w:r>
        <w:rPr>
          <w:rFonts w:ascii="Arial"/>
          <w:spacing w:val="-7"/>
          <w:sz w:val="20"/>
        </w:rPr>
        <w:t xml:space="preserve"> </w:t>
      </w:r>
      <w:r>
        <w:rPr>
          <w:rFonts w:ascii="Arial"/>
          <w:spacing w:val="-1"/>
          <w:sz w:val="20"/>
        </w:rPr>
        <w:t>materials,</w:t>
      </w:r>
      <w:r>
        <w:rPr>
          <w:rFonts w:ascii="Arial"/>
          <w:spacing w:val="-6"/>
          <w:sz w:val="20"/>
        </w:rPr>
        <w:t xml:space="preserve"> </w:t>
      </w:r>
      <w:r>
        <w:rPr>
          <w:rFonts w:ascii="Arial"/>
          <w:sz w:val="20"/>
        </w:rPr>
        <w:t>severe</w:t>
      </w:r>
      <w:r>
        <w:rPr>
          <w:rFonts w:ascii="Arial"/>
          <w:spacing w:val="-7"/>
          <w:sz w:val="20"/>
        </w:rPr>
        <w:t xml:space="preserve"> </w:t>
      </w:r>
      <w:r>
        <w:rPr>
          <w:rFonts w:ascii="Arial"/>
          <w:sz w:val="20"/>
        </w:rPr>
        <w:t>buckling,</w:t>
      </w:r>
      <w:r>
        <w:rPr>
          <w:rFonts w:ascii="Arial"/>
          <w:spacing w:val="-7"/>
          <w:sz w:val="20"/>
        </w:rPr>
        <w:t xml:space="preserve"> </w:t>
      </w:r>
      <w:r>
        <w:rPr>
          <w:rFonts w:ascii="Arial"/>
          <w:sz w:val="20"/>
        </w:rPr>
        <w:t>missing</w:t>
      </w:r>
      <w:r>
        <w:rPr>
          <w:rFonts w:ascii="Arial"/>
          <w:spacing w:val="-6"/>
          <w:sz w:val="20"/>
        </w:rPr>
        <w:t xml:space="preserve"> </w:t>
      </w:r>
      <w:r>
        <w:rPr>
          <w:rFonts w:ascii="Arial"/>
          <w:spacing w:val="-1"/>
          <w:sz w:val="20"/>
        </w:rPr>
        <w:t>components</w:t>
      </w:r>
      <w:r>
        <w:rPr>
          <w:rFonts w:ascii="Arial"/>
          <w:spacing w:val="-6"/>
          <w:sz w:val="20"/>
        </w:rPr>
        <w:t xml:space="preserve"> </w:t>
      </w:r>
      <w:r>
        <w:rPr>
          <w:rFonts w:ascii="Arial"/>
          <w:spacing w:val="-1"/>
          <w:sz w:val="20"/>
        </w:rPr>
        <w:t>or</w:t>
      </w:r>
      <w:r>
        <w:rPr>
          <w:rFonts w:ascii="Arial"/>
          <w:spacing w:val="-6"/>
          <w:sz w:val="20"/>
        </w:rPr>
        <w:t xml:space="preserve"> </w:t>
      </w:r>
      <w:r>
        <w:rPr>
          <w:rFonts w:ascii="Arial"/>
          <w:spacing w:val="-1"/>
          <w:sz w:val="20"/>
        </w:rPr>
        <w:t>other</w:t>
      </w:r>
      <w:r>
        <w:rPr>
          <w:rFonts w:ascii="Arial"/>
          <w:spacing w:val="-6"/>
          <w:sz w:val="20"/>
        </w:rPr>
        <w:t xml:space="preserve"> </w:t>
      </w:r>
      <w:r>
        <w:rPr>
          <w:rFonts w:ascii="Arial"/>
          <w:spacing w:val="-1"/>
          <w:sz w:val="20"/>
        </w:rPr>
        <w:t>serious</w:t>
      </w:r>
      <w:r>
        <w:rPr>
          <w:rFonts w:ascii="Arial"/>
          <w:spacing w:val="-6"/>
          <w:sz w:val="20"/>
        </w:rPr>
        <w:t xml:space="preserve"> </w:t>
      </w:r>
      <w:r>
        <w:rPr>
          <w:rFonts w:ascii="Arial"/>
          <w:spacing w:val="-1"/>
          <w:sz w:val="20"/>
        </w:rPr>
        <w:t>damage.</w:t>
      </w:r>
      <w:r>
        <w:rPr>
          <w:rFonts w:ascii="Arial"/>
          <w:spacing w:val="43"/>
          <w:sz w:val="20"/>
        </w:rPr>
        <w:t xml:space="preserve"> </w:t>
      </w:r>
      <w:r>
        <w:rPr>
          <w:rFonts w:ascii="Arial"/>
          <w:sz w:val="20"/>
        </w:rPr>
        <w:t>The</w:t>
      </w:r>
      <w:r>
        <w:rPr>
          <w:rFonts w:ascii="Arial"/>
          <w:spacing w:val="-7"/>
          <w:sz w:val="20"/>
        </w:rPr>
        <w:t xml:space="preserve"> </w:t>
      </w:r>
      <w:r>
        <w:rPr>
          <w:rFonts w:ascii="Arial"/>
          <w:spacing w:val="-1"/>
          <w:sz w:val="20"/>
        </w:rPr>
        <w:t>roof</w:t>
      </w:r>
      <w:r>
        <w:rPr>
          <w:rFonts w:ascii="Arial"/>
          <w:spacing w:val="-5"/>
          <w:sz w:val="20"/>
        </w:rPr>
        <w:t xml:space="preserve"> </w:t>
      </w:r>
      <w:r>
        <w:rPr>
          <w:rFonts w:ascii="Arial"/>
          <w:sz w:val="20"/>
        </w:rPr>
        <w:t>must</w:t>
      </w:r>
      <w:r>
        <w:rPr>
          <w:rFonts w:ascii="Arial"/>
          <w:spacing w:val="-6"/>
          <w:sz w:val="20"/>
        </w:rPr>
        <w:t xml:space="preserve"> </w:t>
      </w:r>
      <w:r>
        <w:rPr>
          <w:rFonts w:ascii="Arial"/>
          <w:spacing w:val="-1"/>
          <w:sz w:val="20"/>
        </w:rPr>
        <w:t>be</w:t>
      </w:r>
      <w:r>
        <w:rPr>
          <w:rFonts w:ascii="Arial"/>
          <w:spacing w:val="84"/>
          <w:w w:val="99"/>
          <w:sz w:val="20"/>
        </w:rPr>
        <w:t xml:space="preserve"> </w:t>
      </w:r>
      <w:r>
        <w:rPr>
          <w:rFonts w:ascii="Arial"/>
          <w:spacing w:val="-1"/>
          <w:sz w:val="20"/>
        </w:rPr>
        <w:t>structurally</w:t>
      </w:r>
      <w:r>
        <w:rPr>
          <w:rFonts w:ascii="Arial"/>
          <w:spacing w:val="-10"/>
          <w:sz w:val="20"/>
        </w:rPr>
        <w:t xml:space="preserve"> </w:t>
      </w:r>
      <w:r>
        <w:rPr>
          <w:rFonts w:ascii="Arial"/>
          <w:sz w:val="20"/>
        </w:rPr>
        <w:t>sound</w:t>
      </w:r>
      <w:r>
        <w:rPr>
          <w:rFonts w:ascii="Arial"/>
          <w:spacing w:val="-5"/>
          <w:sz w:val="20"/>
        </w:rPr>
        <w:t xml:space="preserve"> </w:t>
      </w:r>
      <w:r>
        <w:rPr>
          <w:rFonts w:ascii="Arial"/>
          <w:spacing w:val="-1"/>
          <w:sz w:val="20"/>
        </w:rPr>
        <w:t>and</w:t>
      </w:r>
      <w:r>
        <w:rPr>
          <w:rFonts w:ascii="Arial"/>
          <w:spacing w:val="-6"/>
          <w:sz w:val="20"/>
        </w:rPr>
        <w:t xml:space="preserve"> </w:t>
      </w:r>
      <w:r>
        <w:rPr>
          <w:rFonts w:ascii="Arial"/>
          <w:spacing w:val="-1"/>
          <w:sz w:val="20"/>
        </w:rPr>
        <w:t>weather-resistant.</w:t>
      </w:r>
      <w:r>
        <w:rPr>
          <w:rFonts w:ascii="Arial"/>
          <w:spacing w:val="45"/>
          <w:sz w:val="20"/>
        </w:rPr>
        <w:t xml:space="preserve"> </w:t>
      </w:r>
      <w:r>
        <w:rPr>
          <w:rFonts w:ascii="Arial"/>
          <w:spacing w:val="-1"/>
          <w:sz w:val="20"/>
        </w:rPr>
        <w:t>All</w:t>
      </w:r>
      <w:r>
        <w:rPr>
          <w:rFonts w:ascii="Arial"/>
          <w:spacing w:val="-6"/>
          <w:sz w:val="20"/>
        </w:rPr>
        <w:t xml:space="preserve"> </w:t>
      </w:r>
      <w:r>
        <w:rPr>
          <w:rFonts w:ascii="Arial"/>
          <w:spacing w:val="-1"/>
          <w:sz w:val="20"/>
        </w:rPr>
        <w:t>exterior</w:t>
      </w:r>
      <w:r>
        <w:rPr>
          <w:rFonts w:ascii="Arial"/>
          <w:spacing w:val="-4"/>
          <w:sz w:val="20"/>
        </w:rPr>
        <w:t xml:space="preserve"> </w:t>
      </w:r>
      <w:r>
        <w:rPr>
          <w:rFonts w:ascii="Arial"/>
          <w:spacing w:val="-1"/>
          <w:sz w:val="20"/>
        </w:rPr>
        <w:t>walls</w:t>
      </w:r>
      <w:r>
        <w:rPr>
          <w:rFonts w:ascii="Arial"/>
          <w:spacing w:val="-6"/>
          <w:sz w:val="20"/>
        </w:rPr>
        <w:t xml:space="preserve"> </w:t>
      </w:r>
      <w:r>
        <w:rPr>
          <w:rFonts w:ascii="Arial"/>
          <w:sz w:val="20"/>
        </w:rPr>
        <w:t>(including</w:t>
      </w:r>
      <w:r>
        <w:rPr>
          <w:rFonts w:ascii="Arial"/>
          <w:spacing w:val="-7"/>
          <w:sz w:val="20"/>
        </w:rPr>
        <w:t xml:space="preserve"> </w:t>
      </w:r>
      <w:r>
        <w:rPr>
          <w:rFonts w:ascii="Arial"/>
          <w:sz w:val="20"/>
        </w:rPr>
        <w:t>foundation</w:t>
      </w:r>
      <w:r>
        <w:rPr>
          <w:rFonts w:ascii="Arial"/>
          <w:spacing w:val="-3"/>
          <w:sz w:val="20"/>
        </w:rPr>
        <w:t xml:space="preserve"> </w:t>
      </w:r>
      <w:r>
        <w:rPr>
          <w:rFonts w:ascii="Arial"/>
          <w:spacing w:val="-1"/>
          <w:sz w:val="20"/>
        </w:rPr>
        <w:t>walls)</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not</w:t>
      </w:r>
      <w:r>
        <w:rPr>
          <w:rFonts w:ascii="Arial"/>
          <w:spacing w:val="-7"/>
          <w:sz w:val="20"/>
        </w:rPr>
        <w:t xml:space="preserve"> </w:t>
      </w:r>
      <w:r>
        <w:rPr>
          <w:rFonts w:ascii="Arial"/>
          <w:spacing w:val="-1"/>
          <w:sz w:val="20"/>
        </w:rPr>
        <w:t>have</w:t>
      </w:r>
      <w:r>
        <w:rPr>
          <w:rFonts w:ascii="Arial"/>
          <w:spacing w:val="-5"/>
          <w:sz w:val="20"/>
        </w:rPr>
        <w:t xml:space="preserve"> </w:t>
      </w:r>
      <w:r>
        <w:rPr>
          <w:rFonts w:ascii="Arial"/>
          <w:spacing w:val="1"/>
          <w:sz w:val="20"/>
        </w:rPr>
        <w:t>any</w:t>
      </w:r>
      <w:r>
        <w:rPr>
          <w:rFonts w:ascii="Arial"/>
          <w:spacing w:val="-11"/>
          <w:sz w:val="20"/>
        </w:rPr>
        <w:t xml:space="preserve"> </w:t>
      </w:r>
      <w:r>
        <w:rPr>
          <w:rFonts w:ascii="Arial"/>
          <w:spacing w:val="-1"/>
          <w:sz w:val="20"/>
        </w:rPr>
        <w:t>serious</w:t>
      </w:r>
      <w:r>
        <w:rPr>
          <w:rFonts w:ascii="Arial"/>
          <w:spacing w:val="100"/>
          <w:w w:val="99"/>
          <w:sz w:val="20"/>
        </w:rPr>
        <w:t xml:space="preserve"> </w:t>
      </w:r>
      <w:r>
        <w:rPr>
          <w:rFonts w:ascii="Arial"/>
          <w:spacing w:val="-1"/>
          <w:sz w:val="20"/>
        </w:rPr>
        <w:t>defects</w:t>
      </w:r>
      <w:r>
        <w:rPr>
          <w:rFonts w:ascii="Arial"/>
          <w:spacing w:val="-6"/>
          <w:sz w:val="20"/>
        </w:rPr>
        <w:t xml:space="preserve"> </w:t>
      </w:r>
      <w:r>
        <w:rPr>
          <w:rFonts w:ascii="Arial"/>
          <w:sz w:val="20"/>
        </w:rPr>
        <w:t>such</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leaning,</w:t>
      </w:r>
      <w:r>
        <w:rPr>
          <w:rFonts w:ascii="Arial"/>
          <w:spacing w:val="-4"/>
          <w:sz w:val="20"/>
        </w:rPr>
        <w:t xml:space="preserve"> </w:t>
      </w:r>
      <w:r>
        <w:rPr>
          <w:rFonts w:ascii="Arial"/>
          <w:spacing w:val="-1"/>
          <w:sz w:val="20"/>
        </w:rPr>
        <w:t>buckling,</w:t>
      </w:r>
      <w:r>
        <w:rPr>
          <w:rFonts w:ascii="Arial"/>
          <w:spacing w:val="-6"/>
          <w:sz w:val="20"/>
        </w:rPr>
        <w:t xml:space="preserve"> </w:t>
      </w:r>
      <w:r>
        <w:rPr>
          <w:rFonts w:ascii="Arial"/>
          <w:sz w:val="20"/>
        </w:rPr>
        <w:t>sagging,</w:t>
      </w:r>
      <w:r>
        <w:rPr>
          <w:rFonts w:ascii="Arial"/>
          <w:spacing w:val="-5"/>
          <w:sz w:val="20"/>
        </w:rPr>
        <w:t xml:space="preserve"> </w:t>
      </w:r>
      <w:r>
        <w:rPr>
          <w:rFonts w:ascii="Arial"/>
          <w:spacing w:val="-1"/>
          <w:sz w:val="20"/>
        </w:rPr>
        <w:t>large</w:t>
      </w:r>
      <w:r>
        <w:rPr>
          <w:rFonts w:ascii="Arial"/>
          <w:spacing w:val="-6"/>
          <w:sz w:val="20"/>
        </w:rPr>
        <w:t xml:space="preserve"> </w:t>
      </w:r>
      <w:r>
        <w:rPr>
          <w:rFonts w:ascii="Arial"/>
          <w:sz w:val="20"/>
        </w:rPr>
        <w:t>holes,</w:t>
      </w:r>
      <w:r>
        <w:rPr>
          <w:rFonts w:ascii="Arial"/>
          <w:spacing w:val="-6"/>
          <w:sz w:val="20"/>
        </w:rPr>
        <w:t xml:space="preserve"> </w:t>
      </w:r>
      <w:r>
        <w:rPr>
          <w:rFonts w:ascii="Arial"/>
          <w:spacing w:val="-1"/>
          <w:sz w:val="20"/>
        </w:rPr>
        <w:t>or</w:t>
      </w:r>
      <w:r>
        <w:rPr>
          <w:rFonts w:ascii="Arial"/>
          <w:spacing w:val="-5"/>
          <w:sz w:val="20"/>
        </w:rPr>
        <w:t xml:space="preserve"> </w:t>
      </w:r>
      <w:r>
        <w:rPr>
          <w:rFonts w:ascii="Arial"/>
          <w:spacing w:val="-1"/>
          <w:sz w:val="20"/>
        </w:rPr>
        <w:t>defects</w:t>
      </w:r>
      <w:r>
        <w:rPr>
          <w:rFonts w:ascii="Arial"/>
          <w:spacing w:val="-5"/>
          <w:sz w:val="20"/>
        </w:rPr>
        <w:t xml:space="preserve"> </w:t>
      </w:r>
      <w:r>
        <w:rPr>
          <w:rFonts w:ascii="Arial"/>
          <w:spacing w:val="-1"/>
          <w:sz w:val="20"/>
        </w:rPr>
        <w:t>that</w:t>
      </w:r>
      <w:r>
        <w:rPr>
          <w:rFonts w:ascii="Arial"/>
          <w:spacing w:val="-4"/>
          <w:sz w:val="20"/>
        </w:rPr>
        <w:t xml:space="preserve"> </w:t>
      </w:r>
      <w:r>
        <w:rPr>
          <w:rFonts w:ascii="Arial"/>
          <w:spacing w:val="2"/>
          <w:sz w:val="20"/>
        </w:rPr>
        <w:t>may</w:t>
      </w:r>
      <w:r>
        <w:rPr>
          <w:rFonts w:ascii="Arial"/>
          <w:spacing w:val="-12"/>
          <w:sz w:val="20"/>
        </w:rPr>
        <w:t xml:space="preserve"> </w:t>
      </w:r>
      <w:r>
        <w:rPr>
          <w:rFonts w:ascii="Arial"/>
          <w:sz w:val="20"/>
        </w:rPr>
        <w:t>result</w:t>
      </w:r>
      <w:r>
        <w:rPr>
          <w:rFonts w:ascii="Arial"/>
          <w:spacing w:val="-4"/>
          <w:sz w:val="20"/>
        </w:rPr>
        <w:t xml:space="preserve"> </w:t>
      </w:r>
      <w:r>
        <w:rPr>
          <w:rFonts w:ascii="Arial"/>
          <w:spacing w:val="-1"/>
          <w:sz w:val="20"/>
        </w:rPr>
        <w:t>in</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structure</w:t>
      </w:r>
      <w:r>
        <w:rPr>
          <w:rFonts w:ascii="Arial"/>
          <w:spacing w:val="-5"/>
          <w:sz w:val="20"/>
        </w:rPr>
        <w:t xml:space="preserve"> </w:t>
      </w:r>
      <w:r>
        <w:rPr>
          <w:rFonts w:ascii="Arial"/>
          <w:spacing w:val="-1"/>
          <w:sz w:val="20"/>
        </w:rPr>
        <w:t>not</w:t>
      </w:r>
      <w:r>
        <w:rPr>
          <w:rFonts w:ascii="Arial"/>
          <w:spacing w:val="-4"/>
          <w:sz w:val="20"/>
        </w:rPr>
        <w:t xml:space="preserve"> </w:t>
      </w:r>
      <w:r>
        <w:rPr>
          <w:rFonts w:ascii="Arial"/>
          <w:spacing w:val="-1"/>
          <w:sz w:val="20"/>
        </w:rPr>
        <w:t>being</w:t>
      </w:r>
      <w:r>
        <w:rPr>
          <w:rFonts w:ascii="Arial"/>
          <w:spacing w:val="-4"/>
          <w:sz w:val="20"/>
        </w:rPr>
        <w:t xml:space="preserve"> </w:t>
      </w:r>
      <w:r>
        <w:rPr>
          <w:rFonts w:ascii="Arial"/>
          <w:sz w:val="20"/>
        </w:rPr>
        <w:t>weather-</w:t>
      </w:r>
      <w:r>
        <w:rPr>
          <w:rFonts w:ascii="Arial"/>
          <w:spacing w:val="99"/>
          <w:w w:val="99"/>
          <w:sz w:val="20"/>
        </w:rPr>
        <w:t xml:space="preserve"> </w:t>
      </w:r>
      <w:r>
        <w:rPr>
          <w:rFonts w:ascii="Arial"/>
          <w:spacing w:val="-1"/>
          <w:sz w:val="20"/>
        </w:rPr>
        <w:t>resistant</w:t>
      </w:r>
      <w:r>
        <w:rPr>
          <w:rFonts w:ascii="Arial"/>
          <w:spacing w:val="-6"/>
          <w:sz w:val="20"/>
        </w:rPr>
        <w:t xml:space="preserve"> </w:t>
      </w:r>
      <w:r>
        <w:rPr>
          <w:rFonts w:ascii="Arial"/>
          <w:spacing w:val="-1"/>
          <w:sz w:val="20"/>
        </w:rPr>
        <w:t>or</w:t>
      </w:r>
      <w:r>
        <w:rPr>
          <w:rFonts w:ascii="Arial"/>
          <w:spacing w:val="-3"/>
          <w:sz w:val="20"/>
        </w:rPr>
        <w:t xml:space="preserve"> </w:t>
      </w:r>
      <w:r>
        <w:rPr>
          <w:rFonts w:ascii="Arial"/>
          <w:spacing w:val="-1"/>
          <w:sz w:val="20"/>
        </w:rPr>
        <w:t>that</w:t>
      </w:r>
      <w:r>
        <w:rPr>
          <w:rFonts w:ascii="Arial"/>
          <w:spacing w:val="-3"/>
          <w:sz w:val="20"/>
        </w:rPr>
        <w:t xml:space="preserve"> </w:t>
      </w:r>
      <w:r>
        <w:rPr>
          <w:rFonts w:ascii="Arial"/>
          <w:spacing w:val="2"/>
          <w:sz w:val="20"/>
        </w:rPr>
        <w:t>may</w:t>
      </w:r>
      <w:r>
        <w:rPr>
          <w:rFonts w:ascii="Arial"/>
          <w:spacing w:val="-12"/>
          <w:sz w:val="20"/>
        </w:rPr>
        <w:t xml:space="preserve"> </w:t>
      </w:r>
      <w:r>
        <w:rPr>
          <w:rFonts w:ascii="Arial"/>
          <w:sz w:val="20"/>
        </w:rPr>
        <w:t>result</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air</w:t>
      </w:r>
      <w:r>
        <w:rPr>
          <w:rFonts w:ascii="Arial"/>
          <w:spacing w:val="-4"/>
          <w:sz w:val="20"/>
        </w:rPr>
        <w:t xml:space="preserve"> </w:t>
      </w:r>
      <w:r>
        <w:rPr>
          <w:rFonts w:ascii="Arial"/>
          <w:spacing w:val="-1"/>
          <w:sz w:val="20"/>
        </w:rPr>
        <w:t>infiltration</w:t>
      </w:r>
      <w:r>
        <w:rPr>
          <w:rFonts w:ascii="Arial"/>
          <w:spacing w:val="-4"/>
          <w:sz w:val="20"/>
        </w:rPr>
        <w:t xml:space="preserve"> </w:t>
      </w:r>
      <w:r>
        <w:rPr>
          <w:rFonts w:ascii="Arial"/>
          <w:spacing w:val="-1"/>
          <w:sz w:val="20"/>
        </w:rPr>
        <w:t>or</w:t>
      </w:r>
      <w:r>
        <w:rPr>
          <w:rFonts w:ascii="Arial"/>
          <w:spacing w:val="-3"/>
          <w:sz w:val="20"/>
        </w:rPr>
        <w:t xml:space="preserve"> </w:t>
      </w:r>
      <w:r>
        <w:rPr>
          <w:rFonts w:ascii="Arial"/>
          <w:sz w:val="20"/>
        </w:rPr>
        <w:t>vermin</w:t>
      </w:r>
      <w:r>
        <w:rPr>
          <w:rFonts w:ascii="Arial"/>
          <w:spacing w:val="-5"/>
          <w:sz w:val="20"/>
        </w:rPr>
        <w:t xml:space="preserve"> </w:t>
      </w:r>
      <w:r>
        <w:rPr>
          <w:rFonts w:ascii="Arial"/>
          <w:spacing w:val="-1"/>
          <w:sz w:val="20"/>
        </w:rPr>
        <w:t>infestation.</w:t>
      </w:r>
      <w:r>
        <w:rPr>
          <w:rFonts w:ascii="Arial"/>
          <w:spacing w:val="47"/>
          <w:sz w:val="20"/>
        </w:rPr>
        <w:t xml:space="preserve"> </w:t>
      </w:r>
      <w:r>
        <w:rPr>
          <w:rFonts w:ascii="Arial"/>
          <w:sz w:val="20"/>
        </w:rPr>
        <w:t>The</w:t>
      </w:r>
      <w:r>
        <w:rPr>
          <w:rFonts w:ascii="Arial"/>
          <w:spacing w:val="-6"/>
          <w:sz w:val="20"/>
        </w:rPr>
        <w:t xml:space="preserve"> </w:t>
      </w:r>
      <w:r>
        <w:rPr>
          <w:rFonts w:ascii="Arial"/>
          <w:spacing w:val="-1"/>
          <w:sz w:val="20"/>
        </w:rPr>
        <w:t>condition</w:t>
      </w:r>
      <w:r>
        <w:rPr>
          <w:rFonts w:ascii="Arial"/>
          <w:spacing w:val="-5"/>
          <w:sz w:val="20"/>
        </w:rPr>
        <w:t xml:space="preserve"> </w:t>
      </w:r>
      <w:r>
        <w:rPr>
          <w:rFonts w:ascii="Arial"/>
          <w:spacing w:val="-1"/>
          <w:sz w:val="20"/>
        </w:rPr>
        <w:t>of all</w:t>
      </w:r>
      <w:r>
        <w:rPr>
          <w:rFonts w:ascii="Arial"/>
          <w:spacing w:val="-5"/>
          <w:sz w:val="20"/>
        </w:rPr>
        <w:t xml:space="preserve"> </w:t>
      </w:r>
      <w:r>
        <w:rPr>
          <w:rFonts w:ascii="Arial"/>
          <w:spacing w:val="-1"/>
          <w:sz w:val="20"/>
        </w:rPr>
        <w:t>interior</w:t>
      </w:r>
      <w:r>
        <w:rPr>
          <w:rFonts w:ascii="Arial"/>
          <w:spacing w:val="-4"/>
          <w:sz w:val="20"/>
        </w:rPr>
        <w:t xml:space="preserve"> </w:t>
      </w:r>
      <w:r>
        <w:rPr>
          <w:rFonts w:ascii="Arial"/>
          <w:spacing w:val="-1"/>
          <w:sz w:val="20"/>
        </w:rPr>
        <w:t>and</w:t>
      </w:r>
      <w:r>
        <w:rPr>
          <w:rFonts w:ascii="Arial"/>
          <w:spacing w:val="-4"/>
          <w:sz w:val="20"/>
        </w:rPr>
        <w:t xml:space="preserve"> </w:t>
      </w:r>
      <w:r>
        <w:rPr>
          <w:rFonts w:ascii="Arial"/>
          <w:spacing w:val="-1"/>
          <w:sz w:val="20"/>
        </w:rPr>
        <w:t>exterior</w:t>
      </w:r>
      <w:r>
        <w:rPr>
          <w:rFonts w:ascii="Arial"/>
          <w:spacing w:val="-3"/>
          <w:sz w:val="20"/>
        </w:rPr>
        <w:t xml:space="preserve"> </w:t>
      </w:r>
      <w:r>
        <w:rPr>
          <w:rFonts w:ascii="Arial"/>
          <w:sz w:val="20"/>
        </w:rPr>
        <w:t>stairs,</w:t>
      </w:r>
      <w:r>
        <w:rPr>
          <w:rFonts w:ascii="Arial"/>
          <w:spacing w:val="-5"/>
          <w:sz w:val="20"/>
        </w:rPr>
        <w:t xml:space="preserve"> </w:t>
      </w:r>
      <w:r>
        <w:rPr>
          <w:rFonts w:ascii="Arial"/>
          <w:spacing w:val="-1"/>
          <w:sz w:val="20"/>
        </w:rPr>
        <w:t>halls,</w:t>
      </w:r>
      <w:r>
        <w:rPr>
          <w:rFonts w:ascii="Arial"/>
          <w:spacing w:val="119"/>
          <w:w w:val="99"/>
          <w:sz w:val="20"/>
        </w:rPr>
        <w:t xml:space="preserve"> </w:t>
      </w:r>
      <w:r>
        <w:rPr>
          <w:rFonts w:ascii="Arial"/>
          <w:spacing w:val="-1"/>
          <w:sz w:val="20"/>
        </w:rPr>
        <w:t>porches,</w:t>
      </w:r>
      <w:r>
        <w:rPr>
          <w:rFonts w:ascii="Arial"/>
          <w:spacing w:val="-5"/>
          <w:sz w:val="20"/>
        </w:rPr>
        <w:t xml:space="preserve"> </w:t>
      </w:r>
      <w:r>
        <w:rPr>
          <w:rFonts w:ascii="Arial"/>
          <w:spacing w:val="-1"/>
          <w:sz w:val="20"/>
        </w:rPr>
        <w:t>walkways,</w:t>
      </w:r>
      <w:r>
        <w:rPr>
          <w:rFonts w:ascii="Arial"/>
          <w:spacing w:val="-6"/>
          <w:sz w:val="20"/>
        </w:rPr>
        <w:t xml:space="preserve"> </w:t>
      </w:r>
      <w:r>
        <w:rPr>
          <w:rFonts w:ascii="Arial"/>
          <w:spacing w:val="-1"/>
          <w:sz w:val="20"/>
        </w:rPr>
        <w:t>etc.</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not</w:t>
      </w:r>
      <w:r>
        <w:rPr>
          <w:rFonts w:ascii="Arial"/>
          <w:spacing w:val="-6"/>
          <w:sz w:val="20"/>
        </w:rPr>
        <w:t xml:space="preserve"> </w:t>
      </w:r>
      <w:r>
        <w:rPr>
          <w:rFonts w:ascii="Arial"/>
          <w:sz w:val="20"/>
        </w:rPr>
        <w:t>present</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danger</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tripping</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falling.</w:t>
      </w:r>
      <w:r>
        <w:rPr>
          <w:rFonts w:ascii="Arial"/>
          <w:spacing w:val="46"/>
          <w:sz w:val="20"/>
        </w:rPr>
        <w:t xml:space="preserve"> </w:t>
      </w:r>
      <w:r>
        <w:rPr>
          <w:rFonts w:ascii="Arial"/>
          <w:sz w:val="20"/>
        </w:rPr>
        <w:t>Outbuildings</w:t>
      </w:r>
      <w:r>
        <w:rPr>
          <w:rFonts w:ascii="Arial"/>
          <w:spacing w:val="-5"/>
          <w:sz w:val="20"/>
        </w:rPr>
        <w:t xml:space="preserve"> </w:t>
      </w:r>
      <w:r>
        <w:rPr>
          <w:rFonts w:ascii="Arial"/>
          <w:spacing w:val="1"/>
          <w:sz w:val="20"/>
        </w:rPr>
        <w:t>must</w:t>
      </w:r>
      <w:r>
        <w:rPr>
          <w:rFonts w:ascii="Arial"/>
          <w:spacing w:val="-6"/>
          <w:sz w:val="20"/>
        </w:rPr>
        <w:t xml:space="preserve"> </w:t>
      </w:r>
      <w:r>
        <w:rPr>
          <w:rFonts w:ascii="Arial"/>
          <w:spacing w:val="-1"/>
          <w:sz w:val="20"/>
        </w:rPr>
        <w:t>conform</w:t>
      </w:r>
      <w:r>
        <w:rPr>
          <w:rFonts w:ascii="Arial"/>
          <w:spacing w:val="-4"/>
          <w:sz w:val="20"/>
        </w:rPr>
        <w:t xml:space="preserve"> </w:t>
      </w:r>
      <w:r>
        <w:rPr>
          <w:rFonts w:ascii="Arial"/>
          <w:spacing w:val="-1"/>
          <w:sz w:val="20"/>
        </w:rPr>
        <w:t>to</w:t>
      </w:r>
      <w:r>
        <w:rPr>
          <w:rFonts w:ascii="Arial"/>
          <w:spacing w:val="-6"/>
          <w:sz w:val="20"/>
        </w:rPr>
        <w:t xml:space="preserve"> </w:t>
      </w:r>
      <w:r>
        <w:rPr>
          <w:rFonts w:ascii="Arial"/>
          <w:spacing w:val="-1"/>
          <w:sz w:val="20"/>
        </w:rPr>
        <w:t>these</w:t>
      </w:r>
      <w:r>
        <w:rPr>
          <w:rFonts w:ascii="Arial"/>
          <w:spacing w:val="85"/>
          <w:w w:val="99"/>
          <w:sz w:val="20"/>
        </w:rPr>
        <w:t xml:space="preserve"> </w:t>
      </w:r>
      <w:r>
        <w:rPr>
          <w:rFonts w:ascii="Arial"/>
          <w:spacing w:val="-1"/>
          <w:sz w:val="20"/>
        </w:rPr>
        <w:t>standards</w:t>
      </w:r>
      <w:r>
        <w:rPr>
          <w:rFonts w:ascii="Arial"/>
          <w:spacing w:val="-6"/>
          <w:sz w:val="20"/>
        </w:rPr>
        <w:t xml:space="preserve"> </w:t>
      </w:r>
      <w:r>
        <w:rPr>
          <w:rFonts w:ascii="Arial"/>
          <w:spacing w:val="-1"/>
          <w:sz w:val="20"/>
        </w:rPr>
        <w:t>or</w:t>
      </w:r>
      <w:r>
        <w:rPr>
          <w:rFonts w:ascii="Arial"/>
          <w:spacing w:val="-4"/>
          <w:sz w:val="20"/>
        </w:rPr>
        <w:t xml:space="preserve"> </w:t>
      </w:r>
      <w:r>
        <w:rPr>
          <w:rFonts w:ascii="Arial"/>
          <w:spacing w:val="-1"/>
          <w:sz w:val="20"/>
        </w:rPr>
        <w:t>be</w:t>
      </w:r>
      <w:r>
        <w:rPr>
          <w:rFonts w:ascii="Arial"/>
          <w:spacing w:val="-7"/>
          <w:sz w:val="20"/>
        </w:rPr>
        <w:t xml:space="preserve"> </w:t>
      </w:r>
      <w:r>
        <w:rPr>
          <w:rFonts w:ascii="Arial"/>
          <w:sz w:val="20"/>
        </w:rPr>
        <w:t>removed</w:t>
      </w:r>
      <w:r>
        <w:rPr>
          <w:rFonts w:ascii="Arial"/>
          <w:spacing w:val="-7"/>
          <w:sz w:val="20"/>
        </w:rPr>
        <w:t xml:space="preserve"> </w:t>
      </w:r>
      <w:r>
        <w:rPr>
          <w:rFonts w:ascii="Arial"/>
          <w:sz w:val="20"/>
        </w:rPr>
        <w:t>from</w:t>
      </w:r>
      <w:r>
        <w:rPr>
          <w:rFonts w:ascii="Arial"/>
          <w:spacing w:val="-2"/>
          <w:sz w:val="20"/>
        </w:rPr>
        <w:t xml:space="preserve"> </w:t>
      </w:r>
      <w:r>
        <w:rPr>
          <w:rFonts w:ascii="Arial"/>
          <w:spacing w:val="-1"/>
          <w:sz w:val="20"/>
        </w:rPr>
        <w:t>the</w:t>
      </w:r>
      <w:r>
        <w:rPr>
          <w:rFonts w:ascii="Arial"/>
          <w:spacing w:val="-7"/>
          <w:sz w:val="20"/>
        </w:rPr>
        <w:t xml:space="preserve"> </w:t>
      </w:r>
      <w:r>
        <w:rPr>
          <w:rFonts w:ascii="Arial"/>
          <w:spacing w:val="-1"/>
          <w:sz w:val="20"/>
        </w:rPr>
        <w:t>property.</w:t>
      </w:r>
    </w:p>
    <w:p w14:paraId="226A6B33" w14:textId="77777777" w:rsidR="00BF2C81" w:rsidRDefault="00BF2C81">
      <w:pPr>
        <w:spacing w:before="1"/>
        <w:rPr>
          <w:rFonts w:ascii="Arial" w:eastAsia="Arial" w:hAnsi="Arial" w:cs="Arial"/>
          <w:sz w:val="20"/>
          <w:szCs w:val="20"/>
        </w:rPr>
      </w:pPr>
    </w:p>
    <w:p w14:paraId="679F575F" w14:textId="77777777" w:rsidR="00BF2C81" w:rsidRDefault="000D1B05">
      <w:pPr>
        <w:ind w:left="230" w:right="346"/>
        <w:rPr>
          <w:rFonts w:ascii="Arial" w:eastAsia="Arial" w:hAnsi="Arial" w:cs="Arial"/>
          <w:sz w:val="20"/>
          <w:szCs w:val="20"/>
        </w:rPr>
      </w:pPr>
      <w:r>
        <w:rPr>
          <w:rFonts w:ascii="Arial"/>
          <w:spacing w:val="-1"/>
          <w:sz w:val="20"/>
        </w:rPr>
        <w:t>If</w:t>
      </w:r>
      <w:r>
        <w:rPr>
          <w:rFonts w:ascii="Arial"/>
          <w:spacing w:val="-5"/>
          <w:sz w:val="20"/>
        </w:rPr>
        <w:t xml:space="preserve"> </w:t>
      </w:r>
      <w:r>
        <w:rPr>
          <w:rFonts w:ascii="Arial"/>
          <w:spacing w:val="-1"/>
          <w:sz w:val="20"/>
        </w:rPr>
        <w:t>an</w:t>
      </w:r>
      <w:r>
        <w:rPr>
          <w:rFonts w:ascii="Arial"/>
          <w:spacing w:val="-7"/>
          <w:sz w:val="20"/>
        </w:rPr>
        <w:t xml:space="preserve"> </w:t>
      </w:r>
      <w:r>
        <w:rPr>
          <w:rFonts w:ascii="Arial"/>
          <w:spacing w:val="-1"/>
          <w:sz w:val="20"/>
        </w:rPr>
        <w:t>inspector</w:t>
      </w:r>
      <w:r>
        <w:rPr>
          <w:rFonts w:ascii="Arial"/>
          <w:spacing w:val="-5"/>
          <w:sz w:val="20"/>
        </w:rPr>
        <w:t xml:space="preserve"> </w:t>
      </w:r>
      <w:r>
        <w:rPr>
          <w:rFonts w:ascii="Arial"/>
          <w:sz w:val="20"/>
        </w:rPr>
        <w:t>determines</w:t>
      </w:r>
      <w:r>
        <w:rPr>
          <w:rFonts w:ascii="Arial"/>
          <w:spacing w:val="-6"/>
          <w:sz w:val="20"/>
        </w:rPr>
        <w:t xml:space="preserve"> </w:t>
      </w:r>
      <w:r>
        <w:rPr>
          <w:rFonts w:ascii="Arial"/>
          <w:spacing w:val="-1"/>
          <w:sz w:val="20"/>
        </w:rPr>
        <w:t>that</w:t>
      </w:r>
      <w:r>
        <w:rPr>
          <w:rFonts w:ascii="Arial"/>
          <w:spacing w:val="-6"/>
          <w:sz w:val="20"/>
        </w:rPr>
        <w:t xml:space="preserve"> </w:t>
      </w:r>
      <w:r>
        <w:rPr>
          <w:rFonts w:ascii="Arial"/>
          <w:sz w:val="20"/>
        </w:rPr>
        <w:t>specific</w:t>
      </w:r>
      <w:r>
        <w:rPr>
          <w:rFonts w:ascii="Arial"/>
          <w:spacing w:val="-6"/>
          <w:sz w:val="20"/>
        </w:rPr>
        <w:t xml:space="preserve"> </w:t>
      </w:r>
      <w:r>
        <w:rPr>
          <w:rFonts w:ascii="Arial"/>
          <w:sz w:val="20"/>
        </w:rPr>
        <w:t>individual</w:t>
      </w:r>
      <w:r>
        <w:rPr>
          <w:rFonts w:ascii="Arial"/>
          <w:spacing w:val="-7"/>
          <w:sz w:val="20"/>
        </w:rPr>
        <w:t xml:space="preserve"> </w:t>
      </w:r>
      <w:r>
        <w:rPr>
          <w:rFonts w:ascii="Arial"/>
          <w:sz w:val="20"/>
        </w:rPr>
        <w:t>standards</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this</w:t>
      </w:r>
      <w:r>
        <w:rPr>
          <w:rFonts w:ascii="Arial"/>
          <w:spacing w:val="-5"/>
          <w:sz w:val="20"/>
        </w:rPr>
        <w:t xml:space="preserve"> </w:t>
      </w:r>
      <w:r>
        <w:rPr>
          <w:rFonts w:ascii="Arial"/>
          <w:sz w:val="20"/>
        </w:rPr>
        <w:t>document</w:t>
      </w:r>
      <w:r>
        <w:rPr>
          <w:rFonts w:ascii="Arial"/>
          <w:spacing w:val="-7"/>
          <w:sz w:val="20"/>
        </w:rPr>
        <w:t xml:space="preserve"> </w:t>
      </w:r>
      <w:r>
        <w:rPr>
          <w:rFonts w:ascii="Arial"/>
          <w:sz w:val="20"/>
        </w:rPr>
        <w:t>cannot</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achieved</w:t>
      </w:r>
      <w:r>
        <w:rPr>
          <w:rFonts w:ascii="Arial"/>
          <w:spacing w:val="-5"/>
          <w:sz w:val="20"/>
        </w:rPr>
        <w:t xml:space="preserve"> </w:t>
      </w:r>
      <w:r>
        <w:rPr>
          <w:rFonts w:ascii="Arial"/>
          <w:spacing w:val="-1"/>
          <w:sz w:val="20"/>
        </w:rPr>
        <w:t>on</w:t>
      </w:r>
      <w:r>
        <w:rPr>
          <w:rFonts w:ascii="Arial"/>
          <w:spacing w:val="-6"/>
          <w:sz w:val="20"/>
        </w:rPr>
        <w:t xml:space="preserve"> </w:t>
      </w:r>
      <w:r>
        <w:rPr>
          <w:rFonts w:ascii="Arial"/>
          <w:spacing w:val="1"/>
          <w:sz w:val="20"/>
        </w:rPr>
        <w:t>any</w:t>
      </w:r>
      <w:r>
        <w:rPr>
          <w:rFonts w:ascii="Arial"/>
          <w:spacing w:val="-10"/>
          <w:sz w:val="20"/>
        </w:rPr>
        <w:t xml:space="preserve"> </w:t>
      </w:r>
      <w:r>
        <w:rPr>
          <w:rFonts w:ascii="Arial"/>
          <w:sz w:val="20"/>
        </w:rPr>
        <w:t>single</w:t>
      </w:r>
      <w:r>
        <w:rPr>
          <w:rFonts w:ascii="Arial"/>
          <w:spacing w:val="66"/>
          <w:w w:val="99"/>
          <w:sz w:val="20"/>
        </w:rPr>
        <w:t xml:space="preserve"> </w:t>
      </w:r>
      <w:r>
        <w:rPr>
          <w:rFonts w:ascii="Arial"/>
          <w:spacing w:val="-1"/>
          <w:sz w:val="20"/>
        </w:rPr>
        <w:t>dwelling</w:t>
      </w:r>
      <w:r>
        <w:rPr>
          <w:rFonts w:ascii="Arial"/>
          <w:spacing w:val="-6"/>
          <w:sz w:val="20"/>
        </w:rPr>
        <w:t xml:space="preserve"> </w:t>
      </w:r>
      <w:r>
        <w:rPr>
          <w:rFonts w:ascii="Arial"/>
          <w:spacing w:val="-1"/>
          <w:sz w:val="20"/>
        </w:rPr>
        <w:t>due</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it</w:t>
      </w:r>
      <w:r>
        <w:rPr>
          <w:rFonts w:ascii="Arial"/>
          <w:spacing w:val="-7"/>
          <w:sz w:val="20"/>
        </w:rPr>
        <w:t xml:space="preserve"> </w:t>
      </w:r>
      <w:r>
        <w:rPr>
          <w:rFonts w:ascii="Arial"/>
          <w:sz w:val="20"/>
        </w:rPr>
        <w:t>being</w:t>
      </w:r>
      <w:r>
        <w:rPr>
          <w:rFonts w:ascii="Arial"/>
          <w:spacing w:val="-6"/>
          <w:sz w:val="20"/>
        </w:rPr>
        <w:t xml:space="preserve"> </w:t>
      </w:r>
      <w:r>
        <w:rPr>
          <w:rFonts w:ascii="Arial"/>
          <w:sz w:val="20"/>
        </w:rPr>
        <w:t>structurally</w:t>
      </w:r>
      <w:r>
        <w:rPr>
          <w:rFonts w:ascii="Arial"/>
          <w:spacing w:val="-8"/>
          <w:sz w:val="20"/>
        </w:rPr>
        <w:t xml:space="preserve"> </w:t>
      </w:r>
      <w:r>
        <w:rPr>
          <w:rFonts w:ascii="Arial"/>
          <w:spacing w:val="-1"/>
          <w:sz w:val="20"/>
        </w:rPr>
        <w:t>impossible</w:t>
      </w:r>
      <w:r>
        <w:rPr>
          <w:rFonts w:ascii="Arial"/>
          <w:spacing w:val="-7"/>
          <w:sz w:val="20"/>
        </w:rPr>
        <w:t xml:space="preserve"> </w:t>
      </w:r>
      <w:r>
        <w:rPr>
          <w:rFonts w:ascii="Arial"/>
          <w:sz w:val="20"/>
        </w:rPr>
        <w:t>and/or</w:t>
      </w:r>
      <w:r>
        <w:rPr>
          <w:rFonts w:ascii="Arial"/>
          <w:spacing w:val="-6"/>
          <w:sz w:val="20"/>
        </w:rPr>
        <w:t xml:space="preserve"> </w:t>
      </w:r>
      <w:r>
        <w:rPr>
          <w:rFonts w:ascii="Arial"/>
          <w:sz w:val="20"/>
        </w:rPr>
        <w:t>cost</w:t>
      </w:r>
      <w:r>
        <w:rPr>
          <w:rFonts w:ascii="Arial"/>
          <w:spacing w:val="-7"/>
          <w:sz w:val="20"/>
        </w:rPr>
        <w:t xml:space="preserve"> </w:t>
      </w:r>
      <w:r>
        <w:rPr>
          <w:rFonts w:ascii="Arial"/>
          <w:spacing w:val="-1"/>
          <w:sz w:val="20"/>
        </w:rPr>
        <w:t>prohibitive,</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inspector</w:t>
      </w:r>
      <w:r>
        <w:rPr>
          <w:rFonts w:ascii="Arial"/>
          <w:spacing w:val="-6"/>
          <w:sz w:val="20"/>
        </w:rPr>
        <w:t xml:space="preserve"> </w:t>
      </w:r>
      <w:r>
        <w:rPr>
          <w:rFonts w:ascii="Arial"/>
          <w:spacing w:val="-1"/>
          <w:sz w:val="20"/>
        </w:rPr>
        <w:t>shall</w:t>
      </w:r>
      <w:r>
        <w:rPr>
          <w:rFonts w:ascii="Arial"/>
          <w:spacing w:val="-6"/>
          <w:sz w:val="20"/>
        </w:rPr>
        <w:t xml:space="preserve"> </w:t>
      </w:r>
      <w:r>
        <w:rPr>
          <w:rFonts w:ascii="Arial"/>
          <w:sz w:val="20"/>
        </w:rPr>
        <w:t>document</w:t>
      </w:r>
      <w:r>
        <w:rPr>
          <w:rFonts w:ascii="Arial"/>
          <w:spacing w:val="-7"/>
          <w:sz w:val="20"/>
        </w:rPr>
        <w:t xml:space="preserve"> </w:t>
      </w:r>
      <w:r>
        <w:rPr>
          <w:rFonts w:ascii="Arial"/>
          <w:spacing w:val="-1"/>
          <w:sz w:val="20"/>
        </w:rPr>
        <w:t>the</w:t>
      </w:r>
      <w:r>
        <w:rPr>
          <w:rFonts w:ascii="Arial"/>
          <w:spacing w:val="-5"/>
          <w:sz w:val="20"/>
        </w:rPr>
        <w:t xml:space="preserve"> </w:t>
      </w:r>
      <w:r>
        <w:rPr>
          <w:rFonts w:ascii="Arial"/>
          <w:sz w:val="20"/>
        </w:rPr>
        <w:t>specific</w:t>
      </w:r>
      <w:r>
        <w:rPr>
          <w:rFonts w:ascii="Arial"/>
          <w:spacing w:val="77"/>
          <w:w w:val="99"/>
          <w:sz w:val="20"/>
        </w:rPr>
        <w:t xml:space="preserve"> </w:t>
      </w:r>
      <w:r>
        <w:rPr>
          <w:rFonts w:ascii="Arial"/>
          <w:sz w:val="20"/>
        </w:rPr>
        <w:t>item(s)</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non-conforming</w:t>
      </w:r>
      <w:r>
        <w:rPr>
          <w:rFonts w:ascii="Arial"/>
          <w:spacing w:val="-6"/>
          <w:sz w:val="20"/>
        </w:rPr>
        <w:t xml:space="preserve"> </w:t>
      </w:r>
      <w:r>
        <w:rPr>
          <w:rFonts w:ascii="Arial"/>
          <w:spacing w:val="-1"/>
          <w:sz w:val="20"/>
        </w:rPr>
        <w:t>with</w:t>
      </w:r>
      <w:r>
        <w:rPr>
          <w:rFonts w:ascii="Arial"/>
          <w:spacing w:val="-5"/>
          <w:sz w:val="20"/>
        </w:rPr>
        <w:t xml:space="preserve"> </w:t>
      </w:r>
      <w:r>
        <w:rPr>
          <w:rFonts w:ascii="Arial"/>
          <w:spacing w:val="-1"/>
          <w:sz w:val="20"/>
        </w:rPr>
        <w:t>these</w:t>
      </w:r>
      <w:r>
        <w:rPr>
          <w:rFonts w:ascii="Arial"/>
          <w:spacing w:val="-6"/>
          <w:sz w:val="20"/>
        </w:rPr>
        <w:t xml:space="preserve"> </w:t>
      </w:r>
      <w:r>
        <w:rPr>
          <w:rFonts w:ascii="Arial"/>
          <w:sz w:val="20"/>
        </w:rPr>
        <w:t>standards.</w:t>
      </w:r>
      <w:r>
        <w:rPr>
          <w:rFonts w:ascii="Arial"/>
          <w:spacing w:val="43"/>
          <w:sz w:val="20"/>
        </w:rPr>
        <w:t xml:space="preserve"> </w:t>
      </w:r>
      <w:r>
        <w:rPr>
          <w:rFonts w:ascii="Arial"/>
          <w:sz w:val="20"/>
        </w:rPr>
        <w:t>The</w:t>
      </w:r>
      <w:r>
        <w:rPr>
          <w:rFonts w:ascii="Arial"/>
          <w:spacing w:val="-6"/>
          <w:sz w:val="20"/>
        </w:rPr>
        <w:t xml:space="preserve"> </w:t>
      </w:r>
      <w:r>
        <w:rPr>
          <w:rFonts w:ascii="Arial"/>
          <w:spacing w:val="-1"/>
          <w:sz w:val="20"/>
        </w:rPr>
        <w:t>inspector</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prepare</w:t>
      </w:r>
      <w:r>
        <w:rPr>
          <w:rFonts w:ascii="Arial"/>
          <w:spacing w:val="-6"/>
          <w:sz w:val="20"/>
        </w:rPr>
        <w:t xml:space="preserve"> </w:t>
      </w:r>
      <w:r>
        <w:rPr>
          <w:rFonts w:ascii="Arial"/>
          <w:sz w:val="20"/>
        </w:rPr>
        <w:t>a</w:t>
      </w:r>
      <w:r>
        <w:rPr>
          <w:rFonts w:ascii="Arial"/>
          <w:spacing w:val="-4"/>
          <w:sz w:val="20"/>
        </w:rPr>
        <w:t xml:space="preserve"> </w:t>
      </w:r>
      <w:r>
        <w:rPr>
          <w:rFonts w:ascii="Arial"/>
          <w:spacing w:val="-1"/>
          <w:sz w:val="20"/>
        </w:rPr>
        <w:t>list</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any</w:t>
      </w:r>
      <w:r>
        <w:rPr>
          <w:rFonts w:ascii="Arial"/>
          <w:spacing w:val="-7"/>
          <w:sz w:val="20"/>
        </w:rPr>
        <w:t xml:space="preserve"> </w:t>
      </w:r>
      <w:r>
        <w:rPr>
          <w:rFonts w:ascii="Arial"/>
          <w:spacing w:val="-1"/>
          <w:sz w:val="20"/>
        </w:rPr>
        <w:t>and</w:t>
      </w:r>
      <w:r>
        <w:rPr>
          <w:rFonts w:ascii="Arial"/>
          <w:spacing w:val="-5"/>
          <w:sz w:val="20"/>
        </w:rPr>
        <w:t xml:space="preserve"> </w:t>
      </w:r>
      <w:r>
        <w:rPr>
          <w:rFonts w:ascii="Arial"/>
          <w:sz w:val="20"/>
        </w:rPr>
        <w:t>all</w:t>
      </w:r>
      <w:r>
        <w:rPr>
          <w:rFonts w:ascii="Arial"/>
          <w:spacing w:val="-7"/>
          <w:sz w:val="20"/>
        </w:rPr>
        <w:t xml:space="preserve"> </w:t>
      </w:r>
      <w:r>
        <w:rPr>
          <w:rFonts w:ascii="Arial"/>
          <w:sz w:val="20"/>
        </w:rPr>
        <w:t>non-conforming</w:t>
      </w:r>
      <w:r>
        <w:rPr>
          <w:rFonts w:ascii="Arial"/>
          <w:spacing w:val="88"/>
          <w:w w:val="99"/>
          <w:sz w:val="20"/>
        </w:rPr>
        <w:t xml:space="preserve"> </w:t>
      </w:r>
      <w:r>
        <w:rPr>
          <w:rFonts w:ascii="Arial"/>
          <w:sz w:val="20"/>
        </w:rPr>
        <w:t>items</w:t>
      </w:r>
      <w:r>
        <w:rPr>
          <w:rFonts w:ascii="Arial"/>
          <w:spacing w:val="-7"/>
          <w:sz w:val="20"/>
        </w:rPr>
        <w:t xml:space="preserve"> </w:t>
      </w:r>
      <w:r>
        <w:rPr>
          <w:rFonts w:ascii="Arial"/>
          <w:spacing w:val="-1"/>
          <w:sz w:val="20"/>
        </w:rPr>
        <w:t>or</w:t>
      </w:r>
      <w:r>
        <w:rPr>
          <w:rFonts w:ascii="Arial"/>
          <w:spacing w:val="-6"/>
          <w:sz w:val="20"/>
        </w:rPr>
        <w:t xml:space="preserve"> </w:t>
      </w:r>
      <w:r>
        <w:rPr>
          <w:rFonts w:ascii="Arial"/>
          <w:spacing w:val="-1"/>
          <w:sz w:val="20"/>
        </w:rPr>
        <w:t>non-conforming</w:t>
      </w:r>
      <w:r>
        <w:rPr>
          <w:rFonts w:ascii="Arial"/>
          <w:spacing w:val="-7"/>
          <w:sz w:val="20"/>
        </w:rPr>
        <w:t xml:space="preserve"> </w:t>
      </w:r>
      <w:r>
        <w:rPr>
          <w:rFonts w:ascii="Arial"/>
          <w:sz w:val="20"/>
        </w:rPr>
        <w:t>uses</w:t>
      </w:r>
      <w:r>
        <w:rPr>
          <w:rFonts w:ascii="Arial"/>
          <w:spacing w:val="-7"/>
          <w:sz w:val="20"/>
        </w:rPr>
        <w:t xml:space="preserve"> </w:t>
      </w:r>
      <w:r>
        <w:rPr>
          <w:rFonts w:ascii="Arial"/>
          <w:spacing w:val="-1"/>
          <w:sz w:val="20"/>
        </w:rPr>
        <w:t>along</w:t>
      </w:r>
      <w:r>
        <w:rPr>
          <w:rFonts w:ascii="Arial"/>
          <w:spacing w:val="-5"/>
          <w:sz w:val="20"/>
        </w:rPr>
        <w:t xml:space="preserve"> </w:t>
      </w:r>
      <w:r>
        <w:rPr>
          <w:rFonts w:ascii="Arial"/>
          <w:spacing w:val="-1"/>
          <w:sz w:val="20"/>
        </w:rPr>
        <w:t>with</w:t>
      </w:r>
      <w:r>
        <w:rPr>
          <w:rFonts w:ascii="Arial"/>
          <w:spacing w:val="-6"/>
          <w:sz w:val="20"/>
        </w:rPr>
        <w:t xml:space="preserve"> </w:t>
      </w:r>
      <w:r>
        <w:rPr>
          <w:rFonts w:ascii="Arial"/>
          <w:spacing w:val="-1"/>
          <w:sz w:val="20"/>
        </w:rPr>
        <w:t>his/her</w:t>
      </w:r>
      <w:r>
        <w:rPr>
          <w:rFonts w:ascii="Arial"/>
          <w:spacing w:val="-6"/>
          <w:sz w:val="20"/>
        </w:rPr>
        <w:t xml:space="preserve"> </w:t>
      </w:r>
      <w:r>
        <w:rPr>
          <w:rFonts w:ascii="Arial"/>
          <w:spacing w:val="-1"/>
          <w:sz w:val="20"/>
        </w:rPr>
        <w:t>recommendation</w:t>
      </w:r>
      <w:r>
        <w:rPr>
          <w:rFonts w:ascii="Arial"/>
          <w:spacing w:val="-7"/>
          <w:sz w:val="20"/>
        </w:rPr>
        <w:t xml:space="preserve"> </w:t>
      </w:r>
      <w:r>
        <w:rPr>
          <w:rFonts w:ascii="Arial"/>
          <w:spacing w:val="1"/>
          <w:sz w:val="20"/>
        </w:rPr>
        <w:t>to</w:t>
      </w:r>
      <w:r>
        <w:rPr>
          <w:rFonts w:ascii="Arial"/>
          <w:spacing w:val="-6"/>
          <w:sz w:val="20"/>
        </w:rPr>
        <w:t xml:space="preserve"> </w:t>
      </w:r>
      <w:r>
        <w:rPr>
          <w:rFonts w:ascii="Arial"/>
          <w:spacing w:val="-1"/>
          <w:sz w:val="20"/>
        </w:rPr>
        <w:t>waive,</w:t>
      </w:r>
      <w:r>
        <w:rPr>
          <w:rFonts w:ascii="Arial"/>
          <w:spacing w:val="-5"/>
          <w:sz w:val="20"/>
        </w:rPr>
        <w:t xml:space="preserve"> </w:t>
      </w:r>
      <w:r>
        <w:rPr>
          <w:rFonts w:ascii="Arial"/>
          <w:spacing w:val="-1"/>
          <w:sz w:val="20"/>
        </w:rPr>
        <w:t>or</w:t>
      </w:r>
      <w:r>
        <w:rPr>
          <w:rFonts w:ascii="Arial"/>
          <w:spacing w:val="-7"/>
          <w:sz w:val="20"/>
        </w:rPr>
        <w:t xml:space="preserve"> </w:t>
      </w:r>
      <w:r>
        <w:rPr>
          <w:rFonts w:ascii="Arial"/>
          <w:spacing w:val="-1"/>
          <w:sz w:val="20"/>
        </w:rPr>
        <w:t>not-to-waive,</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individual</w:t>
      </w:r>
      <w:r>
        <w:rPr>
          <w:rFonts w:ascii="Arial"/>
          <w:spacing w:val="-6"/>
          <w:sz w:val="20"/>
        </w:rPr>
        <w:t xml:space="preserve"> </w:t>
      </w:r>
      <w:r>
        <w:rPr>
          <w:rFonts w:ascii="Arial"/>
          <w:sz w:val="20"/>
        </w:rPr>
        <w:t>non-</w:t>
      </w:r>
      <w:r>
        <w:rPr>
          <w:rFonts w:ascii="Arial"/>
          <w:spacing w:val="109"/>
          <w:w w:val="99"/>
          <w:sz w:val="20"/>
        </w:rPr>
        <w:t xml:space="preserve"> </w:t>
      </w:r>
      <w:r>
        <w:rPr>
          <w:rFonts w:ascii="Arial"/>
          <w:sz w:val="20"/>
        </w:rPr>
        <w:t>conforming</w:t>
      </w:r>
      <w:r>
        <w:rPr>
          <w:rFonts w:ascii="Arial"/>
          <w:spacing w:val="-17"/>
          <w:sz w:val="20"/>
        </w:rPr>
        <w:t xml:space="preserve"> </w:t>
      </w:r>
      <w:r>
        <w:rPr>
          <w:rFonts w:ascii="Arial"/>
          <w:sz w:val="20"/>
        </w:rPr>
        <w:t>items.</w:t>
      </w:r>
    </w:p>
    <w:p w14:paraId="66E7BB2A" w14:textId="77777777" w:rsidR="00BF2C81" w:rsidRDefault="00BF2C81">
      <w:pPr>
        <w:spacing w:before="5"/>
        <w:rPr>
          <w:rFonts w:ascii="Arial" w:eastAsia="Arial" w:hAnsi="Arial" w:cs="Arial"/>
          <w:sz w:val="21"/>
          <w:szCs w:val="21"/>
        </w:rPr>
      </w:pPr>
    </w:p>
    <w:p w14:paraId="63042A6C"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AF60646" wp14:editId="1B5B63EE">
                <wp:extent cx="6716395" cy="314325"/>
                <wp:effectExtent l="9525" t="9525" r="8255" b="9525"/>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7E7CD891" w14:textId="77777777" w:rsidR="00BE0450" w:rsidRDefault="00BE0450">
                            <w:pPr>
                              <w:tabs>
                                <w:tab w:val="left" w:pos="826"/>
                              </w:tabs>
                              <w:spacing w:before="77"/>
                              <w:ind w:left="106"/>
                              <w:rPr>
                                <w:rFonts w:ascii="Arial" w:eastAsia="Arial" w:hAnsi="Arial" w:cs="Arial"/>
                                <w:sz w:val="28"/>
                                <w:szCs w:val="28"/>
                              </w:rPr>
                            </w:pPr>
                            <w:bookmarkStart w:id="5" w:name="II._Definitions"/>
                            <w:bookmarkStart w:id="6" w:name="_bookmark1"/>
                            <w:bookmarkEnd w:id="5"/>
                            <w:bookmarkEnd w:id="6"/>
                            <w:r>
                              <w:rPr>
                                <w:rFonts w:ascii="Arial"/>
                                <w:b/>
                                <w:color w:val="FFFFFF"/>
                                <w:spacing w:val="-1"/>
                                <w:sz w:val="28"/>
                              </w:rPr>
                              <w:t>II.</w:t>
                            </w:r>
                            <w:r>
                              <w:rPr>
                                <w:rFonts w:ascii="Arial"/>
                                <w:b/>
                                <w:color w:val="FFFFFF"/>
                                <w:spacing w:val="-1"/>
                                <w:sz w:val="28"/>
                              </w:rPr>
                              <w:tab/>
                              <w:t>Definitions</w:t>
                            </w:r>
                          </w:p>
                        </w:txbxContent>
                      </wps:txbx>
                      <wps:bodyPr rot="0" vert="horz" wrap="square" lIns="0" tIns="0" rIns="0" bIns="0" anchor="t" anchorCtr="0" upright="1">
                        <a:noAutofit/>
                      </wps:bodyPr>
                    </wps:wsp>
                  </a:graphicData>
                </a:graphic>
              </wp:inline>
            </w:drawing>
          </mc:Choice>
          <mc:Fallback>
            <w:pict>
              <v:shape w14:anchorId="0AF60646" id="Text Box 30" o:spid="_x0000_s1027"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" fillcolor="black" strokeweight=".20497mm">
                <v:textbox inset="0,0,0,0">
                  <w:txbxContent>
                    <w:p w14:paraId="7E7CD891" w14:textId="77777777" w:rsidR="00BE0450" w:rsidRDefault="00BE0450">
                      <w:pPr>
                        <w:tabs>
                          <w:tab w:val="left" w:pos="826"/>
                        </w:tabs>
                        <w:spacing w:before="77"/>
                        <w:ind w:left="106"/>
                        <w:rPr>
                          <w:rFonts w:ascii="Arial" w:eastAsia="Arial" w:hAnsi="Arial" w:cs="Arial"/>
                          <w:sz w:val="28"/>
                          <w:szCs w:val="28"/>
                        </w:rPr>
                      </w:pPr>
                      <w:bookmarkStart w:id="7" w:name="II._Definitions"/>
                      <w:bookmarkStart w:id="8" w:name="_bookmark1"/>
                      <w:bookmarkEnd w:id="7"/>
                      <w:bookmarkEnd w:id="8"/>
                      <w:r>
                        <w:rPr>
                          <w:rFonts w:ascii="Arial"/>
                          <w:b/>
                          <w:color w:val="FFFFFF"/>
                          <w:spacing w:val="-1"/>
                          <w:sz w:val="28"/>
                        </w:rPr>
                        <w:t>II.</w:t>
                      </w:r>
                      <w:r>
                        <w:rPr>
                          <w:rFonts w:ascii="Arial"/>
                          <w:b/>
                          <w:color w:val="FFFFFF"/>
                          <w:spacing w:val="-1"/>
                          <w:sz w:val="28"/>
                        </w:rPr>
                        <w:tab/>
                        <w:t>Definitions</w:t>
                      </w:r>
                    </w:p>
                  </w:txbxContent>
                </v:textbox>
                <w10:anchorlock/>
              </v:shape>
            </w:pict>
          </mc:Fallback>
        </mc:AlternateContent>
      </w:r>
    </w:p>
    <w:p w14:paraId="31DC6E37" w14:textId="77777777" w:rsidR="00BF2C81" w:rsidRDefault="00BF2C81">
      <w:pPr>
        <w:spacing w:before="7"/>
        <w:rPr>
          <w:rFonts w:ascii="Arial" w:eastAsia="Arial" w:hAnsi="Arial" w:cs="Arial"/>
          <w:sz w:val="13"/>
          <w:szCs w:val="13"/>
        </w:rPr>
      </w:pPr>
    </w:p>
    <w:p w14:paraId="707D0CEB" w14:textId="77777777" w:rsidR="00BF2C81" w:rsidRDefault="000D1B05">
      <w:pPr>
        <w:numPr>
          <w:ilvl w:val="1"/>
          <w:numId w:val="80"/>
        </w:numPr>
        <w:tabs>
          <w:tab w:val="left" w:pos="1671"/>
        </w:tabs>
        <w:spacing w:before="74"/>
        <w:ind w:right="346"/>
        <w:jc w:val="left"/>
        <w:rPr>
          <w:rFonts w:ascii="Arial" w:eastAsia="Arial" w:hAnsi="Arial" w:cs="Arial"/>
          <w:sz w:val="20"/>
          <w:szCs w:val="20"/>
        </w:rPr>
      </w:pPr>
      <w:r>
        <w:rPr>
          <w:rFonts w:ascii="Arial"/>
          <w:spacing w:val="-1"/>
          <w:sz w:val="20"/>
        </w:rPr>
        <w:t>Egress:</w:t>
      </w:r>
      <w:r>
        <w:rPr>
          <w:rFonts w:ascii="Arial"/>
          <w:spacing w:val="-7"/>
          <w:sz w:val="20"/>
        </w:rPr>
        <w:t xml:space="preserve"> </w:t>
      </w:r>
      <w:r>
        <w:rPr>
          <w:rFonts w:ascii="Arial"/>
          <w:sz w:val="20"/>
        </w:rPr>
        <w:t>A</w:t>
      </w:r>
      <w:r>
        <w:rPr>
          <w:rFonts w:ascii="Arial"/>
          <w:spacing w:val="-5"/>
          <w:sz w:val="20"/>
        </w:rPr>
        <w:t xml:space="preserve"> </w:t>
      </w:r>
      <w:r>
        <w:rPr>
          <w:rFonts w:ascii="Arial"/>
          <w:spacing w:val="-1"/>
          <w:sz w:val="20"/>
        </w:rPr>
        <w:t>permanent</w:t>
      </w:r>
      <w:r>
        <w:rPr>
          <w:rFonts w:ascii="Arial"/>
          <w:spacing w:val="-7"/>
          <w:sz w:val="20"/>
        </w:rPr>
        <w:t xml:space="preserve"> </w:t>
      </w:r>
      <w:r>
        <w:rPr>
          <w:rFonts w:ascii="Arial"/>
          <w:sz w:val="20"/>
        </w:rPr>
        <w:t>and</w:t>
      </w:r>
      <w:r>
        <w:rPr>
          <w:rFonts w:ascii="Arial"/>
          <w:spacing w:val="-4"/>
          <w:sz w:val="20"/>
        </w:rPr>
        <w:t xml:space="preserve"> </w:t>
      </w:r>
      <w:r>
        <w:rPr>
          <w:rFonts w:ascii="Arial"/>
          <w:spacing w:val="-1"/>
          <w:sz w:val="20"/>
        </w:rPr>
        <w:t>unobstructed</w:t>
      </w:r>
      <w:r>
        <w:rPr>
          <w:rFonts w:ascii="Arial"/>
          <w:spacing w:val="-5"/>
          <w:sz w:val="20"/>
        </w:rPr>
        <w:t xml:space="preserve"> </w:t>
      </w:r>
      <w:r>
        <w:rPr>
          <w:rFonts w:ascii="Arial"/>
          <w:sz w:val="20"/>
        </w:rPr>
        <w:t>means</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exiting</w:t>
      </w:r>
      <w:r>
        <w:rPr>
          <w:rFonts w:ascii="Arial"/>
          <w:spacing w:val="-6"/>
          <w:sz w:val="20"/>
        </w:rPr>
        <w:t xml:space="preserve"> </w:t>
      </w:r>
      <w:r>
        <w:rPr>
          <w:rFonts w:ascii="Arial"/>
          <w:spacing w:val="-1"/>
          <w:sz w:val="20"/>
        </w:rPr>
        <w:t>from</w:t>
      </w:r>
      <w:r>
        <w:rPr>
          <w:rFonts w:ascii="Arial"/>
          <w:spacing w:val="-3"/>
          <w:sz w:val="20"/>
        </w:rPr>
        <w:t xml:space="preserve"> </w:t>
      </w:r>
      <w:r>
        <w:rPr>
          <w:rFonts w:ascii="Arial"/>
          <w:spacing w:val="-1"/>
          <w:sz w:val="20"/>
        </w:rPr>
        <w:t>the</w:t>
      </w:r>
      <w:r>
        <w:rPr>
          <w:rFonts w:ascii="Arial"/>
          <w:spacing w:val="-6"/>
          <w:sz w:val="20"/>
        </w:rPr>
        <w:t xml:space="preserve"> </w:t>
      </w:r>
      <w:r>
        <w:rPr>
          <w:rFonts w:ascii="Arial"/>
          <w:spacing w:val="-1"/>
          <w:sz w:val="20"/>
        </w:rPr>
        <w:t>dwelling</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an</w:t>
      </w:r>
      <w:r>
        <w:rPr>
          <w:rFonts w:ascii="Arial"/>
          <w:spacing w:val="-5"/>
          <w:sz w:val="20"/>
        </w:rPr>
        <w:t xml:space="preserve"> </w:t>
      </w:r>
      <w:r>
        <w:rPr>
          <w:rFonts w:ascii="Arial"/>
          <w:sz w:val="20"/>
        </w:rPr>
        <w:t>emergency</w:t>
      </w:r>
      <w:r>
        <w:rPr>
          <w:rFonts w:ascii="Arial"/>
          <w:spacing w:val="-12"/>
          <w:sz w:val="20"/>
        </w:rPr>
        <w:t xml:space="preserve"> </w:t>
      </w:r>
      <w:r>
        <w:rPr>
          <w:rFonts w:ascii="Arial"/>
          <w:sz w:val="20"/>
        </w:rPr>
        <w:t>escape</w:t>
      </w:r>
      <w:r>
        <w:rPr>
          <w:rFonts w:ascii="Arial"/>
          <w:spacing w:val="101"/>
          <w:w w:val="99"/>
          <w:sz w:val="20"/>
        </w:rPr>
        <w:t xml:space="preserve"> </w:t>
      </w:r>
      <w:r>
        <w:rPr>
          <w:rFonts w:ascii="Arial"/>
          <w:spacing w:val="-1"/>
          <w:sz w:val="20"/>
        </w:rPr>
        <w:t>or</w:t>
      </w:r>
      <w:r>
        <w:rPr>
          <w:rFonts w:ascii="Arial"/>
          <w:spacing w:val="-8"/>
          <w:sz w:val="20"/>
        </w:rPr>
        <w:t xml:space="preserve"> </w:t>
      </w:r>
      <w:r>
        <w:rPr>
          <w:rFonts w:ascii="Arial"/>
          <w:sz w:val="20"/>
        </w:rPr>
        <w:t>rescue</w:t>
      </w:r>
      <w:r>
        <w:rPr>
          <w:rFonts w:ascii="Arial"/>
          <w:spacing w:val="-9"/>
          <w:sz w:val="20"/>
        </w:rPr>
        <w:t xml:space="preserve"> </w:t>
      </w:r>
      <w:r>
        <w:rPr>
          <w:rFonts w:ascii="Arial"/>
          <w:spacing w:val="-1"/>
          <w:sz w:val="20"/>
        </w:rPr>
        <w:t>situation.</w:t>
      </w:r>
    </w:p>
    <w:p w14:paraId="08658484" w14:textId="77777777" w:rsidR="00BF2C81" w:rsidRDefault="00BF2C81">
      <w:pPr>
        <w:spacing w:before="1"/>
        <w:rPr>
          <w:rFonts w:ascii="Arial" w:eastAsia="Arial" w:hAnsi="Arial" w:cs="Arial"/>
          <w:sz w:val="20"/>
          <w:szCs w:val="20"/>
        </w:rPr>
      </w:pPr>
    </w:p>
    <w:p w14:paraId="39997A38" w14:textId="77777777" w:rsidR="00BF2C81" w:rsidRDefault="000D1B05">
      <w:pPr>
        <w:numPr>
          <w:ilvl w:val="1"/>
          <w:numId w:val="80"/>
        </w:numPr>
        <w:tabs>
          <w:tab w:val="left" w:pos="1671"/>
        </w:tabs>
        <w:ind w:left="1670" w:right="491"/>
        <w:jc w:val="both"/>
        <w:rPr>
          <w:rFonts w:ascii="Arial" w:eastAsia="Arial" w:hAnsi="Arial" w:cs="Arial"/>
          <w:sz w:val="20"/>
          <w:szCs w:val="20"/>
        </w:rPr>
      </w:pPr>
      <w:r>
        <w:rPr>
          <w:rFonts w:ascii="Arial"/>
          <w:spacing w:val="-1"/>
          <w:sz w:val="20"/>
        </w:rPr>
        <w:t>Habitable</w:t>
      </w:r>
      <w:r>
        <w:rPr>
          <w:rFonts w:ascii="Arial"/>
          <w:spacing w:val="-5"/>
          <w:sz w:val="20"/>
        </w:rPr>
        <w:t xml:space="preserve"> </w:t>
      </w:r>
      <w:r>
        <w:rPr>
          <w:rFonts w:ascii="Arial"/>
          <w:sz w:val="20"/>
        </w:rPr>
        <w:t>Space</w:t>
      </w:r>
      <w:r>
        <w:rPr>
          <w:rFonts w:ascii="Arial"/>
          <w:spacing w:val="-6"/>
          <w:sz w:val="20"/>
        </w:rPr>
        <w:t xml:space="preserve"> </w:t>
      </w:r>
      <w:r>
        <w:rPr>
          <w:rFonts w:ascii="Arial"/>
          <w:sz w:val="20"/>
        </w:rPr>
        <w:t>(Room):</w:t>
      </w:r>
      <w:r>
        <w:rPr>
          <w:rFonts w:ascii="Arial"/>
          <w:spacing w:val="-6"/>
          <w:sz w:val="20"/>
        </w:rPr>
        <w:t xml:space="preserve"> </w:t>
      </w:r>
      <w:r>
        <w:rPr>
          <w:rFonts w:ascii="Arial"/>
          <w:spacing w:val="-1"/>
          <w:sz w:val="20"/>
        </w:rPr>
        <w:t>Space</w:t>
      </w:r>
      <w:r>
        <w:rPr>
          <w:rFonts w:ascii="Arial"/>
          <w:spacing w:val="-6"/>
          <w:sz w:val="20"/>
        </w:rPr>
        <w:t xml:space="preserve"> </w:t>
      </w:r>
      <w:r>
        <w:rPr>
          <w:rFonts w:ascii="Arial"/>
          <w:sz w:val="20"/>
        </w:rPr>
        <w:t>(rooms)</w:t>
      </w:r>
      <w:r>
        <w:rPr>
          <w:rFonts w:ascii="Arial"/>
          <w:spacing w:val="-6"/>
          <w:sz w:val="20"/>
        </w:rPr>
        <w:t xml:space="preserve"> </w:t>
      </w:r>
      <w:r>
        <w:rPr>
          <w:rFonts w:ascii="Arial"/>
          <w:spacing w:val="-1"/>
          <w:sz w:val="20"/>
        </w:rPr>
        <w:t>within</w:t>
      </w:r>
      <w:r>
        <w:rPr>
          <w:rFonts w:ascii="Arial"/>
          <w:spacing w:val="-6"/>
          <w:sz w:val="20"/>
        </w:rPr>
        <w:t xml:space="preserve"> </w:t>
      </w:r>
      <w:r>
        <w:rPr>
          <w:rFonts w:ascii="Arial"/>
          <w:sz w:val="20"/>
        </w:rPr>
        <w:t>the</w:t>
      </w:r>
      <w:r>
        <w:rPr>
          <w:rFonts w:ascii="Arial"/>
          <w:spacing w:val="-4"/>
          <w:sz w:val="20"/>
        </w:rPr>
        <w:t xml:space="preserve"> </w:t>
      </w:r>
      <w:r>
        <w:rPr>
          <w:rFonts w:ascii="Arial"/>
          <w:sz w:val="20"/>
        </w:rPr>
        <w:t>dwelling</w:t>
      </w:r>
      <w:r>
        <w:rPr>
          <w:rFonts w:ascii="Arial"/>
          <w:spacing w:val="-7"/>
          <w:sz w:val="20"/>
        </w:rPr>
        <w:t xml:space="preserve"> </w:t>
      </w:r>
      <w:r>
        <w:rPr>
          <w:rFonts w:ascii="Arial"/>
          <w:sz w:val="20"/>
        </w:rPr>
        <w:t>for</w:t>
      </w:r>
      <w:r>
        <w:rPr>
          <w:rFonts w:ascii="Arial"/>
          <w:spacing w:val="-5"/>
          <w:sz w:val="20"/>
        </w:rPr>
        <w:t xml:space="preserve"> </w:t>
      </w:r>
      <w:r>
        <w:rPr>
          <w:rFonts w:ascii="Arial"/>
          <w:spacing w:val="-1"/>
          <w:sz w:val="20"/>
        </w:rPr>
        <w:t>living,</w:t>
      </w:r>
      <w:r>
        <w:rPr>
          <w:rFonts w:ascii="Arial"/>
          <w:spacing w:val="-6"/>
          <w:sz w:val="20"/>
        </w:rPr>
        <w:t xml:space="preserve"> </w:t>
      </w:r>
      <w:r>
        <w:rPr>
          <w:rFonts w:ascii="Arial"/>
          <w:sz w:val="20"/>
        </w:rPr>
        <w:t>sleeping,</w:t>
      </w:r>
      <w:r>
        <w:rPr>
          <w:rFonts w:ascii="Arial"/>
          <w:spacing w:val="-6"/>
          <w:sz w:val="20"/>
        </w:rPr>
        <w:t xml:space="preserve"> </w:t>
      </w:r>
      <w:r>
        <w:rPr>
          <w:rFonts w:ascii="Arial"/>
          <w:sz w:val="20"/>
        </w:rPr>
        <w:t>eating</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cooking.</w:t>
      </w:r>
      <w:r>
        <w:rPr>
          <w:rFonts w:ascii="Arial"/>
          <w:spacing w:val="62"/>
          <w:w w:val="99"/>
          <w:sz w:val="20"/>
        </w:rPr>
        <w:t xml:space="preserve"> </w:t>
      </w:r>
      <w:r>
        <w:rPr>
          <w:rFonts w:ascii="Arial"/>
          <w:sz w:val="20"/>
        </w:rPr>
        <w:t>Bathrooms,</w:t>
      </w:r>
      <w:r>
        <w:rPr>
          <w:rFonts w:ascii="Arial"/>
          <w:spacing w:val="-6"/>
          <w:sz w:val="20"/>
        </w:rPr>
        <w:t xml:space="preserve"> </w:t>
      </w:r>
      <w:r>
        <w:rPr>
          <w:rFonts w:ascii="Arial"/>
          <w:spacing w:val="-1"/>
          <w:sz w:val="20"/>
        </w:rPr>
        <w:t>toilet</w:t>
      </w:r>
      <w:r>
        <w:rPr>
          <w:rFonts w:ascii="Arial"/>
          <w:spacing w:val="-6"/>
          <w:sz w:val="20"/>
        </w:rPr>
        <w:t xml:space="preserve"> </w:t>
      </w:r>
      <w:r>
        <w:rPr>
          <w:rFonts w:ascii="Arial"/>
          <w:spacing w:val="1"/>
          <w:sz w:val="20"/>
        </w:rPr>
        <w:t>rooms,</w:t>
      </w:r>
      <w:r>
        <w:rPr>
          <w:rFonts w:ascii="Arial"/>
          <w:spacing w:val="-6"/>
          <w:sz w:val="20"/>
        </w:rPr>
        <w:t xml:space="preserve"> </w:t>
      </w:r>
      <w:r>
        <w:rPr>
          <w:rFonts w:ascii="Arial"/>
          <w:spacing w:val="-1"/>
          <w:sz w:val="20"/>
        </w:rPr>
        <w:t>closets,</w:t>
      </w:r>
      <w:r>
        <w:rPr>
          <w:rFonts w:ascii="Arial"/>
          <w:spacing w:val="-6"/>
          <w:sz w:val="20"/>
        </w:rPr>
        <w:t xml:space="preserve"> </w:t>
      </w:r>
      <w:r>
        <w:rPr>
          <w:rFonts w:ascii="Arial"/>
          <w:spacing w:val="-1"/>
          <w:sz w:val="20"/>
        </w:rPr>
        <w:t>halls,</w:t>
      </w:r>
      <w:r>
        <w:rPr>
          <w:rFonts w:ascii="Arial"/>
          <w:spacing w:val="-6"/>
          <w:sz w:val="20"/>
        </w:rPr>
        <w:t xml:space="preserve"> </w:t>
      </w:r>
      <w:r>
        <w:rPr>
          <w:rFonts w:ascii="Arial"/>
          <w:sz w:val="20"/>
        </w:rPr>
        <w:t>storage</w:t>
      </w:r>
      <w:r>
        <w:rPr>
          <w:rFonts w:ascii="Arial"/>
          <w:spacing w:val="-4"/>
          <w:sz w:val="20"/>
        </w:rPr>
        <w:t xml:space="preserve"> </w:t>
      </w:r>
      <w:r>
        <w:rPr>
          <w:rFonts w:ascii="Arial"/>
          <w:spacing w:val="-1"/>
          <w:sz w:val="20"/>
        </w:rPr>
        <w:t>or</w:t>
      </w:r>
      <w:r>
        <w:rPr>
          <w:rFonts w:ascii="Arial"/>
          <w:spacing w:val="-5"/>
          <w:sz w:val="20"/>
        </w:rPr>
        <w:t xml:space="preserve"> </w:t>
      </w:r>
      <w:r>
        <w:rPr>
          <w:rFonts w:ascii="Arial"/>
          <w:sz w:val="20"/>
        </w:rPr>
        <w:t>utility</w:t>
      </w:r>
      <w:r>
        <w:rPr>
          <w:rFonts w:ascii="Arial"/>
          <w:spacing w:val="-8"/>
          <w:sz w:val="20"/>
        </w:rPr>
        <w:t xml:space="preserve"> </w:t>
      </w:r>
      <w:r>
        <w:rPr>
          <w:rFonts w:ascii="Arial"/>
          <w:sz w:val="20"/>
        </w:rPr>
        <w:t>spaces,</w:t>
      </w:r>
      <w:r>
        <w:rPr>
          <w:rFonts w:ascii="Arial"/>
          <w:spacing w:val="-4"/>
          <w:sz w:val="20"/>
        </w:rPr>
        <w:t xml:space="preserve"> </w:t>
      </w:r>
      <w:r>
        <w:rPr>
          <w:rFonts w:ascii="Arial"/>
          <w:spacing w:val="-1"/>
          <w:sz w:val="20"/>
        </w:rPr>
        <w:t>and</w:t>
      </w:r>
      <w:r>
        <w:rPr>
          <w:rFonts w:ascii="Arial"/>
          <w:spacing w:val="-6"/>
          <w:sz w:val="20"/>
        </w:rPr>
        <w:t xml:space="preserve"> </w:t>
      </w:r>
      <w:r>
        <w:rPr>
          <w:rFonts w:ascii="Arial"/>
          <w:sz w:val="20"/>
        </w:rPr>
        <w:t>similar</w:t>
      </w:r>
      <w:r>
        <w:rPr>
          <w:rFonts w:ascii="Arial"/>
          <w:spacing w:val="-5"/>
          <w:sz w:val="20"/>
        </w:rPr>
        <w:t xml:space="preserve"> </w:t>
      </w:r>
      <w:r>
        <w:rPr>
          <w:rFonts w:ascii="Arial"/>
          <w:spacing w:val="-1"/>
          <w:sz w:val="20"/>
        </w:rPr>
        <w:t>areas</w:t>
      </w:r>
      <w:r>
        <w:rPr>
          <w:rFonts w:ascii="Arial"/>
          <w:spacing w:val="-2"/>
          <w:sz w:val="20"/>
        </w:rPr>
        <w:t xml:space="preserve"> </w:t>
      </w:r>
      <w:r>
        <w:rPr>
          <w:rFonts w:ascii="Arial"/>
          <w:sz w:val="20"/>
        </w:rPr>
        <w:t>(rooms)</w:t>
      </w:r>
      <w:r>
        <w:rPr>
          <w:rFonts w:ascii="Arial"/>
          <w:spacing w:val="-5"/>
          <w:sz w:val="20"/>
        </w:rPr>
        <w:t xml:space="preserve"> </w:t>
      </w:r>
      <w:r>
        <w:rPr>
          <w:rFonts w:ascii="Arial"/>
          <w:spacing w:val="-1"/>
          <w:sz w:val="20"/>
        </w:rPr>
        <w:t>are</w:t>
      </w:r>
      <w:r>
        <w:rPr>
          <w:rFonts w:ascii="Arial"/>
          <w:spacing w:val="-6"/>
          <w:sz w:val="20"/>
        </w:rPr>
        <w:t xml:space="preserve"> </w:t>
      </w:r>
      <w:r>
        <w:rPr>
          <w:rFonts w:ascii="Arial"/>
          <w:spacing w:val="-1"/>
          <w:sz w:val="20"/>
        </w:rPr>
        <w:t>not</w:t>
      </w:r>
      <w:r>
        <w:rPr>
          <w:rFonts w:ascii="Arial"/>
          <w:spacing w:val="54"/>
          <w:w w:val="99"/>
          <w:sz w:val="20"/>
        </w:rPr>
        <w:t xml:space="preserve"> </w:t>
      </w:r>
      <w:r>
        <w:rPr>
          <w:rFonts w:ascii="Arial"/>
          <w:spacing w:val="-1"/>
          <w:sz w:val="20"/>
        </w:rPr>
        <w:t>considered</w:t>
      </w:r>
      <w:r>
        <w:rPr>
          <w:rFonts w:ascii="Arial"/>
          <w:spacing w:val="-12"/>
          <w:sz w:val="20"/>
        </w:rPr>
        <w:t xml:space="preserve"> </w:t>
      </w:r>
      <w:r>
        <w:rPr>
          <w:rFonts w:ascii="Arial"/>
          <w:sz w:val="20"/>
        </w:rPr>
        <w:t>habitable</w:t>
      </w:r>
      <w:r>
        <w:rPr>
          <w:rFonts w:ascii="Arial"/>
          <w:spacing w:val="-11"/>
          <w:sz w:val="20"/>
        </w:rPr>
        <w:t xml:space="preserve"> </w:t>
      </w:r>
      <w:r>
        <w:rPr>
          <w:rFonts w:ascii="Arial"/>
          <w:sz w:val="20"/>
        </w:rPr>
        <w:t>spaces</w:t>
      </w:r>
      <w:r>
        <w:rPr>
          <w:rFonts w:ascii="Arial"/>
          <w:spacing w:val="-11"/>
          <w:sz w:val="20"/>
        </w:rPr>
        <w:t xml:space="preserve"> </w:t>
      </w:r>
      <w:r>
        <w:rPr>
          <w:rFonts w:ascii="Arial"/>
          <w:sz w:val="20"/>
        </w:rPr>
        <w:t>(rooms).</w:t>
      </w:r>
    </w:p>
    <w:p w14:paraId="4FF28E02" w14:textId="77777777" w:rsidR="00BF2C81" w:rsidRDefault="00BF2C81">
      <w:pPr>
        <w:spacing w:before="1"/>
        <w:rPr>
          <w:rFonts w:ascii="Arial" w:eastAsia="Arial" w:hAnsi="Arial" w:cs="Arial"/>
          <w:sz w:val="20"/>
          <w:szCs w:val="20"/>
        </w:rPr>
      </w:pPr>
    </w:p>
    <w:p w14:paraId="273ED080" w14:textId="77777777" w:rsidR="00BF2C81" w:rsidRDefault="000D1B05">
      <w:pPr>
        <w:tabs>
          <w:tab w:val="left" w:pos="1670"/>
        </w:tabs>
        <w:ind w:left="1670" w:right="346" w:hanging="720"/>
        <w:rPr>
          <w:rFonts w:ascii="Arial" w:eastAsia="Arial" w:hAnsi="Arial" w:cs="Arial"/>
          <w:sz w:val="20"/>
          <w:szCs w:val="20"/>
        </w:rPr>
      </w:pPr>
      <w:r>
        <w:rPr>
          <w:rFonts w:ascii="Arial"/>
          <w:w w:val="95"/>
          <w:sz w:val="20"/>
        </w:rPr>
        <w:t>C.</w:t>
      </w:r>
      <w:r>
        <w:rPr>
          <w:rFonts w:ascii="Arial"/>
          <w:w w:val="95"/>
          <w:sz w:val="20"/>
        </w:rPr>
        <w:tab/>
      </w:r>
      <w:r>
        <w:rPr>
          <w:rFonts w:ascii="Arial"/>
          <w:sz w:val="20"/>
        </w:rPr>
        <w:t>Energy</w:t>
      </w:r>
      <w:r>
        <w:rPr>
          <w:rFonts w:ascii="Arial"/>
          <w:spacing w:val="-9"/>
          <w:sz w:val="20"/>
        </w:rPr>
        <w:t xml:space="preserve"> </w:t>
      </w:r>
      <w:r>
        <w:rPr>
          <w:rFonts w:ascii="Arial"/>
          <w:spacing w:val="-1"/>
          <w:sz w:val="20"/>
        </w:rPr>
        <w:t>Star</w:t>
      </w:r>
      <w:r>
        <w:rPr>
          <w:rFonts w:ascii="Arial"/>
          <w:spacing w:val="-7"/>
          <w:sz w:val="20"/>
        </w:rPr>
        <w:t xml:space="preserve"> </w:t>
      </w:r>
      <w:r>
        <w:rPr>
          <w:rFonts w:ascii="Arial"/>
          <w:sz w:val="20"/>
        </w:rPr>
        <w:t>Rated:</w:t>
      </w:r>
      <w:r>
        <w:rPr>
          <w:rFonts w:ascii="Arial"/>
          <w:spacing w:val="-8"/>
          <w:sz w:val="20"/>
        </w:rPr>
        <w:t xml:space="preserve"> </w:t>
      </w:r>
      <w:r>
        <w:rPr>
          <w:rFonts w:ascii="Arial"/>
          <w:sz w:val="20"/>
        </w:rPr>
        <w:t>Includes</w:t>
      </w:r>
      <w:r>
        <w:rPr>
          <w:rFonts w:ascii="Arial"/>
          <w:spacing w:val="-7"/>
          <w:sz w:val="20"/>
        </w:rPr>
        <w:t xml:space="preserve"> </w:t>
      </w:r>
      <w:r>
        <w:rPr>
          <w:rFonts w:ascii="Arial"/>
          <w:spacing w:val="-1"/>
          <w:sz w:val="20"/>
        </w:rPr>
        <w:t>all</w:t>
      </w:r>
      <w:r>
        <w:rPr>
          <w:rFonts w:ascii="Arial"/>
          <w:spacing w:val="-8"/>
          <w:sz w:val="20"/>
        </w:rPr>
        <w:t xml:space="preserve"> </w:t>
      </w:r>
      <w:r>
        <w:rPr>
          <w:rFonts w:ascii="Arial"/>
          <w:sz w:val="20"/>
        </w:rPr>
        <w:t>systems,</w:t>
      </w:r>
      <w:r>
        <w:rPr>
          <w:rFonts w:ascii="Arial"/>
          <w:spacing w:val="-8"/>
          <w:sz w:val="20"/>
        </w:rPr>
        <w:t xml:space="preserve"> </w:t>
      </w:r>
      <w:r>
        <w:rPr>
          <w:rFonts w:ascii="Arial"/>
          <w:spacing w:val="-1"/>
          <w:sz w:val="20"/>
        </w:rPr>
        <w:t>components,</w:t>
      </w:r>
      <w:r>
        <w:rPr>
          <w:rFonts w:ascii="Arial"/>
          <w:spacing w:val="-8"/>
          <w:sz w:val="20"/>
        </w:rPr>
        <w:t xml:space="preserve"> </w:t>
      </w:r>
      <w:r>
        <w:rPr>
          <w:rFonts w:ascii="Arial"/>
          <w:spacing w:val="-1"/>
          <w:sz w:val="20"/>
        </w:rPr>
        <w:t>equipment,</w:t>
      </w:r>
      <w:r>
        <w:rPr>
          <w:rFonts w:ascii="Arial"/>
          <w:spacing w:val="-8"/>
          <w:sz w:val="20"/>
        </w:rPr>
        <w:t xml:space="preserve"> </w:t>
      </w:r>
      <w:r>
        <w:rPr>
          <w:rFonts w:ascii="Arial"/>
          <w:spacing w:val="-1"/>
          <w:sz w:val="20"/>
        </w:rPr>
        <w:t>fixtures</w:t>
      </w:r>
      <w:r>
        <w:rPr>
          <w:rFonts w:ascii="Arial"/>
          <w:spacing w:val="-7"/>
          <w:sz w:val="20"/>
        </w:rPr>
        <w:t xml:space="preserve"> </w:t>
      </w:r>
      <w:r>
        <w:rPr>
          <w:rFonts w:ascii="Arial"/>
          <w:spacing w:val="-1"/>
          <w:sz w:val="20"/>
        </w:rPr>
        <w:t>and</w:t>
      </w:r>
      <w:r>
        <w:rPr>
          <w:rFonts w:ascii="Arial"/>
          <w:spacing w:val="-6"/>
          <w:sz w:val="20"/>
        </w:rPr>
        <w:t xml:space="preserve"> </w:t>
      </w:r>
      <w:r>
        <w:rPr>
          <w:rFonts w:ascii="Arial"/>
          <w:spacing w:val="-1"/>
          <w:sz w:val="20"/>
        </w:rPr>
        <w:t>appliances</w:t>
      </w:r>
      <w:r>
        <w:rPr>
          <w:rFonts w:ascii="Arial"/>
          <w:spacing w:val="-6"/>
          <w:sz w:val="20"/>
        </w:rPr>
        <w:t xml:space="preserve"> </w:t>
      </w:r>
      <w:r>
        <w:rPr>
          <w:rFonts w:ascii="Arial"/>
          <w:sz w:val="20"/>
        </w:rPr>
        <w:t>that</w:t>
      </w:r>
      <w:r>
        <w:rPr>
          <w:rFonts w:ascii="Arial"/>
          <w:spacing w:val="-8"/>
          <w:sz w:val="20"/>
        </w:rPr>
        <w:t xml:space="preserve"> </w:t>
      </w:r>
      <w:r>
        <w:rPr>
          <w:rFonts w:ascii="Arial"/>
          <w:sz w:val="20"/>
        </w:rPr>
        <w:t>meet</w:t>
      </w:r>
      <w:r>
        <w:rPr>
          <w:rFonts w:ascii="Arial"/>
          <w:spacing w:val="93"/>
          <w:w w:val="99"/>
          <w:sz w:val="20"/>
        </w:rPr>
        <w:t xml:space="preserve"> </w:t>
      </w:r>
      <w:r>
        <w:rPr>
          <w:rFonts w:ascii="Arial"/>
          <w:sz w:val="20"/>
        </w:rPr>
        <w:t>strict</w:t>
      </w:r>
      <w:r>
        <w:rPr>
          <w:rFonts w:ascii="Arial"/>
          <w:spacing w:val="-7"/>
          <w:sz w:val="20"/>
        </w:rPr>
        <w:t xml:space="preserve"> </w:t>
      </w:r>
      <w:r>
        <w:rPr>
          <w:rFonts w:ascii="Arial"/>
          <w:sz w:val="20"/>
        </w:rPr>
        <w:t>energy</w:t>
      </w:r>
      <w:r>
        <w:rPr>
          <w:rFonts w:ascii="Arial"/>
          <w:spacing w:val="-11"/>
          <w:sz w:val="20"/>
        </w:rPr>
        <w:t xml:space="preserve"> </w:t>
      </w:r>
      <w:r>
        <w:rPr>
          <w:rFonts w:ascii="Arial"/>
          <w:sz w:val="20"/>
        </w:rPr>
        <w:t>efficiency</w:t>
      </w:r>
      <w:r>
        <w:rPr>
          <w:rFonts w:ascii="Arial"/>
          <w:spacing w:val="-7"/>
          <w:sz w:val="20"/>
        </w:rPr>
        <w:t xml:space="preserve"> </w:t>
      </w:r>
      <w:r>
        <w:rPr>
          <w:rFonts w:ascii="Arial"/>
          <w:sz w:val="20"/>
        </w:rPr>
        <w:t>performance</w:t>
      </w:r>
      <w:r>
        <w:rPr>
          <w:rFonts w:ascii="Arial"/>
          <w:spacing w:val="-7"/>
          <w:sz w:val="20"/>
        </w:rPr>
        <w:t xml:space="preserve"> </w:t>
      </w:r>
      <w:r>
        <w:rPr>
          <w:rFonts w:ascii="Arial"/>
          <w:spacing w:val="-1"/>
          <w:sz w:val="20"/>
        </w:rPr>
        <w:t>criteria</w:t>
      </w:r>
      <w:r>
        <w:rPr>
          <w:rFonts w:ascii="Arial"/>
          <w:spacing w:val="-7"/>
          <w:sz w:val="20"/>
        </w:rPr>
        <w:t xml:space="preserve"> </w:t>
      </w:r>
      <w:r>
        <w:rPr>
          <w:rFonts w:ascii="Arial"/>
          <w:sz w:val="20"/>
        </w:rPr>
        <w:t>established,</w:t>
      </w:r>
      <w:r>
        <w:rPr>
          <w:rFonts w:ascii="Arial"/>
          <w:spacing w:val="-7"/>
          <w:sz w:val="20"/>
        </w:rPr>
        <w:t xml:space="preserve"> </w:t>
      </w:r>
      <w:r>
        <w:rPr>
          <w:rFonts w:ascii="Arial"/>
          <w:spacing w:val="-1"/>
          <w:sz w:val="20"/>
        </w:rPr>
        <w:t>as</w:t>
      </w:r>
      <w:r>
        <w:rPr>
          <w:rFonts w:ascii="Arial"/>
          <w:spacing w:val="-6"/>
          <w:sz w:val="20"/>
        </w:rPr>
        <w:t xml:space="preserve"> </w:t>
      </w:r>
      <w:r>
        <w:rPr>
          <w:rFonts w:ascii="Arial"/>
          <w:sz w:val="20"/>
        </w:rPr>
        <w:t>a</w:t>
      </w:r>
      <w:r>
        <w:rPr>
          <w:rFonts w:ascii="Arial"/>
          <w:spacing w:val="-7"/>
          <w:sz w:val="20"/>
        </w:rPr>
        <w:t xml:space="preserve"> </w:t>
      </w:r>
      <w:r>
        <w:rPr>
          <w:rFonts w:ascii="Arial"/>
          <w:sz w:val="20"/>
        </w:rPr>
        <w:t>joint</w:t>
      </w:r>
      <w:r>
        <w:rPr>
          <w:rFonts w:ascii="Arial"/>
          <w:spacing w:val="-5"/>
          <w:sz w:val="20"/>
        </w:rPr>
        <w:t xml:space="preserve"> </w:t>
      </w:r>
      <w:r>
        <w:rPr>
          <w:rFonts w:ascii="Arial"/>
          <w:sz w:val="20"/>
        </w:rPr>
        <w:t>effort,</w:t>
      </w:r>
      <w:r>
        <w:rPr>
          <w:rFonts w:ascii="Arial"/>
          <w:spacing w:val="-7"/>
          <w:sz w:val="20"/>
        </w:rPr>
        <w:t xml:space="preserve"> </w:t>
      </w:r>
      <w:r>
        <w:rPr>
          <w:rFonts w:ascii="Arial"/>
          <w:spacing w:val="1"/>
          <w:sz w:val="20"/>
        </w:rPr>
        <w:t>by</w:t>
      </w:r>
      <w:r>
        <w:rPr>
          <w:rFonts w:ascii="Arial"/>
          <w:spacing w:val="-9"/>
          <w:sz w:val="20"/>
        </w:rPr>
        <w:t xml:space="preserve"> </w:t>
      </w:r>
      <w:r>
        <w:rPr>
          <w:rFonts w:ascii="Arial"/>
          <w:sz w:val="20"/>
        </w:rPr>
        <w:t>the</w:t>
      </w:r>
      <w:r>
        <w:rPr>
          <w:rFonts w:ascii="Arial"/>
          <w:spacing w:val="-7"/>
          <w:sz w:val="20"/>
        </w:rPr>
        <w:t xml:space="preserve"> </w:t>
      </w:r>
      <w:r>
        <w:rPr>
          <w:rFonts w:ascii="Arial"/>
          <w:spacing w:val="-1"/>
          <w:sz w:val="20"/>
        </w:rPr>
        <w:t>federal</w:t>
      </w:r>
      <w:r>
        <w:rPr>
          <w:rFonts w:ascii="Arial"/>
          <w:spacing w:val="37"/>
          <w:w w:val="99"/>
          <w:sz w:val="20"/>
        </w:rPr>
        <w:t xml:space="preserve"> </w:t>
      </w:r>
      <w:r>
        <w:rPr>
          <w:rFonts w:ascii="Arial"/>
          <w:spacing w:val="-1"/>
          <w:sz w:val="20"/>
        </w:rPr>
        <w:t>Environmental</w:t>
      </w:r>
      <w:r>
        <w:rPr>
          <w:rFonts w:ascii="Arial"/>
          <w:spacing w:val="-9"/>
          <w:sz w:val="20"/>
        </w:rPr>
        <w:t xml:space="preserve"> </w:t>
      </w:r>
      <w:r>
        <w:rPr>
          <w:rFonts w:ascii="Arial"/>
          <w:spacing w:val="-1"/>
          <w:sz w:val="20"/>
        </w:rPr>
        <w:t>Protection</w:t>
      </w:r>
      <w:r>
        <w:rPr>
          <w:rFonts w:ascii="Arial"/>
          <w:spacing w:val="-5"/>
          <w:sz w:val="20"/>
        </w:rPr>
        <w:t xml:space="preserve"> </w:t>
      </w:r>
      <w:r>
        <w:rPr>
          <w:rFonts w:ascii="Arial"/>
          <w:spacing w:val="-1"/>
          <w:sz w:val="20"/>
        </w:rPr>
        <w:t>Agency,</w:t>
      </w:r>
      <w:r>
        <w:rPr>
          <w:rFonts w:ascii="Arial"/>
          <w:spacing w:val="-6"/>
          <w:sz w:val="20"/>
        </w:rPr>
        <w:t xml:space="preserve"> </w:t>
      </w:r>
      <w:r>
        <w:rPr>
          <w:rFonts w:ascii="Arial"/>
          <w:sz w:val="20"/>
        </w:rPr>
        <w:t>the</w:t>
      </w:r>
      <w:r>
        <w:rPr>
          <w:rFonts w:ascii="Arial"/>
          <w:spacing w:val="-7"/>
          <w:sz w:val="20"/>
        </w:rPr>
        <w:t xml:space="preserve"> </w:t>
      </w:r>
      <w:r>
        <w:rPr>
          <w:rFonts w:ascii="Arial"/>
          <w:sz w:val="20"/>
        </w:rPr>
        <w:t>U.S.</w:t>
      </w:r>
      <w:r>
        <w:rPr>
          <w:rFonts w:ascii="Arial"/>
          <w:spacing w:val="-7"/>
          <w:sz w:val="20"/>
        </w:rPr>
        <w:t xml:space="preserve"> </w:t>
      </w:r>
      <w:r>
        <w:rPr>
          <w:rFonts w:ascii="Arial"/>
          <w:sz w:val="20"/>
        </w:rPr>
        <w:t>Department</w:t>
      </w:r>
      <w:r>
        <w:rPr>
          <w:rFonts w:ascii="Arial"/>
          <w:spacing w:val="-7"/>
          <w:sz w:val="20"/>
        </w:rPr>
        <w:t xml:space="preserve"> </w:t>
      </w:r>
      <w:r>
        <w:rPr>
          <w:rFonts w:ascii="Arial"/>
          <w:spacing w:val="-1"/>
          <w:sz w:val="20"/>
        </w:rPr>
        <w:t>of</w:t>
      </w:r>
      <w:r>
        <w:rPr>
          <w:rFonts w:ascii="Arial"/>
          <w:spacing w:val="-6"/>
          <w:sz w:val="20"/>
        </w:rPr>
        <w:t xml:space="preserve"> </w:t>
      </w:r>
      <w:r>
        <w:rPr>
          <w:rFonts w:ascii="Arial"/>
          <w:sz w:val="20"/>
        </w:rPr>
        <w:t>Energy</w:t>
      </w:r>
      <w:r>
        <w:rPr>
          <w:rFonts w:ascii="Arial"/>
          <w:spacing w:val="-8"/>
          <w:sz w:val="20"/>
        </w:rPr>
        <w:t xml:space="preserve"> </w:t>
      </w:r>
      <w:r>
        <w:rPr>
          <w:rFonts w:ascii="Arial"/>
          <w:spacing w:val="-1"/>
          <w:sz w:val="20"/>
        </w:rPr>
        <w:t>and</w:t>
      </w:r>
      <w:r>
        <w:rPr>
          <w:rFonts w:ascii="Arial"/>
          <w:spacing w:val="-5"/>
          <w:sz w:val="20"/>
        </w:rPr>
        <w:t xml:space="preserve"> </w:t>
      </w:r>
      <w:r>
        <w:rPr>
          <w:rFonts w:ascii="Arial"/>
          <w:spacing w:val="-1"/>
          <w:sz w:val="20"/>
        </w:rPr>
        <w:t>the</w:t>
      </w:r>
      <w:r>
        <w:rPr>
          <w:rFonts w:ascii="Arial"/>
          <w:spacing w:val="-5"/>
          <w:sz w:val="20"/>
        </w:rPr>
        <w:t xml:space="preserve"> </w:t>
      </w:r>
      <w:r>
        <w:rPr>
          <w:rFonts w:ascii="Arial"/>
          <w:spacing w:val="-1"/>
          <w:sz w:val="20"/>
        </w:rPr>
        <w:t>U.S.</w:t>
      </w:r>
      <w:r>
        <w:rPr>
          <w:rFonts w:ascii="Arial"/>
          <w:spacing w:val="-5"/>
          <w:sz w:val="20"/>
        </w:rPr>
        <w:t xml:space="preserve"> </w:t>
      </w:r>
      <w:r>
        <w:rPr>
          <w:rFonts w:ascii="Arial"/>
          <w:sz w:val="20"/>
        </w:rPr>
        <w:t>Department</w:t>
      </w:r>
      <w:r>
        <w:rPr>
          <w:rFonts w:ascii="Arial"/>
          <w:spacing w:val="-8"/>
          <w:sz w:val="20"/>
        </w:rPr>
        <w:t xml:space="preserve"> </w:t>
      </w:r>
      <w:r>
        <w:rPr>
          <w:rFonts w:ascii="Arial"/>
          <w:spacing w:val="-1"/>
          <w:sz w:val="20"/>
        </w:rPr>
        <w:t>of</w:t>
      </w:r>
      <w:r>
        <w:rPr>
          <w:rFonts w:ascii="Arial"/>
          <w:spacing w:val="70"/>
          <w:w w:val="99"/>
          <w:sz w:val="20"/>
        </w:rPr>
        <w:t xml:space="preserve"> </w:t>
      </w:r>
      <w:r>
        <w:rPr>
          <w:rFonts w:ascii="Arial"/>
          <w:sz w:val="20"/>
        </w:rPr>
        <w:t>Housing</w:t>
      </w:r>
      <w:r>
        <w:rPr>
          <w:rFonts w:ascii="Arial"/>
          <w:spacing w:val="-7"/>
          <w:sz w:val="20"/>
        </w:rPr>
        <w:t xml:space="preserve"> </w:t>
      </w:r>
      <w:r>
        <w:rPr>
          <w:rFonts w:ascii="Arial"/>
          <w:sz w:val="20"/>
        </w:rPr>
        <w:t>and</w:t>
      </w:r>
      <w:r>
        <w:rPr>
          <w:rFonts w:ascii="Arial"/>
          <w:spacing w:val="-6"/>
          <w:sz w:val="20"/>
        </w:rPr>
        <w:t xml:space="preserve"> </w:t>
      </w:r>
      <w:r>
        <w:rPr>
          <w:rFonts w:ascii="Arial"/>
          <w:sz w:val="20"/>
        </w:rPr>
        <w:t>Urban</w:t>
      </w:r>
      <w:r>
        <w:rPr>
          <w:rFonts w:ascii="Arial"/>
          <w:spacing w:val="-6"/>
          <w:sz w:val="20"/>
        </w:rPr>
        <w:t xml:space="preserve"> </w:t>
      </w:r>
      <w:r>
        <w:rPr>
          <w:rFonts w:ascii="Arial"/>
          <w:sz w:val="20"/>
        </w:rPr>
        <w:t>Development</w:t>
      </w:r>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that</w:t>
      </w:r>
      <w:r>
        <w:rPr>
          <w:rFonts w:ascii="Arial"/>
          <w:spacing w:val="-7"/>
          <w:sz w:val="20"/>
        </w:rPr>
        <w:t xml:space="preserve"> </w:t>
      </w:r>
      <w:r>
        <w:rPr>
          <w:rFonts w:ascii="Arial"/>
          <w:sz w:val="20"/>
        </w:rPr>
        <w:t>carry</w:t>
      </w:r>
      <w:r>
        <w:rPr>
          <w:rFonts w:ascii="Arial"/>
          <w:spacing w:val="-7"/>
          <w:sz w:val="20"/>
        </w:rPr>
        <w:t xml:space="preserve"> </w:t>
      </w:r>
      <w:r>
        <w:rPr>
          <w:rFonts w:ascii="Arial"/>
          <w:spacing w:val="-1"/>
          <w:sz w:val="20"/>
        </w:rPr>
        <w:t>the</w:t>
      </w:r>
      <w:r>
        <w:rPr>
          <w:rFonts w:ascii="Arial"/>
          <w:spacing w:val="-4"/>
          <w:sz w:val="20"/>
        </w:rPr>
        <w:t xml:space="preserve"> </w:t>
      </w:r>
      <w:r>
        <w:rPr>
          <w:rFonts w:ascii="Arial"/>
          <w:sz w:val="20"/>
        </w:rPr>
        <w:t>Energy</w:t>
      </w:r>
      <w:r>
        <w:rPr>
          <w:rFonts w:ascii="Arial"/>
          <w:spacing w:val="-7"/>
          <w:sz w:val="20"/>
        </w:rPr>
        <w:t xml:space="preserve"> </w:t>
      </w:r>
      <w:r>
        <w:rPr>
          <w:rFonts w:ascii="Arial"/>
          <w:sz w:val="20"/>
        </w:rPr>
        <w:t>Star</w:t>
      </w:r>
      <w:r>
        <w:rPr>
          <w:rFonts w:ascii="Arial"/>
          <w:spacing w:val="-5"/>
          <w:sz w:val="20"/>
        </w:rPr>
        <w:t xml:space="preserve"> </w:t>
      </w:r>
      <w:r>
        <w:rPr>
          <w:rFonts w:ascii="Arial"/>
          <w:sz w:val="20"/>
        </w:rPr>
        <w:t>label</w:t>
      </w:r>
      <w:r>
        <w:rPr>
          <w:rFonts w:ascii="Arial"/>
          <w:spacing w:val="-7"/>
          <w:sz w:val="20"/>
        </w:rPr>
        <w:t xml:space="preserve"> </w:t>
      </w:r>
      <w:r>
        <w:rPr>
          <w:rFonts w:ascii="Arial"/>
          <w:spacing w:val="-1"/>
          <w:sz w:val="20"/>
        </w:rPr>
        <w:t>as</w:t>
      </w:r>
      <w:r>
        <w:rPr>
          <w:rFonts w:ascii="Arial"/>
          <w:spacing w:val="-6"/>
          <w:sz w:val="20"/>
        </w:rPr>
        <w:t xml:space="preserve"> </w:t>
      </w:r>
      <w:r>
        <w:rPr>
          <w:rFonts w:ascii="Arial"/>
          <w:sz w:val="20"/>
        </w:rPr>
        <w:t>evidence</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meeting</w:t>
      </w:r>
      <w:r>
        <w:rPr>
          <w:rFonts w:ascii="Arial"/>
          <w:spacing w:val="-7"/>
          <w:sz w:val="20"/>
        </w:rPr>
        <w:t xml:space="preserve"> </w:t>
      </w:r>
      <w:r>
        <w:rPr>
          <w:rFonts w:ascii="Arial"/>
          <w:sz w:val="20"/>
        </w:rPr>
        <w:t>this</w:t>
      </w:r>
      <w:r>
        <w:rPr>
          <w:rFonts w:ascii="Arial"/>
          <w:spacing w:val="52"/>
          <w:w w:val="99"/>
          <w:sz w:val="20"/>
        </w:rPr>
        <w:t xml:space="preserve"> </w:t>
      </w:r>
      <w:r>
        <w:rPr>
          <w:rFonts w:ascii="Arial"/>
          <w:spacing w:val="-1"/>
          <w:sz w:val="20"/>
        </w:rPr>
        <w:t>criteria.</w:t>
      </w:r>
    </w:p>
    <w:p w14:paraId="2FD175F3" w14:textId="77777777" w:rsidR="00BF2C81" w:rsidRDefault="00BF2C81">
      <w:pPr>
        <w:rPr>
          <w:rFonts w:ascii="Arial" w:eastAsia="Arial" w:hAnsi="Arial" w:cs="Arial"/>
          <w:sz w:val="20"/>
          <w:szCs w:val="20"/>
        </w:rPr>
      </w:pPr>
    </w:p>
    <w:p w14:paraId="11A6AEA4" w14:textId="77777777" w:rsidR="00BF2C81" w:rsidRDefault="00BF2C81">
      <w:pPr>
        <w:spacing w:before="6"/>
        <w:rPr>
          <w:rFonts w:ascii="Arial" w:eastAsia="Arial" w:hAnsi="Arial" w:cs="Arial"/>
          <w:sz w:val="21"/>
          <w:szCs w:val="21"/>
        </w:rPr>
      </w:pPr>
    </w:p>
    <w:p w14:paraId="4286885E"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1C15534A" wp14:editId="79290FB4">
                <wp:extent cx="6716395" cy="314325"/>
                <wp:effectExtent l="9525" t="9525" r="8255" b="9525"/>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42AC0A7D" w14:textId="77777777" w:rsidR="00BE0450" w:rsidRDefault="00BE0450">
                            <w:pPr>
                              <w:tabs>
                                <w:tab w:val="left" w:pos="826"/>
                              </w:tabs>
                              <w:spacing w:before="77"/>
                              <w:ind w:left="106"/>
                              <w:rPr>
                                <w:rFonts w:ascii="Arial" w:eastAsia="Arial" w:hAnsi="Arial" w:cs="Arial"/>
                                <w:sz w:val="28"/>
                                <w:szCs w:val="28"/>
                              </w:rPr>
                            </w:pPr>
                            <w:bookmarkStart w:id="9" w:name="III._Minimum_Standards_for_Basic_Equipme"/>
                            <w:bookmarkStart w:id="10" w:name="_bookmark2"/>
                            <w:bookmarkEnd w:id="9"/>
                            <w:bookmarkEnd w:id="10"/>
                            <w:r>
                              <w:rPr>
                                <w:rFonts w:ascii="Arial"/>
                                <w:b/>
                                <w:color w:val="FFFFFF"/>
                                <w:sz w:val="28"/>
                              </w:rPr>
                              <w:t>III.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Basic</w:t>
                            </w:r>
                            <w:r>
                              <w:rPr>
                                <w:rFonts w:ascii="Arial"/>
                                <w:b/>
                                <w:color w:val="FFFFFF"/>
                                <w:spacing w:val="-2"/>
                                <w:sz w:val="28"/>
                              </w:rPr>
                              <w:t xml:space="preserve"> Equipment</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Facilities</w:t>
                            </w:r>
                          </w:p>
                        </w:txbxContent>
                      </wps:txbx>
                      <wps:bodyPr rot="0" vert="horz" wrap="square" lIns="0" tIns="0" rIns="0" bIns="0" anchor="t" anchorCtr="0" upright="1">
                        <a:noAutofit/>
                      </wps:bodyPr>
                    </wps:wsp>
                  </a:graphicData>
                </a:graphic>
              </wp:inline>
            </w:drawing>
          </mc:Choice>
          <mc:Fallback>
            <w:pict>
              <v:shape w14:anchorId="1C15534A" id="Text Box 29" o:spid="_x0000_s1028"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dLENIAwCAAAiBAAA&#10;DgAAAAAAAAAAAAAAAAAuAgAAZHJzL2Uyb0RvYy54bWxQSwECLQAUAAYACAAAACEALFYcm9oAAAAF&#10;AQAADwAAAAAAAAAAAAAAAABmBAAAZHJzL2Rvd25yZXYueG1sUEsFBgAAAAAEAAQA8wAAAG0FAAAA&#10;AA==&#10;" fillcolor="black" strokeweight=".20497mm">
                <v:textbox inset="0,0,0,0">
                  <w:txbxContent>
                    <w:p w14:paraId="42AC0A7D" w14:textId="77777777" w:rsidR="00BE0450" w:rsidRDefault="00BE0450">
                      <w:pPr>
                        <w:tabs>
                          <w:tab w:val="left" w:pos="826"/>
                        </w:tabs>
                        <w:spacing w:before="77"/>
                        <w:ind w:left="106"/>
                        <w:rPr>
                          <w:rFonts w:ascii="Arial" w:eastAsia="Arial" w:hAnsi="Arial" w:cs="Arial"/>
                          <w:sz w:val="28"/>
                          <w:szCs w:val="28"/>
                        </w:rPr>
                      </w:pPr>
                      <w:bookmarkStart w:id="11" w:name="III._Minimum_Standards_for_Basic_Equipme"/>
                      <w:bookmarkStart w:id="12" w:name="_bookmark2"/>
                      <w:bookmarkEnd w:id="11"/>
                      <w:bookmarkEnd w:id="12"/>
                      <w:r>
                        <w:rPr>
                          <w:rFonts w:ascii="Arial"/>
                          <w:b/>
                          <w:color w:val="FFFFFF"/>
                          <w:sz w:val="28"/>
                        </w:rPr>
                        <w:t>III.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Basic</w:t>
                      </w:r>
                      <w:r>
                        <w:rPr>
                          <w:rFonts w:ascii="Arial"/>
                          <w:b/>
                          <w:color w:val="FFFFFF"/>
                          <w:spacing w:val="-2"/>
                          <w:sz w:val="28"/>
                        </w:rPr>
                        <w:t xml:space="preserve"> Equipment</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Facilities</w:t>
                      </w:r>
                    </w:p>
                  </w:txbxContent>
                </v:textbox>
                <w10:anchorlock/>
              </v:shape>
            </w:pict>
          </mc:Fallback>
        </mc:AlternateContent>
      </w:r>
    </w:p>
    <w:p w14:paraId="3E2A603B" w14:textId="77777777" w:rsidR="00BF2C81" w:rsidRDefault="00BF2C81">
      <w:pPr>
        <w:spacing w:before="7"/>
        <w:rPr>
          <w:rFonts w:ascii="Arial" w:eastAsia="Arial" w:hAnsi="Arial" w:cs="Arial"/>
          <w:sz w:val="13"/>
          <w:szCs w:val="13"/>
        </w:rPr>
      </w:pPr>
    </w:p>
    <w:p w14:paraId="7ABA885A" w14:textId="77777777" w:rsidR="00BF2C81" w:rsidRDefault="000D1B05">
      <w:pPr>
        <w:numPr>
          <w:ilvl w:val="0"/>
          <w:numId w:val="79"/>
        </w:numPr>
        <w:tabs>
          <w:tab w:val="left" w:pos="1671"/>
        </w:tabs>
        <w:spacing w:before="74"/>
        <w:ind w:right="346" w:hanging="719"/>
        <w:rPr>
          <w:rFonts w:ascii="Arial" w:eastAsia="Arial" w:hAnsi="Arial" w:cs="Arial"/>
          <w:sz w:val="20"/>
          <w:szCs w:val="20"/>
        </w:rPr>
      </w:pPr>
      <w:r>
        <w:rPr>
          <w:rFonts w:ascii="Arial"/>
          <w:spacing w:val="-1"/>
          <w:sz w:val="20"/>
        </w:rPr>
        <w:t>Kitchens:</w:t>
      </w:r>
      <w:r>
        <w:rPr>
          <w:rFonts w:ascii="Arial"/>
          <w:spacing w:val="-6"/>
          <w:sz w:val="20"/>
        </w:rPr>
        <w:t xml:space="preserve"> </w:t>
      </w:r>
      <w:r>
        <w:rPr>
          <w:rFonts w:ascii="Arial"/>
          <w:sz w:val="20"/>
        </w:rPr>
        <w:t>All</w:t>
      </w:r>
      <w:r>
        <w:rPr>
          <w:rFonts w:ascii="Arial"/>
          <w:spacing w:val="-8"/>
          <w:sz w:val="20"/>
        </w:rPr>
        <w:t xml:space="preserve"> </w:t>
      </w:r>
      <w:r>
        <w:rPr>
          <w:rFonts w:ascii="Arial"/>
          <w:sz w:val="20"/>
        </w:rPr>
        <w:t>new</w:t>
      </w:r>
      <w:r>
        <w:rPr>
          <w:rFonts w:ascii="Arial"/>
          <w:spacing w:val="-7"/>
          <w:sz w:val="20"/>
        </w:rPr>
        <w:t xml:space="preserve"> </w:t>
      </w:r>
      <w:r>
        <w:rPr>
          <w:rFonts w:ascii="Arial"/>
          <w:spacing w:val="-1"/>
          <w:sz w:val="20"/>
        </w:rPr>
        <w:t>refrigerators,</w:t>
      </w:r>
      <w:r>
        <w:rPr>
          <w:rFonts w:ascii="Arial"/>
          <w:spacing w:val="-7"/>
          <w:sz w:val="20"/>
        </w:rPr>
        <w:t xml:space="preserve"> </w:t>
      </w:r>
      <w:r>
        <w:rPr>
          <w:rFonts w:ascii="Arial"/>
          <w:sz w:val="20"/>
        </w:rPr>
        <w:t>dishwashers,</w:t>
      </w:r>
      <w:r>
        <w:rPr>
          <w:rFonts w:ascii="Arial"/>
          <w:spacing w:val="-6"/>
          <w:sz w:val="20"/>
        </w:rPr>
        <w:t xml:space="preserve"> </w:t>
      </w:r>
      <w:r>
        <w:rPr>
          <w:rFonts w:ascii="Arial"/>
          <w:spacing w:val="-1"/>
          <w:sz w:val="20"/>
        </w:rPr>
        <w:t>washers</w:t>
      </w:r>
      <w:r>
        <w:rPr>
          <w:rFonts w:ascii="Arial"/>
          <w:spacing w:val="-6"/>
          <w:sz w:val="20"/>
        </w:rPr>
        <w:t xml:space="preserve"> </w:t>
      </w:r>
      <w:r>
        <w:rPr>
          <w:rFonts w:ascii="Arial"/>
          <w:spacing w:val="-1"/>
          <w:sz w:val="20"/>
        </w:rPr>
        <w:t>and</w:t>
      </w:r>
      <w:r>
        <w:rPr>
          <w:rFonts w:ascii="Arial"/>
          <w:spacing w:val="-7"/>
          <w:sz w:val="20"/>
        </w:rPr>
        <w:t xml:space="preserve"> </w:t>
      </w:r>
      <w:r>
        <w:rPr>
          <w:rFonts w:ascii="Arial"/>
          <w:sz w:val="20"/>
        </w:rPr>
        <w:t>range</w:t>
      </w:r>
      <w:r>
        <w:rPr>
          <w:rFonts w:ascii="Arial"/>
          <w:spacing w:val="-6"/>
          <w:sz w:val="20"/>
        </w:rPr>
        <w:t xml:space="preserve"> </w:t>
      </w:r>
      <w:r>
        <w:rPr>
          <w:rFonts w:ascii="Arial"/>
          <w:sz w:val="20"/>
        </w:rPr>
        <w:t>hood</w:t>
      </w:r>
      <w:r>
        <w:rPr>
          <w:rFonts w:ascii="Arial"/>
          <w:spacing w:val="-7"/>
          <w:sz w:val="20"/>
        </w:rPr>
        <w:t xml:space="preserve"> </w:t>
      </w:r>
      <w:r>
        <w:rPr>
          <w:rFonts w:ascii="Arial"/>
          <w:sz w:val="20"/>
        </w:rPr>
        <w:t>exhaust</w:t>
      </w:r>
      <w:r>
        <w:rPr>
          <w:rFonts w:ascii="Arial"/>
          <w:spacing w:val="-7"/>
          <w:sz w:val="20"/>
        </w:rPr>
        <w:t xml:space="preserve"> </w:t>
      </w:r>
      <w:r>
        <w:rPr>
          <w:rFonts w:ascii="Arial"/>
          <w:sz w:val="20"/>
        </w:rPr>
        <w:t>fans</w:t>
      </w:r>
      <w:r>
        <w:rPr>
          <w:rFonts w:ascii="Arial"/>
          <w:spacing w:val="-6"/>
          <w:sz w:val="20"/>
        </w:rPr>
        <w:t xml:space="preserve"> </w:t>
      </w:r>
      <w:r>
        <w:rPr>
          <w:rFonts w:ascii="Arial"/>
          <w:spacing w:val="1"/>
          <w:sz w:val="20"/>
        </w:rPr>
        <w:t>must</w:t>
      </w:r>
      <w:r>
        <w:rPr>
          <w:rFonts w:ascii="Arial"/>
          <w:spacing w:val="-7"/>
          <w:sz w:val="20"/>
        </w:rPr>
        <w:t xml:space="preserve"> </w:t>
      </w:r>
      <w:r>
        <w:rPr>
          <w:rFonts w:ascii="Arial"/>
          <w:spacing w:val="-1"/>
          <w:sz w:val="20"/>
        </w:rPr>
        <w:t>be</w:t>
      </w:r>
      <w:r>
        <w:rPr>
          <w:rFonts w:ascii="Arial"/>
          <w:spacing w:val="-8"/>
          <w:sz w:val="20"/>
        </w:rPr>
        <w:t xml:space="preserve"> </w:t>
      </w:r>
      <w:r>
        <w:rPr>
          <w:rFonts w:ascii="Arial"/>
          <w:sz w:val="20"/>
        </w:rPr>
        <w:t>Energy</w:t>
      </w:r>
      <w:r>
        <w:rPr>
          <w:rFonts w:ascii="Arial"/>
          <w:spacing w:val="68"/>
          <w:w w:val="99"/>
          <w:sz w:val="20"/>
        </w:rPr>
        <w:t xml:space="preserve"> </w:t>
      </w:r>
      <w:r>
        <w:rPr>
          <w:rFonts w:ascii="Arial"/>
          <w:spacing w:val="-1"/>
          <w:sz w:val="20"/>
        </w:rPr>
        <w:t>Star</w:t>
      </w:r>
      <w:r>
        <w:rPr>
          <w:rFonts w:ascii="Arial"/>
          <w:spacing w:val="-6"/>
          <w:sz w:val="20"/>
        </w:rPr>
        <w:t xml:space="preserve"> </w:t>
      </w:r>
      <w:r>
        <w:rPr>
          <w:rFonts w:ascii="Arial"/>
          <w:spacing w:val="-1"/>
          <w:sz w:val="20"/>
        </w:rPr>
        <w:t>rated.</w:t>
      </w:r>
      <w:r>
        <w:rPr>
          <w:rFonts w:ascii="Arial"/>
          <w:spacing w:val="47"/>
          <w:sz w:val="20"/>
        </w:rPr>
        <w:t xml:space="preserve"> </w:t>
      </w:r>
      <w:r>
        <w:rPr>
          <w:rFonts w:ascii="Arial"/>
          <w:sz w:val="20"/>
        </w:rPr>
        <w:t>Every</w:t>
      </w:r>
      <w:r>
        <w:rPr>
          <w:rFonts w:ascii="Arial"/>
          <w:spacing w:val="-7"/>
          <w:sz w:val="20"/>
        </w:rPr>
        <w:t xml:space="preserve"> </w:t>
      </w:r>
      <w:r>
        <w:rPr>
          <w:rFonts w:ascii="Arial"/>
          <w:sz w:val="20"/>
        </w:rPr>
        <w:t>dwelling</w:t>
      </w:r>
      <w:r>
        <w:rPr>
          <w:rFonts w:ascii="Arial"/>
          <w:spacing w:val="-4"/>
          <w:sz w:val="20"/>
        </w:rPr>
        <w:t xml:space="preserve"> </w:t>
      </w:r>
      <w:r>
        <w:rPr>
          <w:rFonts w:ascii="Arial"/>
          <w:spacing w:val="-1"/>
          <w:sz w:val="20"/>
        </w:rPr>
        <w:t>shall</w:t>
      </w:r>
      <w:r>
        <w:rPr>
          <w:rFonts w:ascii="Arial"/>
          <w:spacing w:val="-5"/>
          <w:sz w:val="20"/>
        </w:rPr>
        <w:t xml:space="preserve"> </w:t>
      </w:r>
      <w:r>
        <w:rPr>
          <w:rFonts w:ascii="Arial"/>
          <w:spacing w:val="-1"/>
          <w:sz w:val="20"/>
        </w:rPr>
        <w:t>have</w:t>
      </w:r>
      <w:r>
        <w:rPr>
          <w:rFonts w:ascii="Arial"/>
          <w:spacing w:val="-4"/>
          <w:sz w:val="20"/>
        </w:rPr>
        <w:t xml:space="preserve"> </w:t>
      </w:r>
      <w:r>
        <w:rPr>
          <w:rFonts w:ascii="Arial"/>
          <w:sz w:val="20"/>
        </w:rPr>
        <w:t>a</w:t>
      </w:r>
      <w:r>
        <w:rPr>
          <w:rFonts w:ascii="Arial"/>
          <w:spacing w:val="-6"/>
          <w:sz w:val="20"/>
        </w:rPr>
        <w:t xml:space="preserve"> </w:t>
      </w:r>
      <w:r>
        <w:rPr>
          <w:rFonts w:ascii="Arial"/>
          <w:sz w:val="20"/>
        </w:rPr>
        <w:t>kitchen</w:t>
      </w:r>
      <w:r>
        <w:rPr>
          <w:rFonts w:ascii="Arial"/>
          <w:spacing w:val="-6"/>
          <w:sz w:val="20"/>
        </w:rPr>
        <w:t xml:space="preserve"> </w:t>
      </w:r>
      <w:r>
        <w:rPr>
          <w:rFonts w:ascii="Arial"/>
          <w:sz w:val="20"/>
        </w:rPr>
        <w:t>room</w:t>
      </w:r>
      <w:r>
        <w:rPr>
          <w:rFonts w:ascii="Arial"/>
          <w:spacing w:val="-1"/>
          <w:sz w:val="20"/>
        </w:rPr>
        <w:t xml:space="preserve"> or</w:t>
      </w:r>
      <w:r>
        <w:rPr>
          <w:rFonts w:ascii="Arial"/>
          <w:spacing w:val="-5"/>
          <w:sz w:val="20"/>
        </w:rPr>
        <w:t xml:space="preserve"> </w:t>
      </w:r>
      <w:r>
        <w:rPr>
          <w:rFonts w:ascii="Arial"/>
          <w:spacing w:val="-1"/>
          <w:sz w:val="20"/>
        </w:rPr>
        <w:t>kitchenette</w:t>
      </w:r>
      <w:r>
        <w:rPr>
          <w:rFonts w:ascii="Arial"/>
          <w:spacing w:val="-6"/>
          <w:sz w:val="20"/>
        </w:rPr>
        <w:t xml:space="preserve"> </w:t>
      </w:r>
      <w:r>
        <w:rPr>
          <w:rFonts w:ascii="Arial"/>
          <w:sz w:val="20"/>
        </w:rPr>
        <w:t>equipped</w:t>
      </w:r>
      <w:r>
        <w:rPr>
          <w:rFonts w:ascii="Arial"/>
          <w:spacing w:val="-4"/>
          <w:sz w:val="20"/>
        </w:rPr>
        <w:t xml:space="preserve"> </w:t>
      </w:r>
      <w:r>
        <w:rPr>
          <w:rFonts w:ascii="Arial"/>
          <w:spacing w:val="-1"/>
          <w:sz w:val="20"/>
        </w:rPr>
        <w:t>with</w:t>
      </w:r>
      <w:r>
        <w:rPr>
          <w:rFonts w:ascii="Arial"/>
          <w:spacing w:val="-2"/>
          <w:sz w:val="20"/>
        </w:rPr>
        <w:t xml:space="preserve"> </w:t>
      </w:r>
      <w:r>
        <w:rPr>
          <w:rFonts w:ascii="Arial"/>
          <w:spacing w:val="-1"/>
          <w:sz w:val="20"/>
        </w:rPr>
        <w:t>the</w:t>
      </w:r>
      <w:r>
        <w:rPr>
          <w:rFonts w:ascii="Arial"/>
          <w:spacing w:val="-6"/>
          <w:sz w:val="20"/>
        </w:rPr>
        <w:t xml:space="preserve"> </w:t>
      </w:r>
      <w:r>
        <w:rPr>
          <w:rFonts w:ascii="Arial"/>
          <w:spacing w:val="-1"/>
          <w:sz w:val="20"/>
        </w:rPr>
        <w:t>following:</w:t>
      </w:r>
    </w:p>
    <w:p w14:paraId="610DEB7D" w14:textId="77777777" w:rsidR="00BF2C81" w:rsidRDefault="00BF2C81">
      <w:pPr>
        <w:spacing w:before="1"/>
        <w:rPr>
          <w:rFonts w:ascii="Arial" w:eastAsia="Arial" w:hAnsi="Arial" w:cs="Arial"/>
          <w:sz w:val="20"/>
          <w:szCs w:val="20"/>
        </w:rPr>
      </w:pPr>
    </w:p>
    <w:p w14:paraId="6E1011EB" w14:textId="77777777" w:rsidR="00BF2C81" w:rsidRDefault="000D1B05">
      <w:pPr>
        <w:numPr>
          <w:ilvl w:val="1"/>
          <w:numId w:val="79"/>
        </w:numPr>
        <w:tabs>
          <w:tab w:val="left" w:pos="2391"/>
        </w:tabs>
        <w:ind w:right="228"/>
        <w:jc w:val="left"/>
        <w:rPr>
          <w:rFonts w:ascii="Arial" w:eastAsia="Arial" w:hAnsi="Arial" w:cs="Arial"/>
          <w:sz w:val="20"/>
          <w:szCs w:val="20"/>
        </w:rPr>
      </w:pPr>
      <w:r>
        <w:rPr>
          <w:rFonts w:ascii="Arial"/>
          <w:spacing w:val="-1"/>
          <w:sz w:val="20"/>
        </w:rPr>
        <w:t>Kitchen</w:t>
      </w:r>
      <w:r>
        <w:rPr>
          <w:rFonts w:ascii="Arial"/>
          <w:spacing w:val="-4"/>
          <w:sz w:val="20"/>
        </w:rPr>
        <w:t xml:space="preserve"> </w:t>
      </w:r>
      <w:r>
        <w:rPr>
          <w:rFonts w:ascii="Arial"/>
          <w:sz w:val="20"/>
        </w:rPr>
        <w:t>Sink.</w:t>
      </w:r>
      <w:r>
        <w:rPr>
          <w:rFonts w:ascii="Arial"/>
          <w:spacing w:val="44"/>
          <w:sz w:val="20"/>
        </w:rPr>
        <w:t xml:space="preserve"> </w:t>
      </w:r>
      <w:r>
        <w:rPr>
          <w:rFonts w:ascii="Arial"/>
          <w:sz w:val="20"/>
        </w:rPr>
        <w:t>The</w:t>
      </w:r>
      <w:r>
        <w:rPr>
          <w:rFonts w:ascii="Arial"/>
          <w:spacing w:val="-5"/>
          <w:sz w:val="20"/>
        </w:rPr>
        <w:t xml:space="preserve"> </w:t>
      </w:r>
      <w:r>
        <w:rPr>
          <w:rFonts w:ascii="Arial"/>
          <w:spacing w:val="-1"/>
          <w:sz w:val="20"/>
        </w:rPr>
        <w:t>dwelling</w:t>
      </w:r>
      <w:r>
        <w:rPr>
          <w:rFonts w:ascii="Arial"/>
          <w:spacing w:val="-4"/>
          <w:sz w:val="20"/>
        </w:rPr>
        <w:t xml:space="preserve"> </w:t>
      </w:r>
      <w:r>
        <w:rPr>
          <w:rFonts w:ascii="Arial"/>
          <w:sz w:val="20"/>
        </w:rPr>
        <w:t>shall</w:t>
      </w:r>
      <w:r>
        <w:rPr>
          <w:rFonts w:ascii="Arial"/>
          <w:spacing w:val="-6"/>
          <w:sz w:val="20"/>
        </w:rPr>
        <w:t xml:space="preserve"> </w:t>
      </w:r>
      <w:r>
        <w:rPr>
          <w:rFonts w:ascii="Arial"/>
          <w:spacing w:val="-1"/>
          <w:sz w:val="20"/>
        </w:rPr>
        <w:t>have</w:t>
      </w:r>
      <w:r>
        <w:rPr>
          <w:rFonts w:ascii="Arial"/>
          <w:spacing w:val="-4"/>
          <w:sz w:val="20"/>
        </w:rPr>
        <w:t xml:space="preserve"> </w:t>
      </w:r>
      <w:r>
        <w:rPr>
          <w:rFonts w:ascii="Arial"/>
          <w:sz w:val="20"/>
        </w:rPr>
        <w:t>a</w:t>
      </w:r>
      <w:r>
        <w:rPr>
          <w:rFonts w:ascii="Arial"/>
          <w:spacing w:val="-5"/>
          <w:sz w:val="20"/>
        </w:rPr>
        <w:t xml:space="preserve"> </w:t>
      </w:r>
      <w:r>
        <w:rPr>
          <w:rFonts w:ascii="Arial"/>
          <w:sz w:val="20"/>
        </w:rPr>
        <w:t>kitchen</w:t>
      </w:r>
      <w:r>
        <w:rPr>
          <w:rFonts w:ascii="Arial"/>
          <w:spacing w:val="-6"/>
          <w:sz w:val="20"/>
        </w:rPr>
        <w:t xml:space="preserve"> </w:t>
      </w:r>
      <w:r>
        <w:rPr>
          <w:rFonts w:ascii="Arial"/>
          <w:sz w:val="20"/>
        </w:rPr>
        <w:t>sink,</w:t>
      </w:r>
      <w:r>
        <w:rPr>
          <w:rFonts w:ascii="Arial"/>
          <w:spacing w:val="-6"/>
          <w:sz w:val="20"/>
        </w:rPr>
        <w:t xml:space="preserve"> </w:t>
      </w:r>
      <w:r>
        <w:rPr>
          <w:rFonts w:ascii="Arial"/>
          <w:spacing w:val="-1"/>
          <w:sz w:val="20"/>
        </w:rPr>
        <w:t>connected</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both</w:t>
      </w:r>
      <w:r>
        <w:rPr>
          <w:rFonts w:ascii="Arial"/>
          <w:spacing w:val="-5"/>
          <w:sz w:val="20"/>
        </w:rPr>
        <w:t xml:space="preserve"> </w:t>
      </w:r>
      <w:r>
        <w:rPr>
          <w:rFonts w:ascii="Arial"/>
          <w:sz w:val="20"/>
        </w:rPr>
        <w:t>hot</w:t>
      </w:r>
      <w:r>
        <w:rPr>
          <w:rFonts w:ascii="Arial"/>
          <w:spacing w:val="-6"/>
          <w:sz w:val="20"/>
        </w:rPr>
        <w:t xml:space="preserve"> </w:t>
      </w:r>
      <w:r>
        <w:rPr>
          <w:rFonts w:ascii="Arial"/>
          <w:sz w:val="20"/>
        </w:rPr>
        <w:t>and</w:t>
      </w:r>
      <w:r>
        <w:rPr>
          <w:rFonts w:ascii="Arial"/>
          <w:spacing w:val="-5"/>
          <w:sz w:val="20"/>
        </w:rPr>
        <w:t xml:space="preserve"> </w:t>
      </w:r>
      <w:r>
        <w:rPr>
          <w:rFonts w:ascii="Arial"/>
          <w:sz w:val="20"/>
        </w:rPr>
        <w:t>cold</w:t>
      </w:r>
      <w:r>
        <w:rPr>
          <w:rFonts w:ascii="Arial"/>
          <w:spacing w:val="-4"/>
          <w:sz w:val="20"/>
        </w:rPr>
        <w:t xml:space="preserve"> </w:t>
      </w:r>
      <w:r>
        <w:rPr>
          <w:rFonts w:ascii="Arial"/>
          <w:spacing w:val="-1"/>
          <w:sz w:val="20"/>
        </w:rPr>
        <w:t>potable</w:t>
      </w:r>
      <w:r>
        <w:rPr>
          <w:rFonts w:ascii="Arial"/>
          <w:spacing w:val="74"/>
          <w:w w:val="99"/>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7"/>
          <w:sz w:val="20"/>
        </w:rPr>
        <w:t xml:space="preserve"> </w:t>
      </w:r>
      <w:r>
        <w:rPr>
          <w:rFonts w:ascii="Arial"/>
          <w:spacing w:val="-1"/>
          <w:sz w:val="20"/>
        </w:rPr>
        <w:t>lines</w:t>
      </w:r>
      <w:r>
        <w:rPr>
          <w:rFonts w:ascii="Arial"/>
          <w:spacing w:val="-4"/>
          <w:sz w:val="20"/>
        </w:rPr>
        <w:t xml:space="preserve"> </w:t>
      </w:r>
      <w:r>
        <w:rPr>
          <w:rFonts w:ascii="Arial"/>
          <w:spacing w:val="-1"/>
          <w:sz w:val="20"/>
        </w:rPr>
        <w:t>under</w:t>
      </w:r>
      <w:r>
        <w:rPr>
          <w:rFonts w:ascii="Arial"/>
          <w:spacing w:val="-5"/>
          <w:sz w:val="20"/>
        </w:rPr>
        <w:t xml:space="preserve"> </w:t>
      </w:r>
      <w:r>
        <w:rPr>
          <w:rFonts w:ascii="Arial"/>
          <w:sz w:val="20"/>
        </w:rPr>
        <w:t>pressure</w:t>
      </w:r>
      <w:r>
        <w:rPr>
          <w:rFonts w:ascii="Arial"/>
          <w:spacing w:val="-6"/>
          <w:sz w:val="20"/>
        </w:rPr>
        <w:t xml:space="preserve"> </w:t>
      </w:r>
      <w:r>
        <w:rPr>
          <w:rFonts w:ascii="Arial"/>
          <w:spacing w:val="-1"/>
          <w:sz w:val="20"/>
        </w:rPr>
        <w:t>and</w:t>
      </w:r>
      <w:r>
        <w:rPr>
          <w:rFonts w:ascii="Arial"/>
          <w:spacing w:val="-4"/>
          <w:sz w:val="20"/>
        </w:rPr>
        <w:t xml:space="preserve"> </w:t>
      </w:r>
      <w:r>
        <w:rPr>
          <w:rFonts w:ascii="Arial"/>
          <w:spacing w:val="-1"/>
          <w:sz w:val="20"/>
        </w:rPr>
        <w:t>to</w:t>
      </w:r>
      <w:r>
        <w:rPr>
          <w:rFonts w:ascii="Arial"/>
          <w:spacing w:val="-5"/>
          <w:sz w:val="20"/>
        </w:rPr>
        <w:t xml:space="preserve"> </w:t>
      </w:r>
      <w:r>
        <w:rPr>
          <w:rFonts w:ascii="Arial"/>
          <w:sz w:val="20"/>
        </w:rPr>
        <w:t>the</w:t>
      </w:r>
      <w:r>
        <w:rPr>
          <w:rFonts w:ascii="Arial"/>
          <w:spacing w:val="-6"/>
          <w:sz w:val="20"/>
        </w:rPr>
        <w:t xml:space="preserve"> </w:t>
      </w:r>
      <w:r>
        <w:rPr>
          <w:rFonts w:ascii="Arial"/>
          <w:sz w:val="20"/>
        </w:rPr>
        <w:t>sanitary</w:t>
      </w:r>
      <w:r>
        <w:rPr>
          <w:rFonts w:ascii="Arial"/>
          <w:spacing w:val="-6"/>
          <w:sz w:val="20"/>
        </w:rPr>
        <w:t xml:space="preserve"> </w:t>
      </w:r>
      <w:r>
        <w:rPr>
          <w:rFonts w:ascii="Arial"/>
          <w:spacing w:val="-1"/>
          <w:sz w:val="20"/>
        </w:rPr>
        <w:t>sewer</w:t>
      </w:r>
      <w:r>
        <w:rPr>
          <w:rFonts w:ascii="Arial"/>
          <w:spacing w:val="-3"/>
          <w:sz w:val="20"/>
        </w:rPr>
        <w:t xml:space="preserve"> </w:t>
      </w:r>
      <w:r>
        <w:rPr>
          <w:rFonts w:ascii="Arial"/>
          <w:spacing w:val="-1"/>
          <w:sz w:val="20"/>
        </w:rPr>
        <w:t>waste</w:t>
      </w:r>
      <w:r>
        <w:rPr>
          <w:rFonts w:ascii="Arial"/>
          <w:spacing w:val="-4"/>
          <w:sz w:val="20"/>
        </w:rPr>
        <w:t xml:space="preserve"> </w:t>
      </w:r>
      <w:r>
        <w:rPr>
          <w:rFonts w:ascii="Arial"/>
          <w:spacing w:val="-1"/>
          <w:sz w:val="20"/>
        </w:rPr>
        <w:t>line.</w:t>
      </w:r>
      <w:r>
        <w:rPr>
          <w:rFonts w:ascii="Arial"/>
          <w:sz w:val="20"/>
        </w:rPr>
        <w:t xml:space="preserve"> </w:t>
      </w:r>
      <w:r>
        <w:rPr>
          <w:rFonts w:ascii="Arial"/>
          <w:spacing w:val="38"/>
          <w:sz w:val="20"/>
        </w:rPr>
        <w:t xml:space="preserve"> </w:t>
      </w:r>
      <w:r>
        <w:rPr>
          <w:rFonts w:ascii="Arial"/>
          <w:spacing w:val="2"/>
          <w:sz w:val="20"/>
        </w:rPr>
        <w:t>When</w:t>
      </w:r>
      <w:r>
        <w:rPr>
          <w:rFonts w:ascii="Arial"/>
          <w:spacing w:val="-6"/>
          <w:sz w:val="20"/>
        </w:rPr>
        <w:t xml:space="preserve"> </w:t>
      </w:r>
      <w:r>
        <w:rPr>
          <w:rFonts w:ascii="Arial"/>
          <w:spacing w:val="-1"/>
          <w:sz w:val="20"/>
        </w:rPr>
        <w:t>replacing</w:t>
      </w:r>
      <w:r>
        <w:rPr>
          <w:rFonts w:ascii="Arial"/>
          <w:spacing w:val="70"/>
          <w:w w:val="99"/>
          <w:sz w:val="20"/>
        </w:rPr>
        <w:t xml:space="preserve"> </w:t>
      </w:r>
      <w:r>
        <w:rPr>
          <w:rFonts w:ascii="Arial"/>
          <w:sz w:val="20"/>
        </w:rPr>
        <w:t>such</w:t>
      </w:r>
      <w:r>
        <w:rPr>
          <w:rFonts w:ascii="Arial"/>
          <w:spacing w:val="-6"/>
          <w:sz w:val="20"/>
        </w:rPr>
        <w:t xml:space="preserve"> </w:t>
      </w:r>
      <w:r>
        <w:rPr>
          <w:rFonts w:ascii="Arial"/>
          <w:spacing w:val="-1"/>
          <w:sz w:val="20"/>
        </w:rPr>
        <w:t>components,</w:t>
      </w:r>
      <w:r>
        <w:rPr>
          <w:rFonts w:ascii="Arial"/>
          <w:spacing w:val="-3"/>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8"/>
          <w:sz w:val="20"/>
        </w:rPr>
        <w:t xml:space="preserve"> </w:t>
      </w:r>
      <w:r>
        <w:rPr>
          <w:rFonts w:ascii="Arial"/>
          <w:sz w:val="20"/>
        </w:rPr>
        <w:t>shut</w:t>
      </w:r>
      <w:r>
        <w:rPr>
          <w:rFonts w:ascii="Arial"/>
          <w:spacing w:val="-5"/>
          <w:sz w:val="20"/>
        </w:rPr>
        <w:t xml:space="preserve"> </w:t>
      </w:r>
      <w:r>
        <w:rPr>
          <w:rFonts w:ascii="Arial"/>
          <w:sz w:val="20"/>
        </w:rPr>
        <w:t>off</w:t>
      </w:r>
      <w:r>
        <w:rPr>
          <w:rFonts w:ascii="Arial"/>
          <w:spacing w:val="-4"/>
          <w:sz w:val="20"/>
        </w:rPr>
        <w:t xml:space="preserve"> </w:t>
      </w:r>
      <w:r>
        <w:rPr>
          <w:rFonts w:ascii="Arial"/>
          <w:spacing w:val="-1"/>
          <w:sz w:val="20"/>
        </w:rPr>
        <w:t>valves</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48"/>
          <w:sz w:val="20"/>
        </w:rPr>
        <w:t xml:space="preserve"> </w:t>
      </w:r>
      <w:r>
        <w:rPr>
          <w:rFonts w:ascii="Arial"/>
          <w:spacing w:val="-1"/>
          <w:sz w:val="20"/>
        </w:rPr>
        <w:t>If</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existing</w:t>
      </w:r>
      <w:r>
        <w:rPr>
          <w:rFonts w:ascii="Arial"/>
          <w:spacing w:val="-3"/>
          <w:sz w:val="20"/>
        </w:rPr>
        <w:t xml:space="preserve"> </w:t>
      </w:r>
      <w:r>
        <w:rPr>
          <w:rFonts w:ascii="Arial"/>
          <w:sz w:val="20"/>
        </w:rPr>
        <w:t>faucet</w:t>
      </w:r>
      <w:r>
        <w:rPr>
          <w:rFonts w:ascii="Arial"/>
          <w:spacing w:val="-6"/>
          <w:sz w:val="20"/>
        </w:rPr>
        <w:t xml:space="preserve"> </w:t>
      </w:r>
      <w:r>
        <w:rPr>
          <w:rFonts w:ascii="Arial"/>
          <w:spacing w:val="-1"/>
          <w:sz w:val="20"/>
        </w:rPr>
        <w:t>is</w:t>
      </w:r>
      <w:r>
        <w:rPr>
          <w:rFonts w:ascii="Arial"/>
          <w:spacing w:val="-4"/>
          <w:sz w:val="20"/>
        </w:rPr>
        <w:t xml:space="preserve"> </w:t>
      </w:r>
      <w:r>
        <w:rPr>
          <w:rFonts w:ascii="Arial"/>
          <w:spacing w:val="1"/>
          <w:sz w:val="20"/>
        </w:rPr>
        <w:t>to</w:t>
      </w:r>
      <w:r>
        <w:rPr>
          <w:rFonts w:ascii="Arial"/>
          <w:spacing w:val="59"/>
          <w:w w:val="99"/>
          <w:sz w:val="20"/>
        </w:rPr>
        <w:t xml:space="preserve"> </w:t>
      </w:r>
      <w:r>
        <w:rPr>
          <w:rFonts w:ascii="Arial"/>
          <w:sz w:val="20"/>
        </w:rPr>
        <w:t>remain,</w:t>
      </w:r>
      <w:r>
        <w:rPr>
          <w:rFonts w:ascii="Arial"/>
          <w:spacing w:val="-7"/>
          <w:sz w:val="20"/>
        </w:rPr>
        <w:t xml:space="preserve"> </w:t>
      </w:r>
      <w:r>
        <w:rPr>
          <w:rFonts w:ascii="Arial"/>
          <w:sz w:val="20"/>
        </w:rPr>
        <w:t>a</w:t>
      </w:r>
      <w:r>
        <w:rPr>
          <w:rFonts w:ascii="Arial"/>
          <w:spacing w:val="-6"/>
          <w:sz w:val="20"/>
        </w:rPr>
        <w:t xml:space="preserve"> </w:t>
      </w:r>
      <w:r>
        <w:rPr>
          <w:rFonts w:ascii="Arial"/>
          <w:spacing w:val="-1"/>
          <w:sz w:val="20"/>
        </w:rPr>
        <w:t>1.5</w:t>
      </w:r>
      <w:r>
        <w:rPr>
          <w:rFonts w:ascii="Arial"/>
          <w:spacing w:val="-4"/>
          <w:sz w:val="20"/>
        </w:rPr>
        <w:t xml:space="preserve"> </w:t>
      </w:r>
      <w:r>
        <w:rPr>
          <w:rFonts w:ascii="Arial"/>
          <w:sz w:val="20"/>
        </w:rPr>
        <w:t>gallon</w:t>
      </w:r>
      <w:r>
        <w:rPr>
          <w:rFonts w:ascii="Arial"/>
          <w:spacing w:val="-6"/>
          <w:sz w:val="20"/>
        </w:rPr>
        <w:t xml:space="preserve"> </w:t>
      </w:r>
      <w:r>
        <w:rPr>
          <w:rFonts w:ascii="Arial"/>
          <w:sz w:val="20"/>
        </w:rPr>
        <w:t>per</w:t>
      </w:r>
      <w:r>
        <w:rPr>
          <w:rFonts w:ascii="Arial"/>
          <w:spacing w:val="-5"/>
          <w:sz w:val="20"/>
        </w:rPr>
        <w:t xml:space="preserve"> </w:t>
      </w:r>
      <w:r>
        <w:rPr>
          <w:rFonts w:ascii="Arial"/>
          <w:sz w:val="20"/>
        </w:rPr>
        <w:t>minute</w:t>
      </w:r>
      <w:r>
        <w:rPr>
          <w:rFonts w:ascii="Arial"/>
          <w:spacing w:val="-6"/>
          <w:sz w:val="20"/>
        </w:rPr>
        <w:t xml:space="preserve"> </w:t>
      </w:r>
      <w:r>
        <w:rPr>
          <w:rFonts w:ascii="Arial"/>
          <w:sz w:val="20"/>
        </w:rPr>
        <w:t>GPM</w:t>
      </w:r>
      <w:r>
        <w:rPr>
          <w:rFonts w:ascii="Arial"/>
          <w:spacing w:val="-7"/>
          <w:sz w:val="20"/>
        </w:rPr>
        <w:t xml:space="preserve"> </w:t>
      </w:r>
      <w:r>
        <w:rPr>
          <w:rFonts w:ascii="Arial"/>
          <w:sz w:val="20"/>
        </w:rPr>
        <w:t>flow</w:t>
      </w:r>
      <w:r>
        <w:rPr>
          <w:rFonts w:ascii="Arial"/>
          <w:spacing w:val="-6"/>
          <w:sz w:val="20"/>
        </w:rPr>
        <w:t xml:space="preserve"> </w:t>
      </w:r>
      <w:r>
        <w:rPr>
          <w:rFonts w:ascii="Arial"/>
          <w:spacing w:val="-1"/>
          <w:sz w:val="20"/>
        </w:rPr>
        <w:t>restricting</w:t>
      </w:r>
      <w:r>
        <w:rPr>
          <w:rFonts w:ascii="Arial"/>
          <w:spacing w:val="-6"/>
          <w:sz w:val="20"/>
        </w:rPr>
        <w:t xml:space="preserve"> </w:t>
      </w:r>
      <w:r>
        <w:rPr>
          <w:rFonts w:ascii="Arial"/>
          <w:spacing w:val="-1"/>
          <w:sz w:val="20"/>
        </w:rPr>
        <w:t>aerator</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installed.</w:t>
      </w:r>
    </w:p>
    <w:p w14:paraId="798C59B5"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185A5FFB" w14:textId="77777777" w:rsidR="00BF2C81" w:rsidRDefault="000D1B05">
      <w:pPr>
        <w:numPr>
          <w:ilvl w:val="1"/>
          <w:numId w:val="79"/>
        </w:numPr>
        <w:tabs>
          <w:tab w:val="left" w:pos="1552"/>
        </w:tabs>
        <w:spacing w:before="57"/>
        <w:ind w:left="1551" w:right="361"/>
        <w:jc w:val="left"/>
        <w:rPr>
          <w:rFonts w:ascii="Arial" w:eastAsia="Arial" w:hAnsi="Arial" w:cs="Arial"/>
          <w:sz w:val="20"/>
          <w:szCs w:val="20"/>
        </w:rPr>
      </w:pPr>
      <w:r>
        <w:rPr>
          <w:rFonts w:ascii="Arial"/>
          <w:spacing w:val="-1"/>
          <w:sz w:val="20"/>
        </w:rPr>
        <w:lastRenderedPageBreak/>
        <w:t>Oven</w:t>
      </w:r>
      <w:r>
        <w:rPr>
          <w:rFonts w:ascii="Arial"/>
          <w:spacing w:val="-4"/>
          <w:sz w:val="20"/>
        </w:rPr>
        <w:t xml:space="preserve"> </w:t>
      </w:r>
      <w:r>
        <w:rPr>
          <w:rFonts w:ascii="Arial"/>
          <w:spacing w:val="-1"/>
          <w:sz w:val="20"/>
        </w:rPr>
        <w:t>and</w:t>
      </w:r>
      <w:r>
        <w:rPr>
          <w:rFonts w:ascii="Arial"/>
          <w:spacing w:val="-3"/>
          <w:sz w:val="20"/>
        </w:rPr>
        <w:t xml:space="preserve"> </w:t>
      </w:r>
      <w:r>
        <w:rPr>
          <w:rFonts w:ascii="Arial"/>
          <w:sz w:val="20"/>
        </w:rPr>
        <w:t>Stove</w:t>
      </w:r>
      <w:r>
        <w:rPr>
          <w:rFonts w:ascii="Arial"/>
          <w:spacing w:val="-5"/>
          <w:sz w:val="20"/>
        </w:rPr>
        <w:t xml:space="preserve"> </w:t>
      </w:r>
      <w:r>
        <w:rPr>
          <w:rFonts w:ascii="Arial"/>
          <w:spacing w:val="-1"/>
          <w:sz w:val="20"/>
        </w:rPr>
        <w:t>or</w:t>
      </w:r>
      <w:r>
        <w:rPr>
          <w:rFonts w:ascii="Arial"/>
          <w:spacing w:val="-4"/>
          <w:sz w:val="20"/>
        </w:rPr>
        <w:t xml:space="preserve"> </w:t>
      </w:r>
      <w:r>
        <w:rPr>
          <w:rFonts w:ascii="Arial"/>
          <w:sz w:val="20"/>
        </w:rPr>
        <w:t>Range.</w:t>
      </w:r>
      <w:r>
        <w:rPr>
          <w:rFonts w:ascii="Arial"/>
          <w:spacing w:val="49"/>
          <w:sz w:val="20"/>
        </w:rPr>
        <w:t xml:space="preserve"> </w:t>
      </w:r>
      <w:r>
        <w:rPr>
          <w:rFonts w:ascii="Arial"/>
          <w:sz w:val="20"/>
        </w:rPr>
        <w:t>The</w:t>
      </w:r>
      <w:r>
        <w:rPr>
          <w:rFonts w:ascii="Arial"/>
          <w:spacing w:val="-5"/>
          <w:sz w:val="20"/>
        </w:rPr>
        <w:t xml:space="preserve"> </w:t>
      </w:r>
      <w:r>
        <w:rPr>
          <w:rFonts w:ascii="Arial"/>
          <w:spacing w:val="-1"/>
          <w:sz w:val="20"/>
        </w:rPr>
        <w:t>dwelling</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contain</w:t>
      </w:r>
      <w:r>
        <w:rPr>
          <w:rFonts w:ascii="Arial"/>
          <w:sz w:val="20"/>
        </w:rPr>
        <w:t xml:space="preserve"> </w:t>
      </w:r>
      <w:r>
        <w:rPr>
          <w:rFonts w:ascii="Arial"/>
          <w:spacing w:val="-1"/>
          <w:sz w:val="20"/>
        </w:rPr>
        <w:t>an</w:t>
      </w:r>
      <w:r>
        <w:rPr>
          <w:rFonts w:ascii="Arial"/>
          <w:spacing w:val="-5"/>
          <w:sz w:val="20"/>
        </w:rPr>
        <w:t xml:space="preserve"> </w:t>
      </w:r>
      <w:r>
        <w:rPr>
          <w:rFonts w:ascii="Arial"/>
          <w:sz w:val="20"/>
        </w:rPr>
        <w:t>oven</w:t>
      </w:r>
      <w:r>
        <w:rPr>
          <w:rFonts w:ascii="Arial"/>
          <w:spacing w:val="-5"/>
          <w:sz w:val="20"/>
        </w:rPr>
        <w:t xml:space="preserve"> </w:t>
      </w:r>
      <w:r>
        <w:rPr>
          <w:rFonts w:ascii="Arial"/>
          <w:sz w:val="20"/>
        </w:rPr>
        <w:t>and</w:t>
      </w:r>
      <w:r>
        <w:rPr>
          <w:rFonts w:ascii="Arial"/>
          <w:spacing w:val="-5"/>
          <w:sz w:val="20"/>
        </w:rPr>
        <w:t xml:space="preserve"> </w:t>
      </w:r>
      <w:r>
        <w:rPr>
          <w:rFonts w:ascii="Arial"/>
          <w:sz w:val="20"/>
        </w:rPr>
        <w:t>a</w:t>
      </w:r>
      <w:r>
        <w:rPr>
          <w:rFonts w:ascii="Arial"/>
          <w:spacing w:val="-5"/>
          <w:sz w:val="20"/>
        </w:rPr>
        <w:t xml:space="preserve"> </w:t>
      </w:r>
      <w:r>
        <w:rPr>
          <w:rFonts w:ascii="Arial"/>
          <w:sz w:val="20"/>
        </w:rPr>
        <w:t>stove</w:t>
      </w:r>
      <w:r>
        <w:rPr>
          <w:rFonts w:ascii="Arial"/>
          <w:spacing w:val="-5"/>
          <w:sz w:val="20"/>
        </w:rPr>
        <w:t xml:space="preserve"> </w:t>
      </w:r>
      <w:r>
        <w:rPr>
          <w:rFonts w:ascii="Arial"/>
          <w:spacing w:val="-1"/>
          <w:sz w:val="20"/>
        </w:rPr>
        <w:t>or</w:t>
      </w:r>
      <w:r>
        <w:rPr>
          <w:rFonts w:ascii="Arial"/>
          <w:spacing w:val="-4"/>
          <w:sz w:val="20"/>
        </w:rPr>
        <w:t xml:space="preserve"> </w:t>
      </w:r>
      <w:r>
        <w:rPr>
          <w:rFonts w:ascii="Arial"/>
          <w:sz w:val="20"/>
        </w:rPr>
        <w:t>range</w:t>
      </w:r>
      <w:r>
        <w:rPr>
          <w:rFonts w:ascii="Arial"/>
          <w:spacing w:val="-5"/>
          <w:sz w:val="20"/>
        </w:rPr>
        <w:t xml:space="preserve"> </w:t>
      </w:r>
      <w:r>
        <w:rPr>
          <w:rFonts w:ascii="Arial"/>
          <w:spacing w:val="-1"/>
          <w:sz w:val="20"/>
        </w:rPr>
        <w:t>(or</w:t>
      </w:r>
      <w:r>
        <w:rPr>
          <w:rFonts w:ascii="Arial"/>
          <w:spacing w:val="61"/>
          <w:w w:val="99"/>
          <w:sz w:val="20"/>
        </w:rPr>
        <w:t xml:space="preserve"> </w:t>
      </w:r>
      <w:r>
        <w:rPr>
          <w:rFonts w:ascii="Arial"/>
          <w:spacing w:val="-1"/>
          <w:sz w:val="20"/>
        </w:rPr>
        <w:t>microwave</w:t>
      </w:r>
      <w:r>
        <w:rPr>
          <w:rFonts w:ascii="Arial"/>
          <w:spacing w:val="-5"/>
          <w:sz w:val="20"/>
        </w:rPr>
        <w:t xml:space="preserve"> </w:t>
      </w:r>
      <w:r>
        <w:rPr>
          <w:rFonts w:ascii="Arial"/>
          <w:spacing w:val="-1"/>
          <w:sz w:val="20"/>
        </w:rPr>
        <w:t>oven),</w:t>
      </w:r>
      <w:r>
        <w:rPr>
          <w:rFonts w:ascii="Arial"/>
          <w:spacing w:val="-6"/>
          <w:sz w:val="20"/>
        </w:rPr>
        <w:t xml:space="preserve"> </w:t>
      </w:r>
      <w:r>
        <w:rPr>
          <w:rFonts w:ascii="Arial"/>
          <w:sz w:val="20"/>
        </w:rPr>
        <w:t>supplied</w:t>
      </w:r>
      <w:r>
        <w:rPr>
          <w:rFonts w:ascii="Arial"/>
          <w:spacing w:val="-4"/>
          <w:sz w:val="20"/>
        </w:rPr>
        <w:t xml:space="preserve"> </w:t>
      </w:r>
      <w:r>
        <w:rPr>
          <w:rFonts w:ascii="Arial"/>
          <w:spacing w:val="1"/>
          <w:sz w:val="20"/>
        </w:rPr>
        <w:t>by</w:t>
      </w:r>
      <w:r>
        <w:rPr>
          <w:rFonts w:ascii="Arial"/>
          <w:spacing w:val="-10"/>
          <w:sz w:val="20"/>
        </w:rPr>
        <w:t xml:space="preserve"> </w:t>
      </w:r>
      <w:r>
        <w:rPr>
          <w:rFonts w:ascii="Arial"/>
          <w:sz w:val="20"/>
        </w:rPr>
        <w:t>the</w:t>
      </w:r>
      <w:r>
        <w:rPr>
          <w:rFonts w:ascii="Arial"/>
          <w:spacing w:val="-3"/>
          <w:sz w:val="20"/>
        </w:rPr>
        <w:t xml:space="preserve"> </w:t>
      </w:r>
      <w:r>
        <w:rPr>
          <w:rFonts w:ascii="Arial"/>
          <w:spacing w:val="-1"/>
          <w:sz w:val="20"/>
        </w:rPr>
        <w:t>owner,</w:t>
      </w:r>
      <w:r>
        <w:rPr>
          <w:rFonts w:ascii="Arial"/>
          <w:spacing w:val="-4"/>
          <w:sz w:val="20"/>
        </w:rPr>
        <w:t xml:space="preserve"> </w:t>
      </w:r>
      <w:r>
        <w:rPr>
          <w:rFonts w:ascii="Arial"/>
          <w:spacing w:val="-1"/>
          <w:sz w:val="20"/>
        </w:rPr>
        <w:t>either</w:t>
      </w:r>
      <w:r>
        <w:rPr>
          <w:rFonts w:ascii="Arial"/>
          <w:spacing w:val="-5"/>
          <w:sz w:val="20"/>
        </w:rPr>
        <w:t xml:space="preserve"> </w:t>
      </w:r>
      <w:r>
        <w:rPr>
          <w:rFonts w:ascii="Arial"/>
          <w:sz w:val="20"/>
        </w:rPr>
        <w:t>gas</w:t>
      </w:r>
      <w:r>
        <w:rPr>
          <w:rFonts w:ascii="Arial"/>
          <w:spacing w:val="-6"/>
          <w:sz w:val="20"/>
        </w:rPr>
        <w:t xml:space="preserve"> </w:t>
      </w:r>
      <w:r>
        <w:rPr>
          <w:rFonts w:ascii="Arial"/>
          <w:spacing w:val="-1"/>
          <w:sz w:val="20"/>
        </w:rPr>
        <w:t>or</w:t>
      </w:r>
      <w:r>
        <w:rPr>
          <w:rFonts w:ascii="Arial"/>
          <w:spacing w:val="-3"/>
          <w:sz w:val="20"/>
        </w:rPr>
        <w:t xml:space="preserve"> </w:t>
      </w:r>
      <w:r>
        <w:rPr>
          <w:rFonts w:ascii="Arial"/>
          <w:spacing w:val="-1"/>
          <w:sz w:val="20"/>
        </w:rPr>
        <w:t>electric,</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the</w:t>
      </w:r>
      <w:r>
        <w:rPr>
          <w:rFonts w:ascii="Arial"/>
          <w:spacing w:val="-6"/>
          <w:sz w:val="20"/>
        </w:rPr>
        <w:t xml:space="preserve"> </w:t>
      </w:r>
      <w:r>
        <w:rPr>
          <w:rFonts w:ascii="Arial"/>
          <w:sz w:val="20"/>
        </w:rPr>
        <w:t>source</w:t>
      </w:r>
      <w:r>
        <w:rPr>
          <w:rFonts w:ascii="Arial"/>
          <w:spacing w:val="-6"/>
          <w:sz w:val="20"/>
        </w:rPr>
        <w:t xml:space="preserve"> </w:t>
      </w:r>
      <w:r>
        <w:rPr>
          <w:rFonts w:ascii="Arial"/>
          <w:spacing w:val="-1"/>
          <w:sz w:val="20"/>
        </w:rPr>
        <w:t>of</w:t>
      </w:r>
      <w:r>
        <w:rPr>
          <w:rFonts w:ascii="Arial"/>
          <w:spacing w:val="58"/>
          <w:w w:val="99"/>
          <w:sz w:val="20"/>
        </w:rPr>
        <w:t xml:space="preserve"> </w:t>
      </w:r>
      <w:r>
        <w:rPr>
          <w:rFonts w:ascii="Arial"/>
          <w:sz w:val="20"/>
        </w:rPr>
        <w:t>fuel</w:t>
      </w:r>
      <w:r>
        <w:rPr>
          <w:rFonts w:ascii="Arial"/>
          <w:spacing w:val="-7"/>
          <w:sz w:val="20"/>
        </w:rPr>
        <w:t xml:space="preserve"> </w:t>
      </w:r>
      <w:r>
        <w:rPr>
          <w:rFonts w:ascii="Arial"/>
          <w:spacing w:val="-1"/>
          <w:sz w:val="20"/>
        </w:rPr>
        <w:t>or</w:t>
      </w:r>
      <w:r>
        <w:rPr>
          <w:rFonts w:ascii="Arial"/>
          <w:spacing w:val="-4"/>
          <w:sz w:val="20"/>
        </w:rPr>
        <w:t xml:space="preserve"> </w:t>
      </w:r>
      <w:r>
        <w:rPr>
          <w:rFonts w:ascii="Arial"/>
          <w:sz w:val="20"/>
        </w:rPr>
        <w:t>power,</w:t>
      </w:r>
      <w:r>
        <w:rPr>
          <w:rFonts w:ascii="Arial"/>
          <w:spacing w:val="-3"/>
          <w:sz w:val="20"/>
        </w:rPr>
        <w:t xml:space="preserve"> </w:t>
      </w:r>
      <w:r>
        <w:rPr>
          <w:rFonts w:ascii="Arial"/>
          <w:spacing w:val="-1"/>
          <w:sz w:val="20"/>
        </w:rPr>
        <w:t>in</w:t>
      </w:r>
      <w:r>
        <w:rPr>
          <w:rFonts w:ascii="Arial"/>
          <w:spacing w:val="-5"/>
          <w:sz w:val="20"/>
        </w:rPr>
        <w:t xml:space="preserve"> </w:t>
      </w:r>
      <w:r>
        <w:rPr>
          <w:rFonts w:ascii="Arial"/>
          <w:sz w:val="20"/>
        </w:rPr>
        <w:t>good</w:t>
      </w:r>
      <w:r>
        <w:rPr>
          <w:rFonts w:ascii="Arial"/>
          <w:spacing w:val="-1"/>
          <w:sz w:val="20"/>
        </w:rPr>
        <w:t xml:space="preserve"> working</w:t>
      </w:r>
      <w:r>
        <w:rPr>
          <w:rFonts w:ascii="Arial"/>
          <w:spacing w:val="-5"/>
          <w:sz w:val="20"/>
        </w:rPr>
        <w:t xml:space="preserve"> </w:t>
      </w:r>
      <w:r>
        <w:rPr>
          <w:rFonts w:ascii="Arial"/>
          <w:sz w:val="20"/>
        </w:rPr>
        <w:t>order</w:t>
      </w:r>
      <w:r>
        <w:rPr>
          <w:rFonts w:ascii="Arial"/>
          <w:spacing w:val="-4"/>
          <w:sz w:val="20"/>
        </w:rPr>
        <w:t xml:space="preserve"> </w:t>
      </w:r>
      <w:r>
        <w:rPr>
          <w:rFonts w:ascii="Arial"/>
          <w:sz w:val="20"/>
        </w:rPr>
        <w:t>and</w:t>
      </w:r>
      <w:r>
        <w:rPr>
          <w:rFonts w:ascii="Arial"/>
          <w:spacing w:val="-6"/>
          <w:sz w:val="20"/>
        </w:rPr>
        <w:t xml:space="preserve"> </w:t>
      </w:r>
      <w:r>
        <w:rPr>
          <w:rFonts w:ascii="Arial"/>
          <w:sz w:val="20"/>
        </w:rPr>
        <w:t>capable</w:t>
      </w:r>
      <w:r>
        <w:rPr>
          <w:rFonts w:ascii="Arial"/>
          <w:spacing w:val="-5"/>
          <w:sz w:val="20"/>
        </w:rPr>
        <w:t xml:space="preserve"> </w:t>
      </w:r>
      <w:r>
        <w:rPr>
          <w:rFonts w:ascii="Arial"/>
          <w:spacing w:val="-1"/>
          <w:sz w:val="20"/>
        </w:rPr>
        <w:t>of</w:t>
      </w:r>
      <w:r>
        <w:rPr>
          <w:rFonts w:ascii="Arial"/>
          <w:spacing w:val="-3"/>
          <w:sz w:val="20"/>
        </w:rPr>
        <w:t xml:space="preserve"> </w:t>
      </w:r>
      <w:r>
        <w:rPr>
          <w:rFonts w:ascii="Arial"/>
          <w:sz w:val="20"/>
        </w:rPr>
        <w:t>supplying</w:t>
      </w:r>
      <w:r>
        <w:rPr>
          <w:rFonts w:ascii="Arial"/>
          <w:spacing w:val="-5"/>
          <w:sz w:val="20"/>
        </w:rPr>
        <w:t xml:space="preserve"> </w:t>
      </w:r>
      <w:r>
        <w:rPr>
          <w:rFonts w:ascii="Arial"/>
          <w:sz w:val="20"/>
        </w:rPr>
        <w:t>the</w:t>
      </w:r>
      <w:r>
        <w:rPr>
          <w:rFonts w:ascii="Arial"/>
          <w:spacing w:val="-5"/>
          <w:sz w:val="20"/>
        </w:rPr>
        <w:t xml:space="preserve"> </w:t>
      </w:r>
      <w:r>
        <w:rPr>
          <w:rFonts w:ascii="Arial"/>
          <w:sz w:val="20"/>
        </w:rPr>
        <w:t>service</w:t>
      </w:r>
      <w:r>
        <w:rPr>
          <w:rFonts w:ascii="Arial"/>
          <w:spacing w:val="-6"/>
          <w:sz w:val="20"/>
        </w:rPr>
        <w:t xml:space="preserve"> </w:t>
      </w:r>
      <w:r>
        <w:rPr>
          <w:rFonts w:ascii="Arial"/>
          <w:sz w:val="20"/>
        </w:rPr>
        <w:t>for</w:t>
      </w:r>
      <w:r>
        <w:rPr>
          <w:rFonts w:ascii="Arial"/>
          <w:spacing w:val="-2"/>
          <w:sz w:val="20"/>
        </w:rPr>
        <w:t xml:space="preserve"> </w:t>
      </w:r>
      <w:r>
        <w:rPr>
          <w:rFonts w:ascii="Arial"/>
          <w:sz w:val="20"/>
        </w:rPr>
        <w:t>which</w:t>
      </w:r>
      <w:r>
        <w:rPr>
          <w:rFonts w:ascii="Arial"/>
          <w:spacing w:val="-5"/>
          <w:sz w:val="20"/>
        </w:rPr>
        <w:t xml:space="preserve"> </w:t>
      </w:r>
      <w:r>
        <w:rPr>
          <w:rFonts w:ascii="Arial"/>
          <w:spacing w:val="-1"/>
          <w:sz w:val="20"/>
        </w:rPr>
        <w:t>it</w:t>
      </w:r>
      <w:r>
        <w:rPr>
          <w:rFonts w:ascii="Arial"/>
          <w:spacing w:val="-4"/>
          <w:sz w:val="20"/>
        </w:rPr>
        <w:t xml:space="preserve"> </w:t>
      </w:r>
      <w:r>
        <w:rPr>
          <w:rFonts w:ascii="Arial"/>
          <w:spacing w:val="-1"/>
          <w:sz w:val="20"/>
        </w:rPr>
        <w:t>is</w:t>
      </w:r>
      <w:r>
        <w:rPr>
          <w:rFonts w:ascii="Arial"/>
          <w:spacing w:val="27"/>
          <w:w w:val="99"/>
          <w:sz w:val="20"/>
        </w:rPr>
        <w:t xml:space="preserve"> </w:t>
      </w:r>
      <w:r>
        <w:rPr>
          <w:rFonts w:ascii="Arial"/>
          <w:spacing w:val="-1"/>
          <w:sz w:val="20"/>
        </w:rPr>
        <w:t>intended.</w:t>
      </w:r>
    </w:p>
    <w:p w14:paraId="5E20D0F6" w14:textId="77777777" w:rsidR="00BF2C81" w:rsidRDefault="00BF2C81">
      <w:pPr>
        <w:spacing w:before="1"/>
        <w:rPr>
          <w:rFonts w:ascii="Arial" w:eastAsia="Arial" w:hAnsi="Arial" w:cs="Arial"/>
          <w:sz w:val="20"/>
          <w:szCs w:val="20"/>
        </w:rPr>
      </w:pPr>
    </w:p>
    <w:p w14:paraId="2BFD50B9" w14:textId="77777777" w:rsidR="00BF2C81" w:rsidRDefault="000D1B05">
      <w:pPr>
        <w:numPr>
          <w:ilvl w:val="1"/>
          <w:numId w:val="79"/>
        </w:numPr>
        <w:tabs>
          <w:tab w:val="left" w:pos="1552"/>
        </w:tabs>
        <w:ind w:left="1551" w:right="502"/>
        <w:jc w:val="left"/>
        <w:rPr>
          <w:rFonts w:ascii="Arial" w:eastAsia="Arial" w:hAnsi="Arial" w:cs="Arial"/>
          <w:sz w:val="20"/>
          <w:szCs w:val="20"/>
        </w:rPr>
      </w:pPr>
      <w:r>
        <w:rPr>
          <w:rFonts w:ascii="Arial"/>
          <w:spacing w:val="-1"/>
          <w:sz w:val="20"/>
        </w:rPr>
        <w:t>Refrigerator.</w:t>
      </w:r>
      <w:r>
        <w:rPr>
          <w:rFonts w:ascii="Arial"/>
          <w:spacing w:val="43"/>
          <w:sz w:val="20"/>
        </w:rPr>
        <w:t xml:space="preserve"> </w:t>
      </w:r>
      <w:r>
        <w:rPr>
          <w:rFonts w:ascii="Arial"/>
          <w:sz w:val="20"/>
        </w:rPr>
        <w:t>The</w:t>
      </w:r>
      <w:r>
        <w:rPr>
          <w:rFonts w:ascii="Arial"/>
          <w:spacing w:val="-5"/>
          <w:sz w:val="20"/>
        </w:rPr>
        <w:t xml:space="preserve"> </w:t>
      </w:r>
      <w:r>
        <w:rPr>
          <w:rFonts w:ascii="Arial"/>
          <w:spacing w:val="-1"/>
          <w:sz w:val="20"/>
        </w:rPr>
        <w:t>dwelling</w:t>
      </w:r>
      <w:r>
        <w:rPr>
          <w:rFonts w:ascii="Arial"/>
          <w:spacing w:val="-2"/>
          <w:sz w:val="20"/>
        </w:rPr>
        <w:t xml:space="preserve"> </w:t>
      </w:r>
      <w:r>
        <w:rPr>
          <w:rFonts w:ascii="Arial"/>
          <w:spacing w:val="-1"/>
          <w:sz w:val="20"/>
        </w:rPr>
        <w:t>shall</w:t>
      </w:r>
      <w:r>
        <w:rPr>
          <w:rFonts w:ascii="Arial"/>
          <w:spacing w:val="-5"/>
          <w:sz w:val="20"/>
        </w:rPr>
        <w:t xml:space="preserve"> </w:t>
      </w:r>
      <w:r>
        <w:rPr>
          <w:rFonts w:ascii="Arial"/>
          <w:spacing w:val="-1"/>
          <w:sz w:val="20"/>
        </w:rPr>
        <w:t>contain</w:t>
      </w:r>
      <w:r>
        <w:rPr>
          <w:rFonts w:ascii="Arial"/>
          <w:spacing w:val="-5"/>
          <w:sz w:val="20"/>
        </w:rPr>
        <w:t xml:space="preserve"> </w:t>
      </w:r>
      <w:r>
        <w:rPr>
          <w:rFonts w:ascii="Arial"/>
          <w:sz w:val="20"/>
        </w:rPr>
        <w:t>a</w:t>
      </w:r>
      <w:r>
        <w:rPr>
          <w:rFonts w:ascii="Arial"/>
          <w:spacing w:val="-6"/>
          <w:sz w:val="20"/>
        </w:rPr>
        <w:t xml:space="preserve"> </w:t>
      </w:r>
      <w:r>
        <w:rPr>
          <w:rFonts w:ascii="Arial"/>
          <w:spacing w:val="-1"/>
          <w:sz w:val="20"/>
        </w:rPr>
        <w:t>refrigerator,</w:t>
      </w:r>
      <w:r>
        <w:rPr>
          <w:rFonts w:ascii="Arial"/>
          <w:spacing w:val="-4"/>
          <w:sz w:val="20"/>
        </w:rPr>
        <w:t xml:space="preserve"> </w:t>
      </w:r>
      <w:r>
        <w:rPr>
          <w:rFonts w:ascii="Arial"/>
          <w:spacing w:val="-1"/>
          <w:sz w:val="20"/>
        </w:rPr>
        <w:t>connected</w:t>
      </w:r>
      <w:r>
        <w:rPr>
          <w:rFonts w:ascii="Arial"/>
          <w:spacing w:val="-7"/>
          <w:sz w:val="20"/>
        </w:rPr>
        <w:t xml:space="preserve"> </w:t>
      </w:r>
      <w:r>
        <w:rPr>
          <w:rFonts w:ascii="Arial"/>
          <w:spacing w:val="-1"/>
          <w:sz w:val="20"/>
        </w:rPr>
        <w:t>to</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power</w:t>
      </w:r>
      <w:r>
        <w:rPr>
          <w:rFonts w:ascii="Arial"/>
          <w:spacing w:val="-5"/>
          <w:sz w:val="20"/>
        </w:rPr>
        <w:t xml:space="preserve"> </w:t>
      </w:r>
      <w:r>
        <w:rPr>
          <w:rFonts w:ascii="Arial"/>
          <w:sz w:val="20"/>
        </w:rPr>
        <w:t>supply,</w:t>
      </w:r>
      <w:r>
        <w:rPr>
          <w:rFonts w:ascii="Arial"/>
          <w:spacing w:val="-5"/>
          <w:sz w:val="20"/>
        </w:rPr>
        <w:t xml:space="preserve"> </w:t>
      </w:r>
      <w:r>
        <w:rPr>
          <w:rFonts w:ascii="Arial"/>
          <w:spacing w:val="-1"/>
          <w:sz w:val="20"/>
        </w:rPr>
        <w:t>in</w:t>
      </w:r>
      <w:r>
        <w:rPr>
          <w:rFonts w:ascii="Arial"/>
          <w:spacing w:val="97"/>
          <w:w w:val="99"/>
          <w:sz w:val="20"/>
        </w:rPr>
        <w:t xml:space="preserve"> </w:t>
      </w:r>
      <w:r>
        <w:rPr>
          <w:rFonts w:ascii="Arial"/>
          <w:spacing w:val="-1"/>
          <w:sz w:val="20"/>
        </w:rPr>
        <w:t>good</w:t>
      </w:r>
      <w:r>
        <w:rPr>
          <w:rFonts w:ascii="Arial"/>
          <w:spacing w:val="-2"/>
          <w:sz w:val="20"/>
        </w:rPr>
        <w:t xml:space="preserve"> </w:t>
      </w:r>
      <w:r>
        <w:rPr>
          <w:rFonts w:ascii="Arial"/>
          <w:spacing w:val="-1"/>
          <w:sz w:val="20"/>
        </w:rPr>
        <w:t>working</w:t>
      </w:r>
      <w:r>
        <w:rPr>
          <w:rFonts w:ascii="Arial"/>
          <w:spacing w:val="-6"/>
          <w:sz w:val="20"/>
        </w:rPr>
        <w:t xml:space="preserve"> </w:t>
      </w:r>
      <w:r>
        <w:rPr>
          <w:rFonts w:ascii="Arial"/>
          <w:sz w:val="20"/>
        </w:rPr>
        <w:t>order</w:t>
      </w:r>
      <w:r>
        <w:rPr>
          <w:rFonts w:ascii="Arial"/>
          <w:spacing w:val="-4"/>
          <w:sz w:val="20"/>
        </w:rPr>
        <w:t xml:space="preserve"> </w:t>
      </w:r>
      <w:r>
        <w:rPr>
          <w:rFonts w:ascii="Arial"/>
          <w:sz w:val="20"/>
        </w:rPr>
        <w:t>and</w:t>
      </w:r>
      <w:r>
        <w:rPr>
          <w:rFonts w:ascii="Arial"/>
          <w:spacing w:val="-6"/>
          <w:sz w:val="20"/>
        </w:rPr>
        <w:t xml:space="preserve"> </w:t>
      </w:r>
      <w:r>
        <w:rPr>
          <w:rFonts w:ascii="Arial"/>
          <w:sz w:val="20"/>
        </w:rPr>
        <w:t>capable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supplying</w:t>
      </w:r>
      <w:r>
        <w:rPr>
          <w:rFonts w:ascii="Arial"/>
          <w:spacing w:val="-6"/>
          <w:sz w:val="20"/>
        </w:rPr>
        <w:t xml:space="preserve"> </w:t>
      </w:r>
      <w:r>
        <w:rPr>
          <w:rFonts w:ascii="Arial"/>
          <w:sz w:val="20"/>
        </w:rPr>
        <w:t>the</w:t>
      </w:r>
      <w:r>
        <w:rPr>
          <w:rFonts w:ascii="Arial"/>
          <w:spacing w:val="-6"/>
          <w:sz w:val="20"/>
        </w:rPr>
        <w:t xml:space="preserve"> </w:t>
      </w:r>
      <w:r>
        <w:rPr>
          <w:rFonts w:ascii="Arial"/>
          <w:sz w:val="20"/>
        </w:rPr>
        <w:t>service</w:t>
      </w:r>
      <w:r>
        <w:rPr>
          <w:rFonts w:ascii="Arial"/>
          <w:spacing w:val="-6"/>
          <w:sz w:val="20"/>
        </w:rPr>
        <w:t xml:space="preserve"> </w:t>
      </w:r>
      <w:r>
        <w:rPr>
          <w:rFonts w:ascii="Arial"/>
          <w:sz w:val="20"/>
        </w:rPr>
        <w:t>for</w:t>
      </w:r>
      <w:r>
        <w:rPr>
          <w:rFonts w:ascii="Arial"/>
          <w:spacing w:val="-4"/>
          <w:sz w:val="20"/>
        </w:rPr>
        <w:t xml:space="preserve"> </w:t>
      </w:r>
      <w:r>
        <w:rPr>
          <w:rFonts w:ascii="Arial"/>
          <w:spacing w:val="-1"/>
          <w:sz w:val="20"/>
        </w:rPr>
        <w:t>which</w:t>
      </w:r>
      <w:r>
        <w:rPr>
          <w:rFonts w:ascii="Arial"/>
          <w:spacing w:val="-6"/>
          <w:sz w:val="20"/>
        </w:rPr>
        <w:t xml:space="preserve"> </w:t>
      </w:r>
      <w:r>
        <w:rPr>
          <w:rFonts w:ascii="Arial"/>
          <w:spacing w:val="-1"/>
          <w:sz w:val="20"/>
        </w:rPr>
        <w:t>it</w:t>
      </w:r>
      <w:r>
        <w:rPr>
          <w:rFonts w:ascii="Arial"/>
          <w:spacing w:val="-4"/>
          <w:sz w:val="20"/>
        </w:rPr>
        <w:t xml:space="preserve"> </w:t>
      </w:r>
      <w:r>
        <w:rPr>
          <w:rFonts w:ascii="Arial"/>
          <w:spacing w:val="-1"/>
          <w:sz w:val="20"/>
        </w:rPr>
        <w:t>is</w:t>
      </w:r>
      <w:r>
        <w:rPr>
          <w:rFonts w:ascii="Arial"/>
          <w:spacing w:val="-5"/>
          <w:sz w:val="20"/>
        </w:rPr>
        <w:t xml:space="preserve"> </w:t>
      </w:r>
      <w:r>
        <w:rPr>
          <w:rFonts w:ascii="Arial"/>
          <w:spacing w:val="-1"/>
          <w:sz w:val="20"/>
        </w:rPr>
        <w:t>intended.</w:t>
      </w:r>
    </w:p>
    <w:p w14:paraId="300E9D81" w14:textId="77777777" w:rsidR="00BF2C81" w:rsidRDefault="00BF2C81">
      <w:pPr>
        <w:spacing w:before="1"/>
        <w:rPr>
          <w:rFonts w:ascii="Arial" w:eastAsia="Arial" w:hAnsi="Arial" w:cs="Arial"/>
          <w:sz w:val="20"/>
          <w:szCs w:val="20"/>
        </w:rPr>
      </w:pPr>
    </w:p>
    <w:p w14:paraId="3BBD1E9A" w14:textId="77777777" w:rsidR="00BF2C81" w:rsidRDefault="000D1B05">
      <w:pPr>
        <w:numPr>
          <w:ilvl w:val="1"/>
          <w:numId w:val="79"/>
        </w:numPr>
        <w:tabs>
          <w:tab w:val="left" w:pos="1552"/>
        </w:tabs>
        <w:ind w:left="1551" w:right="225"/>
        <w:jc w:val="left"/>
        <w:rPr>
          <w:rFonts w:ascii="Arial" w:eastAsia="Arial" w:hAnsi="Arial" w:cs="Arial"/>
          <w:sz w:val="20"/>
          <w:szCs w:val="20"/>
        </w:rPr>
      </w:pPr>
      <w:r>
        <w:rPr>
          <w:rFonts w:ascii="Arial" w:eastAsia="Arial" w:hAnsi="Arial" w:cs="Arial"/>
          <w:spacing w:val="-1"/>
          <w:sz w:val="20"/>
          <w:szCs w:val="20"/>
        </w:rPr>
        <w:t>Counter</w:t>
      </w:r>
      <w:r>
        <w:rPr>
          <w:rFonts w:ascii="Arial" w:eastAsia="Arial" w:hAnsi="Arial" w:cs="Arial"/>
          <w:spacing w:val="-6"/>
          <w:sz w:val="20"/>
          <w:szCs w:val="20"/>
        </w:rPr>
        <w:t xml:space="preserve"> </w:t>
      </w:r>
      <w:r>
        <w:rPr>
          <w:rFonts w:ascii="Arial" w:eastAsia="Arial" w:hAnsi="Arial" w:cs="Arial"/>
          <w:sz w:val="20"/>
          <w:szCs w:val="20"/>
        </w:rPr>
        <w:t>Space</w:t>
      </w:r>
      <w:r>
        <w:rPr>
          <w:rFonts w:ascii="Arial" w:eastAsia="Arial" w:hAnsi="Arial" w:cs="Arial"/>
          <w:spacing w:val="-4"/>
          <w:sz w:val="20"/>
          <w:szCs w:val="20"/>
        </w:rPr>
        <w:t xml:space="preserve"> </w:t>
      </w:r>
      <w:r>
        <w:rPr>
          <w:rFonts w:ascii="Arial" w:eastAsia="Arial" w:hAnsi="Arial" w:cs="Arial"/>
          <w:spacing w:val="-1"/>
          <w:sz w:val="20"/>
          <w:szCs w:val="20"/>
        </w:rPr>
        <w:t>Area.</w:t>
      </w:r>
      <w:r>
        <w:rPr>
          <w:rFonts w:ascii="Arial" w:eastAsia="Arial" w:hAnsi="Arial" w:cs="Arial"/>
          <w:spacing w:val="47"/>
          <w:sz w:val="20"/>
          <w:szCs w:val="20"/>
        </w:rPr>
        <w:t xml:space="preserve"> </w:t>
      </w:r>
      <w:r>
        <w:rPr>
          <w:rFonts w:ascii="Arial" w:eastAsia="Arial" w:hAnsi="Arial" w:cs="Arial"/>
          <w:sz w:val="20"/>
          <w:szCs w:val="20"/>
        </w:rPr>
        <w:t>Every</w:t>
      </w:r>
      <w:r>
        <w:rPr>
          <w:rFonts w:ascii="Arial" w:eastAsia="Arial" w:hAnsi="Arial" w:cs="Arial"/>
          <w:spacing w:val="-9"/>
          <w:sz w:val="20"/>
          <w:szCs w:val="20"/>
        </w:rPr>
        <w:t xml:space="preserve"> </w:t>
      </w:r>
      <w:r>
        <w:rPr>
          <w:rFonts w:ascii="Arial" w:eastAsia="Arial" w:hAnsi="Arial" w:cs="Arial"/>
          <w:sz w:val="20"/>
          <w:szCs w:val="20"/>
        </w:rPr>
        <w:t>kitchen</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kitchenette</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minimum</w:t>
      </w:r>
      <w:r>
        <w:rPr>
          <w:rFonts w:ascii="Arial" w:eastAsia="Arial" w:hAnsi="Arial" w:cs="Arial"/>
          <w:spacing w:val="-4"/>
          <w:sz w:val="20"/>
          <w:szCs w:val="20"/>
        </w:rPr>
        <w:t xml:space="preserve"> </w:t>
      </w:r>
      <w:r>
        <w:rPr>
          <w:rFonts w:ascii="Arial" w:eastAsia="Arial" w:hAnsi="Arial" w:cs="Arial"/>
          <w:spacing w:val="-1"/>
          <w:sz w:val="20"/>
          <w:szCs w:val="20"/>
        </w:rPr>
        <w:t>storage</w:t>
      </w:r>
      <w:r>
        <w:rPr>
          <w:rFonts w:ascii="Arial" w:eastAsia="Arial" w:hAnsi="Arial" w:cs="Arial"/>
          <w:spacing w:val="-4"/>
          <w:sz w:val="20"/>
          <w:szCs w:val="20"/>
        </w:rPr>
        <w:t xml:space="preserve"> </w:t>
      </w:r>
      <w:r>
        <w:rPr>
          <w:rFonts w:ascii="Arial" w:eastAsia="Arial" w:hAnsi="Arial" w:cs="Arial"/>
          <w:spacing w:val="-1"/>
          <w:sz w:val="20"/>
          <w:szCs w:val="20"/>
        </w:rPr>
        <w:t>area</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64"/>
          <w:w w:val="99"/>
          <w:sz w:val="20"/>
          <w:szCs w:val="20"/>
        </w:rPr>
        <w:t xml:space="preserve"> </w:t>
      </w:r>
      <w:r>
        <w:rPr>
          <w:rFonts w:ascii="Arial" w:eastAsia="Arial" w:hAnsi="Arial" w:cs="Arial"/>
          <w:spacing w:val="-1"/>
          <w:sz w:val="20"/>
          <w:szCs w:val="20"/>
        </w:rPr>
        <w:t>eight</w:t>
      </w:r>
      <w:r>
        <w:rPr>
          <w:rFonts w:ascii="Arial" w:eastAsia="Arial" w:hAnsi="Arial" w:cs="Arial"/>
          <w:spacing w:val="-6"/>
          <w:sz w:val="20"/>
          <w:szCs w:val="20"/>
        </w:rPr>
        <w:t xml:space="preserve"> </w:t>
      </w:r>
      <w:r>
        <w:rPr>
          <w:rFonts w:ascii="Arial" w:eastAsia="Arial" w:hAnsi="Arial" w:cs="Arial"/>
          <w:spacing w:val="-1"/>
          <w:sz w:val="20"/>
          <w:szCs w:val="20"/>
        </w:rPr>
        <w:t>(8)</w:t>
      </w:r>
      <w:r>
        <w:rPr>
          <w:rFonts w:ascii="Arial" w:eastAsia="Arial" w:hAnsi="Arial" w:cs="Arial"/>
          <w:spacing w:val="-5"/>
          <w:sz w:val="20"/>
          <w:szCs w:val="20"/>
        </w:rPr>
        <w:t xml:space="preserve"> </w:t>
      </w:r>
      <w:r>
        <w:rPr>
          <w:rFonts w:ascii="Arial" w:eastAsia="Arial" w:hAnsi="Arial" w:cs="Arial"/>
          <w:sz w:val="20"/>
          <w:szCs w:val="20"/>
        </w:rPr>
        <w:t>square</w:t>
      </w:r>
      <w:r>
        <w:rPr>
          <w:rFonts w:ascii="Arial" w:eastAsia="Arial" w:hAnsi="Arial" w:cs="Arial"/>
          <w:spacing w:val="-5"/>
          <w:sz w:val="20"/>
          <w:szCs w:val="20"/>
        </w:rPr>
        <w:t xml:space="preserve"> </w:t>
      </w:r>
      <w:r>
        <w:rPr>
          <w:rFonts w:ascii="Arial" w:eastAsia="Arial" w:hAnsi="Arial" w:cs="Arial"/>
          <w:sz w:val="20"/>
          <w:szCs w:val="20"/>
        </w:rPr>
        <w:t>feet</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minimum vertical</w:t>
      </w:r>
      <w:r>
        <w:rPr>
          <w:rFonts w:ascii="Arial" w:eastAsia="Arial" w:hAnsi="Arial" w:cs="Arial"/>
          <w:spacing w:val="-7"/>
          <w:sz w:val="20"/>
          <w:szCs w:val="20"/>
        </w:rPr>
        <w:t xml:space="preserve"> </w:t>
      </w:r>
      <w:r>
        <w:rPr>
          <w:rFonts w:ascii="Arial" w:eastAsia="Arial" w:hAnsi="Arial" w:cs="Arial"/>
          <w:sz w:val="20"/>
          <w:szCs w:val="20"/>
        </w:rPr>
        <w:t>clearance</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twelve</w:t>
      </w:r>
      <w:r>
        <w:rPr>
          <w:rFonts w:ascii="Arial" w:eastAsia="Arial" w:hAnsi="Arial" w:cs="Arial"/>
          <w:spacing w:val="-4"/>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(12”)</w:t>
      </w:r>
      <w:r>
        <w:rPr>
          <w:rFonts w:ascii="Arial" w:eastAsia="Arial" w:hAnsi="Arial" w:cs="Arial"/>
          <w:spacing w:val="-4"/>
          <w:sz w:val="20"/>
          <w:szCs w:val="20"/>
        </w:rPr>
        <w:t xml:space="preserve"> </w:t>
      </w:r>
      <w:r>
        <w:rPr>
          <w:rFonts w:ascii="Arial" w:eastAsia="Arial" w:hAnsi="Arial" w:cs="Arial"/>
          <w:spacing w:val="-1"/>
          <w:sz w:val="20"/>
          <w:szCs w:val="20"/>
        </w:rPr>
        <w:t xml:space="preserve">and </w:t>
      </w:r>
      <w:r>
        <w:rPr>
          <w:rFonts w:ascii="Arial" w:eastAsia="Arial" w:hAnsi="Arial" w:cs="Arial"/>
          <w:sz w:val="20"/>
          <w:szCs w:val="20"/>
        </w:rPr>
        <w:t>a</w:t>
      </w:r>
      <w:r>
        <w:rPr>
          <w:rFonts w:ascii="Arial" w:eastAsia="Arial" w:hAnsi="Arial" w:cs="Arial"/>
          <w:spacing w:val="55"/>
          <w:w w:val="99"/>
          <w:sz w:val="20"/>
          <w:szCs w:val="20"/>
        </w:rPr>
        <w:t xml:space="preserve"> </w:t>
      </w:r>
      <w:r>
        <w:rPr>
          <w:rFonts w:ascii="Arial" w:eastAsia="Arial" w:hAnsi="Arial" w:cs="Arial"/>
          <w:spacing w:val="-1"/>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width</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twelve</w:t>
      </w:r>
      <w:r>
        <w:rPr>
          <w:rFonts w:ascii="Arial" w:eastAsia="Arial" w:hAnsi="Arial" w:cs="Arial"/>
          <w:spacing w:val="-6"/>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(12”).</w:t>
      </w:r>
      <w:r>
        <w:rPr>
          <w:rFonts w:ascii="Arial" w:eastAsia="Arial" w:hAnsi="Arial" w:cs="Arial"/>
          <w:spacing w:val="44"/>
          <w:sz w:val="20"/>
          <w:szCs w:val="20"/>
        </w:rPr>
        <w:t xml:space="preserve"> </w:t>
      </w:r>
      <w:r>
        <w:rPr>
          <w:rFonts w:ascii="Arial" w:eastAsia="Arial" w:hAnsi="Arial" w:cs="Arial"/>
          <w:sz w:val="20"/>
          <w:szCs w:val="20"/>
        </w:rPr>
        <w:t>Every</w:t>
      </w:r>
      <w:r>
        <w:rPr>
          <w:rFonts w:ascii="Arial" w:eastAsia="Arial" w:hAnsi="Arial" w:cs="Arial"/>
          <w:spacing w:val="-9"/>
          <w:sz w:val="20"/>
          <w:szCs w:val="20"/>
        </w:rPr>
        <w:t xml:space="preserve"> </w:t>
      </w:r>
      <w:r>
        <w:rPr>
          <w:rFonts w:ascii="Arial" w:eastAsia="Arial" w:hAnsi="Arial" w:cs="Arial"/>
          <w:sz w:val="20"/>
          <w:szCs w:val="20"/>
        </w:rPr>
        <w:t>kitchen</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kitchenette</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have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w:t>
      </w:r>
      <w:r>
        <w:rPr>
          <w:rFonts w:ascii="Arial" w:eastAsia="Arial" w:hAnsi="Arial" w:cs="Arial"/>
          <w:spacing w:val="-2"/>
          <w:sz w:val="20"/>
          <w:szCs w:val="20"/>
        </w:rPr>
        <w:t>of</w:t>
      </w:r>
      <w:r>
        <w:rPr>
          <w:rFonts w:ascii="Arial" w:eastAsia="Arial" w:hAnsi="Arial" w:cs="Arial"/>
          <w:spacing w:val="65"/>
          <w:w w:val="99"/>
          <w:sz w:val="20"/>
          <w:szCs w:val="20"/>
        </w:rPr>
        <w:t xml:space="preserve"> </w:t>
      </w:r>
      <w:r>
        <w:rPr>
          <w:rFonts w:ascii="Arial" w:eastAsia="Arial" w:hAnsi="Arial" w:cs="Arial"/>
          <w:sz w:val="20"/>
          <w:szCs w:val="20"/>
        </w:rPr>
        <w:t>four</w:t>
      </w:r>
      <w:r>
        <w:rPr>
          <w:rFonts w:ascii="Arial" w:eastAsia="Arial" w:hAnsi="Arial" w:cs="Arial"/>
          <w:spacing w:val="-5"/>
          <w:sz w:val="20"/>
          <w:szCs w:val="20"/>
        </w:rPr>
        <w:t xml:space="preserve"> </w:t>
      </w:r>
      <w:r>
        <w:rPr>
          <w:rFonts w:ascii="Arial" w:eastAsia="Arial" w:hAnsi="Arial" w:cs="Arial"/>
          <w:spacing w:val="-1"/>
          <w:sz w:val="20"/>
          <w:szCs w:val="20"/>
        </w:rPr>
        <w:t>(4)</w:t>
      </w:r>
      <w:r>
        <w:rPr>
          <w:rFonts w:ascii="Arial" w:eastAsia="Arial" w:hAnsi="Arial" w:cs="Arial"/>
          <w:spacing w:val="-5"/>
          <w:sz w:val="20"/>
          <w:szCs w:val="20"/>
        </w:rPr>
        <w:t xml:space="preserve"> </w:t>
      </w:r>
      <w:r>
        <w:rPr>
          <w:rFonts w:ascii="Arial" w:eastAsia="Arial" w:hAnsi="Arial" w:cs="Arial"/>
          <w:spacing w:val="-1"/>
          <w:sz w:val="20"/>
          <w:szCs w:val="20"/>
        </w:rPr>
        <w:t>square</w:t>
      </w:r>
      <w:r>
        <w:rPr>
          <w:rFonts w:ascii="Arial" w:eastAsia="Arial" w:hAnsi="Arial" w:cs="Arial"/>
          <w:spacing w:val="-6"/>
          <w:sz w:val="20"/>
          <w:szCs w:val="20"/>
        </w:rPr>
        <w:t xml:space="preserve"> </w:t>
      </w:r>
      <w:r>
        <w:rPr>
          <w:rFonts w:ascii="Arial" w:eastAsia="Arial" w:hAnsi="Arial" w:cs="Arial"/>
          <w:sz w:val="20"/>
          <w:szCs w:val="20"/>
        </w:rPr>
        <w:t>feet</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counter</w:t>
      </w:r>
      <w:r>
        <w:rPr>
          <w:rFonts w:ascii="Arial" w:eastAsia="Arial" w:hAnsi="Arial" w:cs="Arial"/>
          <w:spacing w:val="-5"/>
          <w:sz w:val="20"/>
          <w:szCs w:val="20"/>
        </w:rPr>
        <w:t xml:space="preserve"> </w:t>
      </w:r>
      <w:r>
        <w:rPr>
          <w:rFonts w:ascii="Arial" w:eastAsia="Arial" w:hAnsi="Arial" w:cs="Arial"/>
          <w:spacing w:val="-1"/>
          <w:sz w:val="20"/>
          <w:szCs w:val="20"/>
        </w:rPr>
        <w:t>space.</w:t>
      </w:r>
      <w:r>
        <w:rPr>
          <w:rFonts w:ascii="Arial" w:eastAsia="Arial" w:hAnsi="Arial" w:cs="Arial"/>
          <w:spacing w:val="36"/>
          <w:sz w:val="20"/>
          <w:szCs w:val="20"/>
        </w:rPr>
        <w:t xml:space="preserve"> </w:t>
      </w:r>
      <w:r>
        <w:rPr>
          <w:rFonts w:ascii="Arial" w:eastAsia="Arial" w:hAnsi="Arial" w:cs="Arial"/>
          <w:spacing w:val="-1"/>
          <w:sz w:val="20"/>
          <w:szCs w:val="20"/>
        </w:rPr>
        <w:t>Countertops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plastic</w:t>
      </w:r>
      <w:r>
        <w:rPr>
          <w:rFonts w:ascii="Arial" w:eastAsia="Arial" w:hAnsi="Arial" w:cs="Arial"/>
          <w:spacing w:val="-5"/>
          <w:sz w:val="20"/>
          <w:szCs w:val="20"/>
        </w:rPr>
        <w:t xml:space="preserve"> </w:t>
      </w:r>
      <w:r>
        <w:rPr>
          <w:rFonts w:ascii="Arial" w:eastAsia="Arial" w:hAnsi="Arial" w:cs="Arial"/>
          <w:spacing w:val="-1"/>
          <w:sz w:val="20"/>
          <w:szCs w:val="20"/>
        </w:rPr>
        <w:t>laminate</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similarly</w:t>
      </w:r>
      <w:r>
        <w:rPr>
          <w:rFonts w:ascii="Arial" w:eastAsia="Arial" w:hAnsi="Arial" w:cs="Arial"/>
          <w:spacing w:val="83"/>
          <w:w w:val="99"/>
          <w:sz w:val="20"/>
          <w:szCs w:val="20"/>
        </w:rPr>
        <w:t xml:space="preserve"> </w:t>
      </w:r>
      <w:r>
        <w:rPr>
          <w:rFonts w:ascii="Arial" w:eastAsia="Arial" w:hAnsi="Arial" w:cs="Arial"/>
          <w:spacing w:val="-1"/>
          <w:sz w:val="20"/>
          <w:szCs w:val="20"/>
        </w:rPr>
        <w:t>durable</w:t>
      </w:r>
      <w:r>
        <w:rPr>
          <w:rFonts w:ascii="Arial" w:eastAsia="Arial" w:hAnsi="Arial" w:cs="Arial"/>
          <w:spacing w:val="-16"/>
          <w:sz w:val="20"/>
          <w:szCs w:val="20"/>
        </w:rPr>
        <w:t xml:space="preserve"> </w:t>
      </w:r>
      <w:r>
        <w:rPr>
          <w:rFonts w:ascii="Arial" w:eastAsia="Arial" w:hAnsi="Arial" w:cs="Arial"/>
          <w:sz w:val="20"/>
          <w:szCs w:val="20"/>
        </w:rPr>
        <w:t>material.</w:t>
      </w:r>
    </w:p>
    <w:p w14:paraId="614BD163" w14:textId="77777777" w:rsidR="00BF2C81" w:rsidRDefault="00BF2C81">
      <w:pPr>
        <w:spacing w:before="1"/>
        <w:rPr>
          <w:rFonts w:ascii="Arial" w:eastAsia="Arial" w:hAnsi="Arial" w:cs="Arial"/>
          <w:sz w:val="20"/>
          <w:szCs w:val="20"/>
        </w:rPr>
      </w:pPr>
    </w:p>
    <w:p w14:paraId="34AC9BD5" w14:textId="77777777" w:rsidR="00BF2C81" w:rsidRDefault="000D1B05">
      <w:pPr>
        <w:numPr>
          <w:ilvl w:val="1"/>
          <w:numId w:val="80"/>
        </w:numPr>
        <w:tabs>
          <w:tab w:val="left" w:pos="832"/>
        </w:tabs>
        <w:ind w:left="831" w:right="225"/>
        <w:jc w:val="left"/>
        <w:rPr>
          <w:rFonts w:ascii="Arial" w:eastAsia="Arial" w:hAnsi="Arial" w:cs="Arial"/>
          <w:sz w:val="20"/>
          <w:szCs w:val="20"/>
        </w:rPr>
      </w:pPr>
      <w:r>
        <w:rPr>
          <w:rFonts w:ascii="Arial"/>
          <w:spacing w:val="-1"/>
          <w:sz w:val="20"/>
        </w:rPr>
        <w:t>Toilet</w:t>
      </w:r>
      <w:r>
        <w:rPr>
          <w:rFonts w:ascii="Arial"/>
          <w:spacing w:val="-6"/>
          <w:sz w:val="20"/>
        </w:rPr>
        <w:t xml:space="preserve"> </w:t>
      </w:r>
      <w:r>
        <w:rPr>
          <w:rFonts w:ascii="Arial"/>
          <w:spacing w:val="1"/>
          <w:sz w:val="20"/>
        </w:rPr>
        <w:t>Room:</w:t>
      </w:r>
      <w:r>
        <w:rPr>
          <w:rFonts w:ascii="Arial"/>
          <w:spacing w:val="46"/>
          <w:sz w:val="20"/>
        </w:rPr>
        <w:t xml:space="preserve"> </w:t>
      </w:r>
      <w:r>
        <w:rPr>
          <w:rFonts w:ascii="Arial"/>
          <w:sz w:val="20"/>
        </w:rPr>
        <w:t>Every</w:t>
      </w:r>
      <w:r>
        <w:rPr>
          <w:rFonts w:ascii="Arial"/>
          <w:spacing w:val="-9"/>
          <w:sz w:val="20"/>
        </w:rPr>
        <w:t xml:space="preserve"> </w:t>
      </w:r>
      <w:r>
        <w:rPr>
          <w:rFonts w:ascii="Arial"/>
          <w:sz w:val="20"/>
        </w:rPr>
        <w:t>dwelling</w:t>
      </w:r>
      <w:r>
        <w:rPr>
          <w:rFonts w:ascii="Arial"/>
          <w:spacing w:val="-6"/>
          <w:sz w:val="20"/>
        </w:rPr>
        <w:t xml:space="preserve"> </w:t>
      </w:r>
      <w:r>
        <w:rPr>
          <w:rFonts w:ascii="Arial"/>
          <w:sz w:val="20"/>
        </w:rPr>
        <w:t>shall</w:t>
      </w:r>
      <w:r>
        <w:rPr>
          <w:rFonts w:ascii="Arial"/>
          <w:spacing w:val="-6"/>
          <w:sz w:val="20"/>
        </w:rPr>
        <w:t xml:space="preserve"> </w:t>
      </w:r>
      <w:r>
        <w:rPr>
          <w:rFonts w:ascii="Arial"/>
          <w:sz w:val="20"/>
        </w:rPr>
        <w:t>contain</w:t>
      </w:r>
      <w:r>
        <w:rPr>
          <w:rFonts w:ascii="Arial"/>
          <w:spacing w:val="-5"/>
          <w:sz w:val="20"/>
        </w:rPr>
        <w:t xml:space="preserve"> </w:t>
      </w:r>
      <w:r>
        <w:rPr>
          <w:rFonts w:ascii="Arial"/>
          <w:sz w:val="20"/>
        </w:rPr>
        <w:t>a</w:t>
      </w:r>
      <w:r>
        <w:rPr>
          <w:rFonts w:ascii="Arial"/>
          <w:spacing w:val="-5"/>
          <w:sz w:val="20"/>
        </w:rPr>
        <w:t xml:space="preserve"> </w:t>
      </w:r>
      <w:r>
        <w:rPr>
          <w:rFonts w:ascii="Arial"/>
          <w:sz w:val="20"/>
        </w:rPr>
        <w:t>room</w:t>
      </w:r>
      <w:r>
        <w:rPr>
          <w:rFonts w:ascii="Arial"/>
          <w:spacing w:val="-1"/>
          <w:sz w:val="20"/>
        </w:rPr>
        <w:t xml:space="preserve"> which</w:t>
      </w:r>
      <w:r>
        <w:rPr>
          <w:rFonts w:ascii="Arial"/>
          <w:spacing w:val="-5"/>
          <w:sz w:val="20"/>
        </w:rPr>
        <w:t xml:space="preserve"> </w:t>
      </w:r>
      <w:r>
        <w:rPr>
          <w:rFonts w:ascii="Arial"/>
          <w:spacing w:val="-1"/>
          <w:sz w:val="20"/>
        </w:rPr>
        <w:t>is</w:t>
      </w:r>
      <w:r>
        <w:rPr>
          <w:rFonts w:ascii="Arial"/>
          <w:spacing w:val="-4"/>
          <w:sz w:val="20"/>
        </w:rPr>
        <w:t xml:space="preserve"> </w:t>
      </w:r>
      <w:r>
        <w:rPr>
          <w:rFonts w:ascii="Arial"/>
          <w:sz w:val="20"/>
        </w:rPr>
        <w:t>equipped</w:t>
      </w:r>
      <w:r>
        <w:rPr>
          <w:rFonts w:ascii="Arial"/>
          <w:spacing w:val="-3"/>
          <w:sz w:val="20"/>
        </w:rPr>
        <w:t xml:space="preserve"> </w:t>
      </w:r>
      <w:r>
        <w:rPr>
          <w:rFonts w:ascii="Arial"/>
          <w:spacing w:val="-1"/>
          <w:sz w:val="20"/>
        </w:rPr>
        <w:t>with</w:t>
      </w:r>
      <w:r>
        <w:rPr>
          <w:rFonts w:ascii="Arial"/>
          <w:spacing w:val="-4"/>
          <w:sz w:val="20"/>
        </w:rPr>
        <w:t xml:space="preserve"> </w:t>
      </w:r>
      <w:r>
        <w:rPr>
          <w:rFonts w:ascii="Arial"/>
          <w:sz w:val="20"/>
        </w:rPr>
        <w:t>a</w:t>
      </w:r>
      <w:r>
        <w:rPr>
          <w:rFonts w:ascii="Arial"/>
          <w:spacing w:val="-5"/>
          <w:sz w:val="20"/>
        </w:rPr>
        <w:t xml:space="preserve"> </w:t>
      </w:r>
      <w:r>
        <w:rPr>
          <w:rFonts w:ascii="Arial"/>
          <w:sz w:val="20"/>
        </w:rPr>
        <w:t>flush</w:t>
      </w:r>
      <w:r>
        <w:rPr>
          <w:rFonts w:ascii="Arial"/>
          <w:spacing w:val="-5"/>
          <w:sz w:val="20"/>
        </w:rPr>
        <w:t xml:space="preserve"> </w:t>
      </w:r>
      <w:r>
        <w:rPr>
          <w:rFonts w:ascii="Arial"/>
          <w:spacing w:val="-1"/>
          <w:sz w:val="20"/>
        </w:rPr>
        <w:t>toilet</w:t>
      </w:r>
      <w:r>
        <w:rPr>
          <w:rFonts w:ascii="Arial"/>
          <w:spacing w:val="-5"/>
          <w:sz w:val="20"/>
        </w:rPr>
        <w:t xml:space="preserve"> </w:t>
      </w:r>
      <w:r>
        <w:rPr>
          <w:rFonts w:ascii="Arial"/>
          <w:sz w:val="20"/>
        </w:rPr>
        <w:t>and</w:t>
      </w:r>
      <w:r>
        <w:rPr>
          <w:rFonts w:ascii="Arial"/>
          <w:spacing w:val="-4"/>
          <w:sz w:val="20"/>
        </w:rPr>
        <w:t xml:space="preserve"> </w:t>
      </w:r>
      <w:r>
        <w:rPr>
          <w:rFonts w:ascii="Arial"/>
          <w:sz w:val="20"/>
        </w:rPr>
        <w:t>a</w:t>
      </w:r>
      <w:r>
        <w:rPr>
          <w:rFonts w:ascii="Arial"/>
          <w:spacing w:val="48"/>
          <w:w w:val="99"/>
          <w:sz w:val="20"/>
        </w:rPr>
        <w:t xml:space="preserve"> </w:t>
      </w:r>
      <w:r>
        <w:rPr>
          <w:rFonts w:ascii="Arial"/>
          <w:spacing w:val="-1"/>
          <w:sz w:val="20"/>
        </w:rPr>
        <w:t>lavatory.</w:t>
      </w:r>
      <w:r>
        <w:rPr>
          <w:rFonts w:ascii="Arial"/>
          <w:spacing w:val="44"/>
          <w:sz w:val="20"/>
        </w:rPr>
        <w:t xml:space="preserve"> </w:t>
      </w:r>
      <w:r>
        <w:rPr>
          <w:rFonts w:ascii="Arial"/>
          <w:sz w:val="20"/>
        </w:rPr>
        <w:t>The</w:t>
      </w:r>
      <w:r>
        <w:rPr>
          <w:rFonts w:ascii="Arial"/>
          <w:spacing w:val="-6"/>
          <w:sz w:val="20"/>
        </w:rPr>
        <w:t xml:space="preserve"> </w:t>
      </w:r>
      <w:r>
        <w:rPr>
          <w:rFonts w:ascii="Arial"/>
          <w:sz w:val="20"/>
        </w:rPr>
        <w:t>flush</w:t>
      </w:r>
      <w:r>
        <w:rPr>
          <w:rFonts w:ascii="Arial"/>
          <w:spacing w:val="-4"/>
          <w:sz w:val="20"/>
        </w:rPr>
        <w:t xml:space="preserve"> </w:t>
      </w:r>
      <w:r>
        <w:rPr>
          <w:rFonts w:ascii="Arial"/>
          <w:spacing w:val="-1"/>
          <w:sz w:val="20"/>
        </w:rPr>
        <w:t>water</w:t>
      </w:r>
      <w:r>
        <w:rPr>
          <w:rFonts w:ascii="Arial"/>
          <w:spacing w:val="-5"/>
          <w:sz w:val="20"/>
        </w:rPr>
        <w:t xml:space="preserve"> </w:t>
      </w:r>
      <w:r>
        <w:rPr>
          <w:rFonts w:ascii="Arial"/>
          <w:sz w:val="20"/>
        </w:rPr>
        <w:t>closet</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the</w:t>
      </w:r>
      <w:r>
        <w:rPr>
          <w:rFonts w:ascii="Arial"/>
          <w:spacing w:val="-5"/>
          <w:sz w:val="20"/>
        </w:rPr>
        <w:t xml:space="preserve"> </w:t>
      </w:r>
      <w:r>
        <w:rPr>
          <w:rFonts w:ascii="Arial"/>
          <w:sz w:val="20"/>
        </w:rPr>
        <w:t>cold</w:t>
      </w:r>
      <w:r>
        <w:rPr>
          <w:rFonts w:ascii="Arial"/>
          <w:spacing w:val="-6"/>
          <w:sz w:val="20"/>
        </w:rPr>
        <w:t xml:space="preserve"> </w:t>
      </w:r>
      <w:r>
        <w:rPr>
          <w:rFonts w:ascii="Arial"/>
          <w:sz w:val="20"/>
        </w:rPr>
        <w:t>potable</w:t>
      </w:r>
      <w:r>
        <w:rPr>
          <w:rFonts w:ascii="Arial"/>
          <w:spacing w:val="-4"/>
          <w:sz w:val="20"/>
        </w:rPr>
        <w:t xml:space="preserve"> </w:t>
      </w:r>
      <w:r>
        <w:rPr>
          <w:rFonts w:ascii="Arial"/>
          <w:sz w:val="20"/>
        </w:rPr>
        <w:t>water</w:t>
      </w:r>
      <w:r>
        <w:rPr>
          <w:rFonts w:ascii="Arial"/>
          <w:spacing w:val="-5"/>
          <w:sz w:val="20"/>
        </w:rPr>
        <w:t xml:space="preserve"> </w:t>
      </w:r>
      <w:r>
        <w:rPr>
          <w:rFonts w:ascii="Arial"/>
          <w:spacing w:val="-1"/>
          <w:sz w:val="20"/>
        </w:rPr>
        <w:t>supply,</w:t>
      </w:r>
      <w:r>
        <w:rPr>
          <w:rFonts w:ascii="Arial"/>
          <w:spacing w:val="-4"/>
          <w:sz w:val="20"/>
        </w:rPr>
        <w:t xml:space="preserve"> </w:t>
      </w:r>
      <w:r>
        <w:rPr>
          <w:rFonts w:ascii="Arial"/>
          <w:spacing w:val="-1"/>
          <w:sz w:val="20"/>
        </w:rPr>
        <w:t>under</w:t>
      </w:r>
      <w:r>
        <w:rPr>
          <w:rFonts w:ascii="Arial"/>
          <w:spacing w:val="52"/>
          <w:w w:val="99"/>
          <w:sz w:val="20"/>
        </w:rPr>
        <w:t xml:space="preserve"> </w:t>
      </w:r>
      <w:r>
        <w:rPr>
          <w:rFonts w:ascii="Arial"/>
          <w:spacing w:val="-1"/>
          <w:sz w:val="20"/>
        </w:rPr>
        <w:t>pressure,</w:t>
      </w:r>
      <w:r>
        <w:rPr>
          <w:rFonts w:ascii="Arial"/>
          <w:spacing w:val="-6"/>
          <w:sz w:val="20"/>
        </w:rPr>
        <w:t xml:space="preserve"> </w:t>
      </w:r>
      <w:r>
        <w:rPr>
          <w:rFonts w:ascii="Arial"/>
          <w:sz w:val="20"/>
        </w:rPr>
        <w:t>and</w:t>
      </w:r>
      <w:r>
        <w:rPr>
          <w:rFonts w:ascii="Arial"/>
          <w:spacing w:val="-5"/>
          <w:sz w:val="20"/>
        </w:rPr>
        <w:t xml:space="preserve"> </w:t>
      </w:r>
      <w:r>
        <w:rPr>
          <w:rFonts w:ascii="Arial"/>
          <w:spacing w:val="-1"/>
          <w:sz w:val="20"/>
        </w:rPr>
        <w:t>to</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sanitary</w:t>
      </w:r>
      <w:r>
        <w:rPr>
          <w:rFonts w:ascii="Arial"/>
          <w:spacing w:val="-8"/>
          <w:sz w:val="20"/>
        </w:rPr>
        <w:t xml:space="preserve"> </w:t>
      </w:r>
      <w:r>
        <w:rPr>
          <w:rFonts w:ascii="Arial"/>
          <w:sz w:val="20"/>
        </w:rPr>
        <w:t>sewer.</w:t>
      </w:r>
      <w:r>
        <w:rPr>
          <w:rFonts w:ascii="Arial"/>
          <w:spacing w:val="48"/>
          <w:sz w:val="20"/>
        </w:rPr>
        <w:t xml:space="preserve"> </w:t>
      </w:r>
      <w:r>
        <w:rPr>
          <w:rFonts w:ascii="Arial"/>
          <w:sz w:val="20"/>
        </w:rPr>
        <w:t>The</w:t>
      </w:r>
      <w:r>
        <w:rPr>
          <w:rFonts w:ascii="Arial"/>
          <w:spacing w:val="-5"/>
          <w:sz w:val="20"/>
        </w:rPr>
        <w:t xml:space="preserve"> </w:t>
      </w:r>
      <w:r>
        <w:rPr>
          <w:rFonts w:ascii="Arial"/>
          <w:sz w:val="20"/>
        </w:rPr>
        <w:t>lavatory</w:t>
      </w:r>
      <w:r>
        <w:rPr>
          <w:rFonts w:ascii="Arial"/>
          <w:spacing w:val="-9"/>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connected</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both</w:t>
      </w:r>
      <w:r>
        <w:rPr>
          <w:rFonts w:ascii="Arial"/>
          <w:spacing w:val="-5"/>
          <w:sz w:val="20"/>
        </w:rPr>
        <w:t xml:space="preserve"> </w:t>
      </w:r>
      <w:r>
        <w:rPr>
          <w:rFonts w:ascii="Arial"/>
          <w:sz w:val="20"/>
        </w:rPr>
        <w:t>a</w:t>
      </w:r>
      <w:r>
        <w:rPr>
          <w:rFonts w:ascii="Arial"/>
          <w:spacing w:val="-4"/>
          <w:sz w:val="20"/>
        </w:rPr>
        <w:t xml:space="preserve"> </w:t>
      </w:r>
      <w:r>
        <w:rPr>
          <w:rFonts w:ascii="Arial"/>
          <w:spacing w:val="-1"/>
          <w:sz w:val="20"/>
        </w:rPr>
        <w:t>hot</w:t>
      </w:r>
      <w:r>
        <w:rPr>
          <w:rFonts w:ascii="Arial"/>
          <w:spacing w:val="-3"/>
          <w:sz w:val="20"/>
        </w:rPr>
        <w:t xml:space="preserve"> </w:t>
      </w:r>
      <w:r>
        <w:rPr>
          <w:rFonts w:ascii="Arial"/>
          <w:spacing w:val="-1"/>
          <w:sz w:val="20"/>
        </w:rPr>
        <w:t>and</w:t>
      </w:r>
      <w:r>
        <w:rPr>
          <w:rFonts w:ascii="Arial"/>
          <w:spacing w:val="-5"/>
          <w:sz w:val="20"/>
        </w:rPr>
        <w:t xml:space="preserve"> </w:t>
      </w:r>
      <w:r>
        <w:rPr>
          <w:rFonts w:ascii="Arial"/>
          <w:sz w:val="20"/>
        </w:rPr>
        <w:t>cold</w:t>
      </w:r>
      <w:r>
        <w:rPr>
          <w:rFonts w:ascii="Arial"/>
          <w:spacing w:val="-4"/>
          <w:sz w:val="20"/>
        </w:rPr>
        <w:t xml:space="preserve"> </w:t>
      </w:r>
      <w:r>
        <w:rPr>
          <w:rFonts w:ascii="Arial"/>
          <w:spacing w:val="-1"/>
          <w:sz w:val="20"/>
        </w:rPr>
        <w:t>potable</w:t>
      </w:r>
      <w:r>
        <w:rPr>
          <w:rFonts w:ascii="Arial"/>
          <w:spacing w:val="74"/>
          <w:w w:val="99"/>
          <w:sz w:val="20"/>
        </w:rPr>
        <w:t xml:space="preserve"> </w:t>
      </w:r>
      <w:r>
        <w:rPr>
          <w:rFonts w:ascii="Arial"/>
          <w:spacing w:val="-1"/>
          <w:sz w:val="20"/>
        </w:rPr>
        <w:t>water</w:t>
      </w:r>
      <w:r>
        <w:rPr>
          <w:rFonts w:ascii="Arial"/>
          <w:spacing w:val="-6"/>
          <w:sz w:val="20"/>
        </w:rPr>
        <w:t xml:space="preserve"> </w:t>
      </w:r>
      <w:r>
        <w:rPr>
          <w:rFonts w:ascii="Arial"/>
          <w:sz w:val="20"/>
        </w:rPr>
        <w:t>supply,</w:t>
      </w:r>
      <w:r>
        <w:rPr>
          <w:rFonts w:ascii="Arial"/>
          <w:spacing w:val="-5"/>
          <w:sz w:val="20"/>
        </w:rPr>
        <w:t xml:space="preserve"> </w:t>
      </w:r>
      <w:r>
        <w:rPr>
          <w:rFonts w:ascii="Arial"/>
          <w:spacing w:val="-1"/>
          <w:sz w:val="20"/>
        </w:rPr>
        <w:t>under</w:t>
      </w:r>
      <w:r>
        <w:rPr>
          <w:rFonts w:ascii="Arial"/>
          <w:spacing w:val="-6"/>
          <w:sz w:val="20"/>
        </w:rPr>
        <w:t xml:space="preserve"> </w:t>
      </w:r>
      <w:r>
        <w:rPr>
          <w:rFonts w:ascii="Arial"/>
          <w:sz w:val="20"/>
        </w:rPr>
        <w:t>pressure,</w:t>
      </w:r>
      <w:r>
        <w:rPr>
          <w:rFonts w:ascii="Arial"/>
          <w:spacing w:val="-6"/>
          <w:sz w:val="20"/>
        </w:rPr>
        <w:t xml:space="preserve"> </w:t>
      </w:r>
      <w:r>
        <w:rPr>
          <w:rFonts w:ascii="Arial"/>
          <w:spacing w:val="-1"/>
          <w:sz w:val="20"/>
        </w:rPr>
        <w:t>and</w:t>
      </w:r>
      <w:r>
        <w:rPr>
          <w:rFonts w:ascii="Arial"/>
          <w:spacing w:val="-5"/>
          <w:sz w:val="20"/>
        </w:rPr>
        <w:t xml:space="preserve"> </w:t>
      </w:r>
      <w:r>
        <w:rPr>
          <w:rFonts w:ascii="Arial"/>
          <w:spacing w:val="-1"/>
          <w:sz w:val="20"/>
        </w:rPr>
        <w:t>connected</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the</w:t>
      </w:r>
      <w:r>
        <w:rPr>
          <w:rFonts w:ascii="Arial"/>
          <w:spacing w:val="-7"/>
          <w:sz w:val="20"/>
        </w:rPr>
        <w:t xml:space="preserve"> </w:t>
      </w:r>
      <w:r>
        <w:rPr>
          <w:rFonts w:ascii="Arial"/>
          <w:sz w:val="20"/>
        </w:rPr>
        <w:t>sanitary</w:t>
      </w:r>
      <w:r>
        <w:rPr>
          <w:rFonts w:ascii="Arial"/>
          <w:spacing w:val="-10"/>
          <w:sz w:val="20"/>
        </w:rPr>
        <w:t xml:space="preserve"> </w:t>
      </w:r>
      <w:r>
        <w:rPr>
          <w:rFonts w:ascii="Arial"/>
          <w:sz w:val="20"/>
        </w:rPr>
        <w:t>sewer.</w:t>
      </w:r>
      <w:r>
        <w:rPr>
          <w:rFonts w:ascii="Arial"/>
          <w:spacing w:val="39"/>
          <w:sz w:val="20"/>
        </w:rPr>
        <w:t xml:space="preserve"> </w:t>
      </w:r>
      <w:r>
        <w:rPr>
          <w:rFonts w:ascii="Arial"/>
          <w:spacing w:val="2"/>
          <w:sz w:val="20"/>
        </w:rPr>
        <w:t>When</w:t>
      </w:r>
      <w:r>
        <w:rPr>
          <w:rFonts w:ascii="Arial"/>
          <w:spacing w:val="-6"/>
          <w:sz w:val="20"/>
        </w:rPr>
        <w:t xml:space="preserve"> </w:t>
      </w:r>
      <w:r>
        <w:rPr>
          <w:rFonts w:ascii="Arial"/>
          <w:spacing w:val="-1"/>
          <w:sz w:val="20"/>
        </w:rPr>
        <w:t>replacing</w:t>
      </w:r>
      <w:r>
        <w:rPr>
          <w:rFonts w:ascii="Arial"/>
          <w:spacing w:val="-7"/>
          <w:sz w:val="20"/>
        </w:rPr>
        <w:t xml:space="preserve"> </w:t>
      </w:r>
      <w:r>
        <w:rPr>
          <w:rFonts w:ascii="Arial"/>
          <w:sz w:val="20"/>
        </w:rPr>
        <w:t>such</w:t>
      </w:r>
      <w:r>
        <w:rPr>
          <w:rFonts w:ascii="Arial"/>
          <w:spacing w:val="63"/>
          <w:w w:val="99"/>
          <w:sz w:val="20"/>
        </w:rPr>
        <w:t xml:space="preserve"> </w:t>
      </w:r>
      <w:r>
        <w:rPr>
          <w:rFonts w:ascii="Arial"/>
          <w:spacing w:val="-1"/>
          <w:sz w:val="20"/>
        </w:rPr>
        <w:t>components,</w:t>
      </w:r>
      <w:r>
        <w:rPr>
          <w:rFonts w:ascii="Arial"/>
          <w:spacing w:val="-5"/>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7"/>
          <w:sz w:val="20"/>
        </w:rPr>
        <w:t xml:space="preserve"> </w:t>
      </w:r>
      <w:r>
        <w:rPr>
          <w:rFonts w:ascii="Arial"/>
          <w:spacing w:val="-1"/>
          <w:sz w:val="20"/>
        </w:rPr>
        <w:t>shut</w:t>
      </w:r>
      <w:r>
        <w:rPr>
          <w:rFonts w:ascii="Arial"/>
          <w:spacing w:val="-7"/>
          <w:sz w:val="20"/>
        </w:rPr>
        <w:t xml:space="preserve"> </w:t>
      </w:r>
      <w:r>
        <w:rPr>
          <w:rFonts w:ascii="Arial"/>
          <w:sz w:val="20"/>
        </w:rPr>
        <w:t>off</w:t>
      </w:r>
      <w:r>
        <w:rPr>
          <w:rFonts w:ascii="Arial"/>
          <w:spacing w:val="-4"/>
          <w:sz w:val="20"/>
        </w:rPr>
        <w:t xml:space="preserve"> </w:t>
      </w:r>
      <w:r>
        <w:rPr>
          <w:rFonts w:ascii="Arial"/>
          <w:spacing w:val="-1"/>
          <w:sz w:val="20"/>
        </w:rPr>
        <w:t>valves</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41"/>
          <w:sz w:val="20"/>
        </w:rPr>
        <w:t xml:space="preserve"> </w:t>
      </w:r>
      <w:r>
        <w:rPr>
          <w:rFonts w:ascii="Arial"/>
          <w:spacing w:val="2"/>
          <w:sz w:val="20"/>
        </w:rPr>
        <w:t>When</w:t>
      </w:r>
      <w:r>
        <w:rPr>
          <w:rFonts w:ascii="Arial"/>
          <w:spacing w:val="-6"/>
          <w:sz w:val="20"/>
        </w:rPr>
        <w:t xml:space="preserve"> </w:t>
      </w:r>
      <w:r>
        <w:rPr>
          <w:rFonts w:ascii="Arial"/>
          <w:spacing w:val="-1"/>
          <w:sz w:val="20"/>
        </w:rPr>
        <w:t>replacing</w:t>
      </w:r>
      <w:r>
        <w:rPr>
          <w:rFonts w:ascii="Arial"/>
          <w:spacing w:val="-6"/>
          <w:sz w:val="20"/>
        </w:rPr>
        <w:t xml:space="preserve"> </w:t>
      </w:r>
      <w:r>
        <w:rPr>
          <w:rFonts w:ascii="Arial"/>
          <w:sz w:val="20"/>
        </w:rPr>
        <w:t>toilets,</w:t>
      </w:r>
      <w:r>
        <w:rPr>
          <w:rFonts w:ascii="Arial"/>
          <w:spacing w:val="-6"/>
          <w:sz w:val="20"/>
        </w:rPr>
        <w:t xml:space="preserve"> </w:t>
      </w:r>
      <w:r>
        <w:rPr>
          <w:rFonts w:ascii="Arial"/>
          <w:spacing w:val="-1"/>
          <w:sz w:val="20"/>
        </w:rPr>
        <w:t>these</w:t>
      </w:r>
      <w:r>
        <w:rPr>
          <w:rFonts w:ascii="Arial"/>
          <w:spacing w:val="-5"/>
          <w:sz w:val="20"/>
        </w:rPr>
        <w:t xml:space="preserve"> </w:t>
      </w:r>
      <w:r>
        <w:rPr>
          <w:rFonts w:ascii="Arial"/>
          <w:spacing w:val="-1"/>
          <w:sz w:val="20"/>
        </w:rPr>
        <w:t>will</w:t>
      </w:r>
      <w:r>
        <w:rPr>
          <w:rFonts w:ascii="Arial"/>
          <w:spacing w:val="-7"/>
          <w:sz w:val="20"/>
        </w:rPr>
        <w:t xml:space="preserve"> </w:t>
      </w:r>
      <w:r>
        <w:rPr>
          <w:rFonts w:ascii="Arial"/>
          <w:sz w:val="20"/>
        </w:rPr>
        <w:t>have</w:t>
      </w:r>
      <w:r>
        <w:rPr>
          <w:rFonts w:ascii="Arial"/>
          <w:spacing w:val="93"/>
          <w:w w:val="99"/>
          <w:sz w:val="20"/>
        </w:rPr>
        <w:t xml:space="preserve"> </w:t>
      </w:r>
      <w:r>
        <w:rPr>
          <w:rFonts w:ascii="Arial"/>
          <w:sz w:val="20"/>
        </w:rPr>
        <w:t>a</w:t>
      </w:r>
      <w:r>
        <w:rPr>
          <w:rFonts w:ascii="Arial"/>
          <w:spacing w:val="-5"/>
          <w:sz w:val="20"/>
        </w:rPr>
        <w:t xml:space="preserve"> </w:t>
      </w:r>
      <w:r>
        <w:rPr>
          <w:rFonts w:ascii="Arial"/>
          <w:sz w:val="20"/>
        </w:rPr>
        <w:t>flush</w:t>
      </w:r>
      <w:r>
        <w:rPr>
          <w:rFonts w:ascii="Arial"/>
          <w:spacing w:val="-4"/>
          <w:sz w:val="20"/>
        </w:rPr>
        <w:t xml:space="preserve"> </w:t>
      </w:r>
      <w:r>
        <w:rPr>
          <w:rFonts w:ascii="Arial"/>
          <w:spacing w:val="-1"/>
          <w:sz w:val="20"/>
        </w:rPr>
        <w:t>valve</w:t>
      </w:r>
      <w:r>
        <w:rPr>
          <w:rFonts w:ascii="Arial"/>
          <w:spacing w:val="-3"/>
          <w:sz w:val="20"/>
        </w:rPr>
        <w:t xml:space="preserve"> </w:t>
      </w:r>
      <w:r>
        <w:rPr>
          <w:rFonts w:ascii="Arial"/>
          <w:spacing w:val="-1"/>
          <w:sz w:val="20"/>
        </w:rPr>
        <w:t>that</w:t>
      </w:r>
      <w:r>
        <w:rPr>
          <w:rFonts w:ascii="Arial"/>
          <w:spacing w:val="-3"/>
          <w:sz w:val="20"/>
        </w:rPr>
        <w:t xml:space="preserve"> </w:t>
      </w:r>
      <w:r>
        <w:rPr>
          <w:rFonts w:ascii="Arial"/>
          <w:sz w:val="20"/>
        </w:rPr>
        <w:t>use</w:t>
      </w:r>
      <w:r w:rsidR="007F6781">
        <w:rPr>
          <w:rFonts w:ascii="Arial"/>
          <w:sz w:val="20"/>
        </w:rPr>
        <w:t>s</w:t>
      </w:r>
      <w:r>
        <w:rPr>
          <w:rFonts w:ascii="Arial"/>
          <w:spacing w:val="-2"/>
          <w:sz w:val="20"/>
        </w:rPr>
        <w:t xml:space="preserve"> </w:t>
      </w:r>
      <w:r>
        <w:rPr>
          <w:rFonts w:ascii="Arial"/>
          <w:spacing w:val="-1"/>
          <w:sz w:val="20"/>
        </w:rPr>
        <w:t>less</w:t>
      </w:r>
      <w:r>
        <w:rPr>
          <w:rFonts w:ascii="Arial"/>
          <w:spacing w:val="-4"/>
          <w:sz w:val="20"/>
        </w:rPr>
        <w:t xml:space="preserve"> </w:t>
      </w:r>
      <w:r>
        <w:rPr>
          <w:rFonts w:ascii="Arial"/>
          <w:sz w:val="20"/>
        </w:rPr>
        <w:t>than</w:t>
      </w:r>
      <w:r>
        <w:rPr>
          <w:rFonts w:ascii="Arial"/>
          <w:spacing w:val="-3"/>
          <w:sz w:val="20"/>
        </w:rPr>
        <w:t xml:space="preserve"> </w:t>
      </w:r>
      <w:r>
        <w:rPr>
          <w:rFonts w:ascii="Arial"/>
          <w:spacing w:val="-1"/>
          <w:sz w:val="20"/>
        </w:rPr>
        <w:t>or</w:t>
      </w:r>
      <w:r>
        <w:rPr>
          <w:rFonts w:ascii="Arial"/>
          <w:spacing w:val="-3"/>
          <w:sz w:val="20"/>
        </w:rPr>
        <w:t xml:space="preserve"> </w:t>
      </w:r>
      <w:r>
        <w:rPr>
          <w:rFonts w:ascii="Arial"/>
          <w:spacing w:val="-1"/>
          <w:sz w:val="20"/>
        </w:rPr>
        <w:t>equal</w:t>
      </w:r>
      <w:r>
        <w:rPr>
          <w:rFonts w:ascii="Arial"/>
          <w:spacing w:val="-4"/>
          <w:sz w:val="20"/>
        </w:rPr>
        <w:t xml:space="preserve"> </w:t>
      </w:r>
      <w:r>
        <w:rPr>
          <w:rFonts w:ascii="Arial"/>
          <w:spacing w:val="-1"/>
          <w:sz w:val="20"/>
        </w:rPr>
        <w:t>to</w:t>
      </w:r>
      <w:r>
        <w:rPr>
          <w:rFonts w:ascii="Arial"/>
          <w:spacing w:val="-2"/>
          <w:sz w:val="20"/>
        </w:rPr>
        <w:t xml:space="preserve"> </w:t>
      </w:r>
      <w:r w:rsidRPr="00E47D2C">
        <w:rPr>
          <w:rFonts w:ascii="Arial"/>
          <w:spacing w:val="-1"/>
          <w:sz w:val="20"/>
        </w:rPr>
        <w:t>1.</w:t>
      </w:r>
      <w:r w:rsidR="007F6781" w:rsidRPr="00E47D2C">
        <w:rPr>
          <w:rFonts w:ascii="Arial"/>
          <w:spacing w:val="-3"/>
          <w:sz w:val="20"/>
        </w:rPr>
        <w:t>28</w:t>
      </w:r>
      <w:r w:rsidRPr="00E47D2C">
        <w:rPr>
          <w:rFonts w:ascii="Arial"/>
          <w:spacing w:val="-1"/>
          <w:sz w:val="20"/>
        </w:rPr>
        <w:t>gallons</w:t>
      </w:r>
      <w:r w:rsidRPr="00E47D2C">
        <w:rPr>
          <w:rFonts w:ascii="Arial"/>
          <w:spacing w:val="-3"/>
          <w:sz w:val="20"/>
        </w:rPr>
        <w:t xml:space="preserve"> </w:t>
      </w:r>
      <w:r w:rsidRPr="00E47D2C">
        <w:rPr>
          <w:rFonts w:ascii="Arial"/>
          <w:spacing w:val="-1"/>
          <w:sz w:val="20"/>
        </w:rPr>
        <w:t>per</w:t>
      </w:r>
      <w:r w:rsidRPr="00E47D2C">
        <w:rPr>
          <w:rFonts w:ascii="Arial"/>
          <w:spacing w:val="-4"/>
          <w:sz w:val="20"/>
        </w:rPr>
        <w:t xml:space="preserve"> </w:t>
      </w:r>
      <w:r w:rsidRPr="00E47D2C">
        <w:rPr>
          <w:rFonts w:ascii="Arial"/>
          <w:spacing w:val="-1"/>
          <w:sz w:val="20"/>
        </w:rPr>
        <w:t>flush</w:t>
      </w:r>
      <w:r>
        <w:rPr>
          <w:rFonts w:ascii="Arial"/>
          <w:spacing w:val="-1"/>
          <w:sz w:val="20"/>
        </w:rPr>
        <w:t>.</w:t>
      </w:r>
      <w:r>
        <w:rPr>
          <w:rFonts w:ascii="Arial"/>
          <w:spacing w:val="47"/>
          <w:sz w:val="20"/>
        </w:rPr>
        <w:t xml:space="preserve"> </w:t>
      </w:r>
      <w:r>
        <w:rPr>
          <w:rFonts w:ascii="Arial"/>
          <w:spacing w:val="-1"/>
          <w:sz w:val="20"/>
        </w:rPr>
        <w:t>If</w:t>
      </w:r>
      <w:r>
        <w:rPr>
          <w:rFonts w:ascii="Arial"/>
          <w:spacing w:val="-3"/>
          <w:sz w:val="20"/>
        </w:rPr>
        <w:t xml:space="preserve"> </w:t>
      </w:r>
      <w:r>
        <w:rPr>
          <w:rFonts w:ascii="Arial"/>
          <w:spacing w:val="-1"/>
          <w:sz w:val="20"/>
        </w:rPr>
        <w:t>the</w:t>
      </w:r>
      <w:r>
        <w:rPr>
          <w:rFonts w:ascii="Arial"/>
          <w:spacing w:val="-3"/>
          <w:sz w:val="20"/>
        </w:rPr>
        <w:t xml:space="preserve"> </w:t>
      </w:r>
      <w:r>
        <w:rPr>
          <w:rFonts w:ascii="Arial"/>
          <w:sz w:val="20"/>
        </w:rPr>
        <w:t>lavatory</w:t>
      </w:r>
      <w:r>
        <w:rPr>
          <w:rFonts w:ascii="Arial"/>
          <w:spacing w:val="-7"/>
          <w:sz w:val="20"/>
        </w:rPr>
        <w:t xml:space="preserve"> </w:t>
      </w:r>
      <w:r>
        <w:rPr>
          <w:rFonts w:ascii="Arial"/>
          <w:sz w:val="20"/>
        </w:rPr>
        <w:t>faucet</w:t>
      </w:r>
      <w:r>
        <w:rPr>
          <w:rFonts w:ascii="Arial"/>
          <w:spacing w:val="-4"/>
          <w:sz w:val="20"/>
        </w:rPr>
        <w:t xml:space="preserve"> </w:t>
      </w:r>
      <w:r>
        <w:rPr>
          <w:rFonts w:ascii="Arial"/>
          <w:spacing w:val="-1"/>
          <w:sz w:val="20"/>
        </w:rPr>
        <w:t>is</w:t>
      </w:r>
      <w:r>
        <w:rPr>
          <w:rFonts w:ascii="Arial"/>
          <w:spacing w:val="-4"/>
          <w:sz w:val="20"/>
        </w:rPr>
        <w:t xml:space="preserve"> </w:t>
      </w:r>
      <w:r>
        <w:rPr>
          <w:rFonts w:ascii="Arial"/>
          <w:sz w:val="20"/>
        </w:rPr>
        <w:t>not</w:t>
      </w:r>
      <w:r>
        <w:rPr>
          <w:rFonts w:ascii="Arial"/>
          <w:spacing w:val="-4"/>
          <w:sz w:val="20"/>
        </w:rPr>
        <w:t xml:space="preserve"> </w:t>
      </w:r>
      <w:r>
        <w:rPr>
          <w:rFonts w:ascii="Arial"/>
          <w:sz w:val="20"/>
        </w:rPr>
        <w:t>being</w:t>
      </w:r>
      <w:r>
        <w:rPr>
          <w:rFonts w:ascii="Arial"/>
          <w:spacing w:val="68"/>
          <w:w w:val="99"/>
          <w:sz w:val="20"/>
        </w:rPr>
        <w:t xml:space="preserve"> </w:t>
      </w:r>
      <w:r>
        <w:rPr>
          <w:rFonts w:ascii="Arial"/>
          <w:spacing w:val="-1"/>
          <w:sz w:val="20"/>
        </w:rPr>
        <w:t>replaced</w:t>
      </w:r>
      <w:r>
        <w:rPr>
          <w:rFonts w:ascii="Arial"/>
          <w:spacing w:val="-6"/>
          <w:sz w:val="20"/>
        </w:rPr>
        <w:t xml:space="preserve"> </w:t>
      </w:r>
      <w:r>
        <w:rPr>
          <w:rFonts w:ascii="Arial"/>
          <w:sz w:val="20"/>
        </w:rPr>
        <w:t>then</w:t>
      </w:r>
      <w:r>
        <w:rPr>
          <w:rFonts w:ascii="Arial"/>
          <w:spacing w:val="-5"/>
          <w:sz w:val="20"/>
        </w:rPr>
        <w:t xml:space="preserve"> </w:t>
      </w:r>
      <w:r>
        <w:rPr>
          <w:rFonts w:ascii="Arial"/>
          <w:sz w:val="20"/>
        </w:rPr>
        <w:t>a</w:t>
      </w:r>
      <w:r>
        <w:rPr>
          <w:rFonts w:ascii="Arial"/>
          <w:spacing w:val="-6"/>
          <w:sz w:val="20"/>
        </w:rPr>
        <w:t xml:space="preserve"> </w:t>
      </w:r>
      <w:r w:rsidR="007F6781" w:rsidRPr="00E47D2C">
        <w:rPr>
          <w:rFonts w:ascii="Arial"/>
          <w:sz w:val="20"/>
        </w:rPr>
        <w:t>1.5</w:t>
      </w:r>
      <w:r w:rsidRPr="00E47D2C">
        <w:rPr>
          <w:rFonts w:ascii="Arial"/>
          <w:spacing w:val="-6"/>
          <w:sz w:val="20"/>
        </w:rPr>
        <w:t xml:space="preserve"> </w:t>
      </w:r>
      <w:r w:rsidRPr="00E47D2C">
        <w:rPr>
          <w:rFonts w:ascii="Arial"/>
          <w:sz w:val="20"/>
        </w:rPr>
        <w:t>G</w:t>
      </w:r>
      <w:r w:rsidRPr="007F6781">
        <w:rPr>
          <w:rFonts w:ascii="Arial"/>
          <w:sz w:val="20"/>
        </w:rPr>
        <w:t>PM</w:t>
      </w:r>
      <w:r>
        <w:rPr>
          <w:rFonts w:ascii="Arial"/>
          <w:spacing w:val="-6"/>
          <w:sz w:val="20"/>
        </w:rPr>
        <w:t xml:space="preserve"> </w:t>
      </w:r>
      <w:r>
        <w:rPr>
          <w:rFonts w:ascii="Arial"/>
          <w:sz w:val="20"/>
        </w:rPr>
        <w:t>flow</w:t>
      </w:r>
      <w:r>
        <w:rPr>
          <w:rFonts w:ascii="Arial"/>
          <w:spacing w:val="-8"/>
          <w:sz w:val="20"/>
        </w:rPr>
        <w:t xml:space="preserve"> </w:t>
      </w:r>
      <w:r>
        <w:rPr>
          <w:rFonts w:ascii="Arial"/>
          <w:sz w:val="20"/>
        </w:rPr>
        <w:t>restricting</w:t>
      </w:r>
      <w:r>
        <w:rPr>
          <w:rFonts w:ascii="Arial"/>
          <w:spacing w:val="-6"/>
          <w:sz w:val="20"/>
        </w:rPr>
        <w:t xml:space="preserve"> </w:t>
      </w:r>
      <w:r>
        <w:rPr>
          <w:rFonts w:ascii="Arial"/>
          <w:sz w:val="20"/>
        </w:rPr>
        <w:t>faucet</w:t>
      </w:r>
      <w:r>
        <w:rPr>
          <w:rFonts w:ascii="Arial"/>
          <w:spacing w:val="-6"/>
          <w:sz w:val="20"/>
        </w:rPr>
        <w:t xml:space="preserve"> </w:t>
      </w:r>
      <w:r>
        <w:rPr>
          <w:rFonts w:ascii="Arial"/>
          <w:spacing w:val="-1"/>
          <w:sz w:val="20"/>
        </w:rPr>
        <w:t>aerator</w:t>
      </w:r>
      <w:r>
        <w:rPr>
          <w:rFonts w:ascii="Arial"/>
          <w:spacing w:val="-3"/>
          <w:sz w:val="20"/>
        </w:rPr>
        <w:t xml:space="preserve"> </w:t>
      </w:r>
      <w:r>
        <w:rPr>
          <w:rFonts w:ascii="Arial"/>
          <w:spacing w:val="-1"/>
          <w:sz w:val="20"/>
        </w:rPr>
        <w:t>will</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installed.</w:t>
      </w:r>
    </w:p>
    <w:p w14:paraId="5CE2FE30" w14:textId="77777777" w:rsidR="00BF2C81" w:rsidRDefault="00BF2C81">
      <w:pPr>
        <w:spacing w:before="10"/>
        <w:rPr>
          <w:rFonts w:ascii="Arial" w:eastAsia="Arial" w:hAnsi="Arial" w:cs="Arial"/>
          <w:sz w:val="19"/>
          <w:szCs w:val="19"/>
        </w:rPr>
      </w:pPr>
    </w:p>
    <w:p w14:paraId="0B3E600A" w14:textId="77777777" w:rsidR="00BF2C81" w:rsidRDefault="000D1B05">
      <w:pPr>
        <w:numPr>
          <w:ilvl w:val="1"/>
          <w:numId w:val="80"/>
        </w:numPr>
        <w:tabs>
          <w:tab w:val="left" w:pos="831"/>
        </w:tabs>
        <w:ind w:left="830" w:hanging="719"/>
        <w:jc w:val="left"/>
        <w:rPr>
          <w:rFonts w:ascii="Arial" w:eastAsia="Arial" w:hAnsi="Arial" w:cs="Arial"/>
          <w:sz w:val="20"/>
          <w:szCs w:val="20"/>
        </w:rPr>
      </w:pPr>
      <w:r>
        <w:rPr>
          <w:rFonts w:ascii="Arial"/>
          <w:spacing w:val="-1"/>
          <w:sz w:val="20"/>
        </w:rPr>
        <w:t>Bath</w:t>
      </w:r>
      <w:r>
        <w:rPr>
          <w:rFonts w:ascii="Arial"/>
          <w:spacing w:val="-5"/>
          <w:sz w:val="20"/>
        </w:rPr>
        <w:t xml:space="preserve"> </w:t>
      </w:r>
      <w:r>
        <w:rPr>
          <w:rFonts w:ascii="Arial"/>
          <w:sz w:val="20"/>
        </w:rPr>
        <w:t>Required:</w:t>
      </w:r>
      <w:r>
        <w:rPr>
          <w:rFonts w:ascii="Arial"/>
          <w:spacing w:val="45"/>
          <w:sz w:val="20"/>
        </w:rPr>
        <w:t xml:space="preserve"> </w:t>
      </w:r>
      <w:r>
        <w:rPr>
          <w:rFonts w:ascii="Arial"/>
          <w:sz w:val="20"/>
        </w:rPr>
        <w:t>Every</w:t>
      </w:r>
      <w:r>
        <w:rPr>
          <w:rFonts w:ascii="Arial"/>
          <w:spacing w:val="-7"/>
          <w:sz w:val="20"/>
        </w:rPr>
        <w:t xml:space="preserve"> </w:t>
      </w:r>
      <w:r>
        <w:rPr>
          <w:rFonts w:ascii="Arial"/>
          <w:sz w:val="20"/>
        </w:rPr>
        <w:t>dwelling</w:t>
      </w:r>
      <w:r>
        <w:rPr>
          <w:rFonts w:ascii="Arial"/>
          <w:spacing w:val="-7"/>
          <w:sz w:val="20"/>
        </w:rPr>
        <w:t xml:space="preserve"> </w:t>
      </w:r>
      <w:r>
        <w:rPr>
          <w:rFonts w:ascii="Arial"/>
          <w:sz w:val="20"/>
        </w:rPr>
        <w:t>shall</w:t>
      </w:r>
      <w:r>
        <w:rPr>
          <w:rFonts w:ascii="Arial"/>
          <w:spacing w:val="-7"/>
          <w:sz w:val="20"/>
        </w:rPr>
        <w:t xml:space="preserve"> </w:t>
      </w:r>
      <w:r>
        <w:rPr>
          <w:rFonts w:ascii="Arial"/>
          <w:sz w:val="20"/>
        </w:rPr>
        <w:t>contain</w:t>
      </w:r>
      <w:r>
        <w:rPr>
          <w:rFonts w:ascii="Arial"/>
          <w:spacing w:val="-5"/>
          <w:sz w:val="20"/>
        </w:rPr>
        <w:t xml:space="preserve"> </w:t>
      </w:r>
      <w:r>
        <w:rPr>
          <w:rFonts w:ascii="Arial"/>
          <w:sz w:val="20"/>
        </w:rPr>
        <w:t>a</w:t>
      </w:r>
      <w:r>
        <w:rPr>
          <w:rFonts w:ascii="Arial"/>
          <w:spacing w:val="-7"/>
          <w:sz w:val="20"/>
        </w:rPr>
        <w:t xml:space="preserve"> </w:t>
      </w:r>
      <w:r>
        <w:rPr>
          <w:rFonts w:ascii="Arial"/>
          <w:sz w:val="20"/>
        </w:rPr>
        <w:t>bathtub</w:t>
      </w:r>
      <w:r>
        <w:rPr>
          <w:rFonts w:ascii="Arial"/>
          <w:spacing w:val="-4"/>
          <w:sz w:val="20"/>
        </w:rPr>
        <w:t xml:space="preserve"> </w:t>
      </w:r>
      <w:r>
        <w:rPr>
          <w:rFonts w:ascii="Arial"/>
          <w:spacing w:val="-1"/>
          <w:sz w:val="20"/>
        </w:rPr>
        <w:t>and/or</w:t>
      </w:r>
      <w:r>
        <w:rPr>
          <w:rFonts w:ascii="Arial"/>
          <w:spacing w:val="-6"/>
          <w:sz w:val="20"/>
        </w:rPr>
        <w:t xml:space="preserve"> </w:t>
      </w:r>
      <w:r>
        <w:rPr>
          <w:rFonts w:ascii="Arial"/>
          <w:spacing w:val="-1"/>
          <w:sz w:val="20"/>
        </w:rPr>
        <w:t>shower.</w:t>
      </w:r>
    </w:p>
    <w:p w14:paraId="72F728FC" w14:textId="77777777" w:rsidR="00BF2C81" w:rsidRDefault="00BF2C81">
      <w:pPr>
        <w:spacing w:before="1"/>
        <w:rPr>
          <w:rFonts w:ascii="Arial" w:eastAsia="Arial" w:hAnsi="Arial" w:cs="Arial"/>
          <w:sz w:val="20"/>
          <w:szCs w:val="20"/>
        </w:rPr>
      </w:pPr>
    </w:p>
    <w:p w14:paraId="0EEC4515" w14:textId="77777777" w:rsidR="00BF2C81" w:rsidRDefault="000D1B05">
      <w:pPr>
        <w:numPr>
          <w:ilvl w:val="2"/>
          <w:numId w:val="80"/>
        </w:numPr>
        <w:tabs>
          <w:tab w:val="left" w:pos="1551"/>
        </w:tabs>
        <w:ind w:right="361"/>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bathtub</w:t>
      </w:r>
      <w:r>
        <w:rPr>
          <w:rFonts w:ascii="Arial"/>
          <w:spacing w:val="-5"/>
          <w:sz w:val="20"/>
        </w:rPr>
        <w:t xml:space="preserve"> </w:t>
      </w:r>
      <w:r>
        <w:rPr>
          <w:rFonts w:ascii="Arial"/>
          <w:sz w:val="20"/>
        </w:rPr>
        <w:t>and/or</w:t>
      </w:r>
      <w:r>
        <w:rPr>
          <w:rFonts w:ascii="Arial"/>
          <w:spacing w:val="-5"/>
          <w:sz w:val="20"/>
        </w:rPr>
        <w:t xml:space="preserve"> </w:t>
      </w:r>
      <w:r>
        <w:rPr>
          <w:rFonts w:ascii="Arial"/>
          <w:spacing w:val="-1"/>
          <w:sz w:val="20"/>
        </w:rPr>
        <w:t>shower</w:t>
      </w:r>
      <w:r>
        <w:rPr>
          <w:rFonts w:ascii="Arial"/>
          <w:spacing w:val="-2"/>
          <w:sz w:val="20"/>
        </w:rPr>
        <w:t xml:space="preserve"> </w:t>
      </w:r>
      <w:r>
        <w:rPr>
          <w:rFonts w:ascii="Arial"/>
          <w:spacing w:val="-1"/>
          <w:sz w:val="20"/>
        </w:rPr>
        <w:t>unit(s)</w:t>
      </w:r>
      <w:r>
        <w:rPr>
          <w:rFonts w:ascii="Arial"/>
          <w:spacing w:val="-5"/>
          <w:sz w:val="20"/>
        </w:rPr>
        <w:t xml:space="preserve"> </w:t>
      </w:r>
      <w:r>
        <w:rPr>
          <w:rFonts w:ascii="Arial"/>
          <w:sz w:val="20"/>
        </w:rPr>
        <w:t>need</w:t>
      </w:r>
      <w:r>
        <w:rPr>
          <w:rFonts w:ascii="Arial"/>
          <w:spacing w:val="-3"/>
          <w:sz w:val="20"/>
        </w:rPr>
        <w:t xml:space="preserve"> </w:t>
      </w:r>
      <w:r>
        <w:rPr>
          <w:rFonts w:ascii="Arial"/>
          <w:spacing w:val="-1"/>
          <w:sz w:val="20"/>
        </w:rPr>
        <w:t>not</w:t>
      </w:r>
      <w:r>
        <w:rPr>
          <w:rFonts w:ascii="Arial"/>
          <w:spacing w:val="-4"/>
          <w:sz w:val="20"/>
        </w:rPr>
        <w:t xml:space="preserve"> </w:t>
      </w:r>
      <w:r>
        <w:rPr>
          <w:rFonts w:ascii="Arial"/>
          <w:spacing w:val="-1"/>
          <w:sz w:val="20"/>
        </w:rPr>
        <w:t>be</w:t>
      </w:r>
      <w:r>
        <w:rPr>
          <w:rFonts w:ascii="Arial"/>
          <w:spacing w:val="-3"/>
          <w:sz w:val="20"/>
        </w:rPr>
        <w:t xml:space="preserve"> </w:t>
      </w:r>
      <w:r>
        <w:rPr>
          <w:rFonts w:ascii="Arial"/>
          <w:spacing w:val="-1"/>
          <w:sz w:val="20"/>
        </w:rPr>
        <w:t>located</w:t>
      </w:r>
      <w:r>
        <w:rPr>
          <w:rFonts w:ascii="Arial"/>
          <w:spacing w:val="-4"/>
          <w:sz w:val="20"/>
        </w:rPr>
        <w:t xml:space="preserve"> </w:t>
      </w:r>
      <w:r>
        <w:rPr>
          <w:rFonts w:ascii="Arial"/>
          <w:spacing w:val="-1"/>
          <w:sz w:val="20"/>
        </w:rPr>
        <w:t>in</w:t>
      </w:r>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same</w:t>
      </w:r>
      <w:r>
        <w:rPr>
          <w:rFonts w:ascii="Arial"/>
          <w:spacing w:val="-5"/>
          <w:sz w:val="20"/>
        </w:rPr>
        <w:t xml:space="preserve"> </w:t>
      </w:r>
      <w:r>
        <w:rPr>
          <w:rFonts w:ascii="Arial"/>
          <w:spacing w:val="-1"/>
          <w:sz w:val="20"/>
        </w:rPr>
        <w:t>room as</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flush</w:t>
      </w:r>
      <w:r>
        <w:rPr>
          <w:rFonts w:ascii="Arial"/>
          <w:spacing w:val="-5"/>
          <w:sz w:val="20"/>
        </w:rPr>
        <w:t xml:space="preserve"> </w:t>
      </w:r>
      <w:r>
        <w:rPr>
          <w:rFonts w:ascii="Arial"/>
          <w:spacing w:val="-1"/>
          <w:sz w:val="20"/>
        </w:rPr>
        <w:t>water</w:t>
      </w:r>
      <w:r>
        <w:rPr>
          <w:rFonts w:ascii="Arial"/>
          <w:spacing w:val="58"/>
          <w:w w:val="99"/>
          <w:sz w:val="20"/>
        </w:rPr>
        <w:t xml:space="preserve"> </w:t>
      </w:r>
      <w:r>
        <w:rPr>
          <w:rFonts w:ascii="Arial"/>
          <w:spacing w:val="-1"/>
          <w:sz w:val="20"/>
        </w:rPr>
        <w:t>closet</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lavatory.</w:t>
      </w:r>
      <w:r>
        <w:rPr>
          <w:rFonts w:ascii="Arial"/>
          <w:spacing w:val="45"/>
          <w:sz w:val="20"/>
        </w:rPr>
        <w:t xml:space="preserve"> </w:t>
      </w:r>
      <w:r>
        <w:rPr>
          <w:rFonts w:ascii="Arial"/>
          <w:sz w:val="20"/>
        </w:rPr>
        <w:t>The</w:t>
      </w:r>
      <w:r>
        <w:rPr>
          <w:rFonts w:ascii="Arial"/>
          <w:spacing w:val="-6"/>
          <w:sz w:val="20"/>
        </w:rPr>
        <w:t xml:space="preserve"> </w:t>
      </w:r>
      <w:r>
        <w:rPr>
          <w:rFonts w:ascii="Arial"/>
          <w:sz w:val="20"/>
        </w:rPr>
        <w:t>bathtub</w:t>
      </w:r>
      <w:r>
        <w:rPr>
          <w:rFonts w:ascii="Arial"/>
          <w:spacing w:val="-6"/>
          <w:sz w:val="20"/>
        </w:rPr>
        <w:t xml:space="preserve"> </w:t>
      </w:r>
      <w:r>
        <w:rPr>
          <w:rFonts w:ascii="Arial"/>
          <w:spacing w:val="-1"/>
          <w:sz w:val="20"/>
        </w:rPr>
        <w:t>and/or</w:t>
      </w:r>
      <w:r>
        <w:rPr>
          <w:rFonts w:ascii="Arial"/>
          <w:spacing w:val="-4"/>
          <w:sz w:val="20"/>
        </w:rPr>
        <w:t xml:space="preserve"> </w:t>
      </w:r>
      <w:r>
        <w:rPr>
          <w:rFonts w:ascii="Arial"/>
          <w:sz w:val="20"/>
        </w:rPr>
        <w:t>shower</w:t>
      </w:r>
      <w:r>
        <w:rPr>
          <w:rFonts w:ascii="Arial"/>
          <w:spacing w:val="-5"/>
          <w:sz w:val="20"/>
        </w:rPr>
        <w:t xml:space="preserve"> </w:t>
      </w:r>
      <w:r>
        <w:rPr>
          <w:rFonts w:ascii="Arial"/>
          <w:sz w:val="20"/>
        </w:rPr>
        <w:t>unit</w:t>
      </w:r>
      <w:r>
        <w:rPr>
          <w:rFonts w:ascii="Arial"/>
          <w:spacing w:val="-4"/>
          <w:sz w:val="20"/>
        </w:rPr>
        <w:t xml:space="preserve"> </w:t>
      </w:r>
      <w:r>
        <w:rPr>
          <w:rFonts w:ascii="Arial"/>
          <w:spacing w:val="1"/>
          <w:sz w:val="20"/>
        </w:rPr>
        <w:t>may</w:t>
      </w:r>
      <w:r>
        <w:rPr>
          <w:rFonts w:ascii="Arial"/>
          <w:spacing w:val="-9"/>
          <w:sz w:val="20"/>
        </w:rPr>
        <w:t xml:space="preserve"> </w:t>
      </w:r>
      <w:r>
        <w:rPr>
          <w:rFonts w:ascii="Arial"/>
          <w:spacing w:val="-1"/>
          <w:sz w:val="20"/>
        </w:rPr>
        <w:t>be</w:t>
      </w:r>
      <w:r>
        <w:rPr>
          <w:rFonts w:ascii="Arial"/>
          <w:spacing w:val="-4"/>
          <w:sz w:val="20"/>
        </w:rPr>
        <w:t xml:space="preserve"> </w:t>
      </w:r>
      <w:r>
        <w:rPr>
          <w:rFonts w:ascii="Arial"/>
          <w:spacing w:val="-1"/>
          <w:sz w:val="20"/>
        </w:rPr>
        <w:t>located</w:t>
      </w:r>
      <w:r>
        <w:rPr>
          <w:rFonts w:ascii="Arial"/>
          <w:spacing w:val="-4"/>
          <w:sz w:val="20"/>
        </w:rPr>
        <w:t xml:space="preserve"> </w:t>
      </w:r>
      <w:r>
        <w:rPr>
          <w:rFonts w:ascii="Arial"/>
          <w:spacing w:val="-1"/>
          <w:sz w:val="20"/>
        </w:rPr>
        <w:t>in</w:t>
      </w:r>
      <w:r>
        <w:rPr>
          <w:rFonts w:ascii="Arial"/>
          <w:spacing w:val="-3"/>
          <w:sz w:val="20"/>
        </w:rPr>
        <w:t xml:space="preserve"> </w:t>
      </w:r>
      <w:r>
        <w:rPr>
          <w:rFonts w:ascii="Arial"/>
          <w:sz w:val="20"/>
        </w:rPr>
        <w:t>a</w:t>
      </w:r>
      <w:r>
        <w:rPr>
          <w:rFonts w:ascii="Arial"/>
          <w:spacing w:val="-6"/>
          <w:sz w:val="20"/>
        </w:rPr>
        <w:t xml:space="preserve"> </w:t>
      </w:r>
      <w:r>
        <w:rPr>
          <w:rFonts w:ascii="Arial"/>
          <w:sz w:val="20"/>
        </w:rPr>
        <w:t>separate</w:t>
      </w:r>
      <w:r>
        <w:rPr>
          <w:rFonts w:ascii="Arial"/>
          <w:spacing w:val="-5"/>
          <w:sz w:val="20"/>
        </w:rPr>
        <w:t xml:space="preserve"> </w:t>
      </w:r>
      <w:r>
        <w:rPr>
          <w:rFonts w:ascii="Arial"/>
          <w:sz w:val="20"/>
        </w:rPr>
        <w:t>room.</w:t>
      </w:r>
    </w:p>
    <w:p w14:paraId="19230216" w14:textId="77777777" w:rsidR="00BF2C81" w:rsidRDefault="000D1B05">
      <w:pPr>
        <w:numPr>
          <w:ilvl w:val="2"/>
          <w:numId w:val="80"/>
        </w:numPr>
        <w:tabs>
          <w:tab w:val="left" w:pos="1551"/>
        </w:tabs>
        <w:ind w:right="397"/>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bathtub</w:t>
      </w:r>
      <w:r>
        <w:rPr>
          <w:rFonts w:ascii="Arial"/>
          <w:spacing w:val="-6"/>
          <w:sz w:val="20"/>
        </w:rPr>
        <w:t xml:space="preserve"> </w:t>
      </w:r>
      <w:r>
        <w:rPr>
          <w:rFonts w:ascii="Arial"/>
          <w:sz w:val="20"/>
        </w:rPr>
        <w:t>and/or</w:t>
      </w:r>
      <w:r>
        <w:rPr>
          <w:rFonts w:ascii="Arial"/>
          <w:spacing w:val="-5"/>
          <w:sz w:val="20"/>
        </w:rPr>
        <w:t xml:space="preserve"> </w:t>
      </w:r>
      <w:r>
        <w:rPr>
          <w:rFonts w:ascii="Arial"/>
          <w:spacing w:val="-1"/>
          <w:sz w:val="20"/>
        </w:rPr>
        <w:t>shower</w:t>
      </w:r>
      <w:r>
        <w:rPr>
          <w:rFonts w:ascii="Arial"/>
          <w:spacing w:val="-3"/>
          <w:sz w:val="20"/>
        </w:rPr>
        <w:t xml:space="preserve"> </w:t>
      </w:r>
      <w:r>
        <w:rPr>
          <w:rFonts w:ascii="Arial"/>
          <w:spacing w:val="-1"/>
          <w:sz w:val="20"/>
        </w:rPr>
        <w:t>unit</w:t>
      </w:r>
      <w:r>
        <w:rPr>
          <w:rFonts w:ascii="Arial"/>
          <w:spacing w:val="-4"/>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both</w:t>
      </w:r>
      <w:r>
        <w:rPr>
          <w:rFonts w:ascii="Arial"/>
          <w:spacing w:val="-6"/>
          <w:sz w:val="20"/>
        </w:rPr>
        <w:t xml:space="preserve"> </w:t>
      </w:r>
      <w:r>
        <w:rPr>
          <w:rFonts w:ascii="Arial"/>
          <w:sz w:val="20"/>
        </w:rPr>
        <w:t>hot</w:t>
      </w:r>
      <w:r>
        <w:rPr>
          <w:rFonts w:ascii="Arial"/>
          <w:spacing w:val="-6"/>
          <w:sz w:val="20"/>
        </w:rPr>
        <w:t xml:space="preserve"> </w:t>
      </w:r>
      <w:r>
        <w:rPr>
          <w:rFonts w:ascii="Arial"/>
          <w:sz w:val="20"/>
        </w:rPr>
        <w:t>and</w:t>
      </w:r>
      <w:r>
        <w:rPr>
          <w:rFonts w:ascii="Arial"/>
          <w:spacing w:val="-5"/>
          <w:sz w:val="20"/>
        </w:rPr>
        <w:t xml:space="preserve"> </w:t>
      </w:r>
      <w:r>
        <w:rPr>
          <w:rFonts w:ascii="Arial"/>
          <w:sz w:val="20"/>
        </w:rPr>
        <w:t>cold</w:t>
      </w:r>
      <w:r>
        <w:rPr>
          <w:rFonts w:ascii="Arial"/>
          <w:spacing w:val="-4"/>
          <w:sz w:val="20"/>
        </w:rPr>
        <w:t xml:space="preserve"> </w:t>
      </w:r>
      <w:r>
        <w:rPr>
          <w:rFonts w:ascii="Arial"/>
          <w:spacing w:val="-1"/>
          <w:sz w:val="20"/>
        </w:rPr>
        <w:t>potable</w:t>
      </w:r>
      <w:r>
        <w:rPr>
          <w:rFonts w:ascii="Arial"/>
          <w:spacing w:val="-4"/>
          <w:sz w:val="20"/>
        </w:rPr>
        <w:t xml:space="preserve"> </w:t>
      </w:r>
      <w:r>
        <w:rPr>
          <w:rFonts w:ascii="Arial"/>
          <w:spacing w:val="-1"/>
          <w:sz w:val="20"/>
        </w:rPr>
        <w:t>water</w:t>
      </w:r>
      <w:r>
        <w:rPr>
          <w:rFonts w:ascii="Arial"/>
          <w:spacing w:val="53"/>
          <w:w w:val="99"/>
          <w:sz w:val="20"/>
        </w:rPr>
        <w:t xml:space="preserve"> </w:t>
      </w:r>
      <w:r>
        <w:rPr>
          <w:rFonts w:ascii="Arial"/>
          <w:sz w:val="20"/>
        </w:rPr>
        <w:t>supply</w:t>
      </w:r>
      <w:r>
        <w:rPr>
          <w:rFonts w:ascii="Arial"/>
          <w:spacing w:val="-7"/>
          <w:sz w:val="20"/>
        </w:rPr>
        <w:t xml:space="preserve"> </w:t>
      </w:r>
      <w:r>
        <w:rPr>
          <w:rFonts w:ascii="Arial"/>
          <w:spacing w:val="-1"/>
          <w:sz w:val="20"/>
        </w:rPr>
        <w:t>lines,</w:t>
      </w:r>
      <w:r>
        <w:rPr>
          <w:rFonts w:ascii="Arial"/>
          <w:spacing w:val="-6"/>
          <w:sz w:val="20"/>
        </w:rPr>
        <w:t xml:space="preserve"> </w:t>
      </w:r>
      <w:r>
        <w:rPr>
          <w:rFonts w:ascii="Arial"/>
          <w:spacing w:val="-1"/>
          <w:sz w:val="20"/>
        </w:rPr>
        <w:t>under</w:t>
      </w:r>
      <w:r>
        <w:rPr>
          <w:rFonts w:ascii="Arial"/>
          <w:spacing w:val="-5"/>
          <w:sz w:val="20"/>
        </w:rPr>
        <w:t xml:space="preserve"> </w:t>
      </w:r>
      <w:r>
        <w:rPr>
          <w:rFonts w:ascii="Arial"/>
          <w:sz w:val="20"/>
        </w:rPr>
        <w:t>pressure,</w:t>
      </w:r>
      <w:r>
        <w:rPr>
          <w:rFonts w:ascii="Arial"/>
          <w:spacing w:val="-6"/>
          <w:sz w:val="20"/>
        </w:rPr>
        <w:t xml:space="preserve"> </w:t>
      </w:r>
      <w:r>
        <w:rPr>
          <w:rFonts w:ascii="Arial"/>
          <w:sz w:val="20"/>
        </w:rPr>
        <w:t>and</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sanitary</w:t>
      </w:r>
      <w:r>
        <w:rPr>
          <w:rFonts w:ascii="Arial"/>
          <w:spacing w:val="-9"/>
          <w:sz w:val="20"/>
        </w:rPr>
        <w:t xml:space="preserve"> </w:t>
      </w:r>
      <w:r>
        <w:rPr>
          <w:rFonts w:ascii="Arial"/>
          <w:sz w:val="20"/>
        </w:rPr>
        <w:t>sewer.</w:t>
      </w:r>
      <w:r>
        <w:rPr>
          <w:rFonts w:ascii="Arial"/>
          <w:spacing w:val="46"/>
          <w:sz w:val="20"/>
        </w:rPr>
        <w:t xml:space="preserve"> </w:t>
      </w:r>
      <w:r>
        <w:rPr>
          <w:rFonts w:ascii="Arial"/>
          <w:sz w:val="20"/>
        </w:rPr>
        <w:t>All</w:t>
      </w:r>
      <w:r>
        <w:rPr>
          <w:rFonts w:ascii="Arial"/>
          <w:spacing w:val="-7"/>
          <w:sz w:val="20"/>
        </w:rPr>
        <w:t xml:space="preserve"> </w:t>
      </w:r>
      <w:r>
        <w:rPr>
          <w:rFonts w:ascii="Arial"/>
          <w:sz w:val="20"/>
        </w:rPr>
        <w:t>shower</w:t>
      </w:r>
      <w:r>
        <w:rPr>
          <w:rFonts w:ascii="Arial"/>
          <w:spacing w:val="37"/>
          <w:w w:val="99"/>
          <w:sz w:val="20"/>
        </w:rPr>
        <w:t xml:space="preserve"> </w:t>
      </w:r>
      <w:r>
        <w:rPr>
          <w:rFonts w:ascii="Arial"/>
          <w:spacing w:val="-1"/>
          <w:sz w:val="20"/>
        </w:rPr>
        <w:t>heads</w:t>
      </w:r>
      <w:r>
        <w:rPr>
          <w:rFonts w:ascii="Arial"/>
          <w:spacing w:val="-4"/>
          <w:sz w:val="20"/>
        </w:rPr>
        <w:t xml:space="preserve"> </w:t>
      </w:r>
      <w:r>
        <w:rPr>
          <w:rFonts w:ascii="Arial"/>
          <w:spacing w:val="1"/>
          <w:sz w:val="20"/>
        </w:rPr>
        <w:t>must</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equal</w:t>
      </w:r>
      <w:r>
        <w:rPr>
          <w:rFonts w:ascii="Arial"/>
          <w:spacing w:val="-6"/>
          <w:sz w:val="20"/>
        </w:rPr>
        <w:t xml:space="preserve"> </w:t>
      </w:r>
      <w:r>
        <w:rPr>
          <w:rFonts w:ascii="Arial"/>
          <w:spacing w:val="-1"/>
          <w:sz w:val="20"/>
        </w:rPr>
        <w:t>to</w:t>
      </w:r>
      <w:r>
        <w:rPr>
          <w:rFonts w:ascii="Arial"/>
          <w:spacing w:val="-3"/>
          <w:sz w:val="20"/>
        </w:rPr>
        <w:t xml:space="preserve"> </w:t>
      </w:r>
      <w:r>
        <w:rPr>
          <w:rFonts w:ascii="Arial"/>
          <w:spacing w:val="-1"/>
          <w:sz w:val="20"/>
        </w:rPr>
        <w:t>or</w:t>
      </w:r>
      <w:r>
        <w:rPr>
          <w:rFonts w:ascii="Arial"/>
          <w:spacing w:val="-4"/>
          <w:sz w:val="20"/>
        </w:rPr>
        <w:t xml:space="preserve"> </w:t>
      </w:r>
      <w:r>
        <w:rPr>
          <w:rFonts w:ascii="Arial"/>
          <w:sz w:val="20"/>
        </w:rPr>
        <w:t>less</w:t>
      </w:r>
      <w:r>
        <w:rPr>
          <w:rFonts w:ascii="Arial"/>
          <w:spacing w:val="-3"/>
          <w:sz w:val="20"/>
        </w:rPr>
        <w:t xml:space="preserve"> </w:t>
      </w:r>
      <w:r>
        <w:rPr>
          <w:rFonts w:ascii="Arial"/>
          <w:spacing w:val="-1"/>
          <w:sz w:val="20"/>
        </w:rPr>
        <w:t>than</w:t>
      </w:r>
      <w:r>
        <w:rPr>
          <w:rFonts w:ascii="Arial"/>
          <w:spacing w:val="-3"/>
          <w:sz w:val="20"/>
        </w:rPr>
        <w:t xml:space="preserve"> </w:t>
      </w:r>
      <w:r w:rsidR="007F6781" w:rsidRPr="00E47D2C">
        <w:rPr>
          <w:rFonts w:ascii="Arial"/>
          <w:spacing w:val="-1"/>
          <w:sz w:val="20"/>
        </w:rPr>
        <w:t>1.5</w:t>
      </w:r>
      <w:r w:rsidRPr="00E47D2C">
        <w:rPr>
          <w:rFonts w:ascii="Arial"/>
          <w:spacing w:val="-5"/>
          <w:sz w:val="20"/>
        </w:rPr>
        <w:t xml:space="preserve"> </w:t>
      </w:r>
      <w:r w:rsidRPr="00E47D2C">
        <w:rPr>
          <w:rFonts w:ascii="Arial"/>
          <w:sz w:val="20"/>
        </w:rPr>
        <w:t>GPM</w:t>
      </w:r>
      <w:r w:rsidRPr="00E47D2C">
        <w:rPr>
          <w:rFonts w:ascii="Arial"/>
          <w:spacing w:val="-3"/>
          <w:sz w:val="20"/>
        </w:rPr>
        <w:t xml:space="preserve"> </w:t>
      </w:r>
      <w:r w:rsidRPr="00E47D2C">
        <w:rPr>
          <w:rFonts w:ascii="Arial"/>
          <w:spacing w:val="-1"/>
          <w:sz w:val="20"/>
        </w:rPr>
        <w:t>water</w:t>
      </w:r>
      <w:r>
        <w:rPr>
          <w:rFonts w:ascii="Arial"/>
          <w:spacing w:val="-4"/>
          <w:sz w:val="20"/>
        </w:rPr>
        <w:t xml:space="preserve"> </w:t>
      </w:r>
      <w:r>
        <w:rPr>
          <w:rFonts w:ascii="Arial"/>
          <w:sz w:val="20"/>
        </w:rPr>
        <w:t xml:space="preserve">flow. </w:t>
      </w:r>
      <w:r>
        <w:rPr>
          <w:rFonts w:ascii="Arial"/>
          <w:spacing w:val="40"/>
          <w:sz w:val="20"/>
        </w:rPr>
        <w:t xml:space="preserve"> </w:t>
      </w:r>
      <w:r w:rsidR="007F6781">
        <w:rPr>
          <w:rFonts w:ascii="Arial"/>
          <w:sz w:val="20"/>
        </w:rPr>
        <w:t>S</w:t>
      </w:r>
      <w:r>
        <w:rPr>
          <w:rFonts w:ascii="Arial"/>
          <w:sz w:val="20"/>
        </w:rPr>
        <w:t>hut</w:t>
      </w:r>
      <w:r>
        <w:rPr>
          <w:rFonts w:ascii="Arial"/>
          <w:spacing w:val="-5"/>
          <w:sz w:val="20"/>
        </w:rPr>
        <w:t xml:space="preserve"> </w:t>
      </w:r>
      <w:r>
        <w:rPr>
          <w:rFonts w:ascii="Arial"/>
          <w:sz w:val="20"/>
        </w:rPr>
        <w:t>off</w:t>
      </w:r>
      <w:r>
        <w:rPr>
          <w:rFonts w:ascii="Arial"/>
          <w:spacing w:val="-3"/>
          <w:sz w:val="20"/>
        </w:rPr>
        <w:t xml:space="preserve"> </w:t>
      </w:r>
      <w:r>
        <w:rPr>
          <w:rFonts w:ascii="Arial"/>
          <w:spacing w:val="-1"/>
          <w:sz w:val="20"/>
        </w:rPr>
        <w:t>valves</w:t>
      </w:r>
      <w:r>
        <w:rPr>
          <w:rFonts w:ascii="Arial"/>
          <w:spacing w:val="52"/>
          <w:w w:val="99"/>
          <w:sz w:val="20"/>
        </w:rPr>
        <w:t xml:space="preserve"> </w:t>
      </w:r>
      <w:r>
        <w:rPr>
          <w:rFonts w:ascii="Arial"/>
          <w:spacing w:val="-1"/>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4"/>
          <w:sz w:val="20"/>
        </w:rPr>
        <w:t xml:space="preserve"> </w:t>
      </w:r>
      <w:r>
        <w:rPr>
          <w:rFonts w:ascii="Arial"/>
          <w:spacing w:val="-1"/>
          <w:sz w:val="20"/>
        </w:rPr>
        <w:t>on</w:t>
      </w:r>
      <w:r>
        <w:rPr>
          <w:rFonts w:ascii="Arial"/>
          <w:spacing w:val="-6"/>
          <w:sz w:val="20"/>
        </w:rPr>
        <w:t xml:space="preserve"> </w:t>
      </w:r>
      <w:r>
        <w:rPr>
          <w:rFonts w:ascii="Arial"/>
          <w:sz w:val="20"/>
        </w:rPr>
        <w:t>the</w:t>
      </w:r>
      <w:r>
        <w:rPr>
          <w:rFonts w:ascii="Arial"/>
          <w:spacing w:val="-4"/>
          <w:sz w:val="20"/>
        </w:rPr>
        <w:t xml:space="preserve"> </w:t>
      </w:r>
      <w:r>
        <w:rPr>
          <w:rFonts w:ascii="Arial"/>
          <w:sz w:val="20"/>
        </w:rPr>
        <w:t>water</w:t>
      </w:r>
      <w:r>
        <w:rPr>
          <w:rFonts w:ascii="Arial"/>
          <w:spacing w:val="-5"/>
          <w:sz w:val="20"/>
        </w:rPr>
        <w:t xml:space="preserve"> </w:t>
      </w:r>
      <w:r>
        <w:rPr>
          <w:rFonts w:ascii="Arial"/>
          <w:sz w:val="20"/>
        </w:rPr>
        <w:t>supply</w:t>
      </w:r>
      <w:r>
        <w:rPr>
          <w:rFonts w:ascii="Arial"/>
          <w:spacing w:val="-6"/>
          <w:sz w:val="20"/>
        </w:rPr>
        <w:t xml:space="preserve"> </w:t>
      </w:r>
      <w:r>
        <w:rPr>
          <w:rFonts w:ascii="Arial"/>
          <w:spacing w:val="-1"/>
          <w:sz w:val="20"/>
        </w:rPr>
        <w:t>lines.</w:t>
      </w:r>
      <w:r>
        <w:rPr>
          <w:rFonts w:ascii="Arial"/>
          <w:spacing w:val="-4"/>
          <w:sz w:val="20"/>
        </w:rPr>
        <w:t xml:space="preserve"> </w:t>
      </w:r>
      <w:r>
        <w:rPr>
          <w:rFonts w:ascii="Arial"/>
          <w:sz w:val="20"/>
        </w:rPr>
        <w:t>All</w:t>
      </w:r>
      <w:r>
        <w:rPr>
          <w:rFonts w:ascii="Arial"/>
          <w:spacing w:val="-7"/>
          <w:sz w:val="20"/>
        </w:rPr>
        <w:t xml:space="preserve"> </w:t>
      </w:r>
      <w:r>
        <w:rPr>
          <w:rFonts w:ascii="Arial"/>
          <w:sz w:val="20"/>
        </w:rPr>
        <w:t>faucets,</w:t>
      </w:r>
      <w:r>
        <w:rPr>
          <w:rFonts w:ascii="Arial"/>
          <w:spacing w:val="-4"/>
          <w:sz w:val="20"/>
        </w:rPr>
        <w:t xml:space="preserve"> </w:t>
      </w:r>
      <w:r>
        <w:rPr>
          <w:rFonts w:ascii="Arial"/>
          <w:spacing w:val="-1"/>
          <w:sz w:val="20"/>
        </w:rPr>
        <w:t>when</w:t>
      </w:r>
      <w:r>
        <w:rPr>
          <w:rFonts w:ascii="Arial"/>
          <w:spacing w:val="-4"/>
          <w:sz w:val="20"/>
        </w:rPr>
        <w:t xml:space="preserve"> </w:t>
      </w:r>
      <w:r>
        <w:rPr>
          <w:rFonts w:ascii="Arial"/>
          <w:spacing w:val="-1"/>
          <w:sz w:val="20"/>
        </w:rPr>
        <w:t>replaced,</w:t>
      </w:r>
      <w:r>
        <w:rPr>
          <w:rFonts w:ascii="Arial"/>
          <w:spacing w:val="-3"/>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pacing w:val="-1"/>
          <w:sz w:val="20"/>
        </w:rPr>
        <w:t>water</w:t>
      </w:r>
      <w:r>
        <w:rPr>
          <w:rFonts w:ascii="Arial"/>
          <w:spacing w:val="62"/>
          <w:w w:val="99"/>
          <w:sz w:val="20"/>
        </w:rPr>
        <w:t xml:space="preserve"> </w:t>
      </w:r>
      <w:r>
        <w:rPr>
          <w:rFonts w:ascii="Arial"/>
          <w:spacing w:val="-1"/>
          <w:sz w:val="20"/>
        </w:rPr>
        <w:t>balancing</w:t>
      </w:r>
      <w:r>
        <w:rPr>
          <w:rFonts w:ascii="Arial"/>
          <w:spacing w:val="-9"/>
          <w:sz w:val="20"/>
        </w:rPr>
        <w:t xml:space="preserve"> </w:t>
      </w:r>
      <w:r>
        <w:rPr>
          <w:rFonts w:ascii="Arial"/>
          <w:sz w:val="20"/>
        </w:rPr>
        <w:t>scald</w:t>
      </w:r>
      <w:r>
        <w:rPr>
          <w:rFonts w:ascii="Arial"/>
          <w:spacing w:val="-8"/>
          <w:sz w:val="20"/>
        </w:rPr>
        <w:t xml:space="preserve"> </w:t>
      </w:r>
      <w:r>
        <w:rPr>
          <w:rFonts w:ascii="Arial"/>
          <w:sz w:val="20"/>
        </w:rPr>
        <w:t>guard</w:t>
      </w:r>
      <w:r>
        <w:rPr>
          <w:rFonts w:ascii="Arial"/>
          <w:spacing w:val="-8"/>
          <w:sz w:val="20"/>
        </w:rPr>
        <w:t xml:space="preserve"> </w:t>
      </w:r>
      <w:r>
        <w:rPr>
          <w:rFonts w:ascii="Arial"/>
          <w:spacing w:val="-1"/>
          <w:sz w:val="20"/>
        </w:rPr>
        <w:t>type</w:t>
      </w:r>
      <w:r>
        <w:rPr>
          <w:rFonts w:ascii="Arial"/>
          <w:spacing w:val="-4"/>
          <w:sz w:val="20"/>
        </w:rPr>
        <w:t xml:space="preserve"> </w:t>
      </w:r>
      <w:r>
        <w:rPr>
          <w:rFonts w:ascii="Arial"/>
          <w:sz w:val="20"/>
        </w:rPr>
        <w:t>faucets.</w:t>
      </w:r>
    </w:p>
    <w:p w14:paraId="6F13B618" w14:textId="77777777" w:rsidR="00BF2C81" w:rsidRDefault="00BF2C81">
      <w:pPr>
        <w:spacing w:before="10"/>
        <w:rPr>
          <w:rFonts w:ascii="Arial" w:eastAsia="Arial" w:hAnsi="Arial" w:cs="Arial"/>
          <w:sz w:val="19"/>
          <w:szCs w:val="19"/>
        </w:rPr>
      </w:pPr>
    </w:p>
    <w:p w14:paraId="623DA815" w14:textId="77777777" w:rsidR="00BF2C81" w:rsidRDefault="000D1B05">
      <w:pPr>
        <w:numPr>
          <w:ilvl w:val="1"/>
          <w:numId w:val="80"/>
        </w:numPr>
        <w:tabs>
          <w:tab w:val="left" w:pos="831"/>
        </w:tabs>
        <w:ind w:left="830" w:right="225"/>
        <w:jc w:val="left"/>
        <w:rPr>
          <w:rFonts w:ascii="Arial" w:eastAsia="Arial" w:hAnsi="Arial" w:cs="Arial"/>
          <w:sz w:val="20"/>
          <w:szCs w:val="20"/>
        </w:rPr>
      </w:pPr>
      <w:r>
        <w:rPr>
          <w:rFonts w:ascii="Arial"/>
          <w:sz w:val="20"/>
        </w:rPr>
        <w:t>Privacy</w:t>
      </w:r>
      <w:r>
        <w:rPr>
          <w:rFonts w:ascii="Arial"/>
          <w:spacing w:val="-8"/>
          <w:sz w:val="20"/>
        </w:rPr>
        <w:t xml:space="preserve"> </w:t>
      </w:r>
      <w:r>
        <w:rPr>
          <w:rFonts w:ascii="Arial"/>
          <w:spacing w:val="-1"/>
          <w:sz w:val="20"/>
        </w:rPr>
        <w:t>in</w:t>
      </w:r>
      <w:r>
        <w:rPr>
          <w:rFonts w:ascii="Arial"/>
          <w:spacing w:val="-4"/>
          <w:sz w:val="20"/>
        </w:rPr>
        <w:t xml:space="preserve"> </w:t>
      </w:r>
      <w:r>
        <w:rPr>
          <w:rFonts w:ascii="Arial"/>
          <w:sz w:val="20"/>
        </w:rPr>
        <w:t>Room(s)</w:t>
      </w:r>
      <w:r>
        <w:rPr>
          <w:rFonts w:ascii="Arial"/>
          <w:spacing w:val="-6"/>
          <w:sz w:val="20"/>
        </w:rPr>
        <w:t xml:space="preserve"> </w:t>
      </w:r>
      <w:r>
        <w:rPr>
          <w:rFonts w:ascii="Arial"/>
          <w:spacing w:val="-1"/>
          <w:sz w:val="20"/>
        </w:rPr>
        <w:t>Containing</w:t>
      </w:r>
      <w:r>
        <w:rPr>
          <w:rFonts w:ascii="Arial"/>
          <w:spacing w:val="-6"/>
          <w:sz w:val="20"/>
        </w:rPr>
        <w:t xml:space="preserve"> </w:t>
      </w:r>
      <w:r>
        <w:rPr>
          <w:rFonts w:ascii="Arial"/>
          <w:sz w:val="20"/>
        </w:rPr>
        <w:t>Toilet</w:t>
      </w:r>
      <w:r>
        <w:rPr>
          <w:rFonts w:ascii="Arial"/>
          <w:spacing w:val="-5"/>
          <w:sz w:val="20"/>
        </w:rPr>
        <w:t xml:space="preserve"> </w:t>
      </w:r>
      <w:r>
        <w:rPr>
          <w:rFonts w:ascii="Arial"/>
          <w:spacing w:val="-1"/>
          <w:sz w:val="20"/>
        </w:rPr>
        <w:t>and/or</w:t>
      </w:r>
      <w:r>
        <w:rPr>
          <w:rFonts w:ascii="Arial"/>
          <w:spacing w:val="-4"/>
          <w:sz w:val="20"/>
        </w:rPr>
        <w:t xml:space="preserve"> </w:t>
      </w:r>
      <w:r>
        <w:rPr>
          <w:rFonts w:ascii="Arial"/>
          <w:spacing w:val="-1"/>
          <w:sz w:val="20"/>
        </w:rPr>
        <w:t>Bath:</w:t>
      </w:r>
      <w:r>
        <w:rPr>
          <w:rFonts w:ascii="Arial"/>
          <w:spacing w:val="45"/>
          <w:sz w:val="20"/>
        </w:rPr>
        <w:t xml:space="preserve"> </w:t>
      </w:r>
      <w:r>
        <w:rPr>
          <w:rFonts w:ascii="Arial"/>
          <w:sz w:val="20"/>
        </w:rPr>
        <w:t>Every</w:t>
      </w:r>
      <w:r>
        <w:rPr>
          <w:rFonts w:ascii="Arial"/>
          <w:spacing w:val="-9"/>
          <w:sz w:val="20"/>
        </w:rPr>
        <w:t xml:space="preserve"> </w:t>
      </w:r>
      <w:r>
        <w:rPr>
          <w:rFonts w:ascii="Arial"/>
          <w:sz w:val="20"/>
        </w:rPr>
        <w:t>toilet</w:t>
      </w:r>
      <w:r>
        <w:rPr>
          <w:rFonts w:ascii="Arial"/>
          <w:spacing w:val="-6"/>
          <w:sz w:val="20"/>
        </w:rPr>
        <w:t xml:space="preserve"> </w:t>
      </w:r>
      <w:r>
        <w:rPr>
          <w:rFonts w:ascii="Arial"/>
          <w:spacing w:val="-1"/>
          <w:sz w:val="20"/>
        </w:rPr>
        <w:t>room</w:t>
      </w:r>
      <w:r>
        <w:rPr>
          <w:rFonts w:ascii="Arial"/>
          <w:spacing w:val="-2"/>
          <w:sz w:val="20"/>
        </w:rPr>
        <w:t xml:space="preserve"> </w:t>
      </w:r>
      <w:r>
        <w:rPr>
          <w:rFonts w:ascii="Arial"/>
          <w:spacing w:val="-1"/>
          <w:sz w:val="20"/>
        </w:rPr>
        <w:t>and/or</w:t>
      </w:r>
      <w:r>
        <w:rPr>
          <w:rFonts w:ascii="Arial"/>
          <w:spacing w:val="-3"/>
          <w:sz w:val="20"/>
        </w:rPr>
        <w:t xml:space="preserve"> </w:t>
      </w:r>
      <w:r>
        <w:rPr>
          <w:rFonts w:ascii="Arial"/>
          <w:sz w:val="20"/>
        </w:rPr>
        <w:t>every</w:t>
      </w:r>
      <w:r>
        <w:rPr>
          <w:rFonts w:ascii="Arial"/>
          <w:spacing w:val="-7"/>
          <w:sz w:val="20"/>
        </w:rPr>
        <w:t xml:space="preserve"> </w:t>
      </w:r>
      <w:r>
        <w:rPr>
          <w:rFonts w:ascii="Arial"/>
          <w:spacing w:val="-1"/>
          <w:sz w:val="20"/>
        </w:rPr>
        <w:t>bathroom</w:t>
      </w:r>
      <w:r>
        <w:rPr>
          <w:rFonts w:ascii="Arial"/>
          <w:spacing w:val="-2"/>
          <w:sz w:val="20"/>
        </w:rPr>
        <w:t xml:space="preserve"> </w:t>
      </w:r>
      <w:r>
        <w:rPr>
          <w:rFonts w:ascii="Arial"/>
          <w:spacing w:val="-1"/>
          <w:sz w:val="20"/>
        </w:rPr>
        <w:t>(the</w:t>
      </w:r>
      <w:r>
        <w:rPr>
          <w:rFonts w:ascii="Arial"/>
          <w:spacing w:val="62"/>
          <w:w w:val="99"/>
          <w:sz w:val="20"/>
        </w:rPr>
        <w:t xml:space="preserve"> </w:t>
      </w:r>
      <w:r>
        <w:rPr>
          <w:rFonts w:ascii="Arial"/>
          <w:spacing w:val="-1"/>
          <w:sz w:val="20"/>
        </w:rPr>
        <w:t>room or</w:t>
      </w:r>
      <w:r>
        <w:rPr>
          <w:rFonts w:ascii="Arial"/>
          <w:spacing w:val="-5"/>
          <w:sz w:val="20"/>
        </w:rPr>
        <w:t xml:space="preserve"> </w:t>
      </w:r>
      <w:r>
        <w:rPr>
          <w:rFonts w:ascii="Arial"/>
          <w:sz w:val="20"/>
        </w:rPr>
        <w:t>rooms</w:t>
      </w:r>
      <w:r>
        <w:rPr>
          <w:rFonts w:ascii="Arial"/>
          <w:spacing w:val="-5"/>
          <w:sz w:val="20"/>
        </w:rPr>
        <w:t xml:space="preserve"> </w:t>
      </w:r>
      <w:r>
        <w:rPr>
          <w:rFonts w:ascii="Arial"/>
          <w:spacing w:val="-1"/>
          <w:sz w:val="20"/>
        </w:rPr>
        <w:t>containing</w:t>
      </w:r>
      <w:r>
        <w:rPr>
          <w:rFonts w:ascii="Arial"/>
          <w:spacing w:val="-5"/>
          <w:sz w:val="20"/>
        </w:rPr>
        <w:t xml:space="preserve"> </w:t>
      </w:r>
      <w:r>
        <w:rPr>
          <w:rFonts w:ascii="Arial"/>
          <w:sz w:val="20"/>
        </w:rPr>
        <w:t>the</w:t>
      </w:r>
      <w:r>
        <w:rPr>
          <w:rFonts w:ascii="Arial"/>
          <w:spacing w:val="-6"/>
          <w:sz w:val="20"/>
        </w:rPr>
        <w:t xml:space="preserve"> </w:t>
      </w:r>
      <w:r>
        <w:rPr>
          <w:rFonts w:ascii="Arial"/>
          <w:sz w:val="20"/>
        </w:rPr>
        <w:t>bathtub</w:t>
      </w:r>
      <w:r>
        <w:rPr>
          <w:rFonts w:ascii="Arial"/>
          <w:spacing w:val="-5"/>
          <w:sz w:val="20"/>
        </w:rPr>
        <w:t xml:space="preserve"> </w:t>
      </w:r>
      <w:r>
        <w:rPr>
          <w:rFonts w:ascii="Arial"/>
          <w:sz w:val="20"/>
        </w:rPr>
        <w:t>and/or</w:t>
      </w:r>
      <w:r>
        <w:rPr>
          <w:rFonts w:ascii="Arial"/>
          <w:spacing w:val="-5"/>
          <w:sz w:val="20"/>
        </w:rPr>
        <w:t xml:space="preserve"> </w:t>
      </w:r>
      <w:r>
        <w:rPr>
          <w:rFonts w:ascii="Arial"/>
          <w:spacing w:val="-1"/>
          <w:sz w:val="20"/>
        </w:rPr>
        <w:t>shower</w:t>
      </w:r>
      <w:r>
        <w:rPr>
          <w:rFonts w:ascii="Arial"/>
          <w:spacing w:val="-3"/>
          <w:sz w:val="20"/>
        </w:rPr>
        <w:t xml:space="preserve"> </w:t>
      </w:r>
      <w:r>
        <w:rPr>
          <w:rFonts w:ascii="Arial"/>
          <w:spacing w:val="-1"/>
          <w:sz w:val="20"/>
        </w:rPr>
        <w:t>unit)</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contained</w:t>
      </w:r>
      <w:r>
        <w:rPr>
          <w:rFonts w:ascii="Arial"/>
          <w:spacing w:val="-5"/>
          <w:sz w:val="20"/>
        </w:rPr>
        <w:t xml:space="preserve"> </w:t>
      </w:r>
      <w:r>
        <w:rPr>
          <w:rFonts w:ascii="Arial"/>
          <w:sz w:val="20"/>
        </w:rPr>
        <w:t>in</w:t>
      </w:r>
      <w:r>
        <w:rPr>
          <w:rFonts w:ascii="Arial"/>
          <w:spacing w:val="-6"/>
          <w:sz w:val="20"/>
        </w:rPr>
        <w:t xml:space="preserve"> </w:t>
      </w:r>
      <w:r>
        <w:rPr>
          <w:rFonts w:ascii="Arial"/>
          <w:sz w:val="20"/>
        </w:rPr>
        <w:t>a</w:t>
      </w:r>
      <w:r>
        <w:rPr>
          <w:rFonts w:ascii="Arial"/>
          <w:spacing w:val="-6"/>
          <w:sz w:val="20"/>
        </w:rPr>
        <w:t xml:space="preserve"> </w:t>
      </w:r>
      <w:r>
        <w:rPr>
          <w:rFonts w:ascii="Arial"/>
          <w:sz w:val="20"/>
        </w:rPr>
        <w:t>room</w:t>
      </w:r>
      <w:r>
        <w:rPr>
          <w:rFonts w:ascii="Arial"/>
          <w:spacing w:val="-1"/>
          <w:sz w:val="20"/>
        </w:rPr>
        <w:t xml:space="preserve"> or</w:t>
      </w:r>
      <w:r>
        <w:rPr>
          <w:rFonts w:ascii="Arial"/>
          <w:spacing w:val="-4"/>
          <w:sz w:val="20"/>
        </w:rPr>
        <w:t xml:space="preserve"> </w:t>
      </w:r>
      <w:r>
        <w:rPr>
          <w:rFonts w:ascii="Arial"/>
          <w:sz w:val="20"/>
        </w:rPr>
        <w:t>rooms</w:t>
      </w:r>
      <w:r>
        <w:rPr>
          <w:rFonts w:ascii="Arial"/>
          <w:spacing w:val="-5"/>
          <w:sz w:val="20"/>
        </w:rPr>
        <w:t xml:space="preserve"> </w:t>
      </w:r>
      <w:r>
        <w:rPr>
          <w:rFonts w:ascii="Arial"/>
          <w:spacing w:val="-1"/>
          <w:sz w:val="20"/>
        </w:rPr>
        <w:t>that</w:t>
      </w:r>
      <w:r>
        <w:rPr>
          <w:rFonts w:ascii="Arial"/>
          <w:spacing w:val="54"/>
          <w:w w:val="99"/>
          <w:sz w:val="20"/>
        </w:rPr>
        <w:t xml:space="preserve"> </w:t>
      </w:r>
      <w:r>
        <w:rPr>
          <w:rFonts w:ascii="Arial"/>
          <w:sz w:val="20"/>
        </w:rPr>
        <w:t>afford</w:t>
      </w:r>
      <w:r>
        <w:rPr>
          <w:rFonts w:ascii="Arial"/>
          <w:spacing w:val="-6"/>
          <w:sz w:val="20"/>
        </w:rPr>
        <w:t xml:space="preserve"> </w:t>
      </w:r>
      <w:r>
        <w:rPr>
          <w:rFonts w:ascii="Arial"/>
          <w:spacing w:val="-1"/>
          <w:sz w:val="20"/>
        </w:rPr>
        <w:t>privacy</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a</w:t>
      </w:r>
      <w:r>
        <w:rPr>
          <w:rFonts w:ascii="Arial"/>
          <w:spacing w:val="-4"/>
          <w:sz w:val="20"/>
        </w:rPr>
        <w:t xml:space="preserve"> </w:t>
      </w:r>
      <w:r>
        <w:rPr>
          <w:rFonts w:ascii="Arial"/>
          <w:spacing w:val="-1"/>
          <w:sz w:val="20"/>
        </w:rPr>
        <w:t xml:space="preserve">person </w:t>
      </w:r>
      <w:r w:rsidR="007F6781">
        <w:rPr>
          <w:rFonts w:ascii="Arial"/>
          <w:spacing w:val="-1"/>
          <w:sz w:val="20"/>
        </w:rPr>
        <w:t>in</w:t>
      </w:r>
      <w:r w:rsidR="007F6781">
        <w:rPr>
          <w:rFonts w:ascii="Arial"/>
          <w:spacing w:val="-5"/>
          <w:sz w:val="20"/>
        </w:rPr>
        <w:t xml:space="preserve"> </w:t>
      </w:r>
      <w:r>
        <w:rPr>
          <w:rFonts w:ascii="Arial"/>
          <w:sz w:val="20"/>
        </w:rPr>
        <w:t>said</w:t>
      </w:r>
      <w:r>
        <w:rPr>
          <w:rFonts w:ascii="Arial"/>
          <w:spacing w:val="-5"/>
          <w:sz w:val="20"/>
        </w:rPr>
        <w:t xml:space="preserve"> </w:t>
      </w:r>
      <w:r>
        <w:rPr>
          <w:rFonts w:ascii="Arial"/>
          <w:sz w:val="20"/>
        </w:rPr>
        <w:t>room</w:t>
      </w:r>
      <w:r>
        <w:rPr>
          <w:rFonts w:ascii="Arial"/>
          <w:spacing w:val="-1"/>
          <w:sz w:val="20"/>
        </w:rPr>
        <w:t xml:space="preserve"> or</w:t>
      </w:r>
      <w:r>
        <w:rPr>
          <w:rFonts w:ascii="Arial"/>
          <w:spacing w:val="-4"/>
          <w:sz w:val="20"/>
        </w:rPr>
        <w:t xml:space="preserve"> </w:t>
      </w:r>
      <w:r>
        <w:rPr>
          <w:rFonts w:ascii="Arial"/>
          <w:sz w:val="20"/>
        </w:rPr>
        <w:t>rooms.</w:t>
      </w:r>
    </w:p>
    <w:p w14:paraId="72662716" w14:textId="77777777" w:rsidR="00BF2C81" w:rsidRDefault="00BF2C81">
      <w:pPr>
        <w:spacing w:before="1"/>
        <w:rPr>
          <w:rFonts w:ascii="Arial" w:eastAsia="Arial" w:hAnsi="Arial" w:cs="Arial"/>
          <w:sz w:val="20"/>
          <w:szCs w:val="20"/>
        </w:rPr>
      </w:pPr>
    </w:p>
    <w:p w14:paraId="53F661B0" w14:textId="77777777" w:rsidR="00BF2C81" w:rsidRDefault="000D1B05">
      <w:pPr>
        <w:numPr>
          <w:ilvl w:val="2"/>
          <w:numId w:val="80"/>
        </w:numPr>
        <w:tabs>
          <w:tab w:val="left" w:pos="1551"/>
        </w:tabs>
        <w:ind w:right="361"/>
        <w:rPr>
          <w:rFonts w:ascii="Arial" w:eastAsia="Arial" w:hAnsi="Arial" w:cs="Arial"/>
          <w:sz w:val="20"/>
          <w:szCs w:val="20"/>
        </w:rPr>
      </w:pPr>
      <w:r>
        <w:rPr>
          <w:rFonts w:ascii="Arial"/>
          <w:sz w:val="20"/>
        </w:rPr>
        <w:t>Every</w:t>
      </w:r>
      <w:r>
        <w:rPr>
          <w:rFonts w:ascii="Arial"/>
          <w:spacing w:val="-10"/>
          <w:sz w:val="20"/>
        </w:rPr>
        <w:t xml:space="preserve"> </w:t>
      </w:r>
      <w:r>
        <w:rPr>
          <w:rFonts w:ascii="Arial"/>
          <w:sz w:val="20"/>
        </w:rPr>
        <w:t>toilet</w:t>
      </w:r>
      <w:r>
        <w:rPr>
          <w:rFonts w:ascii="Arial"/>
          <w:spacing w:val="-6"/>
          <w:sz w:val="20"/>
        </w:rPr>
        <w:t xml:space="preserve"> </w:t>
      </w:r>
      <w:r>
        <w:rPr>
          <w:rFonts w:ascii="Arial"/>
          <w:sz w:val="20"/>
        </w:rPr>
        <w:t>room</w:t>
      </w:r>
      <w:r>
        <w:rPr>
          <w:rFonts w:ascii="Arial"/>
          <w:spacing w:val="-1"/>
          <w:sz w:val="20"/>
        </w:rPr>
        <w:t xml:space="preserve"> and/or</w:t>
      </w:r>
      <w:r>
        <w:rPr>
          <w:rFonts w:ascii="Arial"/>
          <w:spacing w:val="-4"/>
          <w:sz w:val="20"/>
        </w:rPr>
        <w:t xml:space="preserve"> </w:t>
      </w:r>
      <w:r>
        <w:rPr>
          <w:rFonts w:ascii="Arial"/>
          <w:sz w:val="20"/>
        </w:rPr>
        <w:t>bathroom</w:t>
      </w:r>
      <w:r>
        <w:rPr>
          <w:rFonts w:ascii="Arial"/>
          <w:spacing w:val="-2"/>
          <w:sz w:val="20"/>
        </w:rPr>
        <w:t xml:space="preserve"> </w:t>
      </w:r>
      <w:r>
        <w:rPr>
          <w:rFonts w:ascii="Arial"/>
          <w:spacing w:val="-1"/>
          <w:sz w:val="20"/>
        </w:rPr>
        <w:t>shall</w:t>
      </w:r>
      <w:r>
        <w:rPr>
          <w:rFonts w:ascii="Arial"/>
          <w:spacing w:val="-6"/>
          <w:sz w:val="20"/>
        </w:rPr>
        <w:t xml:space="preserve"> </w:t>
      </w:r>
      <w:r>
        <w:rPr>
          <w:rFonts w:ascii="Arial"/>
          <w:sz w:val="20"/>
        </w:rPr>
        <w:t>have</w:t>
      </w:r>
      <w:r>
        <w:rPr>
          <w:rFonts w:ascii="Arial"/>
          <w:spacing w:val="-6"/>
          <w:sz w:val="20"/>
        </w:rPr>
        <w:t xml:space="preserve"> </w:t>
      </w:r>
      <w:r>
        <w:rPr>
          <w:rFonts w:ascii="Arial"/>
          <w:sz w:val="20"/>
        </w:rPr>
        <w:t>doors</w:t>
      </w:r>
      <w:r>
        <w:rPr>
          <w:rFonts w:ascii="Arial"/>
          <w:spacing w:val="-5"/>
          <w:sz w:val="20"/>
        </w:rPr>
        <w:t xml:space="preserve"> </w:t>
      </w:r>
      <w:r>
        <w:rPr>
          <w:rFonts w:ascii="Arial"/>
          <w:spacing w:val="-1"/>
          <w:sz w:val="20"/>
        </w:rPr>
        <w:t>equipped</w:t>
      </w:r>
      <w:r>
        <w:rPr>
          <w:rFonts w:ascii="Arial"/>
          <w:spacing w:val="-3"/>
          <w:sz w:val="20"/>
        </w:rPr>
        <w:t xml:space="preserve"> </w:t>
      </w:r>
      <w:r>
        <w:rPr>
          <w:rFonts w:ascii="Arial"/>
          <w:sz w:val="20"/>
        </w:rPr>
        <w:t>with</w:t>
      </w:r>
      <w:r>
        <w:rPr>
          <w:rFonts w:ascii="Arial"/>
          <w:spacing w:val="-6"/>
          <w:sz w:val="20"/>
        </w:rPr>
        <w:t xml:space="preserve"> </w:t>
      </w:r>
      <w:r>
        <w:rPr>
          <w:rFonts w:ascii="Arial"/>
          <w:sz w:val="20"/>
        </w:rPr>
        <w:t>a</w:t>
      </w:r>
      <w:r>
        <w:rPr>
          <w:rFonts w:ascii="Arial"/>
          <w:spacing w:val="-4"/>
          <w:sz w:val="20"/>
        </w:rPr>
        <w:t xml:space="preserve"> </w:t>
      </w:r>
      <w:r>
        <w:rPr>
          <w:rFonts w:ascii="Arial"/>
          <w:sz w:val="20"/>
        </w:rPr>
        <w:t>privacy</w:t>
      </w:r>
      <w:r>
        <w:rPr>
          <w:rFonts w:ascii="Arial"/>
          <w:spacing w:val="-7"/>
          <w:sz w:val="20"/>
        </w:rPr>
        <w:t xml:space="preserve"> </w:t>
      </w:r>
      <w:r>
        <w:rPr>
          <w:rFonts w:ascii="Arial"/>
          <w:spacing w:val="-1"/>
          <w:sz w:val="20"/>
        </w:rPr>
        <w:t>lock</w:t>
      </w:r>
      <w:r>
        <w:rPr>
          <w:rFonts w:ascii="Arial"/>
          <w:spacing w:val="-2"/>
          <w:sz w:val="20"/>
        </w:rPr>
        <w:t xml:space="preserve"> </w:t>
      </w:r>
      <w:r>
        <w:rPr>
          <w:rFonts w:ascii="Arial"/>
          <w:spacing w:val="-1"/>
          <w:sz w:val="20"/>
        </w:rPr>
        <w:t>or</w:t>
      </w:r>
      <w:r>
        <w:rPr>
          <w:rFonts w:ascii="Arial"/>
          <w:spacing w:val="-4"/>
          <w:sz w:val="20"/>
        </w:rPr>
        <w:t xml:space="preserve"> </w:t>
      </w:r>
      <w:r>
        <w:rPr>
          <w:rFonts w:ascii="Arial"/>
          <w:spacing w:val="-1"/>
          <w:sz w:val="20"/>
        </w:rPr>
        <w:t>latch</w:t>
      </w:r>
      <w:r>
        <w:rPr>
          <w:rFonts w:ascii="Arial"/>
          <w:spacing w:val="-4"/>
          <w:sz w:val="20"/>
        </w:rPr>
        <w:t xml:space="preserve"> </w:t>
      </w:r>
      <w:r>
        <w:rPr>
          <w:rFonts w:ascii="Arial"/>
          <w:spacing w:val="-1"/>
          <w:sz w:val="20"/>
        </w:rPr>
        <w:t>in</w:t>
      </w:r>
      <w:r>
        <w:rPr>
          <w:rFonts w:ascii="Arial"/>
          <w:spacing w:val="47"/>
          <w:w w:val="99"/>
          <w:sz w:val="20"/>
        </w:rPr>
        <w:t xml:space="preserve"> </w:t>
      </w:r>
      <w:r>
        <w:rPr>
          <w:rFonts w:ascii="Arial"/>
          <w:spacing w:val="-1"/>
          <w:sz w:val="20"/>
        </w:rPr>
        <w:t>good</w:t>
      </w:r>
      <w:r>
        <w:rPr>
          <w:rFonts w:ascii="Arial"/>
          <w:spacing w:val="-5"/>
          <w:sz w:val="20"/>
        </w:rPr>
        <w:t xml:space="preserve"> </w:t>
      </w:r>
      <w:r>
        <w:rPr>
          <w:rFonts w:ascii="Arial"/>
          <w:spacing w:val="-1"/>
          <w:sz w:val="20"/>
        </w:rPr>
        <w:t>working</w:t>
      </w:r>
      <w:r>
        <w:rPr>
          <w:rFonts w:ascii="Arial"/>
          <w:spacing w:val="-9"/>
          <w:sz w:val="20"/>
        </w:rPr>
        <w:t xml:space="preserve"> </w:t>
      </w:r>
      <w:r>
        <w:rPr>
          <w:rFonts w:ascii="Arial"/>
          <w:sz w:val="20"/>
        </w:rPr>
        <w:t>order.</w:t>
      </w:r>
    </w:p>
    <w:p w14:paraId="2E0E8FF4" w14:textId="77777777" w:rsidR="00BF2C81" w:rsidRDefault="00BF2C81">
      <w:pPr>
        <w:spacing w:before="10"/>
        <w:rPr>
          <w:rFonts w:ascii="Arial" w:eastAsia="Arial" w:hAnsi="Arial" w:cs="Arial"/>
          <w:sz w:val="19"/>
          <w:szCs w:val="19"/>
        </w:rPr>
      </w:pPr>
    </w:p>
    <w:p w14:paraId="7FB55682" w14:textId="77777777" w:rsidR="00BF2C81" w:rsidRDefault="000D1B05">
      <w:pPr>
        <w:numPr>
          <w:ilvl w:val="1"/>
          <w:numId w:val="80"/>
        </w:numPr>
        <w:tabs>
          <w:tab w:val="left" w:pos="831"/>
        </w:tabs>
        <w:ind w:left="830" w:right="225"/>
        <w:jc w:val="left"/>
        <w:rPr>
          <w:rFonts w:ascii="Arial" w:eastAsia="Arial" w:hAnsi="Arial" w:cs="Arial"/>
          <w:sz w:val="20"/>
          <w:szCs w:val="20"/>
        </w:rPr>
      </w:pPr>
      <w:r>
        <w:rPr>
          <w:rFonts w:ascii="Arial"/>
          <w:spacing w:val="-1"/>
          <w:sz w:val="20"/>
        </w:rPr>
        <w:t>Hot</w:t>
      </w:r>
      <w:r>
        <w:rPr>
          <w:rFonts w:ascii="Arial"/>
          <w:spacing w:val="-9"/>
          <w:sz w:val="20"/>
        </w:rPr>
        <w:t xml:space="preserve"> </w:t>
      </w:r>
      <w:r>
        <w:rPr>
          <w:rFonts w:ascii="Arial"/>
          <w:spacing w:val="1"/>
          <w:sz w:val="20"/>
        </w:rPr>
        <w:t>Water</w:t>
      </w:r>
      <w:r>
        <w:rPr>
          <w:rFonts w:ascii="Arial"/>
          <w:spacing w:val="-6"/>
          <w:sz w:val="20"/>
        </w:rPr>
        <w:t xml:space="preserve"> </w:t>
      </w:r>
      <w:r>
        <w:rPr>
          <w:rFonts w:ascii="Arial"/>
          <w:spacing w:val="-1"/>
          <w:sz w:val="20"/>
        </w:rPr>
        <w:t>Supply:</w:t>
      </w:r>
      <w:r>
        <w:rPr>
          <w:rFonts w:ascii="Arial"/>
          <w:spacing w:val="44"/>
          <w:sz w:val="20"/>
        </w:rPr>
        <w:t xml:space="preserve"> </w:t>
      </w:r>
      <w:r>
        <w:rPr>
          <w:rFonts w:ascii="Arial"/>
          <w:sz w:val="20"/>
        </w:rPr>
        <w:t>Every</w:t>
      </w:r>
      <w:r>
        <w:rPr>
          <w:rFonts w:ascii="Arial"/>
          <w:spacing w:val="-11"/>
          <w:sz w:val="20"/>
        </w:rPr>
        <w:t xml:space="preserve"> </w:t>
      </w:r>
      <w:r>
        <w:rPr>
          <w:rFonts w:ascii="Arial"/>
          <w:sz w:val="20"/>
        </w:rPr>
        <w:t>dwelling</w:t>
      </w:r>
      <w:r>
        <w:rPr>
          <w:rFonts w:ascii="Arial"/>
          <w:spacing w:val="-7"/>
          <w:sz w:val="20"/>
        </w:rPr>
        <w:t xml:space="preserve"> </w:t>
      </w:r>
      <w:r>
        <w:rPr>
          <w:rFonts w:ascii="Arial"/>
          <w:sz w:val="20"/>
        </w:rPr>
        <w:t>shall</w:t>
      </w:r>
      <w:r>
        <w:rPr>
          <w:rFonts w:ascii="Arial"/>
          <w:spacing w:val="-6"/>
          <w:sz w:val="20"/>
        </w:rPr>
        <w:t xml:space="preserve"> </w:t>
      </w:r>
      <w:r>
        <w:rPr>
          <w:rFonts w:ascii="Arial"/>
          <w:spacing w:val="-1"/>
          <w:sz w:val="20"/>
        </w:rPr>
        <w:t>have</w:t>
      </w:r>
      <w:r>
        <w:rPr>
          <w:rFonts w:ascii="Arial"/>
          <w:spacing w:val="-7"/>
          <w:sz w:val="20"/>
        </w:rPr>
        <w:t xml:space="preserve"> </w:t>
      </w:r>
      <w:r>
        <w:rPr>
          <w:rFonts w:ascii="Arial"/>
          <w:sz w:val="20"/>
        </w:rPr>
        <w:t>supplied</w:t>
      </w:r>
      <w:r>
        <w:rPr>
          <w:rFonts w:ascii="Arial"/>
          <w:spacing w:val="-6"/>
          <w:sz w:val="20"/>
        </w:rPr>
        <w:t xml:space="preserve"> </w:t>
      </w:r>
      <w:r>
        <w:rPr>
          <w:rFonts w:ascii="Arial"/>
          <w:spacing w:val="-1"/>
          <w:sz w:val="20"/>
        </w:rPr>
        <w:t>water-heating</w:t>
      </w:r>
      <w:r>
        <w:rPr>
          <w:rFonts w:ascii="Arial"/>
          <w:spacing w:val="-7"/>
          <w:sz w:val="20"/>
        </w:rPr>
        <w:t xml:space="preserve"> </w:t>
      </w:r>
      <w:r>
        <w:rPr>
          <w:rFonts w:ascii="Arial"/>
          <w:sz w:val="20"/>
        </w:rPr>
        <w:t>equipment</w:t>
      </w:r>
      <w:r>
        <w:rPr>
          <w:rFonts w:ascii="Arial"/>
          <w:spacing w:val="-7"/>
          <w:sz w:val="20"/>
        </w:rPr>
        <w:t xml:space="preserve"> </w:t>
      </w:r>
      <w:r>
        <w:rPr>
          <w:rFonts w:ascii="Arial"/>
          <w:spacing w:val="-1"/>
          <w:sz w:val="20"/>
        </w:rPr>
        <w:t>(water</w:t>
      </w:r>
      <w:r>
        <w:rPr>
          <w:rFonts w:ascii="Arial"/>
          <w:spacing w:val="-6"/>
          <w:sz w:val="20"/>
        </w:rPr>
        <w:t xml:space="preserve"> </w:t>
      </w:r>
      <w:r>
        <w:rPr>
          <w:rFonts w:ascii="Arial"/>
          <w:spacing w:val="-1"/>
          <w:sz w:val="20"/>
        </w:rPr>
        <w:t>heater</w:t>
      </w:r>
      <w:r>
        <w:rPr>
          <w:rFonts w:ascii="Arial"/>
          <w:spacing w:val="-4"/>
          <w:sz w:val="20"/>
        </w:rPr>
        <w:t xml:space="preserve"> </w:t>
      </w:r>
      <w:r>
        <w:rPr>
          <w:rFonts w:ascii="Arial"/>
          <w:spacing w:val="-1"/>
          <w:sz w:val="20"/>
        </w:rPr>
        <w:t>and</w:t>
      </w:r>
      <w:r>
        <w:rPr>
          <w:rFonts w:ascii="Arial"/>
          <w:spacing w:val="72"/>
          <w:w w:val="99"/>
          <w:sz w:val="20"/>
        </w:rPr>
        <w:t xml:space="preserve"> </w:t>
      </w:r>
      <w:r>
        <w:rPr>
          <w:rFonts w:ascii="Arial"/>
          <w:spacing w:val="-1"/>
          <w:sz w:val="20"/>
        </w:rPr>
        <w:t>hot</w:t>
      </w:r>
      <w:r>
        <w:rPr>
          <w:rFonts w:ascii="Arial"/>
          <w:spacing w:val="-4"/>
          <w:sz w:val="20"/>
        </w:rPr>
        <w:t xml:space="preserve"> </w:t>
      </w:r>
      <w:r>
        <w:rPr>
          <w:rFonts w:ascii="Arial"/>
          <w:spacing w:val="-1"/>
          <w:sz w:val="20"/>
        </w:rPr>
        <w:t>water</w:t>
      </w:r>
      <w:r>
        <w:rPr>
          <w:rFonts w:ascii="Arial"/>
          <w:spacing w:val="-4"/>
          <w:sz w:val="20"/>
        </w:rPr>
        <w:t xml:space="preserve"> </w:t>
      </w:r>
      <w:r>
        <w:rPr>
          <w:rFonts w:ascii="Arial"/>
          <w:sz w:val="20"/>
        </w:rPr>
        <w:t>supply</w:t>
      </w:r>
      <w:r>
        <w:rPr>
          <w:rFonts w:ascii="Arial"/>
          <w:spacing w:val="-6"/>
          <w:sz w:val="20"/>
        </w:rPr>
        <w:t xml:space="preserve"> </w:t>
      </w:r>
      <w:r>
        <w:rPr>
          <w:rFonts w:ascii="Arial"/>
          <w:sz w:val="20"/>
        </w:rPr>
        <w:t>lines)</w:t>
      </w:r>
      <w:r>
        <w:rPr>
          <w:rFonts w:ascii="Arial"/>
          <w:spacing w:val="-4"/>
          <w:sz w:val="20"/>
        </w:rPr>
        <w:t xml:space="preserve"> </w:t>
      </w:r>
      <w:r>
        <w:rPr>
          <w:rFonts w:ascii="Arial"/>
          <w:spacing w:val="-1"/>
          <w:sz w:val="20"/>
        </w:rPr>
        <w:t>that</w:t>
      </w:r>
      <w:r>
        <w:rPr>
          <w:rFonts w:ascii="Arial"/>
          <w:spacing w:val="-3"/>
          <w:sz w:val="20"/>
        </w:rPr>
        <w:t xml:space="preserve"> </w:t>
      </w:r>
      <w:r>
        <w:rPr>
          <w:rFonts w:ascii="Arial"/>
          <w:spacing w:val="-1"/>
          <w:sz w:val="20"/>
        </w:rPr>
        <w:t>is</w:t>
      </w:r>
      <w:r>
        <w:rPr>
          <w:rFonts w:ascii="Arial"/>
          <w:spacing w:val="-4"/>
          <w:sz w:val="20"/>
        </w:rPr>
        <w:t xml:space="preserve"> </w:t>
      </w:r>
      <w:r>
        <w:rPr>
          <w:rFonts w:ascii="Arial"/>
          <w:sz w:val="20"/>
        </w:rPr>
        <w:t>free</w:t>
      </w:r>
      <w:r>
        <w:rPr>
          <w:rFonts w:ascii="Arial"/>
          <w:spacing w:val="-5"/>
          <w:sz w:val="20"/>
        </w:rPr>
        <w:t xml:space="preserve"> </w:t>
      </w:r>
      <w:r>
        <w:rPr>
          <w:rFonts w:ascii="Arial"/>
          <w:spacing w:val="-1"/>
          <w:sz w:val="20"/>
        </w:rPr>
        <w:t>of</w:t>
      </w:r>
      <w:r>
        <w:rPr>
          <w:rFonts w:ascii="Arial"/>
          <w:spacing w:val="-3"/>
          <w:sz w:val="20"/>
        </w:rPr>
        <w:t xml:space="preserve"> </w:t>
      </w:r>
      <w:r>
        <w:rPr>
          <w:rFonts w:ascii="Arial"/>
          <w:sz w:val="20"/>
        </w:rPr>
        <w:t>leaks,</w:t>
      </w:r>
      <w:r>
        <w:rPr>
          <w:rFonts w:ascii="Arial"/>
          <w:spacing w:val="-5"/>
          <w:sz w:val="20"/>
        </w:rPr>
        <w:t xml:space="preserve"> </w:t>
      </w:r>
      <w:r>
        <w:rPr>
          <w:rFonts w:ascii="Arial"/>
          <w:spacing w:val="-1"/>
          <w:sz w:val="20"/>
        </w:rPr>
        <w:t>connected</w:t>
      </w:r>
      <w:r>
        <w:rPr>
          <w:rFonts w:ascii="Arial"/>
          <w:spacing w:val="-3"/>
          <w:sz w:val="20"/>
        </w:rPr>
        <w:t xml:space="preserve"> </w:t>
      </w:r>
      <w:r>
        <w:rPr>
          <w:rFonts w:ascii="Arial"/>
          <w:spacing w:val="1"/>
          <w:sz w:val="20"/>
        </w:rPr>
        <w:t>to</w:t>
      </w:r>
      <w:r>
        <w:rPr>
          <w:rFonts w:ascii="Arial"/>
          <w:spacing w:val="-5"/>
          <w:sz w:val="20"/>
        </w:rPr>
        <w:t xml:space="preserve"> </w:t>
      </w:r>
      <w:r>
        <w:rPr>
          <w:rFonts w:ascii="Arial"/>
          <w:spacing w:val="-1"/>
          <w:sz w:val="20"/>
        </w:rPr>
        <w:t>the</w:t>
      </w:r>
      <w:r>
        <w:rPr>
          <w:rFonts w:ascii="Arial"/>
          <w:spacing w:val="-3"/>
          <w:sz w:val="20"/>
        </w:rPr>
        <w:t xml:space="preserve"> </w:t>
      </w:r>
      <w:r>
        <w:rPr>
          <w:rFonts w:ascii="Arial"/>
          <w:sz w:val="20"/>
        </w:rPr>
        <w:t>source</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fuel</w:t>
      </w:r>
      <w:r>
        <w:rPr>
          <w:rFonts w:ascii="Arial"/>
          <w:spacing w:val="-6"/>
          <w:sz w:val="20"/>
        </w:rPr>
        <w:t xml:space="preserve"> </w:t>
      </w:r>
      <w:r>
        <w:rPr>
          <w:rFonts w:ascii="Arial"/>
          <w:spacing w:val="-1"/>
          <w:sz w:val="20"/>
        </w:rPr>
        <w:t>or</w:t>
      </w:r>
      <w:r>
        <w:rPr>
          <w:rFonts w:ascii="Arial"/>
          <w:spacing w:val="-2"/>
          <w:sz w:val="20"/>
        </w:rPr>
        <w:t xml:space="preserve"> </w:t>
      </w:r>
      <w:r>
        <w:rPr>
          <w:rFonts w:ascii="Arial"/>
          <w:sz w:val="20"/>
        </w:rPr>
        <w:t>power,</w:t>
      </w:r>
      <w:r>
        <w:rPr>
          <w:rFonts w:ascii="Arial"/>
          <w:spacing w:val="-5"/>
          <w:sz w:val="20"/>
        </w:rPr>
        <w:t xml:space="preserve"> </w:t>
      </w:r>
      <w:r>
        <w:rPr>
          <w:rFonts w:ascii="Arial"/>
          <w:spacing w:val="-1"/>
          <w:sz w:val="20"/>
        </w:rPr>
        <w:t>and</w:t>
      </w:r>
      <w:r>
        <w:rPr>
          <w:rFonts w:ascii="Arial"/>
          <w:spacing w:val="-3"/>
          <w:sz w:val="20"/>
        </w:rPr>
        <w:t xml:space="preserve"> </w:t>
      </w:r>
      <w:r>
        <w:rPr>
          <w:rFonts w:ascii="Arial"/>
          <w:spacing w:val="-1"/>
          <w:sz w:val="20"/>
        </w:rPr>
        <w:t>is</w:t>
      </w:r>
      <w:r>
        <w:rPr>
          <w:rFonts w:ascii="Arial"/>
          <w:spacing w:val="-4"/>
          <w:sz w:val="20"/>
        </w:rPr>
        <w:t xml:space="preserve"> </w:t>
      </w:r>
      <w:r>
        <w:rPr>
          <w:rFonts w:ascii="Arial"/>
          <w:sz w:val="20"/>
        </w:rPr>
        <w:t>capable</w:t>
      </w:r>
      <w:r>
        <w:rPr>
          <w:rFonts w:ascii="Arial"/>
          <w:spacing w:val="47"/>
          <w:w w:val="99"/>
          <w:sz w:val="20"/>
        </w:rPr>
        <w:t xml:space="preserve"> </w:t>
      </w:r>
      <w:r>
        <w:rPr>
          <w:rFonts w:ascii="Arial"/>
          <w:spacing w:val="-1"/>
          <w:sz w:val="20"/>
        </w:rPr>
        <w:t>of</w:t>
      </w:r>
      <w:r>
        <w:rPr>
          <w:rFonts w:ascii="Arial"/>
          <w:spacing w:val="-4"/>
          <w:sz w:val="20"/>
        </w:rPr>
        <w:t xml:space="preserve"> </w:t>
      </w:r>
      <w:r>
        <w:rPr>
          <w:rFonts w:ascii="Arial"/>
          <w:spacing w:val="-1"/>
          <w:sz w:val="20"/>
        </w:rPr>
        <w:t>heating</w:t>
      </w:r>
      <w:r>
        <w:rPr>
          <w:rFonts w:ascii="Arial"/>
          <w:spacing w:val="-4"/>
          <w:sz w:val="20"/>
        </w:rPr>
        <w:t xml:space="preserve"> </w:t>
      </w:r>
      <w:r>
        <w:rPr>
          <w:rFonts w:ascii="Arial"/>
          <w:spacing w:val="-1"/>
          <w:sz w:val="20"/>
        </w:rPr>
        <w:t>water</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drawn</w:t>
      </w:r>
      <w:r>
        <w:rPr>
          <w:rFonts w:ascii="Arial"/>
          <w:spacing w:val="-6"/>
          <w:sz w:val="20"/>
        </w:rPr>
        <w:t xml:space="preserve"> </w:t>
      </w:r>
      <w:r>
        <w:rPr>
          <w:rFonts w:ascii="Arial"/>
          <w:sz w:val="20"/>
        </w:rPr>
        <w:t>for</w:t>
      </w:r>
      <w:r>
        <w:rPr>
          <w:rFonts w:ascii="Arial"/>
          <w:spacing w:val="-4"/>
          <w:sz w:val="20"/>
        </w:rPr>
        <w:t xml:space="preserve"> </w:t>
      </w:r>
      <w:r>
        <w:rPr>
          <w:rFonts w:ascii="Arial"/>
          <w:spacing w:val="-1"/>
          <w:sz w:val="20"/>
        </w:rPr>
        <w:t>general</w:t>
      </w:r>
      <w:r>
        <w:rPr>
          <w:rFonts w:ascii="Arial"/>
          <w:spacing w:val="-7"/>
          <w:sz w:val="20"/>
        </w:rPr>
        <w:t xml:space="preserve"> </w:t>
      </w:r>
      <w:r>
        <w:rPr>
          <w:rFonts w:ascii="Arial"/>
          <w:spacing w:val="-1"/>
          <w:sz w:val="20"/>
        </w:rPr>
        <w:t>usage.</w:t>
      </w:r>
    </w:p>
    <w:p w14:paraId="6AC4B561" w14:textId="77777777" w:rsidR="00BF2C81" w:rsidRDefault="00BF2C81">
      <w:pPr>
        <w:spacing w:before="10"/>
        <w:rPr>
          <w:rFonts w:ascii="Arial" w:eastAsia="Arial" w:hAnsi="Arial" w:cs="Arial"/>
          <w:sz w:val="19"/>
          <w:szCs w:val="19"/>
        </w:rPr>
      </w:pPr>
    </w:p>
    <w:p w14:paraId="176F49B2" w14:textId="77777777" w:rsidR="00BF2C81" w:rsidRDefault="000D1B05">
      <w:pPr>
        <w:numPr>
          <w:ilvl w:val="2"/>
          <w:numId w:val="80"/>
        </w:numPr>
        <w:tabs>
          <w:tab w:val="left" w:pos="1551"/>
        </w:tabs>
        <w:ind w:right="361"/>
        <w:rPr>
          <w:rFonts w:ascii="Arial" w:eastAsia="Arial" w:hAnsi="Arial" w:cs="Arial"/>
          <w:sz w:val="20"/>
          <w:szCs w:val="20"/>
        </w:rPr>
      </w:pPr>
      <w:r>
        <w:rPr>
          <w:rFonts w:ascii="Arial"/>
          <w:sz w:val="20"/>
        </w:rPr>
        <w:t>No</w:t>
      </w:r>
      <w:r>
        <w:rPr>
          <w:rFonts w:ascii="Arial"/>
          <w:spacing w:val="-5"/>
          <w:sz w:val="20"/>
        </w:rPr>
        <w:t xml:space="preserve"> </w:t>
      </w:r>
      <w:r>
        <w:rPr>
          <w:rFonts w:ascii="Arial"/>
          <w:spacing w:val="-1"/>
          <w:sz w:val="20"/>
        </w:rPr>
        <w:t>water</w:t>
      </w:r>
      <w:r>
        <w:rPr>
          <w:rFonts w:ascii="Arial"/>
          <w:spacing w:val="-5"/>
          <w:sz w:val="20"/>
        </w:rPr>
        <w:t xml:space="preserve"> </w:t>
      </w:r>
      <w:r>
        <w:rPr>
          <w:rFonts w:ascii="Arial"/>
          <w:spacing w:val="-1"/>
          <w:sz w:val="20"/>
        </w:rPr>
        <w:t>heaters</w:t>
      </w:r>
      <w:r>
        <w:rPr>
          <w:rFonts w:ascii="Arial"/>
          <w:spacing w:val="-5"/>
          <w:sz w:val="20"/>
        </w:rPr>
        <w:t xml:space="preserve"> </w:t>
      </w:r>
      <w:r>
        <w:rPr>
          <w:rFonts w:ascii="Arial"/>
          <w:spacing w:val="-1"/>
          <w:sz w:val="20"/>
        </w:rPr>
        <w:t>(except</w:t>
      </w:r>
      <w:r>
        <w:rPr>
          <w:rFonts w:ascii="Arial"/>
          <w:spacing w:val="-4"/>
          <w:sz w:val="20"/>
        </w:rPr>
        <w:t xml:space="preserve"> </w:t>
      </w:r>
      <w:r>
        <w:rPr>
          <w:rFonts w:ascii="Arial"/>
          <w:sz w:val="20"/>
        </w:rPr>
        <w:t>point-of-use</w:t>
      </w:r>
      <w:r>
        <w:rPr>
          <w:rFonts w:ascii="Arial"/>
          <w:spacing w:val="-5"/>
          <w:sz w:val="20"/>
        </w:rPr>
        <w:t xml:space="preserve"> </w:t>
      </w:r>
      <w:r>
        <w:rPr>
          <w:rFonts w:ascii="Arial"/>
          <w:spacing w:val="-1"/>
          <w:sz w:val="20"/>
        </w:rPr>
        <w:t>water</w:t>
      </w:r>
      <w:r>
        <w:rPr>
          <w:rFonts w:ascii="Arial"/>
          <w:spacing w:val="-5"/>
          <w:sz w:val="20"/>
        </w:rPr>
        <w:t xml:space="preserve"> </w:t>
      </w:r>
      <w:r>
        <w:rPr>
          <w:rFonts w:ascii="Arial"/>
          <w:spacing w:val="-1"/>
          <w:sz w:val="20"/>
        </w:rPr>
        <w:t>heaters)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allowed</w:t>
      </w:r>
      <w:r>
        <w:rPr>
          <w:rFonts w:ascii="Arial"/>
          <w:spacing w:val="-4"/>
          <w:sz w:val="20"/>
        </w:rPr>
        <w:t xml:space="preserve"> </w:t>
      </w:r>
      <w:r>
        <w:rPr>
          <w:rFonts w:ascii="Arial"/>
          <w:spacing w:val="-1"/>
          <w:sz w:val="20"/>
        </w:rPr>
        <w:t>in</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toilet</w:t>
      </w:r>
      <w:r>
        <w:rPr>
          <w:rFonts w:ascii="Arial"/>
          <w:spacing w:val="-4"/>
          <w:sz w:val="20"/>
        </w:rPr>
        <w:t xml:space="preserve"> </w:t>
      </w:r>
      <w:r>
        <w:rPr>
          <w:rFonts w:ascii="Arial"/>
          <w:sz w:val="20"/>
        </w:rPr>
        <w:t>rooms</w:t>
      </w:r>
      <w:r>
        <w:rPr>
          <w:rFonts w:ascii="Arial"/>
          <w:spacing w:val="-5"/>
          <w:sz w:val="20"/>
        </w:rPr>
        <w:t xml:space="preserve"> </w:t>
      </w:r>
      <w:r>
        <w:rPr>
          <w:rFonts w:ascii="Arial"/>
          <w:spacing w:val="-1"/>
          <w:sz w:val="20"/>
        </w:rPr>
        <w:t>or</w:t>
      </w:r>
      <w:r>
        <w:rPr>
          <w:rFonts w:ascii="Arial"/>
          <w:spacing w:val="50"/>
          <w:w w:val="99"/>
          <w:sz w:val="20"/>
        </w:rPr>
        <w:t xml:space="preserve"> </w:t>
      </w:r>
      <w:r>
        <w:rPr>
          <w:rFonts w:ascii="Arial"/>
          <w:sz w:val="20"/>
        </w:rPr>
        <w:t>bathrooms,</w:t>
      </w:r>
      <w:r>
        <w:rPr>
          <w:rFonts w:ascii="Arial"/>
          <w:spacing w:val="-6"/>
          <w:sz w:val="20"/>
        </w:rPr>
        <w:t xml:space="preserve"> </w:t>
      </w:r>
      <w:r>
        <w:rPr>
          <w:rFonts w:ascii="Arial"/>
          <w:spacing w:val="-1"/>
          <w:sz w:val="20"/>
        </w:rPr>
        <w:t>bedrooms</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sleeping</w:t>
      </w:r>
      <w:r>
        <w:rPr>
          <w:rFonts w:ascii="Arial"/>
          <w:spacing w:val="-6"/>
          <w:sz w:val="20"/>
        </w:rPr>
        <w:t xml:space="preserve"> </w:t>
      </w:r>
      <w:r>
        <w:rPr>
          <w:rFonts w:ascii="Arial"/>
          <w:spacing w:val="1"/>
          <w:sz w:val="20"/>
        </w:rPr>
        <w:t>rooms.</w:t>
      </w:r>
      <w:r>
        <w:rPr>
          <w:rFonts w:ascii="Arial"/>
          <w:spacing w:val="45"/>
          <w:sz w:val="20"/>
        </w:rPr>
        <w:t xml:space="preserve"> </w:t>
      </w:r>
      <w:r>
        <w:rPr>
          <w:rFonts w:ascii="Arial"/>
          <w:sz w:val="20"/>
        </w:rPr>
        <w:t>No</w:t>
      </w:r>
      <w:r>
        <w:rPr>
          <w:rFonts w:ascii="Arial"/>
          <w:spacing w:val="-6"/>
          <w:sz w:val="20"/>
        </w:rPr>
        <w:t xml:space="preserve"> </w:t>
      </w:r>
      <w:r>
        <w:rPr>
          <w:rFonts w:ascii="Arial"/>
          <w:spacing w:val="-1"/>
          <w:sz w:val="20"/>
        </w:rPr>
        <w:t>gas</w:t>
      </w:r>
      <w:r>
        <w:rPr>
          <w:rFonts w:ascii="Arial"/>
          <w:spacing w:val="-2"/>
          <w:sz w:val="20"/>
        </w:rPr>
        <w:t xml:space="preserve"> </w:t>
      </w:r>
      <w:r>
        <w:rPr>
          <w:rFonts w:ascii="Arial"/>
          <w:spacing w:val="-1"/>
          <w:sz w:val="20"/>
        </w:rPr>
        <w:t>water</w:t>
      </w:r>
      <w:r>
        <w:rPr>
          <w:rFonts w:ascii="Arial"/>
          <w:spacing w:val="-5"/>
          <w:sz w:val="20"/>
        </w:rPr>
        <w:t xml:space="preserve"> </w:t>
      </w:r>
      <w:r>
        <w:rPr>
          <w:rFonts w:ascii="Arial"/>
          <w:spacing w:val="-1"/>
          <w:sz w:val="20"/>
        </w:rPr>
        <w:t>heaters</w:t>
      </w:r>
      <w:r>
        <w:rPr>
          <w:rFonts w:ascii="Arial"/>
          <w:spacing w:val="-5"/>
          <w:sz w:val="20"/>
        </w:rPr>
        <w:t xml:space="preserve"> </w:t>
      </w:r>
      <w:r w:rsidR="007F6781">
        <w:rPr>
          <w:rFonts w:ascii="Arial"/>
          <w:sz w:val="20"/>
        </w:rPr>
        <w:t>are</w:t>
      </w:r>
      <w:r>
        <w:rPr>
          <w:rFonts w:ascii="Arial"/>
          <w:spacing w:val="-5"/>
          <w:sz w:val="20"/>
        </w:rPr>
        <w:t xml:space="preserve"> </w:t>
      </w:r>
      <w:r>
        <w:rPr>
          <w:rFonts w:ascii="Arial"/>
          <w:sz w:val="20"/>
        </w:rPr>
        <w:t>allowed</w:t>
      </w:r>
      <w:r>
        <w:rPr>
          <w:rFonts w:ascii="Arial"/>
          <w:spacing w:val="-2"/>
          <w:sz w:val="20"/>
        </w:rPr>
        <w:t xml:space="preserve"> </w:t>
      </w:r>
      <w:r>
        <w:rPr>
          <w:rFonts w:ascii="Arial"/>
          <w:spacing w:val="-1"/>
          <w:sz w:val="20"/>
        </w:rPr>
        <w:t>in</w:t>
      </w:r>
      <w:r>
        <w:rPr>
          <w:rFonts w:ascii="Arial"/>
          <w:spacing w:val="-5"/>
          <w:sz w:val="20"/>
        </w:rPr>
        <w:t xml:space="preserve"> </w:t>
      </w:r>
      <w:r>
        <w:rPr>
          <w:rFonts w:ascii="Arial"/>
          <w:sz w:val="20"/>
        </w:rPr>
        <w:t>a</w:t>
      </w:r>
      <w:r>
        <w:rPr>
          <w:rFonts w:ascii="Arial"/>
          <w:spacing w:val="45"/>
          <w:w w:val="99"/>
          <w:sz w:val="20"/>
        </w:rPr>
        <w:t xml:space="preserve"> </w:t>
      </w:r>
      <w:r>
        <w:rPr>
          <w:rFonts w:ascii="Arial"/>
          <w:spacing w:val="-1"/>
          <w:sz w:val="20"/>
        </w:rPr>
        <w:t>clothes</w:t>
      </w:r>
      <w:r>
        <w:rPr>
          <w:rFonts w:ascii="Arial"/>
          <w:spacing w:val="-15"/>
          <w:sz w:val="20"/>
        </w:rPr>
        <w:t xml:space="preserve"> </w:t>
      </w:r>
      <w:r>
        <w:rPr>
          <w:rFonts w:ascii="Arial"/>
          <w:sz w:val="20"/>
        </w:rPr>
        <w:t>closet(s).</w:t>
      </w:r>
    </w:p>
    <w:p w14:paraId="236AE418" w14:textId="77777777" w:rsidR="00BF2C81" w:rsidRDefault="00BF2C81">
      <w:pPr>
        <w:spacing w:before="1"/>
        <w:rPr>
          <w:rFonts w:ascii="Arial" w:eastAsia="Arial" w:hAnsi="Arial" w:cs="Arial"/>
          <w:sz w:val="20"/>
          <w:szCs w:val="20"/>
        </w:rPr>
      </w:pPr>
    </w:p>
    <w:p w14:paraId="56BD298F" w14:textId="77777777" w:rsidR="00BF2C81" w:rsidRDefault="000D1B05">
      <w:pPr>
        <w:numPr>
          <w:ilvl w:val="2"/>
          <w:numId w:val="80"/>
        </w:numPr>
        <w:tabs>
          <w:tab w:val="left" w:pos="1551"/>
        </w:tabs>
        <w:ind w:right="225"/>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gas water</w:t>
      </w:r>
      <w:r>
        <w:rPr>
          <w:rFonts w:ascii="Arial" w:eastAsia="Arial" w:hAnsi="Arial" w:cs="Arial"/>
          <w:spacing w:val="-2"/>
          <w:sz w:val="20"/>
          <w:szCs w:val="20"/>
        </w:rPr>
        <w:t xml:space="preserve"> </w:t>
      </w:r>
      <w:r>
        <w:rPr>
          <w:rFonts w:ascii="Arial" w:eastAsia="Arial" w:hAnsi="Arial" w:cs="Arial"/>
          <w:spacing w:val="-1"/>
          <w:sz w:val="20"/>
          <w:szCs w:val="20"/>
        </w:rPr>
        <w:t>heaters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vented</w:t>
      </w:r>
      <w:r>
        <w:rPr>
          <w:rFonts w:ascii="Arial" w:eastAsia="Arial" w:hAnsi="Arial" w:cs="Arial"/>
          <w:spacing w:val="-3"/>
          <w:sz w:val="20"/>
          <w:szCs w:val="20"/>
        </w:rPr>
        <w:t xml:space="preserve"> </w:t>
      </w:r>
      <w:r>
        <w:rPr>
          <w:rFonts w:ascii="Arial" w:eastAsia="Arial" w:hAnsi="Arial" w:cs="Arial"/>
          <w:spacing w:val="-1"/>
          <w:sz w:val="20"/>
          <w:szCs w:val="20"/>
        </w:rPr>
        <w:t>in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safe</w:t>
      </w:r>
      <w:r>
        <w:rPr>
          <w:rFonts w:ascii="Arial" w:eastAsia="Arial" w:hAnsi="Arial" w:cs="Arial"/>
          <w:spacing w:val="-5"/>
          <w:sz w:val="20"/>
          <w:szCs w:val="20"/>
        </w:rPr>
        <w:t xml:space="preserve"> </w:t>
      </w:r>
      <w:r>
        <w:rPr>
          <w:rFonts w:ascii="Arial" w:eastAsia="Arial" w:hAnsi="Arial" w:cs="Arial"/>
          <w:sz w:val="20"/>
          <w:szCs w:val="20"/>
        </w:rPr>
        <w:t>manner</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chimney</w:t>
      </w:r>
      <w:r>
        <w:rPr>
          <w:rFonts w:ascii="Arial" w:eastAsia="Arial" w:hAnsi="Arial" w:cs="Arial"/>
          <w:spacing w:val="-8"/>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flue</w:t>
      </w:r>
      <w:r>
        <w:rPr>
          <w:rFonts w:ascii="Arial" w:eastAsia="Arial" w:hAnsi="Arial" w:cs="Arial"/>
          <w:spacing w:val="-3"/>
          <w:sz w:val="20"/>
          <w:szCs w:val="20"/>
        </w:rPr>
        <w:t xml:space="preserve"> </w:t>
      </w:r>
      <w:r>
        <w:rPr>
          <w:rFonts w:ascii="Arial" w:eastAsia="Arial" w:hAnsi="Arial" w:cs="Arial"/>
          <w:sz w:val="20"/>
          <w:szCs w:val="20"/>
        </w:rPr>
        <w:t>leading</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8"/>
          <w:w w:val="99"/>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dwelling.</w:t>
      </w:r>
      <w:r>
        <w:rPr>
          <w:rFonts w:ascii="Arial" w:eastAsia="Arial" w:hAnsi="Arial" w:cs="Arial"/>
          <w:spacing w:val="44"/>
          <w:sz w:val="20"/>
          <w:szCs w:val="20"/>
        </w:rPr>
        <w:t xml:space="preserve"> </w:t>
      </w:r>
      <w:r>
        <w:rPr>
          <w:rFonts w:ascii="Arial" w:eastAsia="Arial" w:hAnsi="Arial" w:cs="Arial"/>
          <w:sz w:val="20"/>
          <w:szCs w:val="20"/>
        </w:rPr>
        <w:t>Unlined</w:t>
      </w:r>
      <w:r>
        <w:rPr>
          <w:rFonts w:ascii="Arial" w:eastAsia="Arial" w:hAnsi="Arial" w:cs="Arial"/>
          <w:spacing w:val="-3"/>
          <w:sz w:val="20"/>
          <w:szCs w:val="20"/>
        </w:rPr>
        <w:t xml:space="preserve"> </w:t>
      </w:r>
      <w:r>
        <w:rPr>
          <w:rFonts w:ascii="Arial" w:eastAsia="Arial" w:hAnsi="Arial" w:cs="Arial"/>
          <w:spacing w:val="-1"/>
          <w:sz w:val="20"/>
          <w:szCs w:val="20"/>
        </w:rPr>
        <w:t>brick</w:t>
      </w:r>
      <w:r>
        <w:rPr>
          <w:rFonts w:ascii="Arial" w:eastAsia="Arial" w:hAnsi="Arial" w:cs="Arial"/>
          <w:spacing w:val="-2"/>
          <w:sz w:val="20"/>
          <w:szCs w:val="20"/>
        </w:rPr>
        <w:t xml:space="preserve"> </w:t>
      </w:r>
      <w:r>
        <w:rPr>
          <w:rFonts w:ascii="Arial" w:eastAsia="Arial" w:hAnsi="Arial" w:cs="Arial"/>
          <w:spacing w:val="-1"/>
          <w:sz w:val="20"/>
          <w:szCs w:val="20"/>
        </w:rPr>
        <w:t>chimneys</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metal</w:t>
      </w:r>
      <w:r>
        <w:rPr>
          <w:rFonts w:ascii="Arial" w:eastAsia="Arial" w:hAnsi="Arial" w:cs="Arial"/>
          <w:spacing w:val="-5"/>
          <w:sz w:val="20"/>
          <w:szCs w:val="20"/>
        </w:rPr>
        <w:t xml:space="preserve"> </w:t>
      </w:r>
      <w:r>
        <w:rPr>
          <w:rFonts w:ascii="Arial" w:eastAsia="Arial" w:hAnsi="Arial" w:cs="Arial"/>
          <w:spacing w:val="-1"/>
          <w:sz w:val="20"/>
          <w:szCs w:val="20"/>
        </w:rPr>
        <w:t>B-vent</w:t>
      </w:r>
      <w:r>
        <w:rPr>
          <w:rFonts w:ascii="Arial" w:eastAsia="Arial" w:hAnsi="Arial" w:cs="Arial"/>
          <w:spacing w:val="-4"/>
          <w:sz w:val="20"/>
          <w:szCs w:val="20"/>
        </w:rPr>
        <w:t xml:space="preserve"> </w:t>
      </w:r>
      <w:r>
        <w:rPr>
          <w:rFonts w:ascii="Arial" w:eastAsia="Arial" w:hAnsi="Arial" w:cs="Arial"/>
          <w:spacing w:val="-1"/>
          <w:sz w:val="20"/>
          <w:szCs w:val="20"/>
        </w:rPr>
        <w:t>liner</w:t>
      </w:r>
      <w:r>
        <w:rPr>
          <w:rFonts w:ascii="Arial" w:eastAsia="Arial" w:hAnsi="Arial" w:cs="Arial"/>
          <w:spacing w:val="-5"/>
          <w:sz w:val="20"/>
          <w:szCs w:val="20"/>
        </w:rPr>
        <w:t xml:space="preserve"> </w:t>
      </w:r>
      <w:r>
        <w:rPr>
          <w:rFonts w:ascii="Arial" w:eastAsia="Arial" w:hAnsi="Arial" w:cs="Arial"/>
          <w:sz w:val="20"/>
          <w:szCs w:val="20"/>
        </w:rPr>
        <w:t>installed</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54"/>
          <w:w w:val="99"/>
          <w:sz w:val="20"/>
          <w:szCs w:val="20"/>
        </w:rPr>
        <w:t xml:space="preserve"> </w:t>
      </w:r>
      <w:r>
        <w:rPr>
          <w:rFonts w:ascii="Arial" w:eastAsia="Arial" w:hAnsi="Arial" w:cs="Arial"/>
          <w:sz w:val="20"/>
          <w:szCs w:val="20"/>
        </w:rPr>
        <w:t>meet</w:t>
      </w:r>
      <w:r>
        <w:rPr>
          <w:rFonts w:ascii="Arial" w:eastAsia="Arial" w:hAnsi="Arial" w:cs="Arial"/>
          <w:spacing w:val="-9"/>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pacing w:val="-1"/>
          <w:sz w:val="20"/>
          <w:szCs w:val="20"/>
        </w:rPr>
        <w:t>venting</w:t>
      </w:r>
      <w:r>
        <w:rPr>
          <w:rFonts w:ascii="Arial" w:eastAsia="Arial" w:hAnsi="Arial" w:cs="Arial"/>
          <w:spacing w:val="-7"/>
          <w:sz w:val="20"/>
          <w:szCs w:val="20"/>
        </w:rPr>
        <w:t xml:space="preserve"> </w:t>
      </w:r>
      <w:r>
        <w:rPr>
          <w:rFonts w:ascii="Arial" w:eastAsia="Arial" w:hAnsi="Arial" w:cs="Arial"/>
          <w:sz w:val="20"/>
          <w:szCs w:val="20"/>
        </w:rPr>
        <w:t>requirements.</w:t>
      </w:r>
      <w:r>
        <w:rPr>
          <w:rFonts w:ascii="Arial" w:eastAsia="Arial" w:hAnsi="Arial" w:cs="Arial"/>
          <w:spacing w:val="42"/>
          <w:sz w:val="20"/>
          <w:szCs w:val="20"/>
        </w:rPr>
        <w:t xml:space="preserve"> </w:t>
      </w:r>
      <w:r>
        <w:rPr>
          <w:rFonts w:ascii="Arial" w:eastAsia="Arial" w:hAnsi="Arial" w:cs="Arial"/>
          <w:spacing w:val="-1"/>
          <w:sz w:val="20"/>
          <w:szCs w:val="20"/>
        </w:rPr>
        <w:t>If</w:t>
      </w:r>
      <w:r>
        <w:rPr>
          <w:rFonts w:ascii="Arial" w:eastAsia="Arial" w:hAnsi="Arial" w:cs="Arial"/>
          <w:spacing w:val="-7"/>
          <w:sz w:val="20"/>
          <w:szCs w:val="20"/>
        </w:rPr>
        <w:t xml:space="preserve"> </w:t>
      </w:r>
      <w:r>
        <w:rPr>
          <w:rFonts w:ascii="Arial" w:eastAsia="Arial" w:hAnsi="Arial" w:cs="Arial"/>
          <w:sz w:val="20"/>
          <w:szCs w:val="20"/>
        </w:rPr>
        <w:t>metal</w:t>
      </w:r>
      <w:r>
        <w:rPr>
          <w:rFonts w:ascii="Arial" w:eastAsia="Arial" w:hAnsi="Arial" w:cs="Arial"/>
          <w:spacing w:val="-8"/>
          <w:sz w:val="20"/>
          <w:szCs w:val="20"/>
        </w:rPr>
        <w:t xml:space="preserve"> </w:t>
      </w:r>
      <w:r>
        <w:rPr>
          <w:rFonts w:ascii="Arial" w:eastAsia="Arial" w:hAnsi="Arial" w:cs="Arial"/>
          <w:sz w:val="20"/>
          <w:szCs w:val="20"/>
        </w:rPr>
        <w:t>chimney</w:t>
      </w:r>
      <w:r>
        <w:rPr>
          <w:rFonts w:ascii="Arial" w:eastAsia="Arial" w:hAnsi="Arial" w:cs="Arial"/>
          <w:spacing w:val="-9"/>
          <w:sz w:val="20"/>
          <w:szCs w:val="20"/>
        </w:rPr>
        <w:t xml:space="preserve"> </w:t>
      </w:r>
      <w:r>
        <w:rPr>
          <w:rFonts w:ascii="Arial" w:eastAsia="Arial" w:hAnsi="Arial" w:cs="Arial"/>
          <w:spacing w:val="-1"/>
          <w:sz w:val="20"/>
          <w:szCs w:val="20"/>
        </w:rPr>
        <w:t>venting</w:t>
      </w:r>
      <w:r>
        <w:rPr>
          <w:rFonts w:ascii="Arial" w:eastAsia="Arial" w:hAnsi="Arial" w:cs="Arial"/>
          <w:spacing w:val="-7"/>
          <w:sz w:val="20"/>
          <w:szCs w:val="20"/>
        </w:rPr>
        <w:t xml:space="preserve"> </w:t>
      </w:r>
      <w:r>
        <w:rPr>
          <w:rFonts w:ascii="Arial" w:eastAsia="Arial" w:hAnsi="Arial" w:cs="Arial"/>
          <w:sz w:val="20"/>
          <w:szCs w:val="20"/>
        </w:rPr>
        <w:t>cannot</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added,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82"/>
          <w:w w:val="99"/>
          <w:sz w:val="20"/>
          <w:szCs w:val="20"/>
        </w:rPr>
        <w:t xml:space="preserve"> </w:t>
      </w:r>
      <w:r>
        <w:rPr>
          <w:rFonts w:ascii="Arial" w:eastAsia="Arial" w:hAnsi="Arial" w:cs="Arial"/>
          <w:spacing w:val="-1"/>
          <w:sz w:val="20"/>
          <w:szCs w:val="20"/>
        </w:rPr>
        <w:t>power</w:t>
      </w:r>
      <w:r>
        <w:rPr>
          <w:rFonts w:ascii="Arial" w:eastAsia="Arial" w:hAnsi="Arial" w:cs="Arial"/>
          <w:spacing w:val="-3"/>
          <w:sz w:val="20"/>
          <w:szCs w:val="20"/>
        </w:rPr>
        <w:t xml:space="preserve"> </w:t>
      </w:r>
      <w:r>
        <w:rPr>
          <w:rFonts w:ascii="Arial" w:eastAsia="Arial" w:hAnsi="Arial" w:cs="Arial"/>
          <w:spacing w:val="-1"/>
          <w:sz w:val="20"/>
          <w:szCs w:val="20"/>
        </w:rPr>
        <w:t>vented water</w:t>
      </w:r>
      <w:r>
        <w:rPr>
          <w:rFonts w:ascii="Arial" w:eastAsia="Arial" w:hAnsi="Arial" w:cs="Arial"/>
          <w:spacing w:val="-4"/>
          <w:sz w:val="20"/>
          <w:szCs w:val="20"/>
        </w:rPr>
        <w:t xml:space="preserve"> </w:t>
      </w:r>
      <w:r>
        <w:rPr>
          <w:rFonts w:ascii="Arial" w:eastAsia="Arial" w:hAnsi="Arial" w:cs="Arial"/>
          <w:spacing w:val="-1"/>
          <w:sz w:val="20"/>
          <w:szCs w:val="20"/>
        </w:rPr>
        <w:t>heater</w:t>
      </w:r>
      <w:r>
        <w:rPr>
          <w:rFonts w:ascii="Arial" w:eastAsia="Arial" w:hAnsi="Arial" w:cs="Arial"/>
          <w:spacing w:val="-3"/>
          <w:sz w:val="20"/>
          <w:szCs w:val="20"/>
        </w:rPr>
        <w:t xml:space="preserve"> </w:t>
      </w:r>
      <w:r>
        <w:rPr>
          <w:rFonts w:ascii="Arial" w:eastAsia="Arial" w:hAnsi="Arial" w:cs="Arial"/>
          <w:spacing w:val="1"/>
          <w:sz w:val="20"/>
          <w:szCs w:val="20"/>
        </w:rPr>
        <w:t>may</w:t>
      </w:r>
      <w:r>
        <w:rPr>
          <w:rFonts w:ascii="Arial" w:eastAsia="Arial" w:hAnsi="Arial" w:cs="Arial"/>
          <w:spacing w:val="-8"/>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installed.</w:t>
      </w:r>
      <w:r>
        <w:rPr>
          <w:rFonts w:ascii="Arial" w:eastAsia="Arial" w:hAnsi="Arial" w:cs="Arial"/>
          <w:spacing w:val="48"/>
          <w:sz w:val="20"/>
          <w:szCs w:val="20"/>
        </w:rPr>
        <w:t xml:space="preserve"> </w:t>
      </w:r>
      <w:r>
        <w:rPr>
          <w:rFonts w:ascii="Arial" w:eastAsia="Arial" w:hAnsi="Arial" w:cs="Arial"/>
          <w:sz w:val="20"/>
          <w:szCs w:val="20"/>
        </w:rPr>
        <w:t>Size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B-vent</w:t>
      </w:r>
      <w:r>
        <w:rPr>
          <w:rFonts w:ascii="Arial" w:eastAsia="Arial" w:hAnsi="Arial" w:cs="Arial"/>
          <w:spacing w:val="-3"/>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z w:val="20"/>
          <w:szCs w:val="20"/>
        </w:rPr>
        <w:t>critical</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proper</w:t>
      </w:r>
      <w:r>
        <w:rPr>
          <w:rFonts w:ascii="Arial" w:eastAsia="Arial" w:hAnsi="Arial" w:cs="Arial"/>
          <w:spacing w:val="-4"/>
          <w:sz w:val="20"/>
          <w:szCs w:val="20"/>
        </w:rPr>
        <w:t xml:space="preserve"> </w:t>
      </w:r>
      <w:r>
        <w:rPr>
          <w:rFonts w:ascii="Arial" w:eastAsia="Arial" w:hAnsi="Arial" w:cs="Arial"/>
          <w:spacing w:val="-1"/>
          <w:sz w:val="20"/>
          <w:szCs w:val="20"/>
        </w:rPr>
        <w:t>venting.</w:t>
      </w:r>
      <w:r>
        <w:rPr>
          <w:rFonts w:ascii="Arial" w:eastAsia="Arial" w:hAnsi="Arial" w:cs="Arial"/>
          <w:spacing w:val="68"/>
          <w:w w:val="99"/>
          <w:sz w:val="20"/>
          <w:szCs w:val="20"/>
        </w:rPr>
        <w:t xml:space="preserve"> </w:t>
      </w:r>
      <w:r>
        <w:rPr>
          <w:rFonts w:ascii="Arial" w:eastAsia="Arial" w:hAnsi="Arial" w:cs="Arial"/>
          <w:spacing w:val="-1"/>
          <w:sz w:val="20"/>
          <w:szCs w:val="20"/>
        </w:rPr>
        <w:t>Install</w:t>
      </w:r>
      <w:r>
        <w:rPr>
          <w:rFonts w:ascii="Arial" w:eastAsia="Arial" w:hAnsi="Arial" w:cs="Arial"/>
          <w:spacing w:val="-13"/>
          <w:sz w:val="20"/>
          <w:szCs w:val="20"/>
        </w:rPr>
        <w:t xml:space="preserve"> </w:t>
      </w:r>
      <w:r>
        <w:rPr>
          <w:rFonts w:ascii="Arial" w:eastAsia="Arial" w:hAnsi="Arial" w:cs="Arial"/>
          <w:sz w:val="20"/>
          <w:szCs w:val="20"/>
        </w:rPr>
        <w:t>according</w:t>
      </w:r>
      <w:r>
        <w:rPr>
          <w:rFonts w:ascii="Arial" w:eastAsia="Arial" w:hAnsi="Arial" w:cs="Arial"/>
          <w:spacing w:val="-11"/>
          <w:sz w:val="20"/>
          <w:szCs w:val="20"/>
        </w:rPr>
        <w:t xml:space="preserve"> </w:t>
      </w:r>
      <w:r>
        <w:rPr>
          <w:rFonts w:ascii="Arial" w:eastAsia="Arial" w:hAnsi="Arial" w:cs="Arial"/>
          <w:spacing w:val="-1"/>
          <w:sz w:val="20"/>
          <w:szCs w:val="20"/>
        </w:rPr>
        <w:t>to</w:t>
      </w:r>
      <w:r>
        <w:rPr>
          <w:rFonts w:ascii="Arial" w:eastAsia="Arial" w:hAnsi="Arial" w:cs="Arial"/>
          <w:spacing w:val="-12"/>
          <w:sz w:val="20"/>
          <w:szCs w:val="20"/>
        </w:rPr>
        <w:t xml:space="preserve"> </w:t>
      </w:r>
      <w:r>
        <w:rPr>
          <w:rFonts w:ascii="Arial" w:eastAsia="Arial" w:hAnsi="Arial" w:cs="Arial"/>
          <w:spacing w:val="-1"/>
          <w:sz w:val="20"/>
          <w:szCs w:val="20"/>
        </w:rPr>
        <w:t>manufacturer’s</w:t>
      </w:r>
      <w:r>
        <w:rPr>
          <w:rFonts w:ascii="Arial" w:eastAsia="Arial" w:hAnsi="Arial" w:cs="Arial"/>
          <w:spacing w:val="-12"/>
          <w:sz w:val="20"/>
          <w:szCs w:val="20"/>
        </w:rPr>
        <w:t xml:space="preserve"> </w:t>
      </w:r>
      <w:r>
        <w:rPr>
          <w:rFonts w:ascii="Arial" w:eastAsia="Arial" w:hAnsi="Arial" w:cs="Arial"/>
          <w:spacing w:val="-1"/>
          <w:sz w:val="20"/>
          <w:szCs w:val="20"/>
        </w:rPr>
        <w:t>recommendations.</w:t>
      </w:r>
    </w:p>
    <w:p w14:paraId="31F03FAC" w14:textId="77777777" w:rsidR="00BF2C81" w:rsidRDefault="00BF2C81">
      <w:pPr>
        <w:spacing w:before="1"/>
        <w:rPr>
          <w:rFonts w:ascii="Arial" w:eastAsia="Arial" w:hAnsi="Arial" w:cs="Arial"/>
          <w:sz w:val="20"/>
          <w:szCs w:val="20"/>
        </w:rPr>
      </w:pPr>
    </w:p>
    <w:p w14:paraId="68C77276" w14:textId="77777777" w:rsidR="00BF2C81" w:rsidRDefault="000D1B05">
      <w:pPr>
        <w:numPr>
          <w:ilvl w:val="2"/>
          <w:numId w:val="80"/>
        </w:numPr>
        <w:tabs>
          <w:tab w:val="left" w:pos="1551"/>
        </w:tabs>
        <w:ind w:right="392"/>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pacing w:val="-1"/>
          <w:sz w:val="20"/>
          <w:szCs w:val="20"/>
        </w:rPr>
        <w:t>heaters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z w:val="20"/>
          <w:szCs w:val="20"/>
        </w:rPr>
        <w:t>equipped</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pressure/temperature</w:t>
      </w:r>
      <w:r>
        <w:rPr>
          <w:rFonts w:ascii="Arial" w:eastAsia="Arial" w:hAnsi="Arial" w:cs="Arial"/>
          <w:spacing w:val="-6"/>
          <w:sz w:val="20"/>
          <w:szCs w:val="20"/>
        </w:rPr>
        <w:t xml:space="preserve"> </w:t>
      </w:r>
      <w:r>
        <w:rPr>
          <w:rFonts w:ascii="Arial" w:eastAsia="Arial" w:hAnsi="Arial" w:cs="Arial"/>
          <w:spacing w:val="-1"/>
          <w:sz w:val="20"/>
          <w:szCs w:val="20"/>
        </w:rPr>
        <w:t>relief</w:t>
      </w:r>
      <w:r>
        <w:rPr>
          <w:rFonts w:ascii="Arial" w:eastAsia="Arial" w:hAnsi="Arial" w:cs="Arial"/>
          <w:spacing w:val="-4"/>
          <w:sz w:val="20"/>
          <w:szCs w:val="20"/>
        </w:rPr>
        <w:t xml:space="preserve"> </w:t>
      </w:r>
      <w:r>
        <w:rPr>
          <w:rFonts w:ascii="Arial" w:eastAsia="Arial" w:hAnsi="Arial" w:cs="Arial"/>
          <w:spacing w:val="-1"/>
          <w:sz w:val="20"/>
          <w:szCs w:val="20"/>
        </w:rPr>
        <w:t>valve</w:t>
      </w:r>
      <w:r>
        <w:rPr>
          <w:rFonts w:ascii="Arial" w:eastAsia="Arial" w:hAnsi="Arial" w:cs="Arial"/>
          <w:spacing w:val="-5"/>
          <w:sz w:val="20"/>
          <w:szCs w:val="20"/>
        </w:rPr>
        <w:t xml:space="preserve"> </w:t>
      </w:r>
      <w:r>
        <w:rPr>
          <w:rFonts w:ascii="Arial" w:eastAsia="Arial" w:hAnsi="Arial" w:cs="Arial"/>
          <w:sz w:val="20"/>
          <w:szCs w:val="20"/>
        </w:rPr>
        <w:t>possessing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37"/>
          <w:w w:val="99"/>
          <w:sz w:val="20"/>
          <w:szCs w:val="20"/>
        </w:rPr>
        <w:t xml:space="preserve"> </w:t>
      </w:r>
      <w:r>
        <w:rPr>
          <w:rFonts w:ascii="Arial" w:eastAsia="Arial" w:hAnsi="Arial" w:cs="Arial"/>
          <w:spacing w:val="-1"/>
          <w:sz w:val="20"/>
          <w:szCs w:val="20"/>
        </w:rPr>
        <w:t>full-sized</w:t>
      </w:r>
      <w:r>
        <w:rPr>
          <w:rFonts w:ascii="Arial" w:eastAsia="Arial" w:hAnsi="Arial" w:cs="Arial"/>
          <w:spacing w:val="-6"/>
          <w:sz w:val="20"/>
          <w:szCs w:val="20"/>
        </w:rPr>
        <w:t xml:space="preserve"> </w:t>
      </w:r>
      <w:r>
        <w:rPr>
          <w:rFonts w:ascii="Arial" w:eastAsia="Arial" w:hAnsi="Arial" w:cs="Arial"/>
          <w:sz w:val="20"/>
          <w:szCs w:val="20"/>
        </w:rPr>
        <w:t>(non-reduced)</w:t>
      </w:r>
      <w:r>
        <w:rPr>
          <w:rFonts w:ascii="Arial" w:eastAsia="Arial" w:hAnsi="Arial" w:cs="Arial"/>
          <w:spacing w:val="-4"/>
          <w:sz w:val="20"/>
          <w:szCs w:val="20"/>
        </w:rPr>
        <w:t xml:space="preserve"> </w:t>
      </w:r>
      <w:r>
        <w:rPr>
          <w:rFonts w:ascii="Arial" w:eastAsia="Arial" w:hAnsi="Arial" w:cs="Arial"/>
          <w:sz w:val="20"/>
          <w:szCs w:val="20"/>
        </w:rPr>
        <w:t>rigid</w:t>
      </w:r>
      <w:r>
        <w:rPr>
          <w:rFonts w:ascii="Arial" w:eastAsia="Arial" w:hAnsi="Arial" w:cs="Arial"/>
          <w:spacing w:val="-6"/>
          <w:sz w:val="20"/>
          <w:szCs w:val="20"/>
        </w:rPr>
        <w:t xml:space="preserve"> </w:t>
      </w:r>
      <w:r>
        <w:rPr>
          <w:rFonts w:ascii="Arial" w:eastAsia="Arial" w:hAnsi="Arial" w:cs="Arial"/>
          <w:sz w:val="20"/>
          <w:szCs w:val="20"/>
        </w:rPr>
        <w:t>copper</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steel</w:t>
      </w:r>
      <w:r>
        <w:rPr>
          <w:rFonts w:ascii="Arial" w:eastAsia="Arial" w:hAnsi="Arial" w:cs="Arial"/>
          <w:spacing w:val="-6"/>
          <w:sz w:val="20"/>
          <w:szCs w:val="20"/>
        </w:rPr>
        <w:t xml:space="preserve"> </w:t>
      </w:r>
      <w:r>
        <w:rPr>
          <w:rFonts w:ascii="Arial" w:eastAsia="Arial" w:hAnsi="Arial" w:cs="Arial"/>
          <w:sz w:val="20"/>
          <w:szCs w:val="20"/>
        </w:rPr>
        <w:t>discharge</w:t>
      </w:r>
      <w:r>
        <w:rPr>
          <w:rFonts w:ascii="Arial" w:eastAsia="Arial" w:hAnsi="Arial" w:cs="Arial"/>
          <w:spacing w:val="-4"/>
          <w:sz w:val="20"/>
          <w:szCs w:val="20"/>
        </w:rPr>
        <w:t xml:space="preserve"> </w:t>
      </w:r>
      <w:r>
        <w:rPr>
          <w:rFonts w:ascii="Arial" w:eastAsia="Arial" w:hAnsi="Arial" w:cs="Arial"/>
          <w:sz w:val="20"/>
          <w:szCs w:val="20"/>
        </w:rPr>
        <w:t>pipe</w:t>
      </w:r>
      <w:r>
        <w:rPr>
          <w:rFonts w:ascii="Arial" w:eastAsia="Arial" w:hAnsi="Arial" w:cs="Arial"/>
          <w:spacing w:val="-5"/>
          <w:sz w:val="20"/>
          <w:szCs w:val="20"/>
        </w:rPr>
        <w:t xml:space="preserve"> </w:t>
      </w:r>
      <w:r>
        <w:rPr>
          <w:rFonts w:ascii="Arial" w:eastAsia="Arial" w:hAnsi="Arial" w:cs="Arial"/>
          <w:spacing w:val="-1"/>
          <w:sz w:val="20"/>
          <w:szCs w:val="20"/>
        </w:rPr>
        <w:t>to within</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z w:val="20"/>
          <w:szCs w:val="20"/>
        </w:rPr>
        <w:t>(6”)</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54"/>
          <w:w w:val="99"/>
          <w:sz w:val="20"/>
          <w:szCs w:val="20"/>
        </w:rPr>
        <w:t xml:space="preserve"> </w:t>
      </w:r>
      <w:r>
        <w:rPr>
          <w:rFonts w:ascii="Arial" w:eastAsia="Arial" w:hAnsi="Arial" w:cs="Arial"/>
          <w:spacing w:val="-1"/>
          <w:sz w:val="20"/>
          <w:szCs w:val="20"/>
        </w:rPr>
        <w:t>floor.</w:t>
      </w:r>
      <w:r>
        <w:rPr>
          <w:rFonts w:ascii="Arial" w:eastAsia="Arial" w:hAnsi="Arial" w:cs="Arial"/>
          <w:spacing w:val="4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steel</w:t>
      </w:r>
      <w:r>
        <w:rPr>
          <w:rFonts w:ascii="Arial" w:eastAsia="Arial" w:hAnsi="Arial" w:cs="Arial"/>
          <w:spacing w:val="-5"/>
          <w:sz w:val="20"/>
          <w:szCs w:val="20"/>
        </w:rPr>
        <w:t xml:space="preserve"> </w:t>
      </w:r>
      <w:r>
        <w:rPr>
          <w:rFonts w:ascii="Arial" w:eastAsia="Arial" w:hAnsi="Arial" w:cs="Arial"/>
          <w:sz w:val="20"/>
          <w:szCs w:val="20"/>
        </w:rPr>
        <w:t>discharge</w:t>
      </w:r>
      <w:r>
        <w:rPr>
          <w:rFonts w:ascii="Arial" w:eastAsia="Arial" w:hAnsi="Arial" w:cs="Arial"/>
          <w:spacing w:val="-3"/>
          <w:sz w:val="20"/>
          <w:szCs w:val="20"/>
        </w:rPr>
        <w:t xml:space="preserve"> </w:t>
      </w:r>
      <w:r>
        <w:rPr>
          <w:rFonts w:ascii="Arial" w:eastAsia="Arial" w:hAnsi="Arial" w:cs="Arial"/>
          <w:spacing w:val="-1"/>
          <w:sz w:val="20"/>
          <w:szCs w:val="20"/>
        </w:rPr>
        <w:t>pipe</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threaded</w:t>
      </w:r>
      <w:r>
        <w:rPr>
          <w:rFonts w:ascii="Arial" w:eastAsia="Arial" w:hAnsi="Arial" w:cs="Arial"/>
          <w:spacing w:val="-4"/>
          <w:sz w:val="20"/>
          <w:szCs w:val="20"/>
        </w:rPr>
        <w:t xml:space="preserve"> </w:t>
      </w:r>
      <w:r>
        <w:rPr>
          <w:rFonts w:ascii="Arial" w:eastAsia="Arial" w:hAnsi="Arial" w:cs="Arial"/>
          <w:spacing w:val="-1"/>
          <w:sz w:val="20"/>
          <w:szCs w:val="20"/>
        </w:rPr>
        <w:t>at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discharge</w:t>
      </w:r>
      <w:r>
        <w:rPr>
          <w:rFonts w:ascii="Arial" w:eastAsia="Arial" w:hAnsi="Arial" w:cs="Arial"/>
          <w:spacing w:val="-3"/>
          <w:sz w:val="20"/>
          <w:szCs w:val="20"/>
        </w:rPr>
        <w:t xml:space="preserve"> </w:t>
      </w:r>
      <w:r>
        <w:rPr>
          <w:rFonts w:ascii="Arial" w:eastAsia="Arial" w:hAnsi="Arial" w:cs="Arial"/>
          <w:spacing w:val="-1"/>
          <w:sz w:val="20"/>
          <w:szCs w:val="20"/>
        </w:rPr>
        <w:t>end.</w:t>
      </w:r>
    </w:p>
    <w:p w14:paraId="467F15EC" w14:textId="77777777" w:rsidR="00BF2C81" w:rsidRDefault="00BF2C81">
      <w:pPr>
        <w:spacing w:before="1"/>
        <w:rPr>
          <w:rFonts w:ascii="Arial" w:eastAsia="Arial" w:hAnsi="Arial" w:cs="Arial"/>
          <w:sz w:val="20"/>
          <w:szCs w:val="20"/>
        </w:rPr>
      </w:pPr>
    </w:p>
    <w:p w14:paraId="1478DEA5" w14:textId="77777777" w:rsidR="00BF2C81" w:rsidRDefault="000D1B05">
      <w:pPr>
        <w:numPr>
          <w:ilvl w:val="2"/>
          <w:numId w:val="80"/>
        </w:numPr>
        <w:tabs>
          <w:tab w:val="left" w:pos="1550"/>
        </w:tabs>
        <w:rPr>
          <w:rFonts w:ascii="Arial" w:eastAsia="Arial" w:hAnsi="Arial" w:cs="Arial"/>
          <w:sz w:val="20"/>
          <w:szCs w:val="20"/>
        </w:rPr>
      </w:pPr>
      <w:r>
        <w:rPr>
          <w:rFonts w:ascii="Arial" w:eastAsia="Arial" w:hAnsi="Arial" w:cs="Arial"/>
          <w:sz w:val="20"/>
          <w:szCs w:val="20"/>
        </w:rPr>
        <w:t>All</w:t>
      </w:r>
      <w:r>
        <w:rPr>
          <w:rFonts w:ascii="Arial" w:eastAsia="Arial" w:hAnsi="Arial" w:cs="Arial"/>
          <w:spacing w:val="-8"/>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pacing w:val="-1"/>
          <w:sz w:val="20"/>
          <w:szCs w:val="20"/>
        </w:rPr>
        <w:t>heaters</w:t>
      </w:r>
      <w:r>
        <w:rPr>
          <w:rFonts w:ascii="Arial" w:eastAsia="Arial" w:hAnsi="Arial" w:cs="Arial"/>
          <w:spacing w:val="-7"/>
          <w:sz w:val="20"/>
          <w:szCs w:val="20"/>
        </w:rPr>
        <w:t xml:space="preserve"> </w:t>
      </w:r>
      <w:r>
        <w:rPr>
          <w:rFonts w:ascii="Arial" w:eastAsia="Arial" w:hAnsi="Arial" w:cs="Arial"/>
          <w:spacing w:val="1"/>
          <w:sz w:val="20"/>
          <w:szCs w:val="20"/>
        </w:rPr>
        <w:t>must</w:t>
      </w:r>
      <w:r>
        <w:rPr>
          <w:rFonts w:ascii="Arial" w:eastAsia="Arial" w:hAnsi="Arial" w:cs="Arial"/>
          <w:spacing w:val="-8"/>
          <w:sz w:val="20"/>
          <w:szCs w:val="20"/>
        </w:rPr>
        <w:t xml:space="preserve"> </w:t>
      </w:r>
      <w:r>
        <w:rPr>
          <w:rFonts w:ascii="Arial" w:eastAsia="Arial" w:hAnsi="Arial" w:cs="Arial"/>
          <w:spacing w:val="-1"/>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installed</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8"/>
          <w:sz w:val="20"/>
          <w:szCs w:val="20"/>
        </w:rPr>
        <w:t xml:space="preserve"> </w:t>
      </w:r>
      <w:r>
        <w:rPr>
          <w:rFonts w:ascii="Arial" w:eastAsia="Arial" w:hAnsi="Arial" w:cs="Arial"/>
          <w:spacing w:val="-1"/>
          <w:sz w:val="20"/>
          <w:szCs w:val="20"/>
        </w:rPr>
        <w:t>manufacturer’s</w:t>
      </w:r>
      <w:r>
        <w:rPr>
          <w:rFonts w:ascii="Arial" w:eastAsia="Arial" w:hAnsi="Arial" w:cs="Arial"/>
          <w:spacing w:val="-7"/>
          <w:sz w:val="20"/>
          <w:szCs w:val="20"/>
        </w:rPr>
        <w:t xml:space="preserve"> </w:t>
      </w:r>
      <w:r>
        <w:rPr>
          <w:rFonts w:ascii="Arial" w:eastAsia="Arial" w:hAnsi="Arial" w:cs="Arial"/>
          <w:spacing w:val="-1"/>
          <w:sz w:val="20"/>
          <w:szCs w:val="20"/>
        </w:rPr>
        <w:t>installation</w:t>
      </w:r>
      <w:r>
        <w:rPr>
          <w:rFonts w:ascii="Arial" w:eastAsia="Arial" w:hAnsi="Arial" w:cs="Arial"/>
          <w:spacing w:val="-8"/>
          <w:sz w:val="20"/>
          <w:szCs w:val="20"/>
        </w:rPr>
        <w:t xml:space="preserve"> </w:t>
      </w:r>
      <w:r>
        <w:rPr>
          <w:rFonts w:ascii="Arial" w:eastAsia="Arial" w:hAnsi="Arial" w:cs="Arial"/>
          <w:sz w:val="20"/>
          <w:szCs w:val="20"/>
        </w:rPr>
        <w:t>specifications.</w:t>
      </w:r>
    </w:p>
    <w:p w14:paraId="7C022698" w14:textId="77777777" w:rsidR="00BF2C81" w:rsidRDefault="00BF2C81">
      <w:pPr>
        <w:rPr>
          <w:rFonts w:ascii="Arial" w:eastAsia="Arial" w:hAnsi="Arial" w:cs="Arial"/>
          <w:sz w:val="20"/>
          <w:szCs w:val="20"/>
        </w:rPr>
        <w:sectPr w:rsidR="00BF2C81">
          <w:pgSz w:w="12240" w:h="15840"/>
          <w:pgMar w:top="840" w:right="960" w:bottom="1260" w:left="1420" w:header="0" w:footer="1065" w:gutter="0"/>
          <w:cols w:space="720"/>
        </w:sectPr>
      </w:pPr>
    </w:p>
    <w:p w14:paraId="798FA06F" w14:textId="77777777" w:rsidR="00BF2C81" w:rsidRDefault="000D1B05">
      <w:pPr>
        <w:numPr>
          <w:ilvl w:val="2"/>
          <w:numId w:val="80"/>
        </w:numPr>
        <w:tabs>
          <w:tab w:val="left" w:pos="1552"/>
        </w:tabs>
        <w:spacing w:before="48"/>
        <w:ind w:left="1551" w:right="361"/>
        <w:rPr>
          <w:rFonts w:ascii="Arial" w:eastAsia="Arial" w:hAnsi="Arial" w:cs="Arial"/>
          <w:sz w:val="20"/>
          <w:szCs w:val="20"/>
        </w:rPr>
      </w:pPr>
      <w:r>
        <w:rPr>
          <w:rFonts w:ascii="Arial"/>
          <w:sz w:val="20"/>
        </w:rPr>
        <w:lastRenderedPageBreak/>
        <w:t>Gas</w:t>
      </w:r>
      <w:r>
        <w:rPr>
          <w:rFonts w:ascii="Arial"/>
          <w:spacing w:val="-5"/>
          <w:sz w:val="20"/>
        </w:rPr>
        <w:t xml:space="preserve"> </w:t>
      </w:r>
      <w:r>
        <w:rPr>
          <w:rFonts w:ascii="Arial"/>
          <w:spacing w:val="-1"/>
          <w:sz w:val="20"/>
        </w:rPr>
        <w:t>water</w:t>
      </w:r>
      <w:r>
        <w:rPr>
          <w:rFonts w:ascii="Arial"/>
          <w:spacing w:val="-4"/>
          <w:sz w:val="20"/>
        </w:rPr>
        <w:t xml:space="preserve"> </w:t>
      </w:r>
      <w:r>
        <w:rPr>
          <w:rFonts w:ascii="Arial"/>
          <w:spacing w:val="-1"/>
          <w:sz w:val="20"/>
        </w:rPr>
        <w:t>heaters</w:t>
      </w:r>
      <w:r>
        <w:rPr>
          <w:rFonts w:ascii="Arial"/>
          <w:spacing w:val="-4"/>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3"/>
          <w:sz w:val="20"/>
        </w:rPr>
        <w:t xml:space="preserve"> </w:t>
      </w:r>
      <w:r>
        <w:rPr>
          <w:rFonts w:ascii="Arial"/>
          <w:spacing w:val="-1"/>
          <w:sz w:val="20"/>
        </w:rPr>
        <w:t>an</w:t>
      </w:r>
      <w:r>
        <w:rPr>
          <w:rFonts w:ascii="Arial"/>
          <w:spacing w:val="-3"/>
          <w:sz w:val="20"/>
        </w:rPr>
        <w:t xml:space="preserve"> </w:t>
      </w:r>
      <w:r>
        <w:rPr>
          <w:rFonts w:ascii="Arial"/>
          <w:spacing w:val="-1"/>
          <w:sz w:val="20"/>
        </w:rPr>
        <w:t>EF</w:t>
      </w:r>
      <w:r>
        <w:rPr>
          <w:rFonts w:ascii="Arial"/>
          <w:spacing w:val="-5"/>
          <w:sz w:val="20"/>
        </w:rPr>
        <w:t xml:space="preserve"> </w:t>
      </w:r>
      <w:r>
        <w:rPr>
          <w:rFonts w:ascii="Arial"/>
          <w:spacing w:val="-1"/>
          <w:sz w:val="20"/>
        </w:rPr>
        <w:t>rating</w:t>
      </w:r>
      <w:r>
        <w:rPr>
          <w:rFonts w:ascii="Arial"/>
          <w:spacing w:val="-3"/>
          <w:sz w:val="20"/>
        </w:rPr>
        <w:t xml:space="preserve"> </w:t>
      </w:r>
      <w:r>
        <w:rPr>
          <w:rFonts w:ascii="Arial"/>
          <w:spacing w:val="-1"/>
          <w:sz w:val="20"/>
        </w:rPr>
        <w:t>of</w:t>
      </w:r>
      <w:r>
        <w:rPr>
          <w:rFonts w:ascii="Arial"/>
          <w:spacing w:val="-3"/>
          <w:sz w:val="20"/>
        </w:rPr>
        <w:t xml:space="preserve"> </w:t>
      </w:r>
      <w:r>
        <w:rPr>
          <w:rFonts w:ascii="Arial"/>
          <w:spacing w:val="-1"/>
          <w:sz w:val="20"/>
        </w:rPr>
        <w:t>.62</w:t>
      </w:r>
      <w:r>
        <w:rPr>
          <w:rFonts w:ascii="Arial"/>
          <w:spacing w:val="-5"/>
          <w:sz w:val="20"/>
        </w:rPr>
        <w:t xml:space="preserve"> </w:t>
      </w:r>
      <w:r>
        <w:rPr>
          <w:rFonts w:ascii="Arial"/>
          <w:spacing w:val="-1"/>
          <w:sz w:val="20"/>
        </w:rPr>
        <w:t>or</w:t>
      </w:r>
      <w:r>
        <w:rPr>
          <w:rFonts w:ascii="Arial"/>
          <w:spacing w:val="-2"/>
          <w:sz w:val="20"/>
        </w:rPr>
        <w:t xml:space="preserve"> </w:t>
      </w:r>
      <w:r>
        <w:rPr>
          <w:rFonts w:ascii="Arial"/>
          <w:spacing w:val="-1"/>
          <w:sz w:val="20"/>
        </w:rPr>
        <w:t>higher</w:t>
      </w:r>
      <w:r>
        <w:rPr>
          <w:rFonts w:ascii="Arial"/>
          <w:spacing w:val="-4"/>
          <w:sz w:val="20"/>
        </w:rPr>
        <w:t xml:space="preserve"> </w:t>
      </w:r>
      <w:r>
        <w:rPr>
          <w:rFonts w:ascii="Arial"/>
          <w:sz w:val="20"/>
        </w:rPr>
        <w:t>and</w:t>
      </w:r>
      <w:r>
        <w:rPr>
          <w:rFonts w:ascii="Arial"/>
          <w:spacing w:val="-4"/>
          <w:sz w:val="20"/>
        </w:rPr>
        <w:t xml:space="preserve"> </w:t>
      </w:r>
      <w:r>
        <w:rPr>
          <w:rFonts w:ascii="Arial"/>
          <w:sz w:val="20"/>
        </w:rPr>
        <w:t>a</w:t>
      </w:r>
      <w:r>
        <w:rPr>
          <w:rFonts w:ascii="Arial"/>
          <w:spacing w:val="-5"/>
          <w:sz w:val="20"/>
        </w:rPr>
        <w:t xml:space="preserve"> </w:t>
      </w:r>
      <w:r>
        <w:rPr>
          <w:rFonts w:ascii="Arial"/>
          <w:sz w:val="20"/>
        </w:rPr>
        <w:t>recovery</w:t>
      </w:r>
      <w:r>
        <w:rPr>
          <w:rFonts w:ascii="Arial"/>
          <w:spacing w:val="-6"/>
          <w:sz w:val="20"/>
        </w:rPr>
        <w:t xml:space="preserve"> </w:t>
      </w:r>
      <w:r>
        <w:rPr>
          <w:rFonts w:ascii="Arial"/>
          <w:sz w:val="20"/>
        </w:rPr>
        <w:t>efficiency</w:t>
      </w:r>
      <w:r>
        <w:rPr>
          <w:rFonts w:ascii="Arial"/>
          <w:spacing w:val="-8"/>
          <w:sz w:val="20"/>
        </w:rPr>
        <w:t xml:space="preserve"> </w:t>
      </w:r>
      <w:r>
        <w:rPr>
          <w:rFonts w:ascii="Arial"/>
          <w:spacing w:val="-1"/>
          <w:sz w:val="20"/>
        </w:rPr>
        <w:t>of</w:t>
      </w:r>
      <w:r>
        <w:rPr>
          <w:rFonts w:ascii="Arial"/>
          <w:spacing w:val="-4"/>
          <w:sz w:val="20"/>
        </w:rPr>
        <w:t xml:space="preserve"> </w:t>
      </w:r>
      <w:r>
        <w:rPr>
          <w:rFonts w:ascii="Arial"/>
          <w:spacing w:val="-1"/>
          <w:sz w:val="20"/>
        </w:rPr>
        <w:t>.75</w:t>
      </w:r>
      <w:r>
        <w:rPr>
          <w:rFonts w:ascii="Arial"/>
          <w:spacing w:val="58"/>
          <w:w w:val="99"/>
          <w:sz w:val="20"/>
        </w:rPr>
        <w:t xml:space="preserve"> </w:t>
      </w:r>
      <w:r>
        <w:rPr>
          <w:rFonts w:ascii="Arial"/>
          <w:spacing w:val="-1"/>
          <w:sz w:val="20"/>
        </w:rPr>
        <w:t>or</w:t>
      </w:r>
      <w:r>
        <w:rPr>
          <w:rFonts w:ascii="Arial"/>
          <w:spacing w:val="-5"/>
          <w:sz w:val="20"/>
        </w:rPr>
        <w:t xml:space="preserve"> </w:t>
      </w:r>
      <w:r>
        <w:rPr>
          <w:rFonts w:ascii="Arial"/>
          <w:spacing w:val="-1"/>
          <w:sz w:val="20"/>
        </w:rPr>
        <w:t>better</w:t>
      </w:r>
      <w:r>
        <w:rPr>
          <w:rFonts w:ascii="Arial"/>
          <w:spacing w:val="-6"/>
          <w:sz w:val="20"/>
        </w:rPr>
        <w:t xml:space="preserve"> </w:t>
      </w:r>
      <w:r>
        <w:rPr>
          <w:rFonts w:ascii="Arial"/>
          <w:spacing w:val="-1"/>
          <w:sz w:val="20"/>
        </w:rPr>
        <w:t>and/or</w:t>
      </w:r>
      <w:r>
        <w:rPr>
          <w:rFonts w:ascii="Arial"/>
          <w:spacing w:val="-5"/>
          <w:sz w:val="20"/>
        </w:rPr>
        <w:t xml:space="preserve"> </w:t>
      </w:r>
      <w:r>
        <w:rPr>
          <w:rFonts w:ascii="Arial"/>
          <w:sz w:val="20"/>
        </w:rPr>
        <w:t>meet</w:t>
      </w:r>
      <w:r>
        <w:rPr>
          <w:rFonts w:ascii="Arial"/>
          <w:spacing w:val="-5"/>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5"/>
          <w:sz w:val="20"/>
        </w:rPr>
        <w:t xml:space="preserve"> </w:t>
      </w:r>
      <w:r>
        <w:rPr>
          <w:rFonts w:ascii="Arial"/>
          <w:sz w:val="20"/>
        </w:rPr>
        <w:t>requirements</w:t>
      </w:r>
      <w:r>
        <w:rPr>
          <w:rFonts w:ascii="Arial"/>
          <w:spacing w:val="-5"/>
          <w:sz w:val="20"/>
        </w:rPr>
        <w:t xml:space="preserve"> </w:t>
      </w:r>
      <w:r>
        <w:rPr>
          <w:rFonts w:ascii="Arial"/>
          <w:spacing w:val="-1"/>
          <w:sz w:val="20"/>
        </w:rPr>
        <w:t>at</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time</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installation.</w:t>
      </w:r>
      <w:r>
        <w:rPr>
          <w:rFonts w:ascii="Arial"/>
          <w:spacing w:val="46"/>
          <w:sz w:val="20"/>
        </w:rPr>
        <w:t xml:space="preserve"> </w:t>
      </w:r>
      <w:r>
        <w:rPr>
          <w:rFonts w:ascii="Arial"/>
          <w:sz w:val="20"/>
        </w:rPr>
        <w:t>Electric</w:t>
      </w:r>
      <w:r>
        <w:rPr>
          <w:rFonts w:ascii="Arial"/>
          <w:spacing w:val="-5"/>
          <w:sz w:val="20"/>
        </w:rPr>
        <w:t xml:space="preserve"> </w:t>
      </w:r>
      <w:r>
        <w:rPr>
          <w:rFonts w:ascii="Arial"/>
          <w:spacing w:val="-1"/>
          <w:sz w:val="20"/>
        </w:rPr>
        <w:t>water</w:t>
      </w:r>
      <w:r>
        <w:rPr>
          <w:rFonts w:ascii="Arial"/>
          <w:spacing w:val="58"/>
          <w:w w:val="99"/>
          <w:sz w:val="20"/>
        </w:rPr>
        <w:t xml:space="preserve"> </w:t>
      </w:r>
      <w:r>
        <w:rPr>
          <w:rFonts w:ascii="Arial"/>
          <w:spacing w:val="-1"/>
          <w:sz w:val="20"/>
        </w:rPr>
        <w:t>heaters</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have</w:t>
      </w:r>
      <w:r>
        <w:rPr>
          <w:rFonts w:ascii="Arial"/>
          <w:spacing w:val="-3"/>
          <w:sz w:val="20"/>
        </w:rPr>
        <w:t xml:space="preserve"> </w:t>
      </w:r>
      <w:r>
        <w:rPr>
          <w:rFonts w:ascii="Arial"/>
          <w:spacing w:val="-1"/>
          <w:sz w:val="20"/>
        </w:rPr>
        <w:t>an</w:t>
      </w:r>
      <w:r>
        <w:rPr>
          <w:rFonts w:ascii="Arial"/>
          <w:spacing w:val="-3"/>
          <w:sz w:val="20"/>
        </w:rPr>
        <w:t xml:space="preserve"> </w:t>
      </w:r>
      <w:r>
        <w:rPr>
          <w:rFonts w:ascii="Arial"/>
          <w:spacing w:val="-1"/>
          <w:sz w:val="20"/>
        </w:rPr>
        <w:t>EF</w:t>
      </w:r>
      <w:r>
        <w:rPr>
          <w:rFonts w:ascii="Arial"/>
          <w:spacing w:val="-4"/>
          <w:sz w:val="20"/>
        </w:rPr>
        <w:t xml:space="preserve"> </w:t>
      </w:r>
      <w:r>
        <w:rPr>
          <w:rFonts w:ascii="Arial"/>
          <w:spacing w:val="-1"/>
          <w:sz w:val="20"/>
        </w:rPr>
        <w:t>of</w:t>
      </w:r>
      <w:r>
        <w:rPr>
          <w:rFonts w:ascii="Arial"/>
          <w:sz w:val="20"/>
        </w:rPr>
        <w:t xml:space="preserve"> </w:t>
      </w:r>
      <w:r>
        <w:rPr>
          <w:rFonts w:ascii="Arial"/>
          <w:spacing w:val="-1"/>
          <w:sz w:val="20"/>
        </w:rPr>
        <w:t>.93.</w:t>
      </w:r>
    </w:p>
    <w:p w14:paraId="160AAF0C" w14:textId="77777777" w:rsidR="00BF2C81" w:rsidRDefault="00BF2C81">
      <w:pPr>
        <w:spacing w:before="1"/>
        <w:rPr>
          <w:rFonts w:ascii="Arial" w:eastAsia="Arial" w:hAnsi="Arial" w:cs="Arial"/>
          <w:sz w:val="20"/>
          <w:szCs w:val="20"/>
        </w:rPr>
      </w:pPr>
    </w:p>
    <w:p w14:paraId="32EA286A" w14:textId="77777777" w:rsidR="00BF2C81" w:rsidRDefault="000D1B05">
      <w:pPr>
        <w:numPr>
          <w:ilvl w:val="2"/>
          <w:numId w:val="80"/>
        </w:numPr>
        <w:tabs>
          <w:tab w:val="left" w:pos="1552"/>
        </w:tabs>
        <w:ind w:left="1551" w:right="225"/>
        <w:rPr>
          <w:rFonts w:ascii="Arial" w:eastAsia="Arial" w:hAnsi="Arial" w:cs="Arial"/>
          <w:sz w:val="20"/>
          <w:szCs w:val="20"/>
        </w:rPr>
      </w:pPr>
      <w:r>
        <w:rPr>
          <w:rFonts w:ascii="Arial" w:eastAsia="Arial" w:hAnsi="Arial" w:cs="Arial"/>
          <w:sz w:val="20"/>
          <w:szCs w:val="20"/>
        </w:rPr>
        <w:t>Where</w:t>
      </w:r>
      <w:r>
        <w:rPr>
          <w:rFonts w:ascii="Arial" w:eastAsia="Arial" w:hAnsi="Arial" w:cs="Arial"/>
          <w:spacing w:val="-8"/>
          <w:sz w:val="20"/>
          <w:szCs w:val="20"/>
        </w:rPr>
        <w:t xml:space="preserve"> </w:t>
      </w:r>
      <w:r>
        <w:rPr>
          <w:rFonts w:ascii="Arial" w:eastAsia="Arial" w:hAnsi="Arial" w:cs="Arial"/>
          <w:spacing w:val="-1"/>
          <w:sz w:val="20"/>
          <w:szCs w:val="20"/>
        </w:rPr>
        <w:t>feasible,</w:t>
      </w:r>
      <w:r>
        <w:rPr>
          <w:rFonts w:ascii="Arial" w:eastAsia="Arial" w:hAnsi="Arial" w:cs="Arial"/>
          <w:spacing w:val="-8"/>
          <w:sz w:val="20"/>
          <w:szCs w:val="20"/>
        </w:rPr>
        <w:t xml:space="preserve"> </w:t>
      </w:r>
      <w:r>
        <w:rPr>
          <w:rFonts w:ascii="Arial" w:eastAsia="Arial" w:hAnsi="Arial" w:cs="Arial"/>
          <w:sz w:val="20"/>
          <w:szCs w:val="20"/>
        </w:rPr>
        <w:t>tankless</w:t>
      </w:r>
      <w:r>
        <w:rPr>
          <w:rFonts w:ascii="Arial" w:eastAsia="Arial" w:hAnsi="Arial" w:cs="Arial"/>
          <w:spacing w:val="-7"/>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pacing w:val="-1"/>
          <w:sz w:val="20"/>
          <w:szCs w:val="20"/>
        </w:rPr>
        <w:t>heaters</w:t>
      </w:r>
      <w:r>
        <w:rPr>
          <w:rFonts w:ascii="Arial" w:eastAsia="Arial" w:hAnsi="Arial" w:cs="Arial"/>
          <w:spacing w:val="-6"/>
          <w:sz w:val="20"/>
          <w:szCs w:val="20"/>
        </w:rPr>
        <w:t xml:space="preserve"> </w:t>
      </w:r>
      <w:r>
        <w:rPr>
          <w:rFonts w:ascii="Arial" w:eastAsia="Arial" w:hAnsi="Arial" w:cs="Arial"/>
          <w:spacing w:val="2"/>
          <w:sz w:val="20"/>
          <w:szCs w:val="20"/>
        </w:rPr>
        <w:t>may</w:t>
      </w:r>
      <w:r>
        <w:rPr>
          <w:rFonts w:ascii="Arial" w:eastAsia="Arial" w:hAnsi="Arial" w:cs="Arial"/>
          <w:spacing w:val="-11"/>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accordance</w:t>
      </w:r>
      <w:r>
        <w:rPr>
          <w:rFonts w:ascii="Arial" w:eastAsia="Arial" w:hAnsi="Arial" w:cs="Arial"/>
          <w:spacing w:val="-6"/>
          <w:sz w:val="20"/>
          <w:szCs w:val="20"/>
        </w:rPr>
        <w:t xml:space="preserve"> </w:t>
      </w:r>
      <w:r>
        <w:rPr>
          <w:rFonts w:ascii="Arial" w:eastAsia="Arial" w:hAnsi="Arial" w:cs="Arial"/>
          <w:spacing w:val="-1"/>
          <w:sz w:val="20"/>
          <w:szCs w:val="20"/>
        </w:rPr>
        <w:t>with</w:t>
      </w:r>
      <w:r>
        <w:rPr>
          <w:rFonts w:ascii="Arial" w:eastAsia="Arial" w:hAnsi="Arial" w:cs="Arial"/>
          <w:spacing w:val="-8"/>
          <w:sz w:val="20"/>
          <w:szCs w:val="20"/>
        </w:rPr>
        <w:t xml:space="preserve"> </w:t>
      </w:r>
      <w:r>
        <w:rPr>
          <w:rFonts w:ascii="Arial" w:eastAsia="Arial" w:hAnsi="Arial" w:cs="Arial"/>
          <w:spacing w:val="-1"/>
          <w:sz w:val="20"/>
          <w:szCs w:val="20"/>
        </w:rPr>
        <w:t>manufacturer’s</w:t>
      </w:r>
      <w:r>
        <w:rPr>
          <w:rFonts w:ascii="Arial" w:eastAsia="Arial" w:hAnsi="Arial" w:cs="Arial"/>
          <w:spacing w:val="83"/>
          <w:w w:val="99"/>
          <w:sz w:val="20"/>
          <w:szCs w:val="20"/>
        </w:rPr>
        <w:t xml:space="preserve"> </w:t>
      </w:r>
      <w:r>
        <w:rPr>
          <w:rFonts w:ascii="Arial" w:eastAsia="Arial" w:hAnsi="Arial" w:cs="Arial"/>
          <w:spacing w:val="-1"/>
          <w:sz w:val="20"/>
          <w:szCs w:val="20"/>
        </w:rPr>
        <w:t>guidelines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sized</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provide</w:t>
      </w:r>
      <w:r>
        <w:rPr>
          <w:rFonts w:ascii="Arial" w:eastAsia="Arial" w:hAnsi="Arial" w:cs="Arial"/>
          <w:spacing w:val="-6"/>
          <w:sz w:val="20"/>
          <w:szCs w:val="20"/>
        </w:rPr>
        <w:t xml:space="preserve"> </w:t>
      </w:r>
      <w:r>
        <w:rPr>
          <w:rFonts w:ascii="Arial" w:eastAsia="Arial" w:hAnsi="Arial" w:cs="Arial"/>
          <w:sz w:val="20"/>
          <w:szCs w:val="20"/>
        </w:rPr>
        <w:t>adequate</w:t>
      </w:r>
      <w:r>
        <w:rPr>
          <w:rFonts w:ascii="Arial" w:eastAsia="Arial" w:hAnsi="Arial" w:cs="Arial"/>
          <w:spacing w:val="-5"/>
          <w:sz w:val="20"/>
          <w:szCs w:val="20"/>
        </w:rPr>
        <w:t xml:space="preserve"> </w:t>
      </w:r>
      <w:r>
        <w:rPr>
          <w:rFonts w:ascii="Arial" w:eastAsia="Arial" w:hAnsi="Arial" w:cs="Arial"/>
          <w:sz w:val="20"/>
          <w:szCs w:val="20"/>
        </w:rPr>
        <w:t>hot</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supply</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z w:val="20"/>
          <w:szCs w:val="20"/>
        </w:rPr>
        <w:t xml:space="preserve">fixtures. </w:t>
      </w:r>
      <w:r>
        <w:rPr>
          <w:rFonts w:ascii="Arial" w:eastAsia="Arial" w:hAnsi="Arial" w:cs="Arial"/>
          <w:spacing w:val="40"/>
          <w:sz w:val="20"/>
          <w:szCs w:val="20"/>
        </w:rPr>
        <w:t xml:space="preserve"> </w:t>
      </w:r>
      <w:r>
        <w:rPr>
          <w:rFonts w:ascii="Arial" w:eastAsia="Arial" w:hAnsi="Arial" w:cs="Arial"/>
          <w:sz w:val="20"/>
          <w:szCs w:val="20"/>
        </w:rPr>
        <w:t>Gas</w:t>
      </w:r>
      <w:r>
        <w:rPr>
          <w:rFonts w:ascii="Arial" w:eastAsia="Arial" w:hAnsi="Arial" w:cs="Arial"/>
          <w:spacing w:val="-5"/>
          <w:sz w:val="20"/>
          <w:szCs w:val="20"/>
        </w:rPr>
        <w:t xml:space="preserve"> </w:t>
      </w:r>
      <w:r>
        <w:rPr>
          <w:rFonts w:ascii="Arial" w:eastAsia="Arial" w:hAnsi="Arial" w:cs="Arial"/>
          <w:sz w:val="20"/>
          <w:szCs w:val="20"/>
        </w:rPr>
        <w:t>supply</w:t>
      </w:r>
      <w:r>
        <w:rPr>
          <w:rFonts w:ascii="Arial" w:eastAsia="Arial" w:hAnsi="Arial" w:cs="Arial"/>
          <w:spacing w:val="-6"/>
          <w:sz w:val="20"/>
          <w:szCs w:val="20"/>
        </w:rPr>
        <w:t xml:space="preserve"> </w:t>
      </w:r>
      <w:r>
        <w:rPr>
          <w:rFonts w:ascii="Arial" w:eastAsia="Arial" w:hAnsi="Arial" w:cs="Arial"/>
          <w:spacing w:val="-1"/>
          <w:sz w:val="20"/>
          <w:szCs w:val="20"/>
        </w:rPr>
        <w:t>lines</w:t>
      </w:r>
      <w:r>
        <w:rPr>
          <w:rFonts w:ascii="Arial" w:eastAsia="Arial" w:hAnsi="Arial" w:cs="Arial"/>
          <w:spacing w:val="73"/>
          <w:w w:val="99"/>
          <w:sz w:val="20"/>
          <w:szCs w:val="20"/>
        </w:rPr>
        <w:t xml:space="preserve"> </w:t>
      </w:r>
      <w:r>
        <w:rPr>
          <w:rFonts w:ascii="Arial" w:eastAsia="Arial" w:hAnsi="Arial" w:cs="Arial"/>
          <w:spacing w:val="-1"/>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electrical</w:t>
      </w:r>
      <w:r>
        <w:rPr>
          <w:rFonts w:ascii="Arial" w:eastAsia="Arial" w:hAnsi="Arial" w:cs="Arial"/>
          <w:spacing w:val="-8"/>
          <w:sz w:val="20"/>
          <w:szCs w:val="20"/>
        </w:rPr>
        <w:t xml:space="preserve"> </w:t>
      </w:r>
      <w:r>
        <w:rPr>
          <w:rFonts w:ascii="Arial" w:eastAsia="Arial" w:hAnsi="Arial" w:cs="Arial"/>
          <w:sz w:val="20"/>
          <w:szCs w:val="20"/>
        </w:rPr>
        <w:t>capacity</w:t>
      </w:r>
      <w:r>
        <w:rPr>
          <w:rFonts w:ascii="Arial" w:eastAsia="Arial" w:hAnsi="Arial" w:cs="Arial"/>
          <w:spacing w:val="-10"/>
          <w:sz w:val="20"/>
          <w:szCs w:val="20"/>
        </w:rPr>
        <w:t xml:space="preserve"> </w:t>
      </w:r>
      <w:r>
        <w:rPr>
          <w:rFonts w:ascii="Arial" w:eastAsia="Arial" w:hAnsi="Arial" w:cs="Arial"/>
          <w:spacing w:val="1"/>
          <w:sz w:val="20"/>
          <w:szCs w:val="20"/>
        </w:rPr>
        <w:t>must</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evaluated</w:t>
      </w:r>
      <w:r>
        <w:rPr>
          <w:rFonts w:ascii="Arial" w:eastAsia="Arial" w:hAnsi="Arial" w:cs="Arial"/>
          <w:spacing w:val="-6"/>
          <w:sz w:val="20"/>
          <w:szCs w:val="20"/>
        </w:rPr>
        <w:t xml:space="preserve"> </w:t>
      </w:r>
      <w:r>
        <w:rPr>
          <w:rFonts w:ascii="Arial" w:eastAsia="Arial" w:hAnsi="Arial" w:cs="Arial"/>
          <w:spacing w:val="-1"/>
          <w:sz w:val="20"/>
          <w:szCs w:val="20"/>
        </w:rPr>
        <w:t>before</w:t>
      </w:r>
      <w:r>
        <w:rPr>
          <w:rFonts w:ascii="Arial" w:eastAsia="Arial" w:hAnsi="Arial" w:cs="Arial"/>
          <w:spacing w:val="-5"/>
          <w:sz w:val="20"/>
          <w:szCs w:val="20"/>
        </w:rPr>
        <w:t xml:space="preserve"> </w:t>
      </w:r>
      <w:r>
        <w:rPr>
          <w:rFonts w:ascii="Arial" w:eastAsia="Arial" w:hAnsi="Arial" w:cs="Arial"/>
          <w:sz w:val="20"/>
          <w:szCs w:val="20"/>
        </w:rPr>
        <w:t>installing</w:t>
      </w:r>
      <w:r>
        <w:rPr>
          <w:rFonts w:ascii="Arial" w:eastAsia="Arial" w:hAnsi="Arial" w:cs="Arial"/>
          <w:spacing w:val="-7"/>
          <w:sz w:val="20"/>
          <w:szCs w:val="20"/>
        </w:rPr>
        <w:t xml:space="preserve"> </w:t>
      </w:r>
      <w:r>
        <w:rPr>
          <w:rFonts w:ascii="Arial" w:eastAsia="Arial" w:hAnsi="Arial" w:cs="Arial"/>
          <w:sz w:val="20"/>
          <w:szCs w:val="20"/>
        </w:rPr>
        <w:t>tankless</w:t>
      </w:r>
      <w:r>
        <w:rPr>
          <w:rFonts w:ascii="Arial" w:eastAsia="Arial" w:hAnsi="Arial" w:cs="Arial"/>
          <w:spacing w:val="-6"/>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heaters.</w:t>
      </w:r>
      <w:r>
        <w:rPr>
          <w:rFonts w:ascii="Arial" w:eastAsia="Arial" w:hAnsi="Arial" w:cs="Arial"/>
          <w:spacing w:val="42"/>
          <w:sz w:val="20"/>
          <w:szCs w:val="20"/>
        </w:rPr>
        <w:t xml:space="preserve"> </w:t>
      </w:r>
      <w:r>
        <w:rPr>
          <w:rFonts w:ascii="Arial" w:eastAsia="Arial" w:hAnsi="Arial" w:cs="Arial"/>
          <w:spacing w:val="-1"/>
          <w:sz w:val="20"/>
          <w:szCs w:val="20"/>
        </w:rPr>
        <w:t>Before</w:t>
      </w:r>
      <w:r>
        <w:rPr>
          <w:rFonts w:ascii="Arial" w:eastAsia="Arial" w:hAnsi="Arial" w:cs="Arial"/>
          <w:spacing w:val="80"/>
          <w:w w:val="99"/>
          <w:sz w:val="20"/>
          <w:szCs w:val="20"/>
        </w:rPr>
        <w:t xml:space="preserve"> </w:t>
      </w:r>
      <w:r>
        <w:rPr>
          <w:rFonts w:ascii="Arial" w:eastAsia="Arial" w:hAnsi="Arial" w:cs="Arial"/>
          <w:spacing w:val="-1"/>
          <w:sz w:val="20"/>
          <w:szCs w:val="20"/>
        </w:rPr>
        <w:t>installing,</w:t>
      </w:r>
      <w:r>
        <w:rPr>
          <w:rFonts w:ascii="Arial" w:eastAsia="Arial" w:hAnsi="Arial" w:cs="Arial"/>
          <w:spacing w:val="-6"/>
          <w:sz w:val="20"/>
          <w:szCs w:val="20"/>
        </w:rPr>
        <w:t xml:space="preserve"> </w:t>
      </w:r>
      <w:r>
        <w:rPr>
          <w:rFonts w:ascii="Arial" w:eastAsia="Arial" w:hAnsi="Arial" w:cs="Arial"/>
          <w:sz w:val="20"/>
          <w:szCs w:val="20"/>
        </w:rPr>
        <w:t>careful</w:t>
      </w:r>
      <w:r>
        <w:rPr>
          <w:rFonts w:ascii="Arial" w:eastAsia="Arial" w:hAnsi="Arial" w:cs="Arial"/>
          <w:spacing w:val="-9"/>
          <w:sz w:val="20"/>
          <w:szCs w:val="20"/>
        </w:rPr>
        <w:t xml:space="preserve"> </w:t>
      </w:r>
      <w:r>
        <w:rPr>
          <w:rFonts w:ascii="Arial" w:eastAsia="Arial" w:hAnsi="Arial" w:cs="Arial"/>
          <w:spacing w:val="-1"/>
          <w:sz w:val="20"/>
          <w:szCs w:val="20"/>
        </w:rPr>
        <w:t>consideration</w:t>
      </w:r>
      <w:r>
        <w:rPr>
          <w:rFonts w:ascii="Arial" w:eastAsia="Arial" w:hAnsi="Arial" w:cs="Arial"/>
          <w:spacing w:val="-6"/>
          <w:sz w:val="20"/>
          <w:szCs w:val="20"/>
        </w:rPr>
        <w:t xml:space="preserve"> </w:t>
      </w:r>
      <w:r>
        <w:rPr>
          <w:rFonts w:ascii="Arial" w:eastAsia="Arial" w:hAnsi="Arial" w:cs="Arial"/>
          <w:spacing w:val="-1"/>
          <w:sz w:val="20"/>
          <w:szCs w:val="20"/>
        </w:rPr>
        <w:t>should</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made</w:t>
      </w:r>
      <w:r>
        <w:rPr>
          <w:rFonts w:ascii="Arial" w:eastAsia="Arial" w:hAnsi="Arial" w:cs="Arial"/>
          <w:spacing w:val="-8"/>
          <w:sz w:val="20"/>
          <w:szCs w:val="20"/>
        </w:rPr>
        <w:t xml:space="preserve"> </w:t>
      </w:r>
      <w:r>
        <w:rPr>
          <w:rFonts w:ascii="Arial" w:eastAsia="Arial" w:hAnsi="Arial" w:cs="Arial"/>
          <w:spacing w:val="-1"/>
          <w:sz w:val="20"/>
          <w:szCs w:val="20"/>
        </w:rPr>
        <w:t>regarding</w:t>
      </w:r>
      <w:r>
        <w:rPr>
          <w:rFonts w:ascii="Arial" w:eastAsia="Arial" w:hAnsi="Arial" w:cs="Arial"/>
          <w:spacing w:val="-8"/>
          <w:sz w:val="20"/>
          <w:szCs w:val="20"/>
        </w:rPr>
        <w:t xml:space="preserve"> </w:t>
      </w:r>
      <w:r>
        <w:rPr>
          <w:rFonts w:ascii="Arial" w:eastAsia="Arial" w:hAnsi="Arial" w:cs="Arial"/>
          <w:sz w:val="20"/>
          <w:szCs w:val="20"/>
        </w:rPr>
        <w:t>supply</w:t>
      </w:r>
      <w:r>
        <w:rPr>
          <w:rFonts w:ascii="Arial" w:eastAsia="Arial" w:hAnsi="Arial" w:cs="Arial"/>
          <w:spacing w:val="-8"/>
          <w:sz w:val="20"/>
          <w:szCs w:val="20"/>
        </w:rPr>
        <w:t xml:space="preserve"> </w:t>
      </w:r>
      <w:r>
        <w:rPr>
          <w:rFonts w:ascii="Arial" w:eastAsia="Arial" w:hAnsi="Arial" w:cs="Arial"/>
          <w:spacing w:val="-1"/>
          <w:sz w:val="20"/>
          <w:szCs w:val="20"/>
        </w:rPr>
        <w:t>and</w:t>
      </w:r>
      <w:r>
        <w:rPr>
          <w:rFonts w:ascii="Arial" w:eastAsia="Arial" w:hAnsi="Arial" w:cs="Arial"/>
          <w:spacing w:val="-3"/>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pacing w:val="-1"/>
          <w:sz w:val="20"/>
          <w:szCs w:val="20"/>
        </w:rPr>
        <w:t>temperature</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101"/>
          <w:w w:val="99"/>
          <w:sz w:val="20"/>
          <w:szCs w:val="20"/>
        </w:rPr>
        <w:t xml:space="preserve"> </w:t>
      </w:r>
      <w:r>
        <w:rPr>
          <w:rFonts w:ascii="Arial" w:eastAsia="Arial" w:hAnsi="Arial" w:cs="Arial"/>
          <w:spacing w:val="-1"/>
          <w:sz w:val="20"/>
          <w:szCs w:val="20"/>
        </w:rPr>
        <w:t>owners.</w:t>
      </w:r>
    </w:p>
    <w:p w14:paraId="5C1D482B" w14:textId="77777777" w:rsidR="00BF2C81" w:rsidRDefault="00BF2C81">
      <w:pPr>
        <w:spacing w:before="1"/>
        <w:rPr>
          <w:rFonts w:ascii="Arial" w:eastAsia="Arial" w:hAnsi="Arial" w:cs="Arial"/>
          <w:sz w:val="20"/>
          <w:szCs w:val="20"/>
        </w:rPr>
      </w:pPr>
    </w:p>
    <w:p w14:paraId="6A667568" w14:textId="587AA746" w:rsidR="00BF2C81" w:rsidRPr="00A75505" w:rsidRDefault="000D1B05">
      <w:pPr>
        <w:numPr>
          <w:ilvl w:val="1"/>
          <w:numId w:val="80"/>
        </w:numPr>
        <w:tabs>
          <w:tab w:val="left" w:pos="831"/>
        </w:tabs>
        <w:ind w:left="830"/>
        <w:jc w:val="left"/>
        <w:rPr>
          <w:rFonts w:ascii="Arial" w:eastAsia="Arial" w:hAnsi="Arial" w:cs="Arial"/>
          <w:sz w:val="20"/>
          <w:szCs w:val="20"/>
        </w:rPr>
      </w:pPr>
      <w:r>
        <w:rPr>
          <w:rFonts w:ascii="Arial"/>
          <w:spacing w:val="-1"/>
          <w:sz w:val="20"/>
        </w:rPr>
        <w:t>Exits:</w:t>
      </w:r>
      <w:r>
        <w:rPr>
          <w:rFonts w:ascii="Arial"/>
          <w:spacing w:val="45"/>
          <w:sz w:val="20"/>
        </w:rPr>
        <w:t xml:space="preserve"> </w:t>
      </w:r>
      <w:r>
        <w:rPr>
          <w:rFonts w:ascii="Arial"/>
          <w:sz w:val="20"/>
        </w:rPr>
        <w:t>Every</w:t>
      </w:r>
      <w:r>
        <w:rPr>
          <w:rFonts w:ascii="Arial"/>
          <w:spacing w:val="-7"/>
          <w:sz w:val="20"/>
        </w:rPr>
        <w:t xml:space="preserve"> </w:t>
      </w:r>
      <w:r>
        <w:rPr>
          <w:rFonts w:ascii="Arial"/>
          <w:spacing w:val="-1"/>
          <w:sz w:val="20"/>
        </w:rPr>
        <w:t>exit</w:t>
      </w:r>
      <w:r>
        <w:rPr>
          <w:rFonts w:ascii="Arial"/>
          <w:spacing w:val="-7"/>
          <w:sz w:val="20"/>
        </w:rPr>
        <w:t xml:space="preserve"> </w:t>
      </w:r>
      <w:r>
        <w:rPr>
          <w:rFonts w:ascii="Arial"/>
          <w:sz w:val="20"/>
        </w:rPr>
        <w:t>from</w:t>
      </w:r>
      <w:r>
        <w:rPr>
          <w:rFonts w:ascii="Arial"/>
          <w:spacing w:val="-2"/>
          <w:sz w:val="20"/>
        </w:rPr>
        <w:t xml:space="preserve"> </w:t>
      </w:r>
      <w:r>
        <w:rPr>
          <w:rFonts w:ascii="Arial"/>
          <w:spacing w:val="-1"/>
          <w:sz w:val="20"/>
        </w:rPr>
        <w:t>every</w:t>
      </w:r>
      <w:r>
        <w:rPr>
          <w:rFonts w:ascii="Arial"/>
          <w:spacing w:val="-7"/>
          <w:sz w:val="20"/>
        </w:rPr>
        <w:t xml:space="preserve"> </w:t>
      </w:r>
      <w:r>
        <w:rPr>
          <w:rFonts w:ascii="Arial"/>
          <w:sz w:val="20"/>
        </w:rPr>
        <w:t>dwelling</w:t>
      </w:r>
      <w:r>
        <w:rPr>
          <w:rFonts w:ascii="Arial"/>
          <w:spacing w:val="-7"/>
          <w:sz w:val="20"/>
        </w:rPr>
        <w:t xml:space="preserve"> </w:t>
      </w:r>
      <w:r>
        <w:rPr>
          <w:rFonts w:ascii="Arial"/>
          <w:sz w:val="20"/>
        </w:rPr>
        <w:t>shall</w:t>
      </w:r>
      <w:r>
        <w:rPr>
          <w:rFonts w:ascii="Arial"/>
          <w:spacing w:val="-7"/>
          <w:sz w:val="20"/>
        </w:rPr>
        <w:t xml:space="preserve"> </w:t>
      </w:r>
      <w:r>
        <w:rPr>
          <w:rFonts w:ascii="Arial"/>
          <w:sz w:val="20"/>
        </w:rPr>
        <w:t>comply</w:t>
      </w:r>
      <w:r>
        <w:rPr>
          <w:rFonts w:ascii="Arial"/>
          <w:spacing w:val="-7"/>
          <w:sz w:val="20"/>
        </w:rPr>
        <w:t xml:space="preserve"> </w:t>
      </w:r>
      <w:r>
        <w:rPr>
          <w:rFonts w:ascii="Arial"/>
          <w:spacing w:val="-1"/>
          <w:sz w:val="20"/>
        </w:rPr>
        <w:t>with</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following</w:t>
      </w:r>
      <w:r>
        <w:rPr>
          <w:rFonts w:ascii="Arial"/>
          <w:spacing w:val="-5"/>
          <w:sz w:val="20"/>
        </w:rPr>
        <w:t xml:space="preserve"> </w:t>
      </w:r>
      <w:r>
        <w:rPr>
          <w:rFonts w:ascii="Arial"/>
          <w:spacing w:val="-1"/>
          <w:sz w:val="20"/>
        </w:rPr>
        <w:t>requirements:</w:t>
      </w:r>
    </w:p>
    <w:p w14:paraId="4C03B1C0" w14:textId="77777777" w:rsidR="00A75505" w:rsidRDefault="00A75505" w:rsidP="00A75505">
      <w:pPr>
        <w:numPr>
          <w:ilvl w:val="0"/>
          <w:numId w:val="82"/>
        </w:numPr>
        <w:tabs>
          <w:tab w:val="left" w:pos="1551"/>
        </w:tabs>
        <w:ind w:right="502"/>
        <w:rPr>
          <w:rFonts w:ascii="Arial" w:eastAsia="Arial" w:hAnsi="Arial" w:cs="Arial"/>
          <w:sz w:val="20"/>
          <w:szCs w:val="20"/>
        </w:rPr>
      </w:pPr>
      <w:r>
        <w:rPr>
          <w:rFonts w:ascii="Arial"/>
          <w:sz w:val="20"/>
        </w:rPr>
        <w:t>In all houses and duplexes and any building with floors below the 3</w:t>
      </w:r>
      <w:r w:rsidRPr="00E47D2C">
        <w:rPr>
          <w:rFonts w:ascii="Arial"/>
          <w:sz w:val="20"/>
          <w:vertAlign w:val="superscript"/>
        </w:rPr>
        <w:t>rd</w:t>
      </w:r>
      <w:r>
        <w:rPr>
          <w:rFonts w:ascii="Arial"/>
          <w:sz w:val="20"/>
        </w:rPr>
        <w:t xml:space="preserve"> level having only one means of egress, e</w:t>
      </w:r>
      <w:r w:rsidRPr="00E47D2C">
        <w:rPr>
          <w:rFonts w:ascii="Arial"/>
          <w:sz w:val="20"/>
        </w:rPr>
        <w:t>very</w:t>
      </w:r>
      <w:r w:rsidRPr="00E47D2C">
        <w:rPr>
          <w:rFonts w:ascii="Arial"/>
          <w:spacing w:val="-8"/>
          <w:sz w:val="20"/>
        </w:rPr>
        <w:t xml:space="preserve"> </w:t>
      </w:r>
      <w:r w:rsidRPr="00E47D2C">
        <w:rPr>
          <w:rFonts w:ascii="Arial"/>
          <w:spacing w:val="-1"/>
          <w:sz w:val="20"/>
        </w:rPr>
        <w:t>habitable</w:t>
      </w:r>
      <w:r w:rsidRPr="00E47D2C">
        <w:rPr>
          <w:rFonts w:ascii="Arial"/>
          <w:spacing w:val="-5"/>
          <w:sz w:val="20"/>
        </w:rPr>
        <w:t xml:space="preserve"> </w:t>
      </w:r>
      <w:r w:rsidRPr="00E47D2C">
        <w:rPr>
          <w:rFonts w:ascii="Arial"/>
          <w:spacing w:val="-1"/>
          <w:sz w:val="20"/>
        </w:rPr>
        <w:t>room</w:t>
      </w:r>
      <w:r w:rsidRPr="00E47D2C">
        <w:rPr>
          <w:rFonts w:ascii="Arial"/>
          <w:spacing w:val="-3"/>
          <w:sz w:val="20"/>
        </w:rPr>
        <w:t xml:space="preserve"> </w:t>
      </w:r>
      <w:r w:rsidRPr="00E47D2C">
        <w:rPr>
          <w:rFonts w:ascii="Arial"/>
          <w:spacing w:val="-1"/>
          <w:sz w:val="20"/>
        </w:rPr>
        <w:t>shall</w:t>
      </w:r>
      <w:r w:rsidRPr="00E47D2C">
        <w:rPr>
          <w:rFonts w:ascii="Arial"/>
          <w:spacing w:val="-6"/>
          <w:sz w:val="20"/>
        </w:rPr>
        <w:t xml:space="preserve"> </w:t>
      </w:r>
      <w:r w:rsidRPr="00E47D2C">
        <w:rPr>
          <w:rFonts w:ascii="Arial"/>
          <w:spacing w:val="-1"/>
          <w:sz w:val="20"/>
        </w:rPr>
        <w:t>have</w:t>
      </w:r>
      <w:r w:rsidRPr="00E47D2C">
        <w:rPr>
          <w:rFonts w:ascii="Arial"/>
          <w:spacing w:val="-7"/>
          <w:sz w:val="20"/>
        </w:rPr>
        <w:t xml:space="preserve"> </w:t>
      </w:r>
      <w:r w:rsidRPr="00E47D2C">
        <w:rPr>
          <w:rFonts w:ascii="Arial"/>
          <w:sz w:val="20"/>
        </w:rPr>
        <w:t>two</w:t>
      </w:r>
      <w:r w:rsidRPr="00E47D2C">
        <w:rPr>
          <w:rFonts w:ascii="Arial"/>
          <w:spacing w:val="-7"/>
          <w:sz w:val="20"/>
        </w:rPr>
        <w:t xml:space="preserve"> </w:t>
      </w:r>
      <w:r w:rsidRPr="00E47D2C">
        <w:rPr>
          <w:rFonts w:ascii="Arial"/>
          <w:spacing w:val="-1"/>
          <w:sz w:val="20"/>
        </w:rPr>
        <w:t>(2)</w:t>
      </w:r>
      <w:r w:rsidRPr="00E47D2C">
        <w:rPr>
          <w:rFonts w:ascii="Arial"/>
          <w:spacing w:val="-6"/>
          <w:sz w:val="20"/>
        </w:rPr>
        <w:t xml:space="preserve"> </w:t>
      </w:r>
      <w:r w:rsidRPr="00E47D2C">
        <w:rPr>
          <w:rFonts w:ascii="Arial"/>
          <w:sz w:val="20"/>
        </w:rPr>
        <w:t>independent</w:t>
      </w:r>
      <w:r w:rsidRPr="00E47D2C">
        <w:rPr>
          <w:rFonts w:ascii="Arial"/>
          <w:spacing w:val="-6"/>
          <w:sz w:val="20"/>
        </w:rPr>
        <w:t xml:space="preserve"> </w:t>
      </w:r>
      <w:r w:rsidRPr="00E47D2C">
        <w:rPr>
          <w:rFonts w:ascii="Arial"/>
          <w:sz w:val="20"/>
        </w:rPr>
        <w:t>and</w:t>
      </w:r>
      <w:r w:rsidRPr="00E47D2C">
        <w:rPr>
          <w:rFonts w:ascii="Arial"/>
          <w:spacing w:val="-7"/>
          <w:sz w:val="20"/>
        </w:rPr>
        <w:t xml:space="preserve"> </w:t>
      </w:r>
      <w:r w:rsidRPr="00E47D2C">
        <w:rPr>
          <w:rFonts w:ascii="Arial"/>
          <w:sz w:val="20"/>
        </w:rPr>
        <w:t>unobstructed</w:t>
      </w:r>
      <w:r w:rsidRPr="00E47D2C">
        <w:rPr>
          <w:rFonts w:ascii="Arial"/>
          <w:spacing w:val="-7"/>
          <w:sz w:val="20"/>
        </w:rPr>
        <w:t xml:space="preserve"> </w:t>
      </w:r>
      <w:r w:rsidRPr="00E47D2C">
        <w:rPr>
          <w:rFonts w:ascii="Arial"/>
          <w:sz w:val="20"/>
        </w:rPr>
        <w:t>means</w:t>
      </w:r>
      <w:r w:rsidRPr="00E47D2C">
        <w:rPr>
          <w:rFonts w:ascii="Arial"/>
          <w:spacing w:val="-6"/>
          <w:sz w:val="20"/>
        </w:rPr>
        <w:t xml:space="preserve"> </w:t>
      </w:r>
      <w:r w:rsidRPr="00E47D2C">
        <w:rPr>
          <w:rFonts w:ascii="Arial"/>
          <w:spacing w:val="-1"/>
          <w:sz w:val="20"/>
        </w:rPr>
        <w:t>of</w:t>
      </w:r>
      <w:r w:rsidRPr="00E47D2C">
        <w:rPr>
          <w:rFonts w:ascii="Arial"/>
          <w:spacing w:val="-5"/>
          <w:sz w:val="20"/>
        </w:rPr>
        <w:t xml:space="preserve"> </w:t>
      </w:r>
      <w:r w:rsidRPr="00E47D2C">
        <w:rPr>
          <w:rFonts w:ascii="Arial"/>
          <w:spacing w:val="-1"/>
          <w:sz w:val="20"/>
        </w:rPr>
        <w:t>egress.</w:t>
      </w:r>
      <w:r>
        <w:rPr>
          <w:rFonts w:ascii="Arial"/>
          <w:spacing w:val="63"/>
          <w:w w:val="99"/>
          <w:sz w:val="20"/>
        </w:rPr>
        <w:t xml:space="preserve"> </w:t>
      </w:r>
      <w:r>
        <w:rPr>
          <w:rFonts w:ascii="Arial"/>
          <w:sz w:val="20"/>
        </w:rPr>
        <w:t>This</w:t>
      </w:r>
      <w:r>
        <w:rPr>
          <w:rFonts w:ascii="Arial"/>
          <w:spacing w:val="-6"/>
          <w:sz w:val="20"/>
        </w:rPr>
        <w:t xml:space="preserve"> </w:t>
      </w:r>
      <w:r>
        <w:rPr>
          <w:rFonts w:ascii="Arial"/>
          <w:spacing w:val="-1"/>
          <w:sz w:val="20"/>
        </w:rPr>
        <w:t>is</w:t>
      </w:r>
      <w:r>
        <w:rPr>
          <w:rFonts w:ascii="Arial"/>
          <w:spacing w:val="-6"/>
          <w:sz w:val="20"/>
        </w:rPr>
        <w:t xml:space="preserve"> </w:t>
      </w:r>
      <w:r>
        <w:rPr>
          <w:rFonts w:ascii="Arial"/>
          <w:sz w:val="20"/>
        </w:rPr>
        <w:t>normally</w:t>
      </w:r>
      <w:r>
        <w:rPr>
          <w:rFonts w:ascii="Arial"/>
          <w:spacing w:val="-10"/>
          <w:sz w:val="20"/>
        </w:rPr>
        <w:t xml:space="preserve"> </w:t>
      </w:r>
      <w:r>
        <w:rPr>
          <w:rFonts w:ascii="Arial"/>
          <w:sz w:val="20"/>
        </w:rPr>
        <w:t>achieved</w:t>
      </w:r>
      <w:r>
        <w:rPr>
          <w:rFonts w:ascii="Arial"/>
          <w:spacing w:val="-6"/>
          <w:sz w:val="20"/>
        </w:rPr>
        <w:t xml:space="preserve"> </w:t>
      </w:r>
      <w:r>
        <w:rPr>
          <w:rFonts w:ascii="Arial"/>
          <w:sz w:val="20"/>
        </w:rPr>
        <w:t>through</w:t>
      </w:r>
      <w:r>
        <w:rPr>
          <w:rFonts w:ascii="Arial"/>
          <w:spacing w:val="-7"/>
          <w:sz w:val="20"/>
        </w:rPr>
        <w:t xml:space="preserve"> </w:t>
      </w:r>
      <w:r>
        <w:rPr>
          <w:rFonts w:ascii="Arial"/>
          <w:spacing w:val="-1"/>
          <w:sz w:val="20"/>
        </w:rPr>
        <w:t>an</w:t>
      </w:r>
      <w:r>
        <w:rPr>
          <w:rFonts w:ascii="Arial"/>
          <w:spacing w:val="-4"/>
          <w:sz w:val="20"/>
        </w:rPr>
        <w:t xml:space="preserve"> </w:t>
      </w:r>
      <w:r>
        <w:rPr>
          <w:rFonts w:ascii="Arial"/>
          <w:spacing w:val="-1"/>
          <w:sz w:val="20"/>
        </w:rPr>
        <w:t>entrance</w:t>
      </w:r>
      <w:r>
        <w:rPr>
          <w:rFonts w:ascii="Arial"/>
          <w:spacing w:val="-7"/>
          <w:sz w:val="20"/>
        </w:rPr>
        <w:t xml:space="preserve"> </w:t>
      </w:r>
      <w:r>
        <w:rPr>
          <w:rFonts w:ascii="Arial"/>
          <w:sz w:val="20"/>
        </w:rPr>
        <w:t>door</w:t>
      </w:r>
      <w:r>
        <w:rPr>
          <w:rFonts w:ascii="Arial"/>
          <w:spacing w:val="-5"/>
          <w:sz w:val="20"/>
        </w:rPr>
        <w:t xml:space="preserve"> </w:t>
      </w:r>
      <w:r>
        <w:rPr>
          <w:rFonts w:ascii="Arial"/>
          <w:sz w:val="20"/>
        </w:rPr>
        <w:t>and</w:t>
      </w:r>
      <w:r>
        <w:rPr>
          <w:rFonts w:ascii="Arial"/>
          <w:spacing w:val="-7"/>
          <w:sz w:val="20"/>
        </w:rPr>
        <w:t xml:space="preserve"> </w:t>
      </w:r>
      <w:r>
        <w:rPr>
          <w:rFonts w:ascii="Arial"/>
          <w:spacing w:val="1"/>
          <w:sz w:val="20"/>
        </w:rPr>
        <w:t>an</w:t>
      </w:r>
      <w:r>
        <w:rPr>
          <w:rFonts w:ascii="Arial"/>
          <w:spacing w:val="-6"/>
          <w:sz w:val="20"/>
        </w:rPr>
        <w:t xml:space="preserve"> </w:t>
      </w:r>
      <w:r>
        <w:rPr>
          <w:rFonts w:ascii="Arial"/>
          <w:sz w:val="20"/>
        </w:rPr>
        <w:t>egress</w:t>
      </w:r>
      <w:r>
        <w:rPr>
          <w:rFonts w:ascii="Arial"/>
          <w:spacing w:val="-6"/>
          <w:sz w:val="20"/>
        </w:rPr>
        <w:t xml:space="preserve"> </w:t>
      </w:r>
      <w:r>
        <w:rPr>
          <w:rFonts w:ascii="Arial"/>
          <w:spacing w:val="-1"/>
          <w:sz w:val="20"/>
        </w:rPr>
        <w:t>window.</w:t>
      </w:r>
    </w:p>
    <w:p w14:paraId="44C6EC4A" w14:textId="77777777" w:rsidR="00A75505" w:rsidRDefault="00A75505" w:rsidP="00A75505">
      <w:pPr>
        <w:spacing w:before="10"/>
        <w:rPr>
          <w:rFonts w:ascii="Arial" w:eastAsia="Arial" w:hAnsi="Arial" w:cs="Arial"/>
          <w:sz w:val="19"/>
          <w:szCs w:val="19"/>
        </w:rPr>
      </w:pPr>
    </w:p>
    <w:p w14:paraId="1E63AF0C" w14:textId="77777777" w:rsidR="00A75505" w:rsidRDefault="00A75505" w:rsidP="00A75505">
      <w:pPr>
        <w:numPr>
          <w:ilvl w:val="0"/>
          <w:numId w:val="82"/>
        </w:numPr>
        <w:tabs>
          <w:tab w:val="left" w:pos="1551"/>
        </w:tabs>
        <w:ind w:right="161"/>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above</w:t>
      </w:r>
      <w:r>
        <w:rPr>
          <w:rFonts w:ascii="Arial" w:eastAsia="Arial" w:hAnsi="Arial" w:cs="Arial"/>
          <w:spacing w:val="-6"/>
          <w:sz w:val="20"/>
          <w:szCs w:val="20"/>
        </w:rPr>
        <w:t xml:space="preserve"> </w:t>
      </w:r>
      <w:r>
        <w:rPr>
          <w:rFonts w:ascii="Arial" w:eastAsia="Arial" w:hAnsi="Arial" w:cs="Arial"/>
          <w:sz w:val="20"/>
          <w:szCs w:val="20"/>
        </w:rPr>
        <w:t>grade</w:t>
      </w:r>
      <w:r>
        <w:rPr>
          <w:rFonts w:ascii="Arial" w:eastAsia="Arial" w:hAnsi="Arial" w:cs="Arial"/>
          <w:spacing w:val="-4"/>
          <w:sz w:val="20"/>
          <w:szCs w:val="20"/>
        </w:rPr>
        <w:t xml:space="preserve"> </w:t>
      </w:r>
      <w:r>
        <w:rPr>
          <w:rFonts w:ascii="Arial" w:eastAsia="Arial" w:hAnsi="Arial" w:cs="Arial"/>
          <w:spacing w:val="-1"/>
          <w:sz w:val="20"/>
          <w:szCs w:val="20"/>
        </w:rPr>
        <w:t>egress</w:t>
      </w:r>
      <w:r>
        <w:rPr>
          <w:rFonts w:ascii="Arial" w:eastAsia="Arial" w:hAnsi="Arial" w:cs="Arial"/>
          <w:spacing w:val="-2"/>
          <w:sz w:val="20"/>
          <w:szCs w:val="20"/>
        </w:rPr>
        <w:t xml:space="preserve"> </w:t>
      </w:r>
      <w:r>
        <w:rPr>
          <w:rFonts w:ascii="Arial" w:eastAsia="Arial" w:hAnsi="Arial" w:cs="Arial"/>
          <w:spacing w:val="-1"/>
          <w:sz w:val="20"/>
          <w:szCs w:val="20"/>
        </w:rPr>
        <w:t>windows</w:t>
      </w:r>
      <w:r>
        <w:rPr>
          <w:rFonts w:ascii="Arial" w:eastAsia="Arial" w:hAnsi="Arial" w:cs="Arial"/>
          <w:spacing w:val="-5"/>
          <w:sz w:val="20"/>
          <w:szCs w:val="20"/>
        </w:rPr>
        <w:t xml:space="preserve"> </w:t>
      </w:r>
      <w:r>
        <w:rPr>
          <w:rFonts w:ascii="Arial" w:eastAsia="Arial" w:hAnsi="Arial" w:cs="Arial"/>
          <w:spacing w:val="-1"/>
          <w:sz w:val="20"/>
          <w:szCs w:val="20"/>
        </w:rPr>
        <w:t>from habitable</w:t>
      </w:r>
      <w:r>
        <w:rPr>
          <w:rFonts w:ascii="Arial" w:eastAsia="Arial" w:hAnsi="Arial" w:cs="Arial"/>
          <w:spacing w:val="-5"/>
          <w:sz w:val="20"/>
          <w:szCs w:val="20"/>
        </w:rPr>
        <w:t xml:space="preserve"> </w:t>
      </w:r>
      <w:r>
        <w:rPr>
          <w:rFonts w:ascii="Arial" w:eastAsia="Arial" w:hAnsi="Arial" w:cs="Arial"/>
          <w:sz w:val="20"/>
          <w:szCs w:val="20"/>
        </w:rPr>
        <w:t>rooms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have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net</w:t>
      </w:r>
      <w:r>
        <w:rPr>
          <w:rFonts w:ascii="Arial" w:eastAsia="Arial" w:hAnsi="Arial" w:cs="Arial"/>
          <w:spacing w:val="-5"/>
          <w:sz w:val="20"/>
          <w:szCs w:val="20"/>
        </w:rPr>
        <w:t xml:space="preserve"> </w:t>
      </w:r>
      <w:r>
        <w:rPr>
          <w:rFonts w:ascii="Arial" w:eastAsia="Arial" w:hAnsi="Arial" w:cs="Arial"/>
          <w:sz w:val="20"/>
          <w:szCs w:val="20"/>
        </w:rPr>
        <w:t>clear</w:t>
      </w:r>
      <w:r>
        <w:rPr>
          <w:rFonts w:ascii="Arial" w:eastAsia="Arial" w:hAnsi="Arial" w:cs="Arial"/>
          <w:spacing w:val="-5"/>
          <w:sz w:val="20"/>
          <w:szCs w:val="20"/>
        </w:rPr>
        <w:t xml:space="preserve"> </w:t>
      </w:r>
      <w:r>
        <w:rPr>
          <w:rFonts w:ascii="Arial" w:eastAsia="Arial" w:hAnsi="Arial" w:cs="Arial"/>
          <w:spacing w:val="-1"/>
          <w:sz w:val="20"/>
          <w:szCs w:val="20"/>
        </w:rPr>
        <w:t>opening</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5.7</w:t>
      </w:r>
      <w:r>
        <w:rPr>
          <w:rFonts w:ascii="Arial" w:eastAsia="Arial" w:hAnsi="Arial" w:cs="Arial"/>
          <w:spacing w:val="67"/>
          <w:w w:val="99"/>
          <w:sz w:val="20"/>
          <w:szCs w:val="20"/>
        </w:rPr>
        <w:t xml:space="preserve"> </w:t>
      </w:r>
      <w:r>
        <w:rPr>
          <w:rFonts w:ascii="Arial" w:eastAsia="Arial" w:hAnsi="Arial" w:cs="Arial"/>
          <w:spacing w:val="-1"/>
          <w:sz w:val="20"/>
          <w:szCs w:val="20"/>
        </w:rPr>
        <w:t>square</w:t>
      </w:r>
      <w:r>
        <w:rPr>
          <w:rFonts w:ascii="Arial" w:eastAsia="Arial" w:hAnsi="Arial" w:cs="Arial"/>
          <w:spacing w:val="-6"/>
          <w:sz w:val="20"/>
          <w:szCs w:val="20"/>
        </w:rPr>
        <w:t xml:space="preserve"> </w:t>
      </w:r>
      <w:r>
        <w:rPr>
          <w:rFonts w:ascii="Arial" w:eastAsia="Arial" w:hAnsi="Arial" w:cs="Arial"/>
          <w:spacing w:val="-1"/>
          <w:sz w:val="20"/>
          <w:szCs w:val="20"/>
        </w:rPr>
        <w:t>feet.</w:t>
      </w:r>
      <w:r>
        <w:rPr>
          <w:rFonts w:ascii="Arial" w:eastAsia="Arial" w:hAnsi="Arial" w:cs="Arial"/>
          <w:spacing w:val="4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4"/>
          <w:sz w:val="20"/>
          <w:szCs w:val="20"/>
        </w:rPr>
        <w:t xml:space="preserve"> </w:t>
      </w:r>
      <w:r>
        <w:rPr>
          <w:rFonts w:ascii="Arial" w:eastAsia="Arial" w:hAnsi="Arial" w:cs="Arial"/>
          <w:spacing w:val="-1"/>
          <w:sz w:val="20"/>
          <w:szCs w:val="20"/>
        </w:rPr>
        <w:t>net</w:t>
      </w:r>
      <w:r>
        <w:rPr>
          <w:rFonts w:ascii="Arial" w:eastAsia="Arial" w:hAnsi="Arial" w:cs="Arial"/>
          <w:spacing w:val="-5"/>
          <w:sz w:val="20"/>
          <w:szCs w:val="20"/>
        </w:rPr>
        <w:t xml:space="preserve"> </w:t>
      </w:r>
      <w:r>
        <w:rPr>
          <w:rFonts w:ascii="Arial" w:eastAsia="Arial" w:hAnsi="Arial" w:cs="Arial"/>
          <w:sz w:val="20"/>
          <w:szCs w:val="20"/>
        </w:rPr>
        <w:t>clear</w:t>
      </w:r>
      <w:r>
        <w:rPr>
          <w:rFonts w:ascii="Arial" w:eastAsia="Arial" w:hAnsi="Arial" w:cs="Arial"/>
          <w:spacing w:val="-5"/>
          <w:sz w:val="20"/>
          <w:szCs w:val="20"/>
        </w:rPr>
        <w:t xml:space="preserve"> </w:t>
      </w:r>
      <w:r>
        <w:rPr>
          <w:rFonts w:ascii="Arial" w:eastAsia="Arial" w:hAnsi="Arial" w:cs="Arial"/>
          <w:sz w:val="20"/>
          <w:szCs w:val="20"/>
        </w:rPr>
        <w:t>opening</w:t>
      </w:r>
      <w:r>
        <w:rPr>
          <w:rFonts w:ascii="Arial" w:eastAsia="Arial" w:hAnsi="Arial" w:cs="Arial"/>
          <w:spacing w:val="-1"/>
          <w:sz w:val="20"/>
          <w:szCs w:val="20"/>
        </w:rPr>
        <w:t xml:space="preserve"> width</w:t>
      </w:r>
      <w:r>
        <w:rPr>
          <w:rFonts w:ascii="Arial" w:eastAsia="Arial" w:hAnsi="Arial" w:cs="Arial"/>
          <w:spacing w:val="-4"/>
          <w:sz w:val="20"/>
          <w:szCs w:val="20"/>
        </w:rPr>
        <w:t xml:space="preserve"> </w:t>
      </w:r>
      <w:r>
        <w:rPr>
          <w:rFonts w:ascii="Arial" w:eastAsia="Arial" w:hAnsi="Arial" w:cs="Arial"/>
          <w:sz w:val="20"/>
          <w:szCs w:val="20"/>
        </w:rPr>
        <w:t>dimension</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less</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6"/>
          <w:sz w:val="20"/>
          <w:szCs w:val="20"/>
        </w:rPr>
        <w:t xml:space="preserve"> </w:t>
      </w:r>
      <w:r>
        <w:rPr>
          <w:rFonts w:ascii="Arial" w:eastAsia="Arial" w:hAnsi="Arial" w:cs="Arial"/>
          <w:sz w:val="20"/>
          <w:szCs w:val="20"/>
        </w:rPr>
        <w:t>twenty</w:t>
      </w:r>
      <w:r>
        <w:rPr>
          <w:rFonts w:ascii="Arial" w:eastAsia="Arial" w:hAnsi="Arial" w:cs="Arial"/>
          <w:spacing w:val="43"/>
          <w:w w:val="99"/>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(20”)</w:t>
      </w:r>
      <w:r>
        <w:rPr>
          <w:rFonts w:ascii="Arial" w:eastAsia="Arial" w:hAnsi="Arial" w:cs="Arial"/>
          <w:spacing w:val="-5"/>
          <w:sz w:val="20"/>
          <w:szCs w:val="20"/>
        </w:rPr>
        <w:t xml:space="preserve"> </w:t>
      </w:r>
      <w:r>
        <w:rPr>
          <w:rFonts w:ascii="Arial" w:eastAsia="Arial" w:hAnsi="Arial" w:cs="Arial"/>
          <w:spacing w:val="-1"/>
          <w:sz w:val="20"/>
          <w:szCs w:val="20"/>
        </w:rPr>
        <w:t>wide,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minimum net</w:t>
      </w:r>
      <w:r>
        <w:rPr>
          <w:rFonts w:ascii="Arial" w:eastAsia="Arial" w:hAnsi="Arial" w:cs="Arial"/>
          <w:spacing w:val="-6"/>
          <w:sz w:val="20"/>
          <w:szCs w:val="20"/>
        </w:rPr>
        <w:t xml:space="preserve"> </w:t>
      </w:r>
      <w:r>
        <w:rPr>
          <w:rFonts w:ascii="Arial" w:eastAsia="Arial" w:hAnsi="Arial" w:cs="Arial"/>
          <w:spacing w:val="-1"/>
          <w:sz w:val="20"/>
          <w:szCs w:val="20"/>
        </w:rPr>
        <w:t>clear</w:t>
      </w:r>
      <w:r>
        <w:rPr>
          <w:rFonts w:ascii="Arial" w:eastAsia="Arial" w:hAnsi="Arial" w:cs="Arial"/>
          <w:spacing w:val="-5"/>
          <w:sz w:val="20"/>
          <w:szCs w:val="20"/>
        </w:rPr>
        <w:t xml:space="preserve"> </w:t>
      </w:r>
      <w:r>
        <w:rPr>
          <w:rFonts w:ascii="Arial" w:eastAsia="Arial" w:hAnsi="Arial" w:cs="Arial"/>
          <w:sz w:val="20"/>
          <w:szCs w:val="20"/>
        </w:rPr>
        <w:t>opening</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dimension</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72"/>
          <w:w w:val="99"/>
          <w:sz w:val="20"/>
          <w:szCs w:val="20"/>
        </w:rPr>
        <w:t xml:space="preserve"> </w:t>
      </w:r>
      <w:r>
        <w:rPr>
          <w:rFonts w:ascii="Arial" w:eastAsia="Arial" w:hAnsi="Arial" w:cs="Arial"/>
          <w:spacing w:val="-1"/>
          <w:sz w:val="20"/>
          <w:szCs w:val="20"/>
        </w:rPr>
        <w:t>twenty-four</w:t>
      </w:r>
      <w:r>
        <w:rPr>
          <w:rFonts w:ascii="Arial" w:eastAsia="Arial" w:hAnsi="Arial" w:cs="Arial"/>
          <w:spacing w:val="-6"/>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(24”)</w:t>
      </w:r>
      <w:r>
        <w:rPr>
          <w:rFonts w:ascii="Arial" w:eastAsia="Arial" w:hAnsi="Arial" w:cs="Arial"/>
          <w:spacing w:val="-3"/>
          <w:sz w:val="20"/>
          <w:szCs w:val="20"/>
        </w:rPr>
        <w:t xml:space="preserve"> </w:t>
      </w:r>
      <w:r>
        <w:rPr>
          <w:rFonts w:ascii="Arial" w:eastAsia="Arial" w:hAnsi="Arial" w:cs="Arial"/>
          <w:spacing w:val="-1"/>
          <w:sz w:val="20"/>
          <w:szCs w:val="20"/>
        </w:rPr>
        <w:t>wide.</w:t>
      </w:r>
      <w:r>
        <w:rPr>
          <w:rFonts w:ascii="Arial" w:eastAsia="Arial" w:hAnsi="Arial" w:cs="Arial"/>
          <w:spacing w:val="43"/>
          <w:sz w:val="20"/>
          <w:szCs w:val="20"/>
        </w:rPr>
        <w:t xml:space="preserve"> </w:t>
      </w:r>
      <w:r>
        <w:rPr>
          <w:rFonts w:ascii="Arial" w:eastAsia="Arial" w:hAnsi="Arial" w:cs="Arial"/>
          <w:sz w:val="20"/>
          <w:szCs w:val="20"/>
        </w:rPr>
        <w:t>Note</w:t>
      </w:r>
      <w:r>
        <w:rPr>
          <w:rFonts w:ascii="Arial" w:eastAsia="Arial" w:hAnsi="Arial" w:cs="Arial"/>
          <w:spacing w:val="-4"/>
          <w:sz w:val="20"/>
          <w:szCs w:val="20"/>
        </w:rPr>
        <w:t xml:space="preserve"> </w:t>
      </w:r>
      <w:r>
        <w:rPr>
          <w:rFonts w:ascii="Arial" w:eastAsia="Arial" w:hAnsi="Arial" w:cs="Arial"/>
          <w:spacing w:val="-1"/>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combination</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window</w:t>
      </w:r>
      <w:r>
        <w:rPr>
          <w:rFonts w:ascii="Arial" w:eastAsia="Arial" w:hAnsi="Arial" w:cs="Arial"/>
          <w:spacing w:val="-4"/>
          <w:sz w:val="20"/>
          <w:szCs w:val="20"/>
        </w:rPr>
        <w:t xml:space="preserve"> </w:t>
      </w:r>
      <w:r>
        <w:rPr>
          <w:rFonts w:ascii="Arial" w:eastAsia="Arial" w:hAnsi="Arial" w:cs="Arial"/>
          <w:spacing w:val="-1"/>
          <w:sz w:val="20"/>
          <w:szCs w:val="20"/>
        </w:rPr>
        <w:t>width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9"/>
          <w:w w:val="99"/>
          <w:sz w:val="20"/>
          <w:szCs w:val="20"/>
        </w:rPr>
        <w:t xml:space="preserve"> </w:t>
      </w:r>
      <w:r>
        <w:rPr>
          <w:rFonts w:ascii="Arial" w:eastAsia="Arial" w:hAnsi="Arial" w:cs="Arial"/>
          <w:spacing w:val="-1"/>
          <w:sz w:val="20"/>
          <w:szCs w:val="20"/>
        </w:rPr>
        <w:t>minimum</w:t>
      </w:r>
      <w:r>
        <w:rPr>
          <w:rFonts w:ascii="Arial" w:eastAsia="Arial" w:hAnsi="Arial" w:cs="Arial"/>
          <w:spacing w:val="-3"/>
          <w:sz w:val="20"/>
          <w:szCs w:val="20"/>
        </w:rPr>
        <w:t xml:space="preserve"> </w:t>
      </w:r>
      <w:r>
        <w:rPr>
          <w:rFonts w:ascii="Arial" w:eastAsia="Arial" w:hAnsi="Arial" w:cs="Arial"/>
          <w:spacing w:val="-1"/>
          <w:sz w:val="20"/>
          <w:szCs w:val="20"/>
        </w:rPr>
        <w:t>window</w:t>
      </w:r>
      <w:r>
        <w:rPr>
          <w:rFonts w:ascii="Arial" w:eastAsia="Arial" w:hAnsi="Arial" w:cs="Arial"/>
          <w:spacing w:val="-6"/>
          <w:sz w:val="20"/>
          <w:szCs w:val="20"/>
        </w:rPr>
        <w:t xml:space="preserve"> </w:t>
      </w:r>
      <w:r>
        <w:rPr>
          <w:rFonts w:ascii="Arial" w:eastAsia="Arial" w:hAnsi="Arial" w:cs="Arial"/>
          <w:spacing w:val="-1"/>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opening</w:t>
      </w:r>
      <w:r>
        <w:rPr>
          <w:rFonts w:ascii="Arial" w:eastAsia="Arial" w:hAnsi="Arial" w:cs="Arial"/>
          <w:spacing w:val="-7"/>
          <w:sz w:val="20"/>
          <w:szCs w:val="20"/>
        </w:rPr>
        <w:t xml:space="preserve"> </w:t>
      </w:r>
      <w:r>
        <w:rPr>
          <w:rFonts w:ascii="Arial" w:eastAsia="Arial" w:hAnsi="Arial" w:cs="Arial"/>
          <w:sz w:val="20"/>
          <w:szCs w:val="20"/>
        </w:rPr>
        <w:t>size</w:t>
      </w:r>
      <w:r>
        <w:rPr>
          <w:rFonts w:ascii="Arial" w:eastAsia="Arial" w:hAnsi="Arial" w:cs="Arial"/>
          <w:spacing w:val="-5"/>
          <w:sz w:val="20"/>
          <w:szCs w:val="20"/>
        </w:rPr>
        <w:t xml:space="preserve"> </w:t>
      </w:r>
      <w:r>
        <w:rPr>
          <w:rFonts w:ascii="Arial" w:eastAsia="Arial" w:hAnsi="Arial" w:cs="Arial"/>
          <w:spacing w:val="-1"/>
          <w:sz w:val="20"/>
          <w:szCs w:val="20"/>
        </w:rPr>
        <w:t>does</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6"/>
          <w:sz w:val="20"/>
          <w:szCs w:val="20"/>
        </w:rPr>
        <w:t xml:space="preserve"> </w:t>
      </w:r>
      <w:r>
        <w:rPr>
          <w:rFonts w:ascii="Arial" w:eastAsia="Arial" w:hAnsi="Arial" w:cs="Arial"/>
          <w:sz w:val="20"/>
          <w:szCs w:val="20"/>
        </w:rPr>
        <w:t>meet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5.7</w:t>
      </w:r>
      <w:r>
        <w:rPr>
          <w:rFonts w:ascii="Arial" w:eastAsia="Arial" w:hAnsi="Arial" w:cs="Arial"/>
          <w:spacing w:val="-5"/>
          <w:sz w:val="20"/>
          <w:szCs w:val="20"/>
        </w:rPr>
        <w:t xml:space="preserve"> </w:t>
      </w:r>
      <w:r>
        <w:rPr>
          <w:rFonts w:ascii="Arial" w:eastAsia="Arial" w:hAnsi="Arial" w:cs="Arial"/>
          <w:spacing w:val="-1"/>
          <w:sz w:val="20"/>
          <w:szCs w:val="20"/>
        </w:rPr>
        <w:t>square</w:t>
      </w:r>
      <w:r>
        <w:rPr>
          <w:rFonts w:ascii="Arial" w:eastAsia="Arial" w:hAnsi="Arial" w:cs="Arial"/>
          <w:spacing w:val="-6"/>
          <w:sz w:val="20"/>
          <w:szCs w:val="20"/>
        </w:rPr>
        <w:t xml:space="preserve"> </w:t>
      </w:r>
      <w:r>
        <w:rPr>
          <w:rFonts w:ascii="Arial" w:eastAsia="Arial" w:hAnsi="Arial" w:cs="Arial"/>
          <w:sz w:val="20"/>
          <w:szCs w:val="20"/>
        </w:rPr>
        <w:t>feet</w:t>
      </w:r>
      <w:r>
        <w:rPr>
          <w:rFonts w:ascii="Arial" w:eastAsia="Arial" w:hAnsi="Arial" w:cs="Arial"/>
          <w:spacing w:val="-5"/>
          <w:sz w:val="20"/>
          <w:szCs w:val="20"/>
        </w:rPr>
        <w:t xml:space="preserve"> </w:t>
      </w:r>
      <w:r>
        <w:rPr>
          <w:rFonts w:ascii="Arial" w:eastAsia="Arial" w:hAnsi="Arial" w:cs="Arial"/>
          <w:spacing w:val="-1"/>
          <w:sz w:val="20"/>
          <w:szCs w:val="20"/>
        </w:rPr>
        <w:t>requirements.</w:t>
      </w:r>
      <w:r>
        <w:rPr>
          <w:rFonts w:ascii="Arial" w:eastAsia="Arial" w:hAnsi="Arial" w:cs="Arial"/>
          <w:spacing w:val="81"/>
          <w:w w:val="99"/>
          <w:sz w:val="20"/>
          <w:szCs w:val="20"/>
        </w:rPr>
        <w:t xml:space="preserve"> </w:t>
      </w:r>
      <w:r>
        <w:rPr>
          <w:rFonts w:ascii="Arial" w:eastAsia="Arial" w:hAnsi="Arial" w:cs="Arial"/>
          <w:sz w:val="20"/>
          <w:szCs w:val="20"/>
        </w:rPr>
        <w:t>Therefore,</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window</w:t>
      </w:r>
      <w:r>
        <w:rPr>
          <w:rFonts w:ascii="Arial" w:eastAsia="Arial" w:hAnsi="Arial" w:cs="Arial"/>
          <w:spacing w:val="-6"/>
          <w:sz w:val="20"/>
          <w:szCs w:val="20"/>
        </w:rPr>
        <w:t xml:space="preserve"> </w:t>
      </w:r>
      <w:r>
        <w:rPr>
          <w:rFonts w:ascii="Arial" w:eastAsia="Arial" w:hAnsi="Arial" w:cs="Arial"/>
          <w:sz w:val="20"/>
          <w:szCs w:val="20"/>
        </w:rPr>
        <w:t>size</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7"/>
          <w:sz w:val="20"/>
          <w:szCs w:val="20"/>
        </w:rPr>
        <w:t xml:space="preserve"> </w:t>
      </w:r>
      <w:r>
        <w:rPr>
          <w:rFonts w:ascii="Arial" w:eastAsia="Arial" w:hAnsi="Arial" w:cs="Arial"/>
          <w:sz w:val="20"/>
          <w:szCs w:val="20"/>
        </w:rPr>
        <w:t>need</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greater</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opening</w:t>
      </w:r>
      <w:r>
        <w:rPr>
          <w:rFonts w:ascii="Arial" w:eastAsia="Arial" w:hAnsi="Arial" w:cs="Arial"/>
          <w:spacing w:val="-6"/>
          <w:sz w:val="20"/>
          <w:szCs w:val="20"/>
        </w:rPr>
        <w:t xml:space="preserve"> </w:t>
      </w:r>
      <w:r>
        <w:rPr>
          <w:rFonts w:ascii="Arial" w:eastAsia="Arial" w:hAnsi="Arial" w:cs="Arial"/>
          <w:sz w:val="20"/>
          <w:szCs w:val="20"/>
        </w:rPr>
        <w:t>sizes</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either</w:t>
      </w:r>
      <w:r>
        <w:rPr>
          <w:rFonts w:ascii="Arial" w:eastAsia="Arial" w:hAnsi="Arial" w:cs="Arial"/>
          <w:spacing w:val="46"/>
          <w:w w:val="99"/>
          <w:sz w:val="20"/>
          <w:szCs w:val="20"/>
        </w:rPr>
        <w:t xml:space="preserve"> </w:t>
      </w:r>
      <w:r>
        <w:rPr>
          <w:rFonts w:ascii="Arial" w:eastAsia="Arial" w:hAnsi="Arial" w:cs="Arial"/>
          <w:sz w:val="20"/>
          <w:szCs w:val="20"/>
        </w:rPr>
        <w:t>width</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43"/>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pacing w:val="-1"/>
          <w:sz w:val="20"/>
          <w:szCs w:val="20"/>
        </w:rPr>
        <w:t>windows</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4"/>
          <w:sz w:val="20"/>
          <w:szCs w:val="20"/>
        </w:rPr>
        <w:t xml:space="preserve"> </w:t>
      </w:r>
      <w:r>
        <w:rPr>
          <w:rFonts w:ascii="Arial" w:eastAsia="Arial" w:hAnsi="Arial" w:cs="Arial"/>
          <w:spacing w:val="-1"/>
          <w:sz w:val="20"/>
          <w:szCs w:val="20"/>
        </w:rPr>
        <w:t>provided</w:t>
      </w:r>
      <w:r>
        <w:rPr>
          <w:rFonts w:ascii="Arial" w:eastAsia="Arial" w:hAnsi="Arial" w:cs="Arial"/>
          <w:spacing w:val="-3"/>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means</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escape</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rescue,</w:t>
      </w:r>
      <w:r>
        <w:rPr>
          <w:rFonts w:ascii="Arial" w:eastAsia="Arial" w:hAnsi="Arial" w:cs="Arial"/>
          <w:spacing w:val="-5"/>
          <w:sz w:val="20"/>
          <w:szCs w:val="20"/>
        </w:rPr>
        <w:t xml:space="preserve"> </w:t>
      </w:r>
      <w:r>
        <w:rPr>
          <w:rFonts w:ascii="Arial" w:eastAsia="Arial" w:hAnsi="Arial" w:cs="Arial"/>
          <w:sz w:val="20"/>
          <w:szCs w:val="20"/>
        </w:rPr>
        <w:t>they</w:t>
      </w:r>
      <w:r>
        <w:rPr>
          <w:rFonts w:ascii="Arial" w:eastAsia="Arial" w:hAnsi="Arial" w:cs="Arial"/>
          <w:spacing w:val="-9"/>
          <w:sz w:val="20"/>
          <w:szCs w:val="20"/>
        </w:rPr>
        <w:t xml:space="preserve"> </w:t>
      </w:r>
      <w:r>
        <w:rPr>
          <w:rFonts w:ascii="Arial" w:eastAsia="Arial" w:hAnsi="Arial" w:cs="Arial"/>
          <w:sz w:val="20"/>
          <w:szCs w:val="20"/>
        </w:rPr>
        <w:t>shall</w:t>
      </w:r>
      <w:r>
        <w:rPr>
          <w:rFonts w:ascii="Arial" w:eastAsia="Arial" w:hAnsi="Arial" w:cs="Arial"/>
          <w:spacing w:val="81"/>
          <w:w w:val="99"/>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finished</w:t>
      </w:r>
      <w:r>
        <w:rPr>
          <w:rFonts w:ascii="Arial" w:eastAsia="Arial" w:hAnsi="Arial" w:cs="Arial"/>
          <w:spacing w:val="-5"/>
          <w:sz w:val="20"/>
          <w:szCs w:val="20"/>
        </w:rPr>
        <w:t xml:space="preserve"> </w:t>
      </w:r>
      <w:r>
        <w:rPr>
          <w:rFonts w:ascii="Arial" w:eastAsia="Arial" w:hAnsi="Arial" w:cs="Arial"/>
          <w:sz w:val="20"/>
          <w:szCs w:val="20"/>
        </w:rPr>
        <w:t>sill</w:t>
      </w:r>
      <w:r>
        <w:rPr>
          <w:rFonts w:ascii="Arial" w:eastAsia="Arial" w:hAnsi="Arial" w:cs="Arial"/>
          <w:spacing w:val="-5"/>
          <w:sz w:val="20"/>
          <w:szCs w:val="20"/>
        </w:rPr>
        <w:t xml:space="preserve"> </w:t>
      </w:r>
      <w:r>
        <w:rPr>
          <w:rFonts w:ascii="Arial" w:eastAsia="Arial" w:hAnsi="Arial" w:cs="Arial"/>
          <w:spacing w:val="-1"/>
          <w:sz w:val="20"/>
          <w:szCs w:val="20"/>
        </w:rPr>
        <w:t>height</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not</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6"/>
          <w:sz w:val="20"/>
          <w:szCs w:val="20"/>
        </w:rPr>
        <w:t xml:space="preserve"> </w:t>
      </w:r>
      <w:r>
        <w:rPr>
          <w:rFonts w:ascii="Arial" w:eastAsia="Arial" w:hAnsi="Arial" w:cs="Arial"/>
          <w:sz w:val="20"/>
          <w:szCs w:val="20"/>
        </w:rPr>
        <w:t>forty-four</w:t>
      </w:r>
      <w:r>
        <w:rPr>
          <w:rFonts w:ascii="Arial" w:eastAsia="Arial" w:hAnsi="Arial" w:cs="Arial"/>
          <w:spacing w:val="-4"/>
          <w:sz w:val="20"/>
          <w:szCs w:val="20"/>
        </w:rPr>
        <w:t xml:space="preserve"> </w:t>
      </w:r>
      <w:r>
        <w:rPr>
          <w:rFonts w:ascii="Arial" w:eastAsia="Arial" w:hAnsi="Arial" w:cs="Arial"/>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(44”)</w:t>
      </w:r>
      <w:r>
        <w:rPr>
          <w:rFonts w:ascii="Arial" w:eastAsia="Arial" w:hAnsi="Arial" w:cs="Arial"/>
          <w:spacing w:val="-5"/>
          <w:sz w:val="20"/>
          <w:szCs w:val="20"/>
        </w:rPr>
        <w:t xml:space="preserve"> </w:t>
      </w:r>
      <w:r>
        <w:rPr>
          <w:rFonts w:ascii="Arial" w:eastAsia="Arial" w:hAnsi="Arial" w:cs="Arial"/>
          <w:spacing w:val="-1"/>
          <w:sz w:val="20"/>
          <w:szCs w:val="20"/>
        </w:rPr>
        <w:t>above</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floor.</w:t>
      </w:r>
      <w:r>
        <w:rPr>
          <w:rFonts w:ascii="Arial" w:eastAsia="Arial" w:hAnsi="Arial" w:cs="Arial"/>
          <w:spacing w:val="48"/>
          <w:sz w:val="20"/>
          <w:szCs w:val="20"/>
        </w:rPr>
        <w:t xml:space="preserve"> </w:t>
      </w:r>
      <w:r>
        <w:rPr>
          <w:rFonts w:ascii="Arial" w:eastAsia="Arial" w:hAnsi="Arial" w:cs="Arial"/>
          <w:spacing w:val="-1"/>
          <w:sz w:val="20"/>
          <w:szCs w:val="20"/>
        </w:rPr>
        <w:t>Egress</w:t>
      </w:r>
      <w:r>
        <w:rPr>
          <w:rFonts w:ascii="Arial" w:eastAsia="Arial" w:hAnsi="Arial" w:cs="Arial"/>
          <w:spacing w:val="63"/>
          <w:w w:val="99"/>
          <w:sz w:val="20"/>
          <w:szCs w:val="20"/>
        </w:rPr>
        <w:t xml:space="preserve"> </w:t>
      </w:r>
      <w:r>
        <w:rPr>
          <w:rFonts w:ascii="Arial" w:eastAsia="Arial" w:hAnsi="Arial" w:cs="Arial"/>
          <w:spacing w:val="-1"/>
          <w:sz w:val="20"/>
          <w:szCs w:val="20"/>
        </w:rPr>
        <w:t>windows</w:t>
      </w:r>
      <w:r>
        <w:rPr>
          <w:rFonts w:ascii="Arial" w:eastAsia="Arial" w:hAnsi="Arial" w:cs="Arial"/>
          <w:spacing w:val="-2"/>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finished</w:t>
      </w:r>
      <w:r>
        <w:rPr>
          <w:rFonts w:ascii="Arial" w:eastAsia="Arial" w:hAnsi="Arial" w:cs="Arial"/>
          <w:spacing w:val="-5"/>
          <w:sz w:val="20"/>
          <w:szCs w:val="20"/>
        </w:rPr>
        <w:t xml:space="preserve"> </w:t>
      </w:r>
      <w:r>
        <w:rPr>
          <w:rFonts w:ascii="Arial" w:eastAsia="Arial" w:hAnsi="Arial" w:cs="Arial"/>
          <w:sz w:val="20"/>
          <w:szCs w:val="20"/>
        </w:rPr>
        <w:t>sill</w:t>
      </w:r>
      <w:r>
        <w:rPr>
          <w:rFonts w:ascii="Arial" w:eastAsia="Arial" w:hAnsi="Arial" w:cs="Arial"/>
          <w:spacing w:val="-5"/>
          <w:sz w:val="20"/>
          <w:szCs w:val="20"/>
        </w:rPr>
        <w:t xml:space="preserve"> </w:t>
      </w:r>
      <w:r>
        <w:rPr>
          <w:rFonts w:ascii="Arial" w:eastAsia="Arial" w:hAnsi="Arial" w:cs="Arial"/>
          <w:spacing w:val="-1"/>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forty-four</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(44”)</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z w:val="20"/>
          <w:szCs w:val="20"/>
        </w:rPr>
        <w:t>have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1"/>
          <w:w w:val="99"/>
          <w:sz w:val="20"/>
          <w:szCs w:val="20"/>
        </w:rPr>
        <w:t xml:space="preserve"> </w:t>
      </w:r>
      <w:r>
        <w:rPr>
          <w:rFonts w:ascii="Arial" w:eastAsia="Arial" w:hAnsi="Arial" w:cs="Arial"/>
          <w:sz w:val="20"/>
          <w:szCs w:val="20"/>
        </w:rPr>
        <w:t>permanently</w:t>
      </w:r>
      <w:r>
        <w:rPr>
          <w:rFonts w:ascii="Arial" w:eastAsia="Arial" w:hAnsi="Arial" w:cs="Arial"/>
          <w:spacing w:val="-11"/>
          <w:sz w:val="20"/>
          <w:szCs w:val="20"/>
        </w:rPr>
        <w:t xml:space="preserve"> </w:t>
      </w:r>
      <w:r>
        <w:rPr>
          <w:rFonts w:ascii="Arial" w:eastAsia="Arial" w:hAnsi="Arial" w:cs="Arial"/>
          <w:sz w:val="20"/>
          <w:szCs w:val="20"/>
        </w:rPr>
        <w:t>installed</w:t>
      </w:r>
      <w:r>
        <w:rPr>
          <w:rFonts w:ascii="Arial" w:eastAsia="Arial" w:hAnsi="Arial" w:cs="Arial"/>
          <w:spacing w:val="-7"/>
          <w:sz w:val="20"/>
          <w:szCs w:val="20"/>
        </w:rPr>
        <w:t xml:space="preserve"> </w:t>
      </w:r>
      <w:r>
        <w:rPr>
          <w:rFonts w:ascii="Arial" w:eastAsia="Arial" w:hAnsi="Arial" w:cs="Arial"/>
          <w:spacing w:val="-1"/>
          <w:sz w:val="20"/>
          <w:szCs w:val="20"/>
        </w:rPr>
        <w:t>step</w:t>
      </w:r>
      <w:r>
        <w:rPr>
          <w:rFonts w:ascii="Arial" w:eastAsia="Arial" w:hAnsi="Arial" w:cs="Arial"/>
          <w:spacing w:val="-6"/>
          <w:sz w:val="20"/>
          <w:szCs w:val="20"/>
        </w:rPr>
        <w:t xml:space="preserve"> </w:t>
      </w:r>
      <w:r>
        <w:rPr>
          <w:rFonts w:ascii="Arial" w:eastAsia="Arial" w:hAnsi="Arial" w:cs="Arial"/>
          <w:spacing w:val="-1"/>
          <w:sz w:val="20"/>
          <w:szCs w:val="20"/>
        </w:rPr>
        <w:t>platform</w:t>
      </w:r>
      <w:r>
        <w:rPr>
          <w:rFonts w:ascii="Arial" w:eastAsia="Arial" w:hAnsi="Arial" w:cs="Arial"/>
          <w:spacing w:val="-3"/>
          <w:sz w:val="20"/>
          <w:szCs w:val="20"/>
        </w:rPr>
        <w:t xml:space="preserve"> </w:t>
      </w:r>
      <w:r>
        <w:rPr>
          <w:rFonts w:ascii="Arial" w:eastAsia="Arial" w:hAnsi="Arial" w:cs="Arial"/>
          <w:spacing w:val="-1"/>
          <w:sz w:val="20"/>
          <w:szCs w:val="20"/>
        </w:rPr>
        <w:t>that</w:t>
      </w:r>
      <w:r>
        <w:rPr>
          <w:rFonts w:ascii="Arial" w:eastAsia="Arial" w:hAnsi="Arial" w:cs="Arial"/>
          <w:spacing w:val="-8"/>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compliance</w:t>
      </w:r>
      <w:r>
        <w:rPr>
          <w:rFonts w:ascii="Arial" w:eastAsia="Arial" w:hAnsi="Arial" w:cs="Arial"/>
          <w:spacing w:val="-7"/>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pacing w:val="-1"/>
          <w:sz w:val="20"/>
          <w:szCs w:val="20"/>
        </w:rPr>
        <w:t>stair</w:t>
      </w:r>
      <w:r>
        <w:rPr>
          <w:rFonts w:ascii="Arial" w:eastAsia="Arial" w:hAnsi="Arial" w:cs="Arial"/>
          <w:spacing w:val="-7"/>
          <w:sz w:val="20"/>
          <w:szCs w:val="20"/>
        </w:rPr>
        <w:t xml:space="preserve"> </w:t>
      </w:r>
      <w:r>
        <w:rPr>
          <w:rFonts w:ascii="Arial" w:eastAsia="Arial" w:hAnsi="Arial" w:cs="Arial"/>
          <w:spacing w:val="-1"/>
          <w:sz w:val="20"/>
          <w:szCs w:val="20"/>
        </w:rPr>
        <w:t>construction</w:t>
      </w:r>
      <w:r>
        <w:rPr>
          <w:rFonts w:ascii="Arial" w:eastAsia="Arial" w:hAnsi="Arial" w:cs="Arial"/>
          <w:spacing w:val="-6"/>
          <w:sz w:val="20"/>
          <w:szCs w:val="20"/>
        </w:rPr>
        <w:t xml:space="preserve"> </w:t>
      </w:r>
      <w:r>
        <w:rPr>
          <w:rFonts w:ascii="Arial" w:eastAsia="Arial" w:hAnsi="Arial" w:cs="Arial"/>
          <w:spacing w:val="-1"/>
          <w:sz w:val="20"/>
          <w:szCs w:val="20"/>
        </w:rPr>
        <w:t>standards.</w:t>
      </w:r>
    </w:p>
    <w:p w14:paraId="713F22DE" w14:textId="77777777" w:rsidR="00A75505" w:rsidRDefault="00A75505" w:rsidP="00A75505">
      <w:pPr>
        <w:spacing w:before="10"/>
        <w:rPr>
          <w:rFonts w:ascii="Arial" w:eastAsia="Arial" w:hAnsi="Arial" w:cs="Arial"/>
          <w:sz w:val="19"/>
          <w:szCs w:val="19"/>
        </w:rPr>
      </w:pPr>
    </w:p>
    <w:p w14:paraId="1E2991BE" w14:textId="77777777" w:rsidR="00A75505" w:rsidRDefault="00A75505" w:rsidP="00A75505">
      <w:pPr>
        <w:ind w:left="1550" w:right="225"/>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at</w:t>
      </w:r>
      <w:r>
        <w:rPr>
          <w:rFonts w:ascii="Arial"/>
          <w:spacing w:val="-4"/>
          <w:sz w:val="20"/>
        </w:rPr>
        <w:t xml:space="preserve"> </w:t>
      </w:r>
      <w:r>
        <w:rPr>
          <w:rFonts w:ascii="Arial"/>
          <w:sz w:val="20"/>
        </w:rPr>
        <w:t>grade</w:t>
      </w:r>
      <w:r>
        <w:rPr>
          <w:rFonts w:ascii="Arial"/>
          <w:spacing w:val="-5"/>
          <w:sz w:val="20"/>
        </w:rPr>
        <w:t xml:space="preserve"> </w:t>
      </w:r>
      <w:r>
        <w:rPr>
          <w:rFonts w:ascii="Arial"/>
          <w:sz w:val="20"/>
        </w:rPr>
        <w:t>egress</w:t>
      </w:r>
      <w:r>
        <w:rPr>
          <w:rFonts w:ascii="Arial"/>
          <w:spacing w:val="-5"/>
          <w:sz w:val="20"/>
        </w:rPr>
        <w:t xml:space="preserve"> </w:t>
      </w:r>
      <w:r>
        <w:rPr>
          <w:rFonts w:ascii="Arial"/>
          <w:sz w:val="20"/>
        </w:rPr>
        <w:t>windows</w:t>
      </w:r>
      <w:r>
        <w:rPr>
          <w:rFonts w:ascii="Arial"/>
          <w:spacing w:val="-4"/>
          <w:sz w:val="20"/>
        </w:rPr>
        <w:t xml:space="preserve"> </w:t>
      </w:r>
      <w:r>
        <w:rPr>
          <w:rFonts w:ascii="Arial"/>
          <w:spacing w:val="-1"/>
          <w:sz w:val="20"/>
        </w:rPr>
        <w:t>from habitable</w:t>
      </w:r>
      <w:r>
        <w:rPr>
          <w:rFonts w:ascii="Arial"/>
          <w:spacing w:val="-5"/>
          <w:sz w:val="20"/>
        </w:rPr>
        <w:t xml:space="preserve"> </w:t>
      </w:r>
      <w:r>
        <w:rPr>
          <w:rFonts w:ascii="Arial"/>
          <w:spacing w:val="1"/>
          <w:sz w:val="20"/>
        </w:rPr>
        <w:t>rooms</w:t>
      </w:r>
      <w:r>
        <w:rPr>
          <w:rFonts w:ascii="Arial"/>
          <w:spacing w:val="-7"/>
          <w:sz w:val="20"/>
        </w:rPr>
        <w:t xml:space="preserve"> </w:t>
      </w:r>
      <w:r>
        <w:rPr>
          <w:rFonts w:ascii="Arial"/>
          <w:sz w:val="20"/>
        </w:rPr>
        <w:t>may</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reduced</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size</w:t>
      </w:r>
      <w:r>
        <w:rPr>
          <w:rFonts w:ascii="Arial"/>
          <w:spacing w:val="-3"/>
          <w:sz w:val="20"/>
        </w:rPr>
        <w:t xml:space="preserve"> </w:t>
      </w:r>
      <w:r>
        <w:rPr>
          <w:rFonts w:ascii="Arial"/>
          <w:spacing w:val="-1"/>
          <w:sz w:val="20"/>
        </w:rPr>
        <w:t>to</w:t>
      </w:r>
      <w:r>
        <w:rPr>
          <w:rFonts w:ascii="Arial"/>
          <w:spacing w:val="-6"/>
          <w:sz w:val="20"/>
        </w:rPr>
        <w:t xml:space="preserve"> </w:t>
      </w:r>
      <w:r>
        <w:rPr>
          <w:rFonts w:ascii="Arial"/>
          <w:sz w:val="20"/>
        </w:rPr>
        <w:t>5.0</w:t>
      </w:r>
      <w:r>
        <w:rPr>
          <w:rFonts w:ascii="Arial"/>
          <w:spacing w:val="-4"/>
          <w:sz w:val="20"/>
        </w:rPr>
        <w:t xml:space="preserve"> </w:t>
      </w:r>
      <w:r>
        <w:rPr>
          <w:rFonts w:ascii="Arial"/>
          <w:spacing w:val="-1"/>
          <w:sz w:val="20"/>
        </w:rPr>
        <w:t>square</w:t>
      </w:r>
      <w:r>
        <w:rPr>
          <w:rFonts w:ascii="Arial"/>
          <w:spacing w:val="-5"/>
          <w:sz w:val="20"/>
        </w:rPr>
        <w:t xml:space="preserve"> </w:t>
      </w:r>
      <w:r>
        <w:rPr>
          <w:rFonts w:ascii="Arial"/>
          <w:spacing w:val="-1"/>
          <w:sz w:val="20"/>
        </w:rPr>
        <w:t>feet</w:t>
      </w:r>
      <w:r>
        <w:rPr>
          <w:rFonts w:ascii="Arial"/>
          <w:spacing w:val="41"/>
          <w:w w:val="99"/>
          <w:sz w:val="20"/>
        </w:rPr>
        <w:t xml:space="preserve"> </w:t>
      </w:r>
      <w:r>
        <w:rPr>
          <w:rFonts w:ascii="Arial"/>
          <w:spacing w:val="-1"/>
          <w:sz w:val="20"/>
        </w:rPr>
        <w:t>of</w:t>
      </w:r>
      <w:r>
        <w:rPr>
          <w:rFonts w:ascii="Arial"/>
          <w:spacing w:val="-4"/>
          <w:sz w:val="20"/>
        </w:rPr>
        <w:t xml:space="preserve"> </w:t>
      </w:r>
      <w:r>
        <w:rPr>
          <w:rFonts w:ascii="Arial"/>
          <w:spacing w:val="-1"/>
          <w:sz w:val="20"/>
        </w:rPr>
        <w:t>operable</w:t>
      </w:r>
      <w:r>
        <w:rPr>
          <w:rFonts w:ascii="Arial"/>
          <w:spacing w:val="-4"/>
          <w:sz w:val="20"/>
        </w:rPr>
        <w:t xml:space="preserve"> </w:t>
      </w:r>
      <w:r>
        <w:rPr>
          <w:rFonts w:ascii="Arial"/>
          <w:sz w:val="20"/>
        </w:rPr>
        <w:t>window</w:t>
      </w:r>
      <w:r>
        <w:rPr>
          <w:rFonts w:ascii="Arial"/>
          <w:spacing w:val="-6"/>
          <w:sz w:val="20"/>
        </w:rPr>
        <w:t xml:space="preserve"> </w:t>
      </w:r>
      <w:r>
        <w:rPr>
          <w:rFonts w:ascii="Arial"/>
          <w:spacing w:val="-1"/>
          <w:sz w:val="20"/>
        </w:rPr>
        <w:t>area,</w:t>
      </w:r>
      <w:r>
        <w:rPr>
          <w:rFonts w:ascii="Arial"/>
          <w:spacing w:val="-4"/>
          <w:sz w:val="20"/>
        </w:rPr>
        <w:t xml:space="preserve"> </w:t>
      </w:r>
      <w:r>
        <w:rPr>
          <w:rFonts w:ascii="Arial"/>
          <w:sz w:val="20"/>
        </w:rPr>
        <w:t>but</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area</w:t>
      </w:r>
      <w:r>
        <w:rPr>
          <w:rFonts w:ascii="Arial"/>
          <w:spacing w:val="-4"/>
          <w:sz w:val="20"/>
        </w:rPr>
        <w:t xml:space="preserve"> </w:t>
      </w:r>
      <w:r>
        <w:rPr>
          <w:rFonts w:ascii="Arial"/>
          <w:spacing w:val="1"/>
          <w:sz w:val="20"/>
        </w:rPr>
        <w:t>must</w:t>
      </w:r>
      <w:r>
        <w:rPr>
          <w:rFonts w:ascii="Arial"/>
          <w:spacing w:val="-7"/>
          <w:sz w:val="20"/>
        </w:rPr>
        <w:t xml:space="preserve"> </w:t>
      </w:r>
      <w:r>
        <w:rPr>
          <w:rFonts w:ascii="Arial"/>
          <w:sz w:val="20"/>
        </w:rPr>
        <w:t>meet</w:t>
      </w:r>
      <w:r>
        <w:rPr>
          <w:rFonts w:ascii="Arial"/>
          <w:spacing w:val="-6"/>
          <w:sz w:val="20"/>
        </w:rPr>
        <w:t xml:space="preserve"> </w:t>
      </w:r>
      <w:r>
        <w:rPr>
          <w:rFonts w:ascii="Arial"/>
          <w:spacing w:val="-1"/>
          <w:sz w:val="20"/>
        </w:rPr>
        <w:t>the</w:t>
      </w:r>
      <w:r>
        <w:rPr>
          <w:rFonts w:ascii="Arial"/>
          <w:spacing w:val="-4"/>
          <w:sz w:val="20"/>
        </w:rPr>
        <w:t xml:space="preserve"> </w:t>
      </w:r>
      <w:r>
        <w:rPr>
          <w:rFonts w:ascii="Arial"/>
          <w:spacing w:val="-1"/>
          <w:sz w:val="20"/>
        </w:rPr>
        <w:t>minimum width</w:t>
      </w:r>
      <w:r>
        <w:rPr>
          <w:rFonts w:ascii="Arial"/>
          <w:spacing w:val="-6"/>
          <w:sz w:val="20"/>
        </w:rPr>
        <w:t xml:space="preserve"> </w:t>
      </w:r>
      <w:r>
        <w:rPr>
          <w:rFonts w:ascii="Arial"/>
          <w:spacing w:val="-1"/>
          <w:sz w:val="20"/>
        </w:rPr>
        <w:t>and/or</w:t>
      </w:r>
      <w:r>
        <w:rPr>
          <w:rFonts w:ascii="Arial"/>
          <w:spacing w:val="-3"/>
          <w:sz w:val="20"/>
        </w:rPr>
        <w:t xml:space="preserve"> </w:t>
      </w:r>
      <w:r>
        <w:rPr>
          <w:rFonts w:ascii="Arial"/>
          <w:spacing w:val="-1"/>
          <w:sz w:val="20"/>
        </w:rPr>
        <w:t>and height</w:t>
      </w:r>
      <w:r>
        <w:rPr>
          <w:rFonts w:ascii="Arial"/>
          <w:spacing w:val="60"/>
          <w:w w:val="99"/>
          <w:sz w:val="20"/>
        </w:rPr>
        <w:t xml:space="preserve"> </w:t>
      </w:r>
      <w:r>
        <w:rPr>
          <w:rFonts w:ascii="Arial"/>
          <w:spacing w:val="-1"/>
          <w:sz w:val="20"/>
        </w:rPr>
        <w:t>requirement</w:t>
      </w:r>
      <w:r>
        <w:rPr>
          <w:rFonts w:ascii="Arial"/>
          <w:spacing w:val="-9"/>
          <w:sz w:val="20"/>
        </w:rPr>
        <w:t xml:space="preserve"> </w:t>
      </w:r>
      <w:r>
        <w:rPr>
          <w:rFonts w:ascii="Arial"/>
          <w:spacing w:val="-1"/>
          <w:sz w:val="20"/>
        </w:rPr>
        <w:t>restrictions</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all</w:t>
      </w:r>
      <w:r>
        <w:rPr>
          <w:rFonts w:ascii="Arial"/>
          <w:spacing w:val="-8"/>
          <w:sz w:val="20"/>
        </w:rPr>
        <w:t xml:space="preserve"> </w:t>
      </w:r>
      <w:r>
        <w:rPr>
          <w:rFonts w:ascii="Arial"/>
          <w:spacing w:val="-1"/>
          <w:sz w:val="20"/>
        </w:rPr>
        <w:t>egress</w:t>
      </w:r>
      <w:r>
        <w:rPr>
          <w:rFonts w:ascii="Arial"/>
          <w:spacing w:val="-5"/>
          <w:sz w:val="20"/>
        </w:rPr>
        <w:t xml:space="preserve"> </w:t>
      </w:r>
      <w:r>
        <w:rPr>
          <w:rFonts w:ascii="Arial"/>
          <w:sz w:val="20"/>
        </w:rPr>
        <w:t>windows.</w:t>
      </w:r>
    </w:p>
    <w:p w14:paraId="3BC8D980" w14:textId="77777777" w:rsidR="00A75505" w:rsidRDefault="00A75505" w:rsidP="00A75505">
      <w:pPr>
        <w:spacing w:before="1"/>
        <w:rPr>
          <w:rFonts w:ascii="Arial" w:eastAsia="Arial" w:hAnsi="Arial" w:cs="Arial"/>
          <w:sz w:val="20"/>
          <w:szCs w:val="20"/>
        </w:rPr>
      </w:pPr>
    </w:p>
    <w:p w14:paraId="234CD52D" w14:textId="77777777" w:rsidR="00A75505" w:rsidRDefault="00A75505" w:rsidP="00A75505">
      <w:pPr>
        <w:ind w:left="1550" w:right="258"/>
        <w:rPr>
          <w:rFonts w:ascii="Arial" w:eastAsia="Arial" w:hAnsi="Arial" w:cs="Arial"/>
          <w:sz w:val="20"/>
          <w:szCs w:val="20"/>
        </w:rPr>
      </w:pPr>
      <w:r w:rsidRPr="00E47D2C">
        <w:rPr>
          <w:rFonts w:ascii="Arial"/>
          <w:sz w:val="20"/>
        </w:rPr>
        <w:t>When</w:t>
      </w:r>
      <w:r w:rsidRPr="00E47D2C">
        <w:rPr>
          <w:rFonts w:ascii="Arial"/>
          <w:spacing w:val="-7"/>
          <w:sz w:val="20"/>
        </w:rPr>
        <w:t xml:space="preserve"> </w:t>
      </w:r>
      <w:r w:rsidRPr="00E47D2C">
        <w:rPr>
          <w:rFonts w:ascii="Arial"/>
          <w:spacing w:val="-1"/>
          <w:sz w:val="20"/>
        </w:rPr>
        <w:t>windows</w:t>
      </w:r>
      <w:r w:rsidRPr="00E47D2C">
        <w:rPr>
          <w:rFonts w:ascii="Arial"/>
          <w:spacing w:val="-7"/>
          <w:sz w:val="20"/>
        </w:rPr>
        <w:t xml:space="preserve"> </w:t>
      </w:r>
      <w:r w:rsidRPr="00E47D2C">
        <w:rPr>
          <w:rFonts w:ascii="Arial"/>
          <w:spacing w:val="-1"/>
          <w:sz w:val="20"/>
        </w:rPr>
        <w:t>are</w:t>
      </w:r>
      <w:r w:rsidRPr="00E47D2C">
        <w:rPr>
          <w:rFonts w:ascii="Arial"/>
          <w:spacing w:val="-5"/>
          <w:sz w:val="20"/>
        </w:rPr>
        <w:t xml:space="preserve"> </w:t>
      </w:r>
      <w:r w:rsidRPr="00E47D2C">
        <w:rPr>
          <w:rFonts w:ascii="Arial"/>
          <w:spacing w:val="-1"/>
          <w:sz w:val="20"/>
        </w:rPr>
        <w:t>being</w:t>
      </w:r>
      <w:r w:rsidRPr="00E47D2C">
        <w:rPr>
          <w:rFonts w:ascii="Arial"/>
          <w:spacing w:val="-7"/>
          <w:sz w:val="20"/>
        </w:rPr>
        <w:t xml:space="preserve"> </w:t>
      </w:r>
      <w:r w:rsidRPr="00E47D2C">
        <w:rPr>
          <w:rFonts w:ascii="Arial"/>
          <w:sz w:val="20"/>
        </w:rPr>
        <w:t>replaced</w:t>
      </w:r>
      <w:r w:rsidRPr="00E47D2C">
        <w:rPr>
          <w:rFonts w:ascii="Arial"/>
          <w:spacing w:val="-5"/>
          <w:sz w:val="20"/>
        </w:rPr>
        <w:t xml:space="preserve"> </w:t>
      </w:r>
      <w:r w:rsidRPr="00E47D2C">
        <w:rPr>
          <w:rFonts w:ascii="Arial"/>
          <w:spacing w:val="-1"/>
          <w:sz w:val="20"/>
        </w:rPr>
        <w:t>within</w:t>
      </w:r>
      <w:r w:rsidRPr="00E47D2C">
        <w:rPr>
          <w:rFonts w:ascii="Arial"/>
          <w:spacing w:val="-5"/>
          <w:sz w:val="20"/>
        </w:rPr>
        <w:t xml:space="preserve"> </w:t>
      </w:r>
      <w:r w:rsidRPr="00E47D2C">
        <w:rPr>
          <w:rFonts w:ascii="Arial"/>
          <w:spacing w:val="-1"/>
          <w:sz w:val="20"/>
        </w:rPr>
        <w:t>existing</w:t>
      </w:r>
      <w:r w:rsidRPr="00E47D2C">
        <w:rPr>
          <w:rFonts w:ascii="Arial"/>
          <w:spacing w:val="-7"/>
          <w:sz w:val="20"/>
        </w:rPr>
        <w:t xml:space="preserve"> </w:t>
      </w:r>
      <w:r w:rsidRPr="00E47D2C">
        <w:rPr>
          <w:rFonts w:ascii="Arial"/>
          <w:sz w:val="20"/>
        </w:rPr>
        <w:t>openings,</w:t>
      </w:r>
      <w:r w:rsidRPr="00E47D2C">
        <w:rPr>
          <w:rFonts w:ascii="Arial"/>
          <w:spacing w:val="-7"/>
          <w:sz w:val="20"/>
        </w:rPr>
        <w:t xml:space="preserve"> </w:t>
      </w:r>
      <w:r w:rsidRPr="00E47D2C">
        <w:rPr>
          <w:rFonts w:ascii="Arial"/>
          <w:spacing w:val="-1"/>
          <w:sz w:val="20"/>
        </w:rPr>
        <w:t>the</w:t>
      </w:r>
      <w:r w:rsidRPr="00E47D2C">
        <w:rPr>
          <w:rFonts w:ascii="Arial"/>
          <w:spacing w:val="-5"/>
          <w:sz w:val="20"/>
        </w:rPr>
        <w:t xml:space="preserve"> </w:t>
      </w:r>
      <w:r w:rsidRPr="00E47D2C">
        <w:rPr>
          <w:rFonts w:ascii="Arial"/>
          <w:spacing w:val="-1"/>
          <w:sz w:val="20"/>
        </w:rPr>
        <w:t>existing</w:t>
      </w:r>
      <w:r w:rsidRPr="00E47D2C">
        <w:rPr>
          <w:rFonts w:ascii="Arial"/>
          <w:spacing w:val="-5"/>
          <w:sz w:val="20"/>
        </w:rPr>
        <w:t xml:space="preserve"> </w:t>
      </w:r>
      <w:r w:rsidRPr="00E47D2C">
        <w:rPr>
          <w:rFonts w:ascii="Arial"/>
          <w:sz w:val="20"/>
        </w:rPr>
        <w:t>window</w:t>
      </w:r>
      <w:r w:rsidRPr="00E47D2C">
        <w:rPr>
          <w:rFonts w:ascii="Arial"/>
          <w:spacing w:val="-7"/>
          <w:sz w:val="20"/>
        </w:rPr>
        <w:t xml:space="preserve"> </w:t>
      </w:r>
      <w:r w:rsidRPr="00E47D2C">
        <w:rPr>
          <w:rFonts w:ascii="Arial"/>
          <w:spacing w:val="-1"/>
          <w:sz w:val="20"/>
        </w:rPr>
        <w:t>size</w:t>
      </w:r>
      <w:r w:rsidRPr="00E47D2C">
        <w:rPr>
          <w:rFonts w:ascii="Arial"/>
          <w:spacing w:val="-7"/>
          <w:sz w:val="20"/>
        </w:rPr>
        <w:t xml:space="preserve"> </w:t>
      </w:r>
      <w:r w:rsidRPr="00E47D2C">
        <w:rPr>
          <w:rFonts w:ascii="Arial"/>
          <w:sz w:val="20"/>
        </w:rPr>
        <w:t>shall</w:t>
      </w:r>
      <w:r w:rsidRPr="00E47D2C">
        <w:rPr>
          <w:rFonts w:ascii="Arial"/>
          <w:spacing w:val="87"/>
          <w:w w:val="99"/>
          <w:sz w:val="20"/>
        </w:rPr>
        <w:t xml:space="preserve"> </w:t>
      </w:r>
      <w:r w:rsidRPr="00E47D2C">
        <w:rPr>
          <w:rFonts w:ascii="Arial"/>
          <w:spacing w:val="-1"/>
          <w:sz w:val="20"/>
        </w:rPr>
        <w:t>be</w:t>
      </w:r>
      <w:r w:rsidRPr="00E47D2C">
        <w:rPr>
          <w:rFonts w:ascii="Arial"/>
          <w:spacing w:val="-6"/>
          <w:sz w:val="20"/>
        </w:rPr>
        <w:t xml:space="preserve"> </w:t>
      </w:r>
      <w:r w:rsidRPr="00E47D2C">
        <w:rPr>
          <w:rFonts w:ascii="Arial"/>
          <w:sz w:val="20"/>
        </w:rPr>
        <w:t>determined</w:t>
      </w:r>
      <w:r w:rsidRPr="00E47D2C">
        <w:rPr>
          <w:rFonts w:ascii="Arial"/>
          <w:spacing w:val="-5"/>
          <w:sz w:val="20"/>
        </w:rPr>
        <w:t xml:space="preserve"> </w:t>
      </w:r>
      <w:r w:rsidRPr="00E47D2C">
        <w:rPr>
          <w:rFonts w:ascii="Arial"/>
          <w:spacing w:val="-1"/>
          <w:sz w:val="20"/>
        </w:rPr>
        <w:t>to</w:t>
      </w:r>
      <w:r w:rsidRPr="00E47D2C">
        <w:rPr>
          <w:rFonts w:ascii="Arial"/>
          <w:spacing w:val="-4"/>
          <w:sz w:val="20"/>
        </w:rPr>
        <w:t xml:space="preserve"> </w:t>
      </w:r>
      <w:r w:rsidRPr="00E47D2C">
        <w:rPr>
          <w:rFonts w:ascii="Arial"/>
          <w:spacing w:val="-1"/>
          <w:sz w:val="20"/>
        </w:rPr>
        <w:t>be</w:t>
      </w:r>
      <w:r w:rsidRPr="00E47D2C">
        <w:rPr>
          <w:rFonts w:ascii="Arial"/>
          <w:spacing w:val="-4"/>
          <w:sz w:val="20"/>
        </w:rPr>
        <w:t xml:space="preserve"> </w:t>
      </w:r>
      <w:r w:rsidRPr="00E47D2C">
        <w:rPr>
          <w:rFonts w:ascii="Arial"/>
          <w:spacing w:val="-1"/>
          <w:sz w:val="20"/>
        </w:rPr>
        <w:t>of</w:t>
      </w:r>
      <w:r w:rsidRPr="00E47D2C">
        <w:rPr>
          <w:rFonts w:ascii="Arial"/>
          <w:spacing w:val="-3"/>
          <w:sz w:val="20"/>
        </w:rPr>
        <w:t xml:space="preserve"> </w:t>
      </w:r>
      <w:r w:rsidRPr="00E47D2C">
        <w:rPr>
          <w:rFonts w:ascii="Arial"/>
          <w:spacing w:val="-1"/>
          <w:sz w:val="20"/>
        </w:rPr>
        <w:t>sufficient</w:t>
      </w:r>
      <w:r w:rsidRPr="00E47D2C">
        <w:rPr>
          <w:rFonts w:ascii="Arial"/>
          <w:spacing w:val="-6"/>
          <w:sz w:val="20"/>
        </w:rPr>
        <w:t xml:space="preserve"> </w:t>
      </w:r>
      <w:r w:rsidRPr="00E47D2C">
        <w:rPr>
          <w:rFonts w:ascii="Arial"/>
          <w:sz w:val="20"/>
        </w:rPr>
        <w:t>size</w:t>
      </w:r>
      <w:r w:rsidRPr="00E47D2C">
        <w:rPr>
          <w:rFonts w:ascii="Arial"/>
          <w:spacing w:val="-3"/>
          <w:sz w:val="20"/>
        </w:rPr>
        <w:t xml:space="preserve"> </w:t>
      </w:r>
      <w:r w:rsidRPr="00E47D2C">
        <w:rPr>
          <w:rFonts w:ascii="Arial"/>
          <w:spacing w:val="-1"/>
          <w:sz w:val="20"/>
        </w:rPr>
        <w:t>even</w:t>
      </w:r>
      <w:r w:rsidRPr="00E47D2C">
        <w:rPr>
          <w:rFonts w:ascii="Arial"/>
          <w:spacing w:val="-4"/>
          <w:sz w:val="20"/>
        </w:rPr>
        <w:t xml:space="preserve"> </w:t>
      </w:r>
      <w:r w:rsidRPr="00E47D2C">
        <w:rPr>
          <w:rFonts w:ascii="Arial"/>
          <w:spacing w:val="-1"/>
          <w:sz w:val="20"/>
        </w:rPr>
        <w:t>if</w:t>
      </w:r>
      <w:r w:rsidRPr="00E47D2C">
        <w:rPr>
          <w:rFonts w:ascii="Arial"/>
          <w:spacing w:val="-3"/>
          <w:sz w:val="20"/>
        </w:rPr>
        <w:t xml:space="preserve"> </w:t>
      </w:r>
      <w:r w:rsidRPr="00E47D2C">
        <w:rPr>
          <w:rFonts w:ascii="Arial"/>
          <w:spacing w:val="-1"/>
          <w:sz w:val="20"/>
        </w:rPr>
        <w:t>current</w:t>
      </w:r>
      <w:r w:rsidRPr="00E47D2C">
        <w:rPr>
          <w:rFonts w:ascii="Arial"/>
          <w:spacing w:val="-4"/>
          <w:sz w:val="20"/>
        </w:rPr>
        <w:t xml:space="preserve"> </w:t>
      </w:r>
      <w:r w:rsidRPr="00E47D2C">
        <w:rPr>
          <w:rFonts w:ascii="Arial"/>
          <w:spacing w:val="-1"/>
          <w:sz w:val="20"/>
        </w:rPr>
        <w:t>window</w:t>
      </w:r>
      <w:r w:rsidRPr="00E47D2C">
        <w:rPr>
          <w:rFonts w:ascii="Arial"/>
          <w:spacing w:val="-7"/>
          <w:sz w:val="20"/>
        </w:rPr>
        <w:t xml:space="preserve"> </w:t>
      </w:r>
      <w:r w:rsidRPr="00E47D2C">
        <w:rPr>
          <w:rFonts w:ascii="Arial"/>
          <w:sz w:val="20"/>
        </w:rPr>
        <w:t>sizes</w:t>
      </w:r>
      <w:r w:rsidRPr="00E47D2C">
        <w:rPr>
          <w:rFonts w:ascii="Arial"/>
          <w:spacing w:val="-5"/>
          <w:sz w:val="20"/>
        </w:rPr>
        <w:t xml:space="preserve"> </w:t>
      </w:r>
      <w:r w:rsidRPr="00E47D2C">
        <w:rPr>
          <w:rFonts w:ascii="Arial"/>
          <w:spacing w:val="-1"/>
          <w:sz w:val="20"/>
        </w:rPr>
        <w:t>do</w:t>
      </w:r>
      <w:r w:rsidRPr="00E47D2C">
        <w:rPr>
          <w:rFonts w:ascii="Arial"/>
          <w:spacing w:val="-3"/>
          <w:sz w:val="20"/>
        </w:rPr>
        <w:t xml:space="preserve"> </w:t>
      </w:r>
      <w:r w:rsidRPr="00E47D2C">
        <w:rPr>
          <w:rFonts w:ascii="Arial"/>
          <w:spacing w:val="-1"/>
          <w:sz w:val="20"/>
        </w:rPr>
        <w:t>not</w:t>
      </w:r>
      <w:r w:rsidRPr="00E47D2C">
        <w:rPr>
          <w:rFonts w:ascii="Arial"/>
          <w:spacing w:val="-6"/>
          <w:sz w:val="20"/>
        </w:rPr>
        <w:t xml:space="preserve"> </w:t>
      </w:r>
      <w:r w:rsidRPr="00E47D2C">
        <w:rPr>
          <w:rFonts w:ascii="Arial"/>
          <w:sz w:val="20"/>
        </w:rPr>
        <w:t>meet</w:t>
      </w:r>
      <w:r w:rsidRPr="00E47D2C">
        <w:rPr>
          <w:rFonts w:ascii="Arial"/>
          <w:spacing w:val="-5"/>
          <w:sz w:val="20"/>
        </w:rPr>
        <w:t xml:space="preserve"> </w:t>
      </w:r>
      <w:r w:rsidRPr="00E47D2C">
        <w:rPr>
          <w:rFonts w:ascii="Arial"/>
          <w:spacing w:val="-1"/>
          <w:sz w:val="20"/>
        </w:rPr>
        <w:t>current</w:t>
      </w:r>
      <w:r w:rsidRPr="00E47D2C">
        <w:rPr>
          <w:rFonts w:ascii="Arial"/>
          <w:spacing w:val="68"/>
          <w:w w:val="99"/>
          <w:sz w:val="20"/>
        </w:rPr>
        <w:t xml:space="preserve"> </w:t>
      </w:r>
      <w:r w:rsidRPr="00E47D2C">
        <w:rPr>
          <w:rFonts w:ascii="Arial"/>
          <w:spacing w:val="-1"/>
          <w:sz w:val="20"/>
        </w:rPr>
        <w:t>egress</w:t>
      </w:r>
      <w:r w:rsidRPr="00E47D2C">
        <w:rPr>
          <w:rFonts w:ascii="Arial"/>
          <w:spacing w:val="-7"/>
          <w:sz w:val="20"/>
        </w:rPr>
        <w:t xml:space="preserve"> </w:t>
      </w:r>
      <w:r w:rsidRPr="00E47D2C">
        <w:rPr>
          <w:rFonts w:ascii="Arial"/>
          <w:spacing w:val="-1"/>
          <w:sz w:val="20"/>
        </w:rPr>
        <w:t>standards.</w:t>
      </w:r>
      <w:r>
        <w:rPr>
          <w:rFonts w:ascii="Arial"/>
          <w:spacing w:val="42"/>
          <w:sz w:val="20"/>
        </w:rPr>
        <w:t xml:space="preserve"> </w:t>
      </w:r>
      <w:r>
        <w:rPr>
          <w:rFonts w:ascii="Arial"/>
          <w:sz w:val="20"/>
        </w:rPr>
        <w:t>However,</w:t>
      </w:r>
      <w:r>
        <w:rPr>
          <w:rFonts w:ascii="Arial"/>
          <w:spacing w:val="-7"/>
          <w:sz w:val="20"/>
        </w:rPr>
        <w:t xml:space="preserve"> </w:t>
      </w:r>
      <w:r>
        <w:rPr>
          <w:rFonts w:ascii="Arial"/>
          <w:spacing w:val="-1"/>
          <w:sz w:val="20"/>
        </w:rPr>
        <w:t>if</w:t>
      </w:r>
      <w:r>
        <w:rPr>
          <w:rFonts w:ascii="Arial"/>
          <w:spacing w:val="-6"/>
          <w:sz w:val="20"/>
        </w:rPr>
        <w:t xml:space="preserve"> </w:t>
      </w:r>
      <w:r>
        <w:rPr>
          <w:rFonts w:ascii="Arial"/>
          <w:spacing w:val="-1"/>
          <w:sz w:val="20"/>
        </w:rPr>
        <w:t>the</w:t>
      </w:r>
      <w:r>
        <w:rPr>
          <w:rFonts w:ascii="Arial"/>
          <w:spacing w:val="-7"/>
          <w:sz w:val="20"/>
        </w:rPr>
        <w:t xml:space="preserve"> </w:t>
      </w:r>
      <w:r>
        <w:rPr>
          <w:rFonts w:ascii="Arial"/>
          <w:sz w:val="20"/>
        </w:rPr>
        <w:t>specification</w:t>
      </w:r>
      <w:r>
        <w:rPr>
          <w:rFonts w:ascii="Arial"/>
          <w:spacing w:val="-5"/>
          <w:sz w:val="20"/>
        </w:rPr>
        <w:t xml:space="preserve"> </w:t>
      </w:r>
      <w:r>
        <w:rPr>
          <w:rFonts w:ascii="Arial"/>
          <w:spacing w:val="-1"/>
          <w:sz w:val="20"/>
        </w:rPr>
        <w:t>writer</w:t>
      </w:r>
      <w:r>
        <w:rPr>
          <w:rFonts w:ascii="Arial"/>
          <w:spacing w:val="-4"/>
          <w:sz w:val="20"/>
        </w:rPr>
        <w:t xml:space="preserve"> </w:t>
      </w:r>
      <w:r>
        <w:rPr>
          <w:rFonts w:ascii="Arial"/>
          <w:spacing w:val="-1"/>
          <w:sz w:val="20"/>
        </w:rPr>
        <w:t>determines</w:t>
      </w:r>
      <w:r>
        <w:rPr>
          <w:rFonts w:ascii="Arial"/>
          <w:spacing w:val="-6"/>
          <w:sz w:val="20"/>
        </w:rPr>
        <w:t xml:space="preserve"> </w:t>
      </w:r>
      <w:r>
        <w:rPr>
          <w:rFonts w:ascii="Arial"/>
          <w:spacing w:val="-1"/>
          <w:sz w:val="20"/>
        </w:rPr>
        <w:t>that</w:t>
      </w:r>
      <w:r>
        <w:rPr>
          <w:rFonts w:ascii="Arial"/>
          <w:spacing w:val="-6"/>
          <w:sz w:val="20"/>
        </w:rPr>
        <w:t xml:space="preserve"> </w:t>
      </w:r>
      <w:r>
        <w:rPr>
          <w:rFonts w:ascii="Arial"/>
          <w:sz w:val="20"/>
        </w:rPr>
        <w:t>changing</w:t>
      </w:r>
      <w:r>
        <w:rPr>
          <w:rFonts w:ascii="Arial"/>
          <w:spacing w:val="-7"/>
          <w:sz w:val="20"/>
        </w:rPr>
        <w:t xml:space="preserve"> </w:t>
      </w:r>
      <w:r>
        <w:rPr>
          <w:rFonts w:ascii="Arial"/>
          <w:sz w:val="20"/>
        </w:rPr>
        <w:t>the</w:t>
      </w:r>
      <w:r>
        <w:rPr>
          <w:rFonts w:ascii="Arial"/>
          <w:spacing w:val="-5"/>
          <w:sz w:val="20"/>
        </w:rPr>
        <w:t xml:space="preserve"> </w:t>
      </w:r>
      <w:r>
        <w:rPr>
          <w:rFonts w:ascii="Arial"/>
          <w:sz w:val="20"/>
        </w:rPr>
        <w:t>window</w:t>
      </w:r>
      <w:r>
        <w:rPr>
          <w:rFonts w:ascii="Arial"/>
          <w:spacing w:val="67"/>
          <w:w w:val="99"/>
          <w:sz w:val="20"/>
        </w:rPr>
        <w:t xml:space="preserve"> </w:t>
      </w:r>
      <w:r>
        <w:rPr>
          <w:rFonts w:ascii="Arial"/>
          <w:spacing w:val="-1"/>
          <w:sz w:val="20"/>
        </w:rPr>
        <w:t>size</w:t>
      </w:r>
      <w:r>
        <w:rPr>
          <w:rFonts w:ascii="Arial"/>
          <w:spacing w:val="-4"/>
          <w:sz w:val="20"/>
        </w:rPr>
        <w:t xml:space="preserve"> </w:t>
      </w:r>
      <w:r>
        <w:rPr>
          <w:rFonts w:ascii="Arial"/>
          <w:spacing w:val="-1"/>
          <w:sz w:val="20"/>
        </w:rPr>
        <w:t>is</w:t>
      </w:r>
      <w:r>
        <w:rPr>
          <w:rFonts w:ascii="Arial"/>
          <w:spacing w:val="-5"/>
          <w:sz w:val="20"/>
        </w:rPr>
        <w:t xml:space="preserve"> </w:t>
      </w:r>
      <w:r>
        <w:rPr>
          <w:rFonts w:ascii="Arial"/>
          <w:sz w:val="20"/>
        </w:rPr>
        <w:t>beneficial;</w:t>
      </w:r>
      <w:r>
        <w:rPr>
          <w:rFonts w:ascii="Arial"/>
          <w:spacing w:val="-6"/>
          <w:sz w:val="20"/>
        </w:rPr>
        <w:t xml:space="preserve"> </w:t>
      </w:r>
      <w:r>
        <w:rPr>
          <w:rFonts w:ascii="Arial"/>
          <w:sz w:val="20"/>
        </w:rPr>
        <w:t>such</w:t>
      </w:r>
      <w:r>
        <w:rPr>
          <w:rFonts w:ascii="Arial"/>
          <w:spacing w:val="-3"/>
          <w:sz w:val="20"/>
        </w:rPr>
        <w:t xml:space="preserve"> </w:t>
      </w:r>
      <w:r>
        <w:rPr>
          <w:rFonts w:ascii="Arial"/>
          <w:sz w:val="20"/>
        </w:rPr>
        <w:t>egress</w:t>
      </w:r>
      <w:r>
        <w:rPr>
          <w:rFonts w:ascii="Arial"/>
          <w:spacing w:val="-5"/>
          <w:sz w:val="20"/>
        </w:rPr>
        <w:t xml:space="preserve"> </w:t>
      </w:r>
      <w:r>
        <w:rPr>
          <w:rFonts w:ascii="Arial"/>
          <w:spacing w:val="-1"/>
          <w:sz w:val="20"/>
        </w:rPr>
        <w:t>widow</w:t>
      </w:r>
      <w:r>
        <w:rPr>
          <w:rFonts w:ascii="Arial"/>
          <w:spacing w:val="-7"/>
          <w:sz w:val="20"/>
        </w:rPr>
        <w:t xml:space="preserve"> </w:t>
      </w:r>
      <w:r>
        <w:rPr>
          <w:rFonts w:ascii="Arial"/>
          <w:sz w:val="20"/>
        </w:rPr>
        <w:t>size</w:t>
      </w:r>
      <w:r>
        <w:rPr>
          <w:rFonts w:ascii="Arial"/>
          <w:spacing w:val="-4"/>
          <w:sz w:val="20"/>
        </w:rPr>
        <w:t xml:space="preserve"> </w:t>
      </w:r>
      <w:r>
        <w:rPr>
          <w:rFonts w:ascii="Arial"/>
          <w:spacing w:val="-1"/>
          <w:sz w:val="20"/>
        </w:rPr>
        <w:t>modification</w:t>
      </w:r>
      <w:r>
        <w:rPr>
          <w:rFonts w:ascii="Arial"/>
          <w:spacing w:val="-4"/>
          <w:sz w:val="20"/>
        </w:rPr>
        <w:t xml:space="preserve"> </w:t>
      </w:r>
      <w:r>
        <w:rPr>
          <w:rFonts w:ascii="Arial"/>
          <w:spacing w:val="-1"/>
          <w:sz w:val="20"/>
        </w:rPr>
        <w:t>will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allowed</w:t>
      </w:r>
      <w:r>
        <w:rPr>
          <w:rFonts w:ascii="Arial"/>
          <w:spacing w:val="-4"/>
          <w:sz w:val="20"/>
        </w:rPr>
        <w:t xml:space="preserve"> </w:t>
      </w:r>
      <w:r>
        <w:rPr>
          <w:rFonts w:ascii="Arial"/>
          <w:spacing w:val="-1"/>
          <w:sz w:val="20"/>
        </w:rPr>
        <w:t>but</w:t>
      </w:r>
      <w:r>
        <w:rPr>
          <w:rFonts w:ascii="Arial"/>
          <w:spacing w:val="-4"/>
          <w:sz w:val="20"/>
        </w:rPr>
        <w:t xml:space="preserve"> </w:t>
      </w:r>
      <w:r>
        <w:rPr>
          <w:rFonts w:ascii="Arial"/>
          <w:spacing w:val="-1"/>
          <w:sz w:val="20"/>
        </w:rPr>
        <w:t>not</w:t>
      </w:r>
      <w:r>
        <w:rPr>
          <w:rFonts w:ascii="Arial"/>
          <w:spacing w:val="-3"/>
          <w:sz w:val="20"/>
        </w:rPr>
        <w:t xml:space="preserve"> </w:t>
      </w:r>
      <w:r>
        <w:rPr>
          <w:rFonts w:ascii="Arial"/>
          <w:spacing w:val="-1"/>
          <w:sz w:val="20"/>
        </w:rPr>
        <w:t>required.</w:t>
      </w:r>
      <w:r>
        <w:rPr>
          <w:rFonts w:ascii="Arial"/>
          <w:spacing w:val="47"/>
          <w:sz w:val="20"/>
        </w:rPr>
        <w:t xml:space="preserve"> </w:t>
      </w:r>
      <w:r>
        <w:rPr>
          <w:rFonts w:ascii="Arial"/>
          <w:spacing w:val="-1"/>
          <w:sz w:val="20"/>
        </w:rPr>
        <w:t>If</w:t>
      </w:r>
      <w:r>
        <w:rPr>
          <w:rFonts w:ascii="Arial"/>
          <w:spacing w:val="63"/>
          <w:w w:val="99"/>
          <w:sz w:val="20"/>
        </w:rPr>
        <w:t xml:space="preserve"> </w:t>
      </w:r>
      <w:r>
        <w:rPr>
          <w:rFonts w:ascii="Arial"/>
          <w:sz w:val="20"/>
        </w:rPr>
        <w:t>new</w:t>
      </w:r>
      <w:r>
        <w:rPr>
          <w:rFonts w:ascii="Arial"/>
          <w:spacing w:val="-9"/>
          <w:sz w:val="20"/>
        </w:rPr>
        <w:t xml:space="preserve"> </w:t>
      </w:r>
      <w:r>
        <w:rPr>
          <w:rFonts w:ascii="Arial"/>
          <w:spacing w:val="-1"/>
          <w:sz w:val="20"/>
        </w:rPr>
        <w:t>construction</w:t>
      </w:r>
      <w:r>
        <w:rPr>
          <w:rFonts w:ascii="Arial"/>
          <w:spacing w:val="-3"/>
          <w:sz w:val="20"/>
        </w:rPr>
        <w:t xml:space="preserve"> </w:t>
      </w:r>
      <w:r>
        <w:rPr>
          <w:rFonts w:ascii="Arial"/>
          <w:spacing w:val="-1"/>
          <w:sz w:val="20"/>
        </w:rPr>
        <w:t>windows</w:t>
      </w:r>
      <w:r>
        <w:rPr>
          <w:rFonts w:ascii="Arial"/>
          <w:spacing w:val="-3"/>
          <w:sz w:val="20"/>
        </w:rPr>
        <w:t xml:space="preserve"> </w:t>
      </w:r>
      <w:r>
        <w:rPr>
          <w:rFonts w:ascii="Arial"/>
          <w:spacing w:val="-1"/>
          <w:sz w:val="20"/>
        </w:rPr>
        <w:t>are</w:t>
      </w:r>
      <w:r>
        <w:rPr>
          <w:rFonts w:ascii="Arial"/>
          <w:spacing w:val="-7"/>
          <w:sz w:val="20"/>
        </w:rPr>
        <w:t xml:space="preserve"> </w:t>
      </w:r>
      <w:r>
        <w:rPr>
          <w:rFonts w:ascii="Arial"/>
          <w:sz w:val="20"/>
        </w:rPr>
        <w:t>being</w:t>
      </w:r>
      <w:r>
        <w:rPr>
          <w:rFonts w:ascii="Arial"/>
          <w:spacing w:val="-8"/>
          <w:sz w:val="20"/>
        </w:rPr>
        <w:t xml:space="preserve"> </w:t>
      </w:r>
      <w:r>
        <w:rPr>
          <w:rFonts w:ascii="Arial"/>
          <w:sz w:val="20"/>
        </w:rPr>
        <w:t>installed,</w:t>
      </w:r>
      <w:r>
        <w:rPr>
          <w:rFonts w:ascii="Arial"/>
          <w:spacing w:val="-7"/>
          <w:sz w:val="20"/>
        </w:rPr>
        <w:t xml:space="preserve"> </w:t>
      </w:r>
      <w:r>
        <w:rPr>
          <w:rFonts w:ascii="Arial"/>
          <w:sz w:val="20"/>
        </w:rPr>
        <w:t>these</w:t>
      </w:r>
      <w:r>
        <w:rPr>
          <w:rFonts w:ascii="Arial"/>
          <w:spacing w:val="-5"/>
          <w:sz w:val="20"/>
        </w:rPr>
        <w:t xml:space="preserve"> </w:t>
      </w:r>
      <w:r>
        <w:rPr>
          <w:rFonts w:ascii="Arial"/>
          <w:spacing w:val="-1"/>
          <w:sz w:val="20"/>
        </w:rPr>
        <w:t>windows</w:t>
      </w:r>
      <w:r>
        <w:rPr>
          <w:rFonts w:ascii="Arial"/>
          <w:spacing w:val="-6"/>
          <w:sz w:val="20"/>
        </w:rPr>
        <w:t xml:space="preserve"> </w:t>
      </w:r>
      <w:r>
        <w:rPr>
          <w:rFonts w:ascii="Arial"/>
          <w:spacing w:val="1"/>
          <w:sz w:val="20"/>
        </w:rPr>
        <w:t>must</w:t>
      </w:r>
      <w:r>
        <w:rPr>
          <w:rFonts w:ascii="Arial"/>
          <w:spacing w:val="-9"/>
          <w:sz w:val="20"/>
        </w:rPr>
        <w:t xml:space="preserve"> </w:t>
      </w:r>
      <w:r>
        <w:rPr>
          <w:rFonts w:ascii="Arial"/>
          <w:sz w:val="20"/>
        </w:rPr>
        <w:t>meet</w:t>
      </w:r>
      <w:r>
        <w:rPr>
          <w:rFonts w:ascii="Arial"/>
          <w:spacing w:val="-7"/>
          <w:sz w:val="20"/>
        </w:rPr>
        <w:t xml:space="preserve"> </w:t>
      </w:r>
      <w:r>
        <w:rPr>
          <w:rFonts w:ascii="Arial"/>
          <w:spacing w:val="-1"/>
          <w:sz w:val="20"/>
        </w:rPr>
        <w:t>all</w:t>
      </w:r>
      <w:r>
        <w:rPr>
          <w:rFonts w:ascii="Arial"/>
          <w:spacing w:val="-6"/>
          <w:sz w:val="20"/>
        </w:rPr>
        <w:t xml:space="preserve"> </w:t>
      </w:r>
      <w:r>
        <w:rPr>
          <w:rFonts w:ascii="Arial"/>
          <w:sz w:val="20"/>
        </w:rPr>
        <w:t>egress</w:t>
      </w:r>
      <w:r>
        <w:rPr>
          <w:rFonts w:ascii="Arial"/>
          <w:spacing w:val="-6"/>
          <w:sz w:val="20"/>
        </w:rPr>
        <w:t xml:space="preserve"> </w:t>
      </w:r>
      <w:r>
        <w:rPr>
          <w:rFonts w:ascii="Arial"/>
          <w:sz w:val="20"/>
        </w:rPr>
        <w:t>window</w:t>
      </w:r>
      <w:r>
        <w:rPr>
          <w:rFonts w:ascii="Arial"/>
          <w:spacing w:val="54"/>
          <w:w w:val="99"/>
          <w:sz w:val="20"/>
        </w:rPr>
        <w:t xml:space="preserve"> </w:t>
      </w:r>
      <w:r>
        <w:rPr>
          <w:rFonts w:ascii="Arial"/>
          <w:spacing w:val="-1"/>
          <w:sz w:val="20"/>
        </w:rPr>
        <w:t>requirements.</w:t>
      </w:r>
    </w:p>
    <w:p w14:paraId="559AD25F" w14:textId="77777777" w:rsidR="00A75505" w:rsidRDefault="00A75505" w:rsidP="00A75505">
      <w:pPr>
        <w:spacing w:before="10"/>
        <w:rPr>
          <w:rFonts w:ascii="Arial" w:eastAsia="Arial" w:hAnsi="Arial" w:cs="Arial"/>
          <w:sz w:val="19"/>
          <w:szCs w:val="19"/>
        </w:rPr>
      </w:pPr>
    </w:p>
    <w:p w14:paraId="2F857B1A" w14:textId="77777777" w:rsidR="00A75505" w:rsidRDefault="00A75505" w:rsidP="00A75505">
      <w:pPr>
        <w:numPr>
          <w:ilvl w:val="0"/>
          <w:numId w:val="82"/>
        </w:numPr>
        <w:tabs>
          <w:tab w:val="left" w:pos="1551"/>
        </w:tabs>
        <w:ind w:right="230"/>
        <w:rPr>
          <w:rFonts w:ascii="Arial" w:eastAsia="Arial" w:hAnsi="Arial" w:cs="Arial"/>
          <w:sz w:val="20"/>
          <w:szCs w:val="20"/>
        </w:rPr>
      </w:pPr>
      <w:bookmarkStart w:id="13" w:name="_Hlk54864051"/>
      <w:r>
        <w:rPr>
          <w:rFonts w:ascii="Arial" w:eastAsia="Arial" w:hAnsi="Arial" w:cs="Arial"/>
          <w:spacing w:val="-1"/>
          <w:sz w:val="20"/>
          <w:szCs w:val="20"/>
        </w:rPr>
        <w:t>Inhabitable</w:t>
      </w:r>
      <w:bookmarkEnd w:id="13"/>
      <w:r>
        <w:rPr>
          <w:rFonts w:ascii="Arial" w:eastAsia="Arial" w:hAnsi="Arial" w:cs="Arial"/>
          <w:spacing w:val="-8"/>
          <w:sz w:val="20"/>
          <w:szCs w:val="20"/>
        </w:rPr>
        <w:t xml:space="preserve"> </w:t>
      </w:r>
      <w:r>
        <w:rPr>
          <w:rFonts w:ascii="Arial" w:eastAsia="Arial" w:hAnsi="Arial" w:cs="Arial"/>
          <w:sz w:val="20"/>
          <w:szCs w:val="20"/>
        </w:rPr>
        <w:t>basements</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habitable</w:t>
      </w:r>
      <w:r>
        <w:rPr>
          <w:rFonts w:ascii="Arial" w:eastAsia="Arial" w:hAnsi="Arial" w:cs="Arial"/>
          <w:spacing w:val="-7"/>
          <w:sz w:val="20"/>
          <w:szCs w:val="20"/>
        </w:rPr>
        <w:t xml:space="preserve"> </w:t>
      </w:r>
      <w:r>
        <w:rPr>
          <w:rFonts w:ascii="Arial" w:eastAsia="Arial" w:hAnsi="Arial" w:cs="Arial"/>
          <w:spacing w:val="1"/>
          <w:sz w:val="20"/>
          <w:szCs w:val="20"/>
        </w:rPr>
        <w:t>rooms</w:t>
      </w:r>
      <w:r>
        <w:rPr>
          <w:rFonts w:ascii="Arial" w:eastAsia="Arial" w:hAnsi="Arial" w:cs="Arial"/>
          <w:spacing w:val="-6"/>
          <w:sz w:val="20"/>
          <w:szCs w:val="20"/>
        </w:rPr>
        <w:t xml:space="preserve"> </w:t>
      </w:r>
      <w:r>
        <w:rPr>
          <w:rFonts w:ascii="Arial" w:eastAsia="Arial" w:hAnsi="Arial" w:cs="Arial"/>
          <w:spacing w:val="-1"/>
          <w:sz w:val="20"/>
          <w:szCs w:val="20"/>
        </w:rPr>
        <w:t>within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basement)</w:t>
      </w:r>
      <w:r>
        <w:rPr>
          <w:rFonts w:ascii="Arial" w:eastAsia="Arial" w:hAnsi="Arial" w:cs="Arial"/>
          <w:spacing w:val="-6"/>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pacing w:val="-1"/>
          <w:sz w:val="20"/>
          <w:szCs w:val="20"/>
        </w:rPr>
        <w:t>one</w:t>
      </w:r>
      <w:r>
        <w:rPr>
          <w:rFonts w:ascii="Arial" w:eastAsia="Arial" w:hAnsi="Arial" w:cs="Arial"/>
          <w:spacing w:val="-5"/>
          <w:sz w:val="20"/>
          <w:szCs w:val="20"/>
        </w:rPr>
        <w:t xml:space="preserve"> </w:t>
      </w:r>
      <w:r>
        <w:rPr>
          <w:rFonts w:ascii="Arial" w:eastAsia="Arial" w:hAnsi="Arial" w:cs="Arial"/>
          <w:sz w:val="20"/>
          <w:szCs w:val="20"/>
        </w:rPr>
        <w:t>means</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egress</w:t>
      </w:r>
      <w:r>
        <w:rPr>
          <w:rFonts w:ascii="Arial" w:eastAsia="Arial" w:hAnsi="Arial" w:cs="Arial"/>
          <w:w w:val="99"/>
          <w:sz w:val="20"/>
          <w:szCs w:val="20"/>
        </w:rPr>
        <w:t xml:space="preserve"> </w:t>
      </w:r>
      <w:r>
        <w:rPr>
          <w:rFonts w:ascii="Arial" w:eastAsia="Arial" w:hAnsi="Arial" w:cs="Arial"/>
          <w:spacing w:val="-1"/>
          <w:sz w:val="20"/>
          <w:szCs w:val="20"/>
        </w:rPr>
        <w:t>is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window;</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window</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have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net</w:t>
      </w:r>
      <w:r>
        <w:rPr>
          <w:rFonts w:ascii="Arial" w:eastAsia="Arial" w:hAnsi="Arial" w:cs="Arial"/>
          <w:spacing w:val="-5"/>
          <w:sz w:val="20"/>
          <w:szCs w:val="20"/>
        </w:rPr>
        <w:t xml:space="preserve"> </w:t>
      </w:r>
      <w:r>
        <w:rPr>
          <w:rFonts w:ascii="Arial" w:eastAsia="Arial" w:hAnsi="Arial" w:cs="Arial"/>
          <w:sz w:val="20"/>
          <w:szCs w:val="20"/>
        </w:rPr>
        <w:t>clear</w:t>
      </w:r>
      <w:r>
        <w:rPr>
          <w:rFonts w:ascii="Arial" w:eastAsia="Arial" w:hAnsi="Arial" w:cs="Arial"/>
          <w:spacing w:val="-4"/>
          <w:sz w:val="20"/>
          <w:szCs w:val="20"/>
        </w:rPr>
        <w:t xml:space="preserve"> </w:t>
      </w:r>
      <w:r>
        <w:rPr>
          <w:rFonts w:ascii="Arial" w:eastAsia="Arial" w:hAnsi="Arial" w:cs="Arial"/>
          <w:spacing w:val="-1"/>
          <w:sz w:val="20"/>
          <w:szCs w:val="20"/>
        </w:rPr>
        <w:t>opening</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5.0</w:t>
      </w:r>
      <w:r>
        <w:rPr>
          <w:rFonts w:ascii="Arial" w:eastAsia="Arial" w:hAnsi="Arial" w:cs="Arial"/>
          <w:spacing w:val="-4"/>
          <w:sz w:val="20"/>
          <w:szCs w:val="20"/>
        </w:rPr>
        <w:t xml:space="preserve"> </w:t>
      </w:r>
      <w:r>
        <w:rPr>
          <w:rFonts w:ascii="Arial" w:eastAsia="Arial" w:hAnsi="Arial" w:cs="Arial"/>
          <w:sz w:val="20"/>
          <w:szCs w:val="20"/>
        </w:rPr>
        <w:t>square</w:t>
      </w:r>
      <w:r>
        <w:rPr>
          <w:rFonts w:ascii="Arial" w:eastAsia="Arial" w:hAnsi="Arial" w:cs="Arial"/>
          <w:spacing w:val="-5"/>
          <w:sz w:val="20"/>
          <w:szCs w:val="20"/>
        </w:rPr>
        <w:t xml:space="preserve"> </w:t>
      </w:r>
      <w:r>
        <w:rPr>
          <w:rFonts w:ascii="Arial" w:eastAsia="Arial" w:hAnsi="Arial" w:cs="Arial"/>
          <w:spacing w:val="-1"/>
          <w:sz w:val="20"/>
          <w:szCs w:val="20"/>
        </w:rPr>
        <w:t>feet.</w:t>
      </w:r>
      <w:r>
        <w:rPr>
          <w:rFonts w:ascii="Arial" w:eastAsia="Arial" w:hAnsi="Arial" w:cs="Arial"/>
          <w:spacing w:val="45"/>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window</w:t>
      </w:r>
      <w:r>
        <w:rPr>
          <w:rFonts w:ascii="Arial" w:eastAsia="Arial" w:hAnsi="Arial" w:cs="Arial"/>
          <w:spacing w:val="-7"/>
          <w:sz w:val="20"/>
          <w:szCs w:val="20"/>
        </w:rPr>
        <w:t xml:space="preserve"> </w:t>
      </w:r>
      <w:r>
        <w:rPr>
          <w:rFonts w:ascii="Arial" w:eastAsia="Arial" w:hAnsi="Arial" w:cs="Arial"/>
          <w:sz w:val="20"/>
          <w:szCs w:val="20"/>
        </w:rPr>
        <w:t>shall</w:t>
      </w:r>
      <w:r>
        <w:rPr>
          <w:rFonts w:ascii="Arial" w:eastAsia="Arial" w:hAnsi="Arial" w:cs="Arial"/>
          <w:spacing w:val="68"/>
          <w:w w:val="99"/>
          <w:sz w:val="20"/>
          <w:szCs w:val="20"/>
        </w:rPr>
        <w:t xml:space="preserve"> </w:t>
      </w:r>
      <w:r>
        <w:rPr>
          <w:rFonts w:ascii="Arial" w:eastAsia="Arial" w:hAnsi="Arial" w:cs="Arial"/>
          <w:spacing w:val="-1"/>
          <w:sz w:val="20"/>
          <w:szCs w:val="20"/>
        </w:rPr>
        <w:t>open</w:t>
      </w:r>
      <w:r>
        <w:rPr>
          <w:rFonts w:ascii="Arial" w:eastAsia="Arial" w:hAnsi="Arial" w:cs="Arial"/>
          <w:spacing w:val="-4"/>
          <w:sz w:val="20"/>
          <w:szCs w:val="20"/>
        </w:rPr>
        <w:t xml:space="preserve"> </w:t>
      </w:r>
      <w:r>
        <w:rPr>
          <w:rFonts w:ascii="Arial" w:eastAsia="Arial" w:hAnsi="Arial" w:cs="Arial"/>
          <w:sz w:val="20"/>
          <w:szCs w:val="20"/>
        </w:rPr>
        <w:t>directly</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street</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2"/>
          <w:sz w:val="20"/>
          <w:szCs w:val="20"/>
        </w:rPr>
        <w:t xml:space="preserve"> yard,</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z w:val="20"/>
          <w:szCs w:val="20"/>
        </w:rPr>
        <w:t>such</w:t>
      </w:r>
      <w:r>
        <w:rPr>
          <w:rFonts w:ascii="Arial" w:eastAsia="Arial" w:hAnsi="Arial" w:cs="Arial"/>
          <w:spacing w:val="-5"/>
          <w:sz w:val="20"/>
          <w:szCs w:val="20"/>
        </w:rPr>
        <w:t xml:space="preserve"> </w:t>
      </w:r>
      <w:r>
        <w:rPr>
          <w:rFonts w:ascii="Arial" w:eastAsia="Arial" w:hAnsi="Arial" w:cs="Arial"/>
          <w:sz w:val="20"/>
          <w:szCs w:val="20"/>
        </w:rPr>
        <w:t>egress</w:t>
      </w:r>
      <w:r>
        <w:rPr>
          <w:rFonts w:ascii="Arial" w:eastAsia="Arial" w:hAnsi="Arial" w:cs="Arial"/>
          <w:spacing w:val="-4"/>
          <w:sz w:val="20"/>
          <w:szCs w:val="20"/>
        </w:rPr>
        <w:t xml:space="preserve"> </w:t>
      </w:r>
      <w:r>
        <w:rPr>
          <w:rFonts w:ascii="Arial" w:eastAsia="Arial" w:hAnsi="Arial" w:cs="Arial"/>
          <w:sz w:val="20"/>
          <w:szCs w:val="20"/>
        </w:rPr>
        <w:t>window</w:t>
      </w:r>
      <w:r>
        <w:rPr>
          <w:rFonts w:ascii="Arial" w:eastAsia="Arial" w:hAnsi="Arial" w:cs="Arial"/>
          <w:spacing w:val="-8"/>
          <w:sz w:val="20"/>
          <w:szCs w:val="20"/>
        </w:rPr>
        <w:t xml:space="preserve"> </w:t>
      </w:r>
      <w:r>
        <w:rPr>
          <w:rFonts w:ascii="Arial" w:eastAsia="Arial" w:hAnsi="Arial" w:cs="Arial"/>
          <w:sz w:val="20"/>
          <w:szCs w:val="20"/>
        </w:rPr>
        <w:t>has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finished</w:t>
      </w:r>
      <w:r>
        <w:rPr>
          <w:rFonts w:ascii="Arial" w:eastAsia="Arial" w:hAnsi="Arial" w:cs="Arial"/>
          <w:spacing w:val="-6"/>
          <w:sz w:val="20"/>
          <w:szCs w:val="20"/>
        </w:rPr>
        <w:t xml:space="preserve"> </w:t>
      </w:r>
      <w:r>
        <w:rPr>
          <w:rFonts w:ascii="Arial" w:eastAsia="Arial" w:hAnsi="Arial" w:cs="Arial"/>
          <w:sz w:val="20"/>
          <w:szCs w:val="20"/>
        </w:rPr>
        <w:t>sill</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1"/>
          <w:w w:val="99"/>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z w:val="20"/>
          <w:szCs w:val="20"/>
        </w:rPr>
        <w:t>below</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adjacent</w:t>
      </w:r>
      <w:r>
        <w:rPr>
          <w:rFonts w:ascii="Arial" w:eastAsia="Arial" w:hAnsi="Arial" w:cs="Arial"/>
          <w:spacing w:val="-5"/>
          <w:sz w:val="20"/>
          <w:szCs w:val="20"/>
        </w:rPr>
        <w:t xml:space="preserve"> </w:t>
      </w:r>
      <w:r>
        <w:rPr>
          <w:rFonts w:ascii="Arial" w:eastAsia="Arial" w:hAnsi="Arial" w:cs="Arial"/>
          <w:spacing w:val="-1"/>
          <w:sz w:val="20"/>
          <w:szCs w:val="20"/>
        </w:rPr>
        <w:t>ground</w:t>
      </w:r>
      <w:r>
        <w:rPr>
          <w:rFonts w:ascii="Arial" w:eastAsia="Arial" w:hAnsi="Arial" w:cs="Arial"/>
          <w:spacing w:val="-5"/>
          <w:sz w:val="20"/>
          <w:szCs w:val="20"/>
        </w:rPr>
        <w:t xml:space="preserve"> </w:t>
      </w:r>
      <w:r>
        <w:rPr>
          <w:rFonts w:ascii="Arial" w:eastAsia="Arial" w:hAnsi="Arial" w:cs="Arial"/>
          <w:spacing w:val="-1"/>
          <w:sz w:val="20"/>
          <w:szCs w:val="20"/>
        </w:rPr>
        <w:t>elevation</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pacing w:val="-1"/>
          <w:sz w:val="20"/>
          <w:szCs w:val="20"/>
        </w:rPr>
        <w:t>an</w:t>
      </w:r>
      <w:r>
        <w:rPr>
          <w:rFonts w:ascii="Arial" w:eastAsia="Arial" w:hAnsi="Arial" w:cs="Arial"/>
          <w:spacing w:val="-5"/>
          <w:sz w:val="20"/>
          <w:szCs w:val="20"/>
        </w:rPr>
        <w:t xml:space="preserve"> </w:t>
      </w:r>
      <w:r>
        <w:rPr>
          <w:rFonts w:ascii="Arial" w:eastAsia="Arial" w:hAnsi="Arial" w:cs="Arial"/>
          <w:sz w:val="20"/>
          <w:szCs w:val="20"/>
        </w:rPr>
        <w:t>egress</w:t>
      </w:r>
      <w:r>
        <w:rPr>
          <w:rFonts w:ascii="Arial" w:eastAsia="Arial" w:hAnsi="Arial" w:cs="Arial"/>
          <w:spacing w:val="-5"/>
          <w:sz w:val="20"/>
          <w:szCs w:val="20"/>
        </w:rPr>
        <w:t xml:space="preserve"> </w:t>
      </w:r>
      <w:r>
        <w:rPr>
          <w:rFonts w:ascii="Arial" w:eastAsia="Arial" w:hAnsi="Arial" w:cs="Arial"/>
          <w:spacing w:val="-1"/>
          <w:sz w:val="20"/>
          <w:szCs w:val="20"/>
        </w:rPr>
        <w:t>window/area</w:t>
      </w:r>
      <w:r>
        <w:rPr>
          <w:rFonts w:ascii="Arial" w:eastAsia="Arial" w:hAnsi="Arial" w:cs="Arial"/>
          <w:spacing w:val="-5"/>
          <w:sz w:val="20"/>
          <w:szCs w:val="20"/>
        </w:rPr>
        <w:t xml:space="preserve"> </w:t>
      </w:r>
      <w:r>
        <w:rPr>
          <w:rFonts w:ascii="Arial" w:eastAsia="Arial" w:hAnsi="Arial" w:cs="Arial"/>
          <w:spacing w:val="-1"/>
          <w:sz w:val="20"/>
          <w:szCs w:val="20"/>
        </w:rPr>
        <w:t>well.</w:t>
      </w:r>
      <w:r>
        <w:rPr>
          <w:rFonts w:ascii="Arial" w:eastAsia="Arial" w:hAnsi="Arial" w:cs="Arial"/>
          <w:spacing w:val="44"/>
          <w:sz w:val="20"/>
          <w:szCs w:val="20"/>
        </w:rPr>
        <w:t xml:space="preserve"> </w:t>
      </w:r>
      <w:r>
        <w:rPr>
          <w:rFonts w:ascii="Arial" w:eastAsia="Arial" w:hAnsi="Arial" w:cs="Arial"/>
          <w:sz w:val="20"/>
          <w:szCs w:val="20"/>
        </w:rPr>
        <w:t>The</w:t>
      </w:r>
      <w:r>
        <w:rPr>
          <w:rFonts w:ascii="Arial" w:eastAsia="Arial" w:hAnsi="Arial" w:cs="Arial"/>
          <w:spacing w:val="74"/>
          <w:w w:val="99"/>
          <w:sz w:val="20"/>
          <w:szCs w:val="20"/>
        </w:rPr>
        <w:t xml:space="preserve"> </w:t>
      </w:r>
      <w:r>
        <w:rPr>
          <w:rFonts w:ascii="Arial" w:eastAsia="Arial" w:hAnsi="Arial" w:cs="Arial"/>
          <w:spacing w:val="-1"/>
          <w:sz w:val="20"/>
          <w:szCs w:val="20"/>
        </w:rPr>
        <w:t>egress</w:t>
      </w:r>
      <w:r>
        <w:rPr>
          <w:rFonts w:ascii="Arial" w:eastAsia="Arial" w:hAnsi="Arial" w:cs="Arial"/>
          <w:spacing w:val="-6"/>
          <w:sz w:val="20"/>
          <w:szCs w:val="20"/>
        </w:rPr>
        <w:t xml:space="preserve"> </w:t>
      </w:r>
      <w:r>
        <w:rPr>
          <w:rFonts w:ascii="Arial" w:eastAsia="Arial" w:hAnsi="Arial" w:cs="Arial"/>
          <w:spacing w:val="-1"/>
          <w:sz w:val="20"/>
          <w:szCs w:val="20"/>
        </w:rPr>
        <w:t>window/area</w:t>
      </w:r>
      <w:r>
        <w:rPr>
          <w:rFonts w:ascii="Arial" w:eastAsia="Arial" w:hAnsi="Arial" w:cs="Arial"/>
          <w:spacing w:val="-5"/>
          <w:sz w:val="20"/>
          <w:szCs w:val="20"/>
        </w:rPr>
        <w:t xml:space="preserve"> </w:t>
      </w:r>
      <w:r>
        <w:rPr>
          <w:rFonts w:ascii="Arial" w:eastAsia="Arial" w:hAnsi="Arial" w:cs="Arial"/>
          <w:sz w:val="20"/>
          <w:szCs w:val="20"/>
        </w:rPr>
        <w:t>well</w:t>
      </w:r>
      <w:r>
        <w:rPr>
          <w:rFonts w:ascii="Arial" w:eastAsia="Arial" w:hAnsi="Arial" w:cs="Arial"/>
          <w:spacing w:val="-8"/>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provide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accessible</w:t>
      </w:r>
      <w:r>
        <w:rPr>
          <w:rFonts w:ascii="Arial" w:eastAsia="Arial" w:hAnsi="Arial" w:cs="Arial"/>
          <w:spacing w:val="-5"/>
          <w:sz w:val="20"/>
          <w:szCs w:val="20"/>
        </w:rPr>
        <w:t xml:space="preserve"> </w:t>
      </w:r>
      <w:r>
        <w:rPr>
          <w:rFonts w:ascii="Arial" w:eastAsia="Arial" w:hAnsi="Arial" w:cs="Arial"/>
          <w:spacing w:val="-1"/>
          <w:sz w:val="20"/>
          <w:szCs w:val="20"/>
        </w:rPr>
        <w:t>net</w:t>
      </w:r>
      <w:r>
        <w:rPr>
          <w:rFonts w:ascii="Arial" w:eastAsia="Arial" w:hAnsi="Arial" w:cs="Arial"/>
          <w:spacing w:val="-7"/>
          <w:sz w:val="20"/>
          <w:szCs w:val="20"/>
        </w:rPr>
        <w:t xml:space="preserve"> </w:t>
      </w:r>
      <w:r>
        <w:rPr>
          <w:rFonts w:ascii="Arial" w:eastAsia="Arial" w:hAnsi="Arial" w:cs="Arial"/>
          <w:sz w:val="20"/>
          <w:szCs w:val="20"/>
        </w:rPr>
        <w:t>clear</w:t>
      </w:r>
      <w:r>
        <w:rPr>
          <w:rFonts w:ascii="Arial" w:eastAsia="Arial" w:hAnsi="Arial" w:cs="Arial"/>
          <w:spacing w:val="-6"/>
          <w:sz w:val="20"/>
          <w:szCs w:val="20"/>
        </w:rPr>
        <w:t xml:space="preserve"> </w:t>
      </w:r>
      <w:r>
        <w:rPr>
          <w:rFonts w:ascii="Arial" w:eastAsia="Arial" w:hAnsi="Arial" w:cs="Arial"/>
          <w:sz w:val="20"/>
          <w:szCs w:val="20"/>
        </w:rPr>
        <w:t>opening</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nine</w:t>
      </w:r>
      <w:r>
        <w:rPr>
          <w:rFonts w:ascii="Arial" w:eastAsia="Arial" w:hAnsi="Arial" w:cs="Arial"/>
          <w:spacing w:val="63"/>
          <w:w w:val="99"/>
          <w:sz w:val="20"/>
          <w:szCs w:val="20"/>
        </w:rPr>
        <w:t xml:space="preserve"> </w:t>
      </w:r>
      <w:r>
        <w:rPr>
          <w:rFonts w:ascii="Arial" w:eastAsia="Arial" w:hAnsi="Arial" w:cs="Arial"/>
          <w:spacing w:val="-1"/>
          <w:sz w:val="20"/>
          <w:szCs w:val="20"/>
        </w:rPr>
        <w:t>square</w:t>
      </w:r>
      <w:r>
        <w:rPr>
          <w:rFonts w:ascii="Arial" w:eastAsia="Arial" w:hAnsi="Arial" w:cs="Arial"/>
          <w:spacing w:val="-7"/>
          <w:sz w:val="20"/>
          <w:szCs w:val="20"/>
        </w:rPr>
        <w:t xml:space="preserve"> </w:t>
      </w:r>
      <w:r>
        <w:rPr>
          <w:rFonts w:ascii="Arial" w:eastAsia="Arial" w:hAnsi="Arial" w:cs="Arial"/>
          <w:sz w:val="20"/>
          <w:szCs w:val="20"/>
        </w:rPr>
        <w:t>feet</w:t>
      </w:r>
      <w:r>
        <w:rPr>
          <w:rFonts w:ascii="Arial" w:eastAsia="Arial" w:hAnsi="Arial" w:cs="Arial"/>
          <w:spacing w:val="-6"/>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includes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horizontal</w:t>
      </w:r>
      <w:r>
        <w:rPr>
          <w:rFonts w:ascii="Arial" w:eastAsia="Arial" w:hAnsi="Arial" w:cs="Arial"/>
          <w:spacing w:val="-7"/>
          <w:sz w:val="20"/>
          <w:szCs w:val="20"/>
        </w:rPr>
        <w:t xml:space="preserve"> </w:t>
      </w:r>
      <w:r>
        <w:rPr>
          <w:rFonts w:ascii="Arial" w:eastAsia="Arial" w:hAnsi="Arial" w:cs="Arial"/>
          <w:spacing w:val="-1"/>
          <w:sz w:val="20"/>
          <w:szCs w:val="20"/>
        </w:rPr>
        <w:t>dimension</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thirty-six</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(36”)</w:t>
      </w:r>
      <w:r>
        <w:rPr>
          <w:rFonts w:ascii="Arial" w:eastAsia="Arial" w:hAnsi="Arial" w:cs="Arial"/>
          <w:spacing w:val="-6"/>
          <w:sz w:val="20"/>
          <w:szCs w:val="20"/>
        </w:rPr>
        <w:t xml:space="preserve"> </w:t>
      </w:r>
      <w:r>
        <w:rPr>
          <w:rFonts w:ascii="Arial" w:eastAsia="Arial" w:hAnsi="Arial" w:cs="Arial"/>
          <w:spacing w:val="-1"/>
          <w:sz w:val="20"/>
          <w:szCs w:val="20"/>
        </w:rPr>
        <w:t>from</w:t>
      </w:r>
      <w:r>
        <w:rPr>
          <w:rFonts w:ascii="Arial" w:eastAsia="Arial" w:hAnsi="Arial" w:cs="Arial"/>
          <w:spacing w:val="-2"/>
          <w:sz w:val="20"/>
          <w:szCs w:val="20"/>
        </w:rPr>
        <w:t xml:space="preserve"> </w:t>
      </w:r>
      <w:r>
        <w:rPr>
          <w:rFonts w:ascii="Arial" w:eastAsia="Arial" w:hAnsi="Arial" w:cs="Arial"/>
          <w:spacing w:val="-1"/>
          <w:sz w:val="20"/>
          <w:szCs w:val="20"/>
        </w:rPr>
        <w:t>the</w:t>
      </w:r>
      <w:r>
        <w:rPr>
          <w:rFonts w:ascii="Arial" w:eastAsia="Arial" w:hAnsi="Arial" w:cs="Arial"/>
          <w:spacing w:val="94"/>
          <w:w w:val="99"/>
          <w:sz w:val="20"/>
          <w:szCs w:val="20"/>
        </w:rPr>
        <w:t xml:space="preserve"> </w:t>
      </w:r>
      <w:r>
        <w:rPr>
          <w:rFonts w:ascii="Arial" w:eastAsia="Arial" w:hAnsi="Arial" w:cs="Arial"/>
          <w:spacing w:val="-1"/>
          <w:sz w:val="20"/>
          <w:szCs w:val="20"/>
        </w:rPr>
        <w:t>window.</w:t>
      </w:r>
      <w:r>
        <w:rPr>
          <w:rFonts w:ascii="Arial" w:eastAsia="Arial" w:hAnsi="Arial" w:cs="Arial"/>
          <w:spacing w:val="46"/>
          <w:sz w:val="20"/>
          <w:szCs w:val="20"/>
        </w:rPr>
        <w:t xml:space="preserve"> </w:t>
      </w:r>
      <w:r>
        <w:rPr>
          <w:rFonts w:ascii="Arial" w:eastAsia="Arial" w:hAnsi="Arial" w:cs="Arial"/>
          <w:spacing w:val="-1"/>
          <w:sz w:val="20"/>
          <w:szCs w:val="20"/>
        </w:rPr>
        <w:t>Egress</w:t>
      </w:r>
      <w:r>
        <w:rPr>
          <w:rFonts w:ascii="Arial" w:eastAsia="Arial" w:hAnsi="Arial" w:cs="Arial"/>
          <w:spacing w:val="-2"/>
          <w:sz w:val="20"/>
          <w:szCs w:val="20"/>
        </w:rPr>
        <w:t xml:space="preserve"> </w:t>
      </w:r>
      <w:r>
        <w:rPr>
          <w:rFonts w:ascii="Arial" w:eastAsia="Arial" w:hAnsi="Arial" w:cs="Arial"/>
          <w:spacing w:val="-1"/>
          <w:sz w:val="20"/>
          <w:szCs w:val="20"/>
        </w:rPr>
        <w:t>window/area</w:t>
      </w:r>
      <w:r>
        <w:rPr>
          <w:rFonts w:ascii="Arial" w:eastAsia="Arial" w:hAnsi="Arial" w:cs="Arial"/>
          <w:spacing w:val="-4"/>
          <w:sz w:val="20"/>
          <w:szCs w:val="20"/>
        </w:rPr>
        <w:t xml:space="preserve"> </w:t>
      </w:r>
      <w:r>
        <w:rPr>
          <w:rFonts w:ascii="Arial" w:eastAsia="Arial" w:hAnsi="Arial" w:cs="Arial"/>
          <w:spacing w:val="-1"/>
          <w:sz w:val="20"/>
          <w:szCs w:val="20"/>
        </w:rPr>
        <w:t>wells</w:t>
      </w:r>
      <w:r>
        <w:rPr>
          <w:rFonts w:ascii="Arial" w:eastAsia="Arial" w:hAnsi="Arial" w:cs="Arial"/>
          <w:spacing w:val="-2"/>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depth</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4"/>
          <w:sz w:val="20"/>
          <w:szCs w:val="20"/>
        </w:rPr>
        <w:t xml:space="preserve"> </w:t>
      </w:r>
      <w:r>
        <w:rPr>
          <w:rFonts w:ascii="Arial" w:eastAsia="Arial" w:hAnsi="Arial" w:cs="Arial"/>
          <w:spacing w:val="-1"/>
          <w:sz w:val="20"/>
          <w:szCs w:val="20"/>
        </w:rPr>
        <w:t>forty-four</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3"/>
          <w:sz w:val="20"/>
          <w:szCs w:val="20"/>
        </w:rPr>
        <w:t xml:space="preserve"> </w:t>
      </w:r>
      <w:r>
        <w:rPr>
          <w:rFonts w:ascii="Arial" w:eastAsia="Arial" w:hAnsi="Arial" w:cs="Arial"/>
          <w:sz w:val="20"/>
          <w:szCs w:val="20"/>
        </w:rPr>
        <w:t>(44”)</w:t>
      </w:r>
      <w:r>
        <w:rPr>
          <w:rFonts w:ascii="Arial" w:eastAsia="Arial" w:hAnsi="Arial" w:cs="Arial"/>
          <w:spacing w:val="-5"/>
          <w:sz w:val="20"/>
          <w:szCs w:val="20"/>
        </w:rPr>
        <w:t xml:space="preserve"> </w:t>
      </w:r>
      <w:r>
        <w:rPr>
          <w:rFonts w:ascii="Arial" w:eastAsia="Arial" w:hAnsi="Arial" w:cs="Arial"/>
          <w:spacing w:val="-1"/>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80"/>
          <w:w w:val="99"/>
          <w:sz w:val="20"/>
          <w:szCs w:val="20"/>
        </w:rPr>
        <w:t xml:space="preserve"> </w:t>
      </w:r>
      <w:r>
        <w:rPr>
          <w:rFonts w:ascii="Arial" w:eastAsia="Arial" w:hAnsi="Arial" w:cs="Arial"/>
          <w:spacing w:val="-1"/>
          <w:sz w:val="20"/>
          <w:szCs w:val="20"/>
        </w:rPr>
        <w:t>equipped</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pacing w:val="-1"/>
          <w:sz w:val="20"/>
          <w:szCs w:val="20"/>
        </w:rPr>
        <w:t>an</w:t>
      </w:r>
      <w:r>
        <w:rPr>
          <w:rFonts w:ascii="Arial" w:eastAsia="Arial" w:hAnsi="Arial" w:cs="Arial"/>
          <w:spacing w:val="-3"/>
          <w:sz w:val="20"/>
          <w:szCs w:val="20"/>
        </w:rPr>
        <w:t xml:space="preserve"> </w:t>
      </w:r>
      <w:r>
        <w:rPr>
          <w:rFonts w:ascii="Arial" w:eastAsia="Arial" w:hAnsi="Arial" w:cs="Arial"/>
          <w:sz w:val="20"/>
          <w:szCs w:val="20"/>
        </w:rPr>
        <w:t>affixed</w:t>
      </w:r>
      <w:r>
        <w:rPr>
          <w:rFonts w:ascii="Arial" w:eastAsia="Arial" w:hAnsi="Arial" w:cs="Arial"/>
          <w:spacing w:val="-6"/>
          <w:sz w:val="20"/>
          <w:szCs w:val="20"/>
        </w:rPr>
        <w:t xml:space="preserve"> </w:t>
      </w:r>
      <w:r>
        <w:rPr>
          <w:rFonts w:ascii="Arial" w:eastAsia="Arial" w:hAnsi="Arial" w:cs="Arial"/>
          <w:spacing w:val="-1"/>
          <w:sz w:val="20"/>
          <w:szCs w:val="20"/>
        </w:rPr>
        <w:t>ladder</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stairs</w:t>
      </w:r>
      <w:r>
        <w:rPr>
          <w:rFonts w:ascii="Arial" w:eastAsia="Arial" w:hAnsi="Arial" w:cs="Arial"/>
          <w:spacing w:val="-4"/>
          <w:sz w:val="20"/>
          <w:szCs w:val="20"/>
        </w:rPr>
        <w:t xml:space="preserve"> </w:t>
      </w:r>
      <w:r>
        <w:rPr>
          <w:rFonts w:ascii="Arial" w:eastAsia="Arial" w:hAnsi="Arial" w:cs="Arial"/>
          <w:spacing w:val="-1"/>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4"/>
          <w:sz w:val="20"/>
          <w:szCs w:val="20"/>
        </w:rPr>
        <w:t xml:space="preserve"> </w:t>
      </w:r>
      <w:r>
        <w:rPr>
          <w:rFonts w:ascii="Arial" w:eastAsia="Arial" w:hAnsi="Arial" w:cs="Arial"/>
          <w:spacing w:val="-1"/>
          <w:sz w:val="20"/>
          <w:szCs w:val="20"/>
        </w:rPr>
        <w:t>accessible</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pacing w:val="-1"/>
          <w:sz w:val="20"/>
          <w:szCs w:val="20"/>
        </w:rPr>
        <w:t>the window</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fully</w:t>
      </w:r>
      <w:r>
        <w:rPr>
          <w:rFonts w:ascii="Arial" w:eastAsia="Arial" w:hAnsi="Arial" w:cs="Arial"/>
          <w:spacing w:val="73"/>
          <w:w w:val="99"/>
          <w:sz w:val="20"/>
          <w:szCs w:val="20"/>
        </w:rPr>
        <w:t xml:space="preserve"> </w:t>
      </w:r>
      <w:r>
        <w:rPr>
          <w:rFonts w:ascii="Arial" w:eastAsia="Arial" w:hAnsi="Arial" w:cs="Arial"/>
          <w:spacing w:val="-1"/>
          <w:sz w:val="20"/>
          <w:szCs w:val="20"/>
        </w:rPr>
        <w:t>opened</w:t>
      </w:r>
      <w:r>
        <w:rPr>
          <w:rFonts w:ascii="Arial" w:eastAsia="Arial" w:hAnsi="Arial" w:cs="Arial"/>
          <w:spacing w:val="-5"/>
          <w:sz w:val="20"/>
          <w:szCs w:val="20"/>
        </w:rPr>
        <w:t xml:space="preserve"> </w:t>
      </w:r>
      <w:r>
        <w:rPr>
          <w:rFonts w:ascii="Arial" w:eastAsia="Arial" w:hAnsi="Arial" w:cs="Arial"/>
          <w:spacing w:val="-1"/>
          <w:sz w:val="20"/>
          <w:szCs w:val="20"/>
        </w:rPr>
        <w:t>position.</w:t>
      </w:r>
      <w:r>
        <w:rPr>
          <w:rFonts w:ascii="Arial" w:eastAsia="Arial" w:hAnsi="Arial" w:cs="Arial"/>
          <w:spacing w:val="47"/>
          <w:sz w:val="20"/>
          <w:szCs w:val="20"/>
        </w:rPr>
        <w:t xml:space="preserve"> </w:t>
      </w:r>
      <w:r>
        <w:rPr>
          <w:rFonts w:ascii="Arial" w:eastAsia="Arial" w:hAnsi="Arial" w:cs="Arial"/>
          <w:spacing w:val="-1"/>
          <w:sz w:val="20"/>
          <w:szCs w:val="20"/>
        </w:rPr>
        <w:t>Such</w:t>
      </w:r>
      <w:r>
        <w:rPr>
          <w:rFonts w:ascii="Arial" w:eastAsia="Arial" w:hAnsi="Arial" w:cs="Arial"/>
          <w:spacing w:val="-4"/>
          <w:sz w:val="20"/>
          <w:szCs w:val="20"/>
        </w:rPr>
        <w:t xml:space="preserve"> </w:t>
      </w:r>
      <w:r>
        <w:rPr>
          <w:rFonts w:ascii="Arial" w:eastAsia="Arial" w:hAnsi="Arial" w:cs="Arial"/>
          <w:spacing w:val="-1"/>
          <w:sz w:val="20"/>
          <w:szCs w:val="20"/>
        </w:rPr>
        <w:t>ladder</w:t>
      </w:r>
      <w:r>
        <w:rPr>
          <w:rFonts w:ascii="Arial" w:eastAsia="Arial" w:hAnsi="Arial" w:cs="Arial"/>
          <w:spacing w:val="-3"/>
          <w:sz w:val="20"/>
          <w:szCs w:val="20"/>
        </w:rPr>
        <w:t xml:space="preserve"> </w:t>
      </w:r>
      <w:r>
        <w:rPr>
          <w:rFonts w:ascii="Arial" w:eastAsia="Arial" w:hAnsi="Arial" w:cs="Arial"/>
          <w:spacing w:val="-1"/>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rungs</w:t>
      </w:r>
      <w:r>
        <w:rPr>
          <w:rFonts w:ascii="Arial" w:eastAsia="Arial" w:hAnsi="Arial" w:cs="Arial"/>
          <w:spacing w:val="-5"/>
          <w:sz w:val="20"/>
          <w:szCs w:val="20"/>
        </w:rPr>
        <w:t xml:space="preserve"> </w:t>
      </w:r>
      <w:r>
        <w:rPr>
          <w:rFonts w:ascii="Arial" w:eastAsia="Arial" w:hAnsi="Arial" w:cs="Arial"/>
          <w:spacing w:val="-1"/>
          <w:sz w:val="20"/>
          <w:szCs w:val="20"/>
        </w:rPr>
        <w:t>at</w:t>
      </w:r>
      <w:r>
        <w:rPr>
          <w:rFonts w:ascii="Arial" w:eastAsia="Arial" w:hAnsi="Arial" w:cs="Arial"/>
          <w:spacing w:val="-4"/>
          <w:sz w:val="20"/>
          <w:szCs w:val="20"/>
        </w:rPr>
        <w:t xml:space="preserve"> </w:t>
      </w:r>
      <w:r>
        <w:rPr>
          <w:rFonts w:ascii="Arial" w:eastAsia="Arial" w:hAnsi="Arial" w:cs="Arial"/>
          <w:sz w:val="20"/>
          <w:szCs w:val="20"/>
        </w:rPr>
        <w:t>twelve</w:t>
      </w:r>
      <w:r>
        <w:rPr>
          <w:rFonts w:ascii="Arial" w:eastAsia="Arial" w:hAnsi="Arial" w:cs="Arial"/>
          <w:spacing w:val="-6"/>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(12”)</w:t>
      </w:r>
      <w:r>
        <w:rPr>
          <w:rFonts w:ascii="Arial" w:eastAsia="Arial" w:hAnsi="Arial" w:cs="Arial"/>
          <w:spacing w:val="-5"/>
          <w:sz w:val="20"/>
          <w:szCs w:val="20"/>
        </w:rPr>
        <w:t xml:space="preserve"> </w:t>
      </w:r>
      <w:r>
        <w:rPr>
          <w:rFonts w:ascii="Arial" w:eastAsia="Arial" w:hAnsi="Arial" w:cs="Arial"/>
          <w:spacing w:val="-1"/>
          <w:sz w:val="20"/>
          <w:szCs w:val="20"/>
        </w:rPr>
        <w:t>on-center</w:t>
      </w:r>
      <w:r>
        <w:rPr>
          <w:rFonts w:ascii="Arial" w:eastAsia="Arial" w:hAnsi="Arial" w:cs="Arial"/>
          <w:spacing w:val="-5"/>
          <w:sz w:val="20"/>
          <w:szCs w:val="20"/>
        </w:rPr>
        <w:t xml:space="preserve"> </w:t>
      </w:r>
      <w:r>
        <w:rPr>
          <w:rFonts w:ascii="Arial" w:eastAsia="Arial" w:hAnsi="Arial" w:cs="Arial"/>
          <w:spacing w:val="1"/>
          <w:sz w:val="20"/>
          <w:szCs w:val="20"/>
        </w:rPr>
        <w:t>and</w:t>
      </w:r>
      <w:r>
        <w:rPr>
          <w:rFonts w:ascii="Arial" w:eastAsia="Arial" w:hAnsi="Arial" w:cs="Arial"/>
          <w:w w:val="99"/>
          <w:sz w:val="20"/>
          <w:szCs w:val="20"/>
        </w:rPr>
        <w:t xml:space="preserve"> </w:t>
      </w:r>
      <w:r>
        <w:rPr>
          <w:rFonts w:ascii="Arial" w:eastAsia="Arial" w:hAnsi="Arial" w:cs="Arial"/>
          <w:spacing w:val="41"/>
          <w:w w:val="99"/>
          <w:sz w:val="20"/>
          <w:szCs w:val="20"/>
        </w:rPr>
        <w:t xml:space="preserve">  </w:t>
      </w:r>
      <w:r>
        <w:rPr>
          <w:rFonts w:ascii="Arial" w:eastAsia="Arial" w:hAnsi="Arial" w:cs="Arial"/>
          <w:spacing w:val="-1"/>
          <w:sz w:val="20"/>
          <w:szCs w:val="20"/>
        </w:rPr>
        <w:t>projecting</w:t>
      </w:r>
      <w:r>
        <w:rPr>
          <w:rFonts w:ascii="Arial" w:eastAsia="Arial" w:hAnsi="Arial" w:cs="Arial"/>
          <w:spacing w:val="-4"/>
          <w:sz w:val="20"/>
          <w:szCs w:val="20"/>
        </w:rPr>
        <w:t xml:space="preserve"> </w:t>
      </w:r>
      <w:r>
        <w:rPr>
          <w:rFonts w:ascii="Arial" w:eastAsia="Arial" w:hAnsi="Arial" w:cs="Arial"/>
          <w:spacing w:val="-1"/>
          <w:sz w:val="20"/>
          <w:szCs w:val="20"/>
        </w:rPr>
        <w:t>out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of</w:t>
      </w:r>
      <w:r>
        <w:rPr>
          <w:rFonts w:ascii="Arial" w:eastAsia="Arial" w:hAnsi="Arial" w:cs="Arial"/>
          <w:spacing w:val="-3"/>
          <w:sz w:val="20"/>
          <w:szCs w:val="20"/>
        </w:rPr>
        <w:t xml:space="preserve"> </w:t>
      </w:r>
      <w:r>
        <w:rPr>
          <w:rFonts w:ascii="Arial" w:eastAsia="Arial" w:hAnsi="Arial" w:cs="Arial"/>
          <w:spacing w:val="-1"/>
          <w:sz w:val="20"/>
          <w:szCs w:val="20"/>
        </w:rPr>
        <w:t>three</w:t>
      </w:r>
      <w:r>
        <w:rPr>
          <w:rFonts w:ascii="Arial" w:eastAsia="Arial" w:hAnsi="Arial" w:cs="Arial"/>
          <w:spacing w:val="-5"/>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from the</w:t>
      </w:r>
      <w:r>
        <w:rPr>
          <w:rFonts w:ascii="Arial" w:eastAsia="Arial" w:hAnsi="Arial" w:cs="Arial"/>
          <w:spacing w:val="-5"/>
          <w:sz w:val="20"/>
          <w:szCs w:val="20"/>
        </w:rPr>
        <w:t xml:space="preserve"> </w:t>
      </w:r>
      <w:r>
        <w:rPr>
          <w:rFonts w:ascii="Arial" w:eastAsia="Arial" w:hAnsi="Arial" w:cs="Arial"/>
          <w:spacing w:val="-1"/>
          <w:sz w:val="20"/>
          <w:szCs w:val="20"/>
        </w:rPr>
        <w:t>side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z w:val="20"/>
          <w:szCs w:val="20"/>
        </w:rPr>
        <w:t>window</w:t>
      </w:r>
      <w:r>
        <w:rPr>
          <w:rFonts w:ascii="Arial" w:eastAsia="Arial" w:hAnsi="Arial" w:cs="Arial"/>
          <w:spacing w:val="-6"/>
          <w:sz w:val="20"/>
          <w:szCs w:val="20"/>
        </w:rPr>
        <w:t xml:space="preserve"> </w:t>
      </w:r>
      <w:r>
        <w:rPr>
          <w:rFonts w:ascii="Arial" w:eastAsia="Arial" w:hAnsi="Arial" w:cs="Arial"/>
          <w:spacing w:val="-1"/>
          <w:sz w:val="20"/>
          <w:szCs w:val="20"/>
        </w:rPr>
        <w:t>well.</w:t>
      </w:r>
    </w:p>
    <w:p w14:paraId="747019DE" w14:textId="77777777" w:rsidR="00A75505" w:rsidRPr="00A75505" w:rsidRDefault="00A75505" w:rsidP="00A75505">
      <w:pPr>
        <w:tabs>
          <w:tab w:val="left" w:pos="831"/>
        </w:tabs>
        <w:ind w:left="1550"/>
        <w:rPr>
          <w:rFonts w:ascii="Arial" w:eastAsia="Arial" w:hAnsi="Arial" w:cs="Arial"/>
          <w:sz w:val="20"/>
          <w:szCs w:val="20"/>
        </w:rPr>
      </w:pPr>
    </w:p>
    <w:p w14:paraId="5066AA90" w14:textId="77777777" w:rsidR="00A75505" w:rsidRPr="00A75505" w:rsidRDefault="00A75505" w:rsidP="00A75505">
      <w:pPr>
        <w:numPr>
          <w:ilvl w:val="1"/>
          <w:numId w:val="80"/>
        </w:numPr>
        <w:tabs>
          <w:tab w:val="left" w:pos="831"/>
        </w:tabs>
        <w:ind w:left="830"/>
        <w:jc w:val="left"/>
        <w:rPr>
          <w:rFonts w:ascii="Arial" w:eastAsia="Arial" w:hAnsi="Arial" w:cs="Arial"/>
          <w:sz w:val="20"/>
          <w:szCs w:val="20"/>
        </w:rPr>
      </w:pPr>
      <w:r w:rsidRPr="00A75505">
        <w:rPr>
          <w:rFonts w:ascii="Arial"/>
          <w:sz w:val="20"/>
        </w:rPr>
        <w:t>Stairs:</w:t>
      </w:r>
      <w:r w:rsidRPr="00A75505">
        <w:rPr>
          <w:rFonts w:ascii="Arial"/>
          <w:spacing w:val="45"/>
          <w:sz w:val="20"/>
        </w:rPr>
        <w:t xml:space="preserve"> </w:t>
      </w:r>
      <w:r w:rsidRPr="00A75505">
        <w:rPr>
          <w:rFonts w:ascii="Arial"/>
          <w:spacing w:val="-1"/>
          <w:sz w:val="20"/>
        </w:rPr>
        <w:t>If</w:t>
      </w:r>
      <w:r w:rsidRPr="00A75505">
        <w:rPr>
          <w:rFonts w:ascii="Arial"/>
          <w:spacing w:val="-4"/>
          <w:sz w:val="20"/>
        </w:rPr>
        <w:t xml:space="preserve"> </w:t>
      </w:r>
      <w:r w:rsidRPr="00A75505">
        <w:rPr>
          <w:rFonts w:ascii="Arial"/>
          <w:spacing w:val="-1"/>
          <w:sz w:val="20"/>
        </w:rPr>
        <w:t>replacing</w:t>
      </w:r>
      <w:r w:rsidRPr="00A75505">
        <w:rPr>
          <w:rFonts w:ascii="Arial"/>
          <w:spacing w:val="-3"/>
          <w:sz w:val="20"/>
        </w:rPr>
        <w:t xml:space="preserve"> </w:t>
      </w:r>
      <w:r w:rsidRPr="00A75505">
        <w:rPr>
          <w:rFonts w:ascii="Arial"/>
          <w:spacing w:val="-1"/>
          <w:sz w:val="20"/>
        </w:rPr>
        <w:t>existing</w:t>
      </w:r>
      <w:r w:rsidRPr="00A75505">
        <w:rPr>
          <w:rFonts w:ascii="Arial"/>
          <w:spacing w:val="-4"/>
          <w:sz w:val="20"/>
        </w:rPr>
        <w:t xml:space="preserve"> </w:t>
      </w:r>
      <w:r w:rsidRPr="00A75505">
        <w:rPr>
          <w:rFonts w:ascii="Arial"/>
          <w:spacing w:val="-1"/>
          <w:sz w:val="20"/>
        </w:rPr>
        <w:t>stairs,</w:t>
      </w:r>
      <w:r w:rsidRPr="00A75505">
        <w:rPr>
          <w:rFonts w:ascii="Arial"/>
          <w:spacing w:val="-5"/>
          <w:sz w:val="20"/>
        </w:rPr>
        <w:t xml:space="preserve"> </w:t>
      </w:r>
      <w:r w:rsidRPr="00A75505">
        <w:rPr>
          <w:rFonts w:ascii="Arial"/>
          <w:spacing w:val="-1"/>
          <w:sz w:val="20"/>
        </w:rPr>
        <w:t>stairs will</w:t>
      </w:r>
      <w:r w:rsidRPr="00A75505">
        <w:rPr>
          <w:rFonts w:ascii="Arial"/>
          <w:spacing w:val="-5"/>
          <w:sz w:val="20"/>
        </w:rPr>
        <w:t xml:space="preserve"> </w:t>
      </w:r>
      <w:r w:rsidRPr="00A75505">
        <w:rPr>
          <w:rFonts w:ascii="Arial"/>
          <w:sz w:val="20"/>
        </w:rPr>
        <w:t>need</w:t>
      </w:r>
      <w:r w:rsidRPr="00A75505">
        <w:rPr>
          <w:rFonts w:ascii="Arial"/>
          <w:spacing w:val="-5"/>
          <w:sz w:val="20"/>
        </w:rPr>
        <w:t xml:space="preserve"> </w:t>
      </w:r>
      <w:r w:rsidRPr="00A75505">
        <w:rPr>
          <w:rFonts w:ascii="Arial"/>
          <w:spacing w:val="1"/>
          <w:sz w:val="20"/>
        </w:rPr>
        <w:t>to</w:t>
      </w:r>
      <w:r w:rsidRPr="00A75505">
        <w:rPr>
          <w:rFonts w:ascii="Arial"/>
          <w:spacing w:val="-5"/>
          <w:sz w:val="20"/>
        </w:rPr>
        <w:t xml:space="preserve"> </w:t>
      </w:r>
      <w:r w:rsidRPr="00A75505">
        <w:rPr>
          <w:rFonts w:ascii="Arial"/>
          <w:sz w:val="20"/>
        </w:rPr>
        <w:t>conform</w:t>
      </w:r>
      <w:r w:rsidRPr="00A75505">
        <w:rPr>
          <w:rFonts w:ascii="Arial"/>
          <w:spacing w:val="-1"/>
          <w:sz w:val="20"/>
        </w:rPr>
        <w:t xml:space="preserve"> a</w:t>
      </w:r>
      <w:r w:rsidRPr="00A75505">
        <w:rPr>
          <w:rFonts w:ascii="Arial"/>
          <w:spacing w:val="-3"/>
          <w:sz w:val="20"/>
        </w:rPr>
        <w:t xml:space="preserve"> </w:t>
      </w:r>
      <w:r w:rsidRPr="00A75505">
        <w:rPr>
          <w:rFonts w:ascii="Arial"/>
          <w:spacing w:val="-1"/>
          <w:sz w:val="20"/>
        </w:rPr>
        <w:t>to</w:t>
      </w:r>
      <w:r w:rsidRPr="00A75505">
        <w:rPr>
          <w:rFonts w:ascii="Arial"/>
          <w:spacing w:val="-5"/>
          <w:sz w:val="20"/>
        </w:rPr>
        <w:t xml:space="preserve"> </w:t>
      </w:r>
      <w:r w:rsidRPr="00A75505">
        <w:rPr>
          <w:rFonts w:ascii="Arial"/>
          <w:sz w:val="20"/>
        </w:rPr>
        <w:t>new</w:t>
      </w:r>
      <w:r w:rsidRPr="00A75505">
        <w:rPr>
          <w:rFonts w:ascii="Arial"/>
          <w:spacing w:val="71"/>
          <w:w w:val="99"/>
          <w:sz w:val="20"/>
        </w:rPr>
        <w:t xml:space="preserve"> </w:t>
      </w:r>
      <w:r w:rsidRPr="00A75505">
        <w:rPr>
          <w:rFonts w:ascii="Arial"/>
          <w:spacing w:val="-1"/>
          <w:sz w:val="20"/>
        </w:rPr>
        <w:t>construction</w:t>
      </w:r>
      <w:r w:rsidRPr="00A75505">
        <w:rPr>
          <w:rFonts w:ascii="Arial"/>
          <w:spacing w:val="-6"/>
          <w:sz w:val="20"/>
        </w:rPr>
        <w:t xml:space="preserve"> </w:t>
      </w:r>
      <w:r w:rsidRPr="00A75505">
        <w:rPr>
          <w:rFonts w:ascii="Arial"/>
          <w:sz w:val="20"/>
        </w:rPr>
        <w:t>standards,</w:t>
      </w:r>
      <w:r w:rsidRPr="00A75505">
        <w:rPr>
          <w:rFonts w:ascii="Arial"/>
          <w:spacing w:val="-6"/>
          <w:sz w:val="20"/>
        </w:rPr>
        <w:t xml:space="preserve"> </w:t>
      </w:r>
      <w:r w:rsidRPr="00A75505">
        <w:rPr>
          <w:rFonts w:ascii="Arial"/>
          <w:sz w:val="20"/>
        </w:rPr>
        <w:t>All</w:t>
      </w:r>
      <w:r w:rsidRPr="00A75505">
        <w:rPr>
          <w:rFonts w:ascii="Arial"/>
          <w:spacing w:val="63"/>
          <w:w w:val="99"/>
          <w:sz w:val="20"/>
        </w:rPr>
        <w:t xml:space="preserve"> </w:t>
      </w:r>
      <w:r w:rsidRPr="00A75505">
        <w:rPr>
          <w:rFonts w:ascii="Arial"/>
          <w:sz w:val="20"/>
        </w:rPr>
        <w:t>new</w:t>
      </w:r>
      <w:r w:rsidRPr="00A75505">
        <w:rPr>
          <w:rFonts w:ascii="Arial"/>
          <w:spacing w:val="-8"/>
          <w:sz w:val="20"/>
        </w:rPr>
        <w:t xml:space="preserve"> </w:t>
      </w:r>
      <w:r w:rsidRPr="00A75505">
        <w:rPr>
          <w:rFonts w:ascii="Arial"/>
          <w:sz w:val="20"/>
        </w:rPr>
        <w:t>stairs</w:t>
      </w:r>
      <w:r w:rsidRPr="00A75505">
        <w:rPr>
          <w:rFonts w:ascii="Arial"/>
          <w:spacing w:val="-6"/>
          <w:sz w:val="20"/>
        </w:rPr>
        <w:t xml:space="preserve"> </w:t>
      </w:r>
      <w:r w:rsidRPr="00A75505">
        <w:rPr>
          <w:rFonts w:ascii="Arial"/>
          <w:spacing w:val="-1"/>
          <w:sz w:val="20"/>
        </w:rPr>
        <w:t>(interior</w:t>
      </w:r>
      <w:r w:rsidRPr="00A75505">
        <w:rPr>
          <w:rFonts w:ascii="Arial"/>
          <w:spacing w:val="-7"/>
          <w:sz w:val="20"/>
        </w:rPr>
        <w:t xml:space="preserve"> </w:t>
      </w:r>
      <w:r w:rsidRPr="00A75505">
        <w:rPr>
          <w:rFonts w:ascii="Arial"/>
          <w:sz w:val="20"/>
        </w:rPr>
        <w:t>and</w:t>
      </w:r>
      <w:r w:rsidRPr="00A75505">
        <w:rPr>
          <w:rFonts w:ascii="Arial"/>
          <w:spacing w:val="-5"/>
          <w:sz w:val="20"/>
        </w:rPr>
        <w:t xml:space="preserve"> </w:t>
      </w:r>
      <w:r w:rsidRPr="00A75505">
        <w:rPr>
          <w:rFonts w:ascii="Arial"/>
          <w:spacing w:val="-1"/>
          <w:sz w:val="20"/>
        </w:rPr>
        <w:t>exterior</w:t>
      </w:r>
      <w:r w:rsidRPr="00A75505">
        <w:rPr>
          <w:rFonts w:ascii="Arial"/>
          <w:spacing w:val="-7"/>
          <w:sz w:val="20"/>
        </w:rPr>
        <w:t xml:space="preserve"> </w:t>
      </w:r>
      <w:r w:rsidRPr="00A75505">
        <w:rPr>
          <w:rFonts w:ascii="Arial"/>
          <w:sz w:val="20"/>
        </w:rPr>
        <w:t>stairways)</w:t>
      </w:r>
      <w:r w:rsidRPr="00A75505">
        <w:rPr>
          <w:rFonts w:ascii="Arial"/>
          <w:spacing w:val="-6"/>
          <w:sz w:val="20"/>
        </w:rPr>
        <w:t xml:space="preserve"> in new construction </w:t>
      </w:r>
      <w:r w:rsidRPr="00A75505">
        <w:rPr>
          <w:rFonts w:ascii="Arial"/>
          <w:spacing w:val="-1"/>
          <w:sz w:val="20"/>
        </w:rPr>
        <w:t>shall</w:t>
      </w:r>
      <w:r w:rsidRPr="00A75505">
        <w:rPr>
          <w:rFonts w:ascii="Arial"/>
          <w:spacing w:val="-9"/>
          <w:sz w:val="20"/>
        </w:rPr>
        <w:t xml:space="preserve"> </w:t>
      </w:r>
      <w:r w:rsidRPr="00A75505">
        <w:rPr>
          <w:rFonts w:ascii="Arial"/>
          <w:sz w:val="20"/>
        </w:rPr>
        <w:t>comply</w:t>
      </w:r>
      <w:r w:rsidRPr="00A75505">
        <w:rPr>
          <w:rFonts w:ascii="Arial"/>
          <w:spacing w:val="-8"/>
          <w:sz w:val="20"/>
        </w:rPr>
        <w:t xml:space="preserve"> with current codes and </w:t>
      </w:r>
      <w:r w:rsidRPr="00A75505">
        <w:rPr>
          <w:rFonts w:ascii="Arial"/>
          <w:spacing w:val="-1"/>
          <w:sz w:val="20"/>
        </w:rPr>
        <w:t>with</w:t>
      </w:r>
      <w:r w:rsidRPr="00A75505">
        <w:rPr>
          <w:rFonts w:ascii="Arial"/>
          <w:spacing w:val="-5"/>
          <w:sz w:val="20"/>
        </w:rPr>
        <w:t xml:space="preserve"> </w:t>
      </w:r>
      <w:r w:rsidRPr="00A75505">
        <w:rPr>
          <w:rFonts w:ascii="Arial"/>
          <w:spacing w:val="-1"/>
          <w:sz w:val="20"/>
        </w:rPr>
        <w:t>the</w:t>
      </w:r>
      <w:r w:rsidRPr="00A75505">
        <w:rPr>
          <w:rFonts w:ascii="Arial"/>
          <w:spacing w:val="-6"/>
          <w:sz w:val="20"/>
        </w:rPr>
        <w:t xml:space="preserve"> </w:t>
      </w:r>
      <w:r w:rsidRPr="00A75505">
        <w:rPr>
          <w:rFonts w:ascii="Arial"/>
          <w:sz w:val="20"/>
        </w:rPr>
        <w:t>following</w:t>
      </w:r>
      <w:r w:rsidRPr="00A75505">
        <w:rPr>
          <w:rFonts w:ascii="Arial"/>
          <w:spacing w:val="45"/>
          <w:w w:val="99"/>
          <w:sz w:val="20"/>
        </w:rPr>
        <w:t xml:space="preserve"> </w:t>
      </w:r>
      <w:r w:rsidRPr="00A75505">
        <w:rPr>
          <w:rFonts w:ascii="Arial"/>
          <w:spacing w:val="-1"/>
          <w:sz w:val="20"/>
        </w:rPr>
        <w:t>requirements:</w:t>
      </w:r>
    </w:p>
    <w:p w14:paraId="77B3042C" w14:textId="77777777" w:rsidR="00BF2C81" w:rsidRDefault="00BF2C81">
      <w:pPr>
        <w:spacing w:before="1"/>
        <w:rPr>
          <w:rFonts w:ascii="Arial" w:eastAsia="Arial" w:hAnsi="Arial" w:cs="Arial"/>
          <w:sz w:val="20"/>
          <w:szCs w:val="20"/>
        </w:rPr>
      </w:pPr>
    </w:p>
    <w:p w14:paraId="5CB71C25" w14:textId="77777777" w:rsidR="00BF2C81" w:rsidRDefault="00BF2C81">
      <w:pPr>
        <w:spacing w:before="10"/>
        <w:rPr>
          <w:rFonts w:ascii="Arial" w:eastAsia="Arial" w:hAnsi="Arial" w:cs="Arial"/>
          <w:sz w:val="19"/>
          <w:szCs w:val="19"/>
        </w:rPr>
      </w:pPr>
    </w:p>
    <w:p w14:paraId="0F515980" w14:textId="77777777" w:rsidR="00BF2C81" w:rsidRDefault="000D1B05">
      <w:pPr>
        <w:numPr>
          <w:ilvl w:val="2"/>
          <w:numId w:val="80"/>
        </w:numPr>
        <w:tabs>
          <w:tab w:val="left" w:pos="1551"/>
        </w:tabs>
        <w:ind w:right="502"/>
        <w:rPr>
          <w:rFonts w:ascii="Arial" w:eastAsia="Arial" w:hAnsi="Arial" w:cs="Arial"/>
          <w:sz w:val="20"/>
          <w:szCs w:val="20"/>
        </w:rPr>
      </w:pPr>
      <w:r>
        <w:rPr>
          <w:rFonts w:ascii="Arial"/>
          <w:sz w:val="20"/>
        </w:rPr>
        <w:t>All</w:t>
      </w:r>
      <w:r>
        <w:rPr>
          <w:rFonts w:ascii="Arial"/>
          <w:spacing w:val="-6"/>
          <w:sz w:val="20"/>
        </w:rPr>
        <w:t xml:space="preserve"> </w:t>
      </w:r>
      <w:r>
        <w:rPr>
          <w:rFonts w:ascii="Arial"/>
          <w:spacing w:val="-1"/>
          <w:sz w:val="20"/>
        </w:rPr>
        <w:t>stairways and</w:t>
      </w:r>
      <w:r>
        <w:rPr>
          <w:rFonts w:ascii="Arial"/>
          <w:spacing w:val="-5"/>
          <w:sz w:val="20"/>
        </w:rPr>
        <w:t xml:space="preserve"> </w:t>
      </w:r>
      <w:r>
        <w:rPr>
          <w:rFonts w:ascii="Arial"/>
          <w:sz w:val="20"/>
        </w:rPr>
        <w:t>steps</w:t>
      </w:r>
      <w:r>
        <w:rPr>
          <w:rFonts w:ascii="Arial"/>
          <w:spacing w:val="-4"/>
          <w:sz w:val="20"/>
        </w:rPr>
        <w:t xml:space="preserve"> </w:t>
      </w:r>
      <w:r>
        <w:rPr>
          <w:rFonts w:ascii="Arial"/>
          <w:spacing w:val="-1"/>
          <w:sz w:val="20"/>
        </w:rPr>
        <w:t>of</w:t>
      </w:r>
      <w:r>
        <w:rPr>
          <w:rFonts w:ascii="Arial"/>
          <w:spacing w:val="-2"/>
          <w:sz w:val="20"/>
        </w:rPr>
        <w:t xml:space="preserve"> </w:t>
      </w:r>
      <w:r>
        <w:rPr>
          <w:rFonts w:ascii="Arial"/>
          <w:sz w:val="20"/>
        </w:rPr>
        <w:t>four</w:t>
      </w:r>
      <w:r>
        <w:rPr>
          <w:rFonts w:ascii="Arial"/>
          <w:spacing w:val="-4"/>
          <w:sz w:val="20"/>
        </w:rPr>
        <w:t xml:space="preserve"> </w:t>
      </w:r>
      <w:r>
        <w:rPr>
          <w:rFonts w:ascii="Arial"/>
          <w:spacing w:val="-1"/>
          <w:sz w:val="20"/>
        </w:rPr>
        <w:t>(4)</w:t>
      </w:r>
      <w:r>
        <w:rPr>
          <w:rFonts w:ascii="Arial"/>
          <w:spacing w:val="-4"/>
          <w:sz w:val="20"/>
        </w:rPr>
        <w:t xml:space="preserve"> </w:t>
      </w:r>
      <w:r>
        <w:rPr>
          <w:rFonts w:ascii="Arial"/>
          <w:spacing w:val="-1"/>
          <w:sz w:val="20"/>
        </w:rPr>
        <w:t>or</w:t>
      </w:r>
      <w:r>
        <w:rPr>
          <w:rFonts w:ascii="Arial"/>
          <w:spacing w:val="-4"/>
          <w:sz w:val="20"/>
        </w:rPr>
        <w:t xml:space="preserve"> </w:t>
      </w:r>
      <w:r>
        <w:rPr>
          <w:rFonts w:ascii="Arial"/>
          <w:sz w:val="20"/>
        </w:rPr>
        <w:t>more</w:t>
      </w:r>
      <w:r>
        <w:rPr>
          <w:rFonts w:ascii="Arial"/>
          <w:spacing w:val="-4"/>
          <w:sz w:val="20"/>
        </w:rPr>
        <w:t xml:space="preserve"> </w:t>
      </w:r>
      <w:r>
        <w:rPr>
          <w:rFonts w:ascii="Arial"/>
          <w:spacing w:val="-1"/>
          <w:sz w:val="20"/>
        </w:rPr>
        <w:t>risers</w:t>
      </w:r>
      <w:r>
        <w:rPr>
          <w:rFonts w:ascii="Arial"/>
          <w:spacing w:val="-4"/>
          <w:sz w:val="20"/>
        </w:rPr>
        <w:t xml:space="preserve"> </w:t>
      </w:r>
      <w:r>
        <w:rPr>
          <w:rFonts w:ascii="Arial"/>
          <w:spacing w:val="-1"/>
          <w:sz w:val="20"/>
        </w:rPr>
        <w:t>shall</w:t>
      </w:r>
      <w:r>
        <w:rPr>
          <w:rFonts w:ascii="Arial"/>
          <w:spacing w:val="-4"/>
          <w:sz w:val="20"/>
        </w:rPr>
        <w:t xml:space="preserve"> </w:t>
      </w:r>
      <w:r>
        <w:rPr>
          <w:rFonts w:ascii="Arial"/>
          <w:spacing w:val="-1"/>
          <w:sz w:val="20"/>
        </w:rPr>
        <w:t>have</w:t>
      </w:r>
      <w:r>
        <w:rPr>
          <w:rFonts w:ascii="Arial"/>
          <w:spacing w:val="-5"/>
          <w:sz w:val="20"/>
        </w:rPr>
        <w:t xml:space="preserve"> </w:t>
      </w:r>
      <w:r>
        <w:rPr>
          <w:rFonts w:ascii="Arial"/>
          <w:spacing w:val="-1"/>
          <w:sz w:val="20"/>
        </w:rPr>
        <w:t>at</w:t>
      </w:r>
      <w:r>
        <w:rPr>
          <w:rFonts w:ascii="Arial"/>
          <w:spacing w:val="-2"/>
          <w:sz w:val="20"/>
        </w:rPr>
        <w:t xml:space="preserve"> </w:t>
      </w:r>
      <w:r>
        <w:rPr>
          <w:rFonts w:ascii="Arial"/>
          <w:sz w:val="20"/>
        </w:rPr>
        <w:t>least</w:t>
      </w:r>
      <w:r>
        <w:rPr>
          <w:rFonts w:ascii="Arial"/>
          <w:spacing w:val="-5"/>
          <w:sz w:val="20"/>
        </w:rPr>
        <w:t xml:space="preserve"> </w:t>
      </w:r>
      <w:r>
        <w:rPr>
          <w:rFonts w:ascii="Arial"/>
          <w:sz w:val="20"/>
        </w:rPr>
        <w:t>one</w:t>
      </w:r>
      <w:r>
        <w:rPr>
          <w:rFonts w:ascii="Arial"/>
          <w:spacing w:val="-5"/>
          <w:sz w:val="20"/>
        </w:rPr>
        <w:t xml:space="preserve"> </w:t>
      </w:r>
      <w:r>
        <w:rPr>
          <w:rFonts w:ascii="Arial"/>
          <w:spacing w:val="-1"/>
          <w:sz w:val="20"/>
        </w:rPr>
        <w:t>(1)</w:t>
      </w:r>
      <w:r>
        <w:rPr>
          <w:rFonts w:ascii="Arial"/>
          <w:spacing w:val="-4"/>
          <w:sz w:val="20"/>
        </w:rPr>
        <w:t xml:space="preserve"> </w:t>
      </w:r>
      <w:r>
        <w:rPr>
          <w:rFonts w:ascii="Arial"/>
          <w:sz w:val="20"/>
        </w:rPr>
        <w:t>handrail.</w:t>
      </w:r>
      <w:r>
        <w:rPr>
          <w:rFonts w:ascii="Arial"/>
          <w:spacing w:val="47"/>
          <w:sz w:val="20"/>
        </w:rPr>
        <w:t xml:space="preserve"> </w:t>
      </w:r>
      <w:r>
        <w:rPr>
          <w:rFonts w:ascii="Arial"/>
          <w:spacing w:val="-1"/>
          <w:sz w:val="20"/>
        </w:rPr>
        <w:t>All</w:t>
      </w:r>
      <w:r>
        <w:rPr>
          <w:rFonts w:ascii="Arial"/>
          <w:spacing w:val="68"/>
          <w:w w:val="99"/>
          <w:sz w:val="20"/>
        </w:rPr>
        <w:t xml:space="preserve"> </w:t>
      </w:r>
      <w:r>
        <w:rPr>
          <w:rFonts w:ascii="Arial"/>
          <w:spacing w:val="-1"/>
          <w:sz w:val="20"/>
        </w:rPr>
        <w:t>stairways</w:t>
      </w:r>
      <w:r>
        <w:rPr>
          <w:rFonts w:ascii="Arial"/>
          <w:spacing w:val="-2"/>
          <w:sz w:val="20"/>
        </w:rPr>
        <w:t xml:space="preserve"> </w:t>
      </w:r>
      <w:r>
        <w:rPr>
          <w:rFonts w:ascii="Arial"/>
          <w:sz w:val="20"/>
        </w:rPr>
        <w:t>and</w:t>
      </w:r>
      <w:r>
        <w:rPr>
          <w:rFonts w:ascii="Arial"/>
          <w:spacing w:val="-5"/>
          <w:sz w:val="20"/>
        </w:rPr>
        <w:t xml:space="preserve"> </w:t>
      </w:r>
      <w:r>
        <w:rPr>
          <w:rFonts w:ascii="Arial"/>
          <w:spacing w:val="-1"/>
          <w:sz w:val="20"/>
        </w:rPr>
        <w:t>steps which</w:t>
      </w:r>
      <w:r>
        <w:rPr>
          <w:rFonts w:ascii="Arial"/>
          <w:spacing w:val="-3"/>
          <w:sz w:val="20"/>
        </w:rPr>
        <w:t xml:space="preserve"> </w:t>
      </w:r>
      <w:r>
        <w:rPr>
          <w:rFonts w:ascii="Arial"/>
          <w:spacing w:val="-1"/>
          <w:sz w:val="20"/>
        </w:rPr>
        <w:t>are</w:t>
      </w:r>
      <w:r>
        <w:rPr>
          <w:rFonts w:ascii="Arial"/>
          <w:spacing w:val="-5"/>
          <w:sz w:val="20"/>
        </w:rPr>
        <w:t xml:space="preserve"> </w:t>
      </w:r>
      <w:r>
        <w:rPr>
          <w:rFonts w:ascii="Arial"/>
          <w:spacing w:val="-1"/>
          <w:sz w:val="20"/>
        </w:rPr>
        <w:t>five</w:t>
      </w:r>
      <w:r>
        <w:rPr>
          <w:rFonts w:ascii="Arial"/>
          <w:spacing w:val="-5"/>
          <w:sz w:val="20"/>
        </w:rPr>
        <w:t xml:space="preserve"> </w:t>
      </w:r>
      <w:r>
        <w:rPr>
          <w:rFonts w:ascii="Arial"/>
          <w:sz w:val="20"/>
        </w:rPr>
        <w:t>(5)</w:t>
      </w:r>
      <w:r>
        <w:rPr>
          <w:rFonts w:ascii="Arial"/>
          <w:spacing w:val="-4"/>
          <w:sz w:val="20"/>
        </w:rPr>
        <w:t xml:space="preserve"> </w:t>
      </w:r>
      <w:r>
        <w:rPr>
          <w:rFonts w:ascii="Arial"/>
          <w:sz w:val="20"/>
        </w:rPr>
        <w:t>feet</w:t>
      </w:r>
      <w:r>
        <w:rPr>
          <w:rFonts w:ascii="Arial"/>
          <w:spacing w:val="-5"/>
          <w:sz w:val="20"/>
        </w:rPr>
        <w:t xml:space="preserve"> </w:t>
      </w:r>
      <w:r>
        <w:rPr>
          <w:rFonts w:ascii="Arial"/>
          <w:spacing w:val="-1"/>
          <w:sz w:val="20"/>
        </w:rPr>
        <w:t>or</w:t>
      </w:r>
      <w:r>
        <w:rPr>
          <w:rFonts w:ascii="Arial"/>
          <w:spacing w:val="-4"/>
          <w:sz w:val="20"/>
        </w:rPr>
        <w:t xml:space="preserve"> </w:t>
      </w:r>
      <w:r>
        <w:rPr>
          <w:rFonts w:ascii="Arial"/>
          <w:sz w:val="20"/>
        </w:rPr>
        <w:t>more</w:t>
      </w:r>
      <w:r>
        <w:rPr>
          <w:rFonts w:ascii="Arial"/>
          <w:spacing w:val="-5"/>
          <w:sz w:val="20"/>
        </w:rPr>
        <w:t xml:space="preserve"> </w:t>
      </w:r>
      <w:r>
        <w:rPr>
          <w:rFonts w:ascii="Arial"/>
          <w:spacing w:val="-1"/>
          <w:sz w:val="20"/>
        </w:rPr>
        <w:t>in</w:t>
      </w:r>
      <w:r>
        <w:rPr>
          <w:rFonts w:ascii="Arial"/>
          <w:spacing w:val="-3"/>
          <w:sz w:val="20"/>
        </w:rPr>
        <w:t xml:space="preserve"> </w:t>
      </w:r>
      <w:r>
        <w:rPr>
          <w:rFonts w:ascii="Arial"/>
          <w:sz w:val="20"/>
        </w:rPr>
        <w:t>width</w:t>
      </w:r>
      <w:r>
        <w:rPr>
          <w:rFonts w:ascii="Arial"/>
          <w:spacing w:val="-5"/>
          <w:sz w:val="20"/>
        </w:rPr>
        <w:t xml:space="preserve"> </w:t>
      </w:r>
      <w:r>
        <w:rPr>
          <w:rFonts w:ascii="Arial"/>
          <w:sz w:val="20"/>
        </w:rPr>
        <w:t>shall</w:t>
      </w:r>
      <w:r>
        <w:rPr>
          <w:rFonts w:ascii="Arial"/>
          <w:spacing w:val="-3"/>
          <w:sz w:val="20"/>
        </w:rPr>
        <w:t xml:space="preserve"> </w:t>
      </w:r>
      <w:r>
        <w:rPr>
          <w:rFonts w:ascii="Arial"/>
          <w:spacing w:val="-1"/>
          <w:sz w:val="20"/>
        </w:rPr>
        <w:t>have</w:t>
      </w:r>
      <w:r>
        <w:rPr>
          <w:rFonts w:ascii="Arial"/>
          <w:spacing w:val="-5"/>
          <w:sz w:val="20"/>
        </w:rPr>
        <w:t xml:space="preserve"> </w:t>
      </w:r>
      <w:r>
        <w:rPr>
          <w:rFonts w:ascii="Arial"/>
          <w:sz w:val="20"/>
        </w:rPr>
        <w:t>a</w:t>
      </w:r>
      <w:r>
        <w:rPr>
          <w:rFonts w:ascii="Arial"/>
          <w:spacing w:val="-4"/>
          <w:sz w:val="20"/>
        </w:rPr>
        <w:t xml:space="preserve"> </w:t>
      </w:r>
      <w:r>
        <w:rPr>
          <w:rFonts w:ascii="Arial"/>
          <w:sz w:val="20"/>
        </w:rPr>
        <w:t>handrail</w:t>
      </w:r>
      <w:r>
        <w:rPr>
          <w:rFonts w:ascii="Arial"/>
          <w:spacing w:val="-4"/>
          <w:sz w:val="20"/>
        </w:rPr>
        <w:t xml:space="preserve"> </w:t>
      </w:r>
      <w:r>
        <w:rPr>
          <w:rFonts w:ascii="Arial"/>
          <w:spacing w:val="-1"/>
          <w:sz w:val="20"/>
        </w:rPr>
        <w:t>on</w:t>
      </w:r>
      <w:r>
        <w:rPr>
          <w:rFonts w:ascii="Arial"/>
          <w:spacing w:val="-5"/>
          <w:sz w:val="20"/>
        </w:rPr>
        <w:t xml:space="preserve"> </w:t>
      </w:r>
      <w:r>
        <w:rPr>
          <w:rFonts w:ascii="Arial"/>
          <w:sz w:val="20"/>
        </w:rPr>
        <w:t>each</w:t>
      </w:r>
      <w:r>
        <w:rPr>
          <w:rFonts w:ascii="Arial"/>
          <w:spacing w:val="60"/>
          <w:w w:val="99"/>
          <w:sz w:val="20"/>
        </w:rPr>
        <w:t xml:space="preserve"> </w:t>
      </w:r>
      <w:r>
        <w:rPr>
          <w:rFonts w:ascii="Arial"/>
          <w:spacing w:val="-1"/>
          <w:sz w:val="20"/>
        </w:rPr>
        <w:t>side.</w:t>
      </w:r>
    </w:p>
    <w:p w14:paraId="3EE32A63" w14:textId="77777777" w:rsidR="00BF2C81" w:rsidRDefault="00BF2C81">
      <w:pPr>
        <w:rPr>
          <w:rFonts w:ascii="Arial" w:eastAsia="Arial" w:hAnsi="Arial" w:cs="Arial"/>
          <w:sz w:val="20"/>
          <w:szCs w:val="20"/>
        </w:rPr>
        <w:sectPr w:rsidR="00BF2C81">
          <w:pgSz w:w="12240" w:h="15840"/>
          <w:pgMar w:top="1080" w:right="960" w:bottom="1260" w:left="1420" w:header="0" w:footer="1065" w:gutter="0"/>
          <w:cols w:space="720"/>
        </w:sectPr>
      </w:pPr>
    </w:p>
    <w:p w14:paraId="2BDDFC38" w14:textId="77777777" w:rsidR="00BF2C81" w:rsidRDefault="000D1B05">
      <w:pPr>
        <w:numPr>
          <w:ilvl w:val="2"/>
          <w:numId w:val="80"/>
        </w:numPr>
        <w:tabs>
          <w:tab w:val="left" w:pos="2392"/>
        </w:tabs>
        <w:spacing w:before="57"/>
        <w:ind w:left="2390" w:right="346" w:hanging="719"/>
        <w:rPr>
          <w:rFonts w:ascii="Arial" w:eastAsia="Arial" w:hAnsi="Arial" w:cs="Arial"/>
          <w:sz w:val="20"/>
          <w:szCs w:val="20"/>
        </w:rPr>
      </w:pPr>
      <w:r>
        <w:rPr>
          <w:rFonts w:ascii="Arial" w:eastAsia="Arial" w:hAnsi="Arial" w:cs="Arial"/>
          <w:sz w:val="20"/>
          <w:szCs w:val="20"/>
        </w:rPr>
        <w:lastRenderedPageBreak/>
        <w:t>All</w:t>
      </w:r>
      <w:r>
        <w:rPr>
          <w:rFonts w:ascii="Arial" w:eastAsia="Arial" w:hAnsi="Arial" w:cs="Arial"/>
          <w:spacing w:val="-8"/>
          <w:sz w:val="20"/>
          <w:szCs w:val="20"/>
        </w:rPr>
        <w:t xml:space="preserve"> </w:t>
      </w:r>
      <w:r>
        <w:rPr>
          <w:rFonts w:ascii="Arial" w:eastAsia="Arial" w:hAnsi="Arial" w:cs="Arial"/>
          <w:spacing w:val="-1"/>
          <w:sz w:val="20"/>
          <w:szCs w:val="20"/>
        </w:rPr>
        <w:t>handrails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z w:val="20"/>
          <w:szCs w:val="20"/>
        </w:rPr>
        <w:t>installed</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7"/>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4"/>
          <w:sz w:val="20"/>
          <w:szCs w:val="20"/>
        </w:rPr>
        <w:t xml:space="preserve"> </w:t>
      </w:r>
      <w:r>
        <w:rPr>
          <w:rFonts w:ascii="Arial" w:eastAsia="Arial" w:hAnsi="Arial" w:cs="Arial"/>
          <w:spacing w:val="-1"/>
          <w:sz w:val="20"/>
          <w:szCs w:val="20"/>
        </w:rPr>
        <w:t>thirty-four</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(34”)</w:t>
      </w:r>
      <w:r>
        <w:rPr>
          <w:rFonts w:ascii="Arial" w:eastAsia="Arial" w:hAnsi="Arial" w:cs="Arial"/>
          <w:spacing w:val="-5"/>
          <w:sz w:val="20"/>
          <w:szCs w:val="20"/>
        </w:rPr>
        <w:t xml:space="preserve"> </w:t>
      </w:r>
      <w:r>
        <w:rPr>
          <w:rFonts w:ascii="Arial" w:eastAsia="Arial" w:hAnsi="Arial" w:cs="Arial"/>
          <w:spacing w:val="-1"/>
          <w:sz w:val="20"/>
          <w:szCs w:val="20"/>
        </w:rPr>
        <w:t>nor</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thirty-eight</w:t>
      </w:r>
      <w:r>
        <w:rPr>
          <w:rFonts w:ascii="Arial" w:eastAsia="Arial" w:hAnsi="Arial" w:cs="Arial"/>
          <w:spacing w:val="76"/>
          <w:w w:val="99"/>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(38”),</w:t>
      </w:r>
      <w:r>
        <w:rPr>
          <w:rFonts w:ascii="Arial" w:eastAsia="Arial" w:hAnsi="Arial" w:cs="Arial"/>
          <w:spacing w:val="-6"/>
          <w:sz w:val="20"/>
          <w:szCs w:val="20"/>
        </w:rPr>
        <w:t xml:space="preserve"> </w:t>
      </w:r>
      <w:r>
        <w:rPr>
          <w:rFonts w:ascii="Arial" w:eastAsia="Arial" w:hAnsi="Arial" w:cs="Arial"/>
          <w:sz w:val="20"/>
          <w:szCs w:val="20"/>
        </w:rPr>
        <w:t>measured</w:t>
      </w:r>
      <w:r>
        <w:rPr>
          <w:rFonts w:ascii="Arial" w:eastAsia="Arial" w:hAnsi="Arial" w:cs="Arial"/>
          <w:spacing w:val="-6"/>
          <w:sz w:val="20"/>
          <w:szCs w:val="20"/>
        </w:rPr>
        <w:t xml:space="preserve"> </w:t>
      </w:r>
      <w:r>
        <w:rPr>
          <w:rFonts w:ascii="Arial" w:eastAsia="Arial" w:hAnsi="Arial" w:cs="Arial"/>
          <w:sz w:val="20"/>
          <w:szCs w:val="20"/>
        </w:rPr>
        <w:t>plumb,</w:t>
      </w:r>
      <w:r>
        <w:rPr>
          <w:rFonts w:ascii="Arial" w:eastAsia="Arial" w:hAnsi="Arial" w:cs="Arial"/>
          <w:spacing w:val="-6"/>
          <w:sz w:val="20"/>
          <w:szCs w:val="20"/>
        </w:rPr>
        <w:t xml:space="preserve"> </w:t>
      </w:r>
      <w:r>
        <w:rPr>
          <w:rFonts w:ascii="Arial" w:eastAsia="Arial" w:hAnsi="Arial" w:cs="Arial"/>
          <w:spacing w:val="-1"/>
          <w:sz w:val="20"/>
          <w:szCs w:val="20"/>
        </w:rPr>
        <w:t>above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nosing</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stair</w:t>
      </w:r>
      <w:r>
        <w:rPr>
          <w:rFonts w:ascii="Arial" w:eastAsia="Arial" w:hAnsi="Arial" w:cs="Arial"/>
          <w:spacing w:val="-5"/>
          <w:sz w:val="20"/>
          <w:szCs w:val="20"/>
        </w:rPr>
        <w:t xml:space="preserve"> </w:t>
      </w:r>
      <w:r>
        <w:rPr>
          <w:rFonts w:ascii="Arial" w:eastAsia="Arial" w:hAnsi="Arial" w:cs="Arial"/>
          <w:sz w:val="20"/>
          <w:szCs w:val="20"/>
        </w:rPr>
        <w:t>treads.</w:t>
      </w:r>
      <w:r>
        <w:rPr>
          <w:rFonts w:ascii="Arial" w:eastAsia="Arial" w:hAnsi="Arial" w:cs="Arial"/>
          <w:spacing w:val="44"/>
          <w:sz w:val="20"/>
          <w:szCs w:val="20"/>
        </w:rPr>
        <w:t xml:space="preserve"> </w:t>
      </w:r>
      <w:r>
        <w:rPr>
          <w:rFonts w:ascii="Arial" w:eastAsia="Arial" w:hAnsi="Arial" w:cs="Arial"/>
          <w:sz w:val="20"/>
          <w:szCs w:val="20"/>
        </w:rPr>
        <w:t>Handrails</w:t>
      </w:r>
      <w:r>
        <w:rPr>
          <w:rFonts w:ascii="Arial" w:eastAsia="Arial" w:hAnsi="Arial" w:cs="Arial"/>
          <w:spacing w:val="-5"/>
          <w:sz w:val="20"/>
          <w:szCs w:val="20"/>
        </w:rPr>
        <w:t xml:space="preserve"> </w:t>
      </w:r>
      <w:r>
        <w:rPr>
          <w:rFonts w:ascii="Arial" w:eastAsia="Arial" w:hAnsi="Arial" w:cs="Arial"/>
          <w:sz w:val="20"/>
          <w:szCs w:val="20"/>
        </w:rPr>
        <w:t>adjacent</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3"/>
          <w:w w:val="99"/>
          <w:sz w:val="20"/>
          <w:szCs w:val="20"/>
        </w:rPr>
        <w:t xml:space="preserve"> </w:t>
      </w:r>
      <w:r>
        <w:rPr>
          <w:rFonts w:ascii="Arial" w:eastAsia="Arial" w:hAnsi="Arial" w:cs="Arial"/>
          <w:sz w:val="20"/>
          <w:szCs w:val="20"/>
        </w:rPr>
        <w:t>wall</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space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5"/>
          <w:sz w:val="20"/>
          <w:szCs w:val="20"/>
        </w:rPr>
        <w:t xml:space="preserve"> </w:t>
      </w:r>
      <w:r>
        <w:rPr>
          <w:rFonts w:ascii="Arial" w:eastAsia="Arial" w:hAnsi="Arial" w:cs="Arial"/>
          <w:sz w:val="20"/>
          <w:szCs w:val="20"/>
        </w:rPr>
        <w:t>less</w:t>
      </w:r>
      <w:r>
        <w:rPr>
          <w:rFonts w:ascii="Arial" w:eastAsia="Arial" w:hAnsi="Arial" w:cs="Arial"/>
          <w:spacing w:val="-4"/>
          <w:sz w:val="20"/>
          <w:szCs w:val="20"/>
        </w:rPr>
        <w:t xml:space="preserve"> </w:t>
      </w:r>
      <w:r>
        <w:rPr>
          <w:rFonts w:ascii="Arial" w:eastAsia="Arial" w:hAnsi="Arial" w:cs="Arial"/>
          <w:spacing w:val="-1"/>
          <w:sz w:val="20"/>
          <w:szCs w:val="20"/>
        </w:rPr>
        <w:t>than</w:t>
      </w:r>
      <w:r>
        <w:rPr>
          <w:rFonts w:ascii="Arial" w:eastAsia="Arial" w:hAnsi="Arial" w:cs="Arial"/>
          <w:spacing w:val="-3"/>
          <w:sz w:val="20"/>
          <w:szCs w:val="20"/>
        </w:rPr>
        <w:t xml:space="preserve"> </w:t>
      </w:r>
      <w:r>
        <w:rPr>
          <w:rFonts w:ascii="Arial" w:eastAsia="Arial" w:hAnsi="Arial" w:cs="Arial"/>
          <w:spacing w:val="-1"/>
          <w:sz w:val="20"/>
          <w:szCs w:val="20"/>
        </w:rPr>
        <w:t>one</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one-half</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1"/>
          <w:sz w:val="20"/>
          <w:szCs w:val="20"/>
        </w:rPr>
        <w:t>1/2”)</w:t>
      </w:r>
      <w:r>
        <w:rPr>
          <w:rFonts w:ascii="Arial" w:eastAsia="Arial" w:hAnsi="Arial" w:cs="Arial"/>
          <w:spacing w:val="-4"/>
          <w:sz w:val="20"/>
          <w:szCs w:val="20"/>
        </w:rPr>
        <w:t xml:space="preserve"> </w:t>
      </w:r>
      <w:r>
        <w:rPr>
          <w:rFonts w:ascii="Arial" w:eastAsia="Arial" w:hAnsi="Arial" w:cs="Arial"/>
          <w:sz w:val="20"/>
          <w:szCs w:val="20"/>
        </w:rPr>
        <w:t>between</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z w:val="20"/>
          <w:szCs w:val="20"/>
        </w:rPr>
        <w:t>wall</w:t>
      </w:r>
      <w:r>
        <w:rPr>
          <w:rFonts w:ascii="Arial" w:eastAsia="Arial" w:hAnsi="Arial" w:cs="Arial"/>
          <w:spacing w:val="37"/>
          <w:w w:val="99"/>
          <w:sz w:val="20"/>
          <w:szCs w:val="20"/>
        </w:rPr>
        <w:t xml:space="preserve"> </w:t>
      </w:r>
      <w:r>
        <w:rPr>
          <w:rFonts w:ascii="Arial" w:eastAsia="Arial" w:hAnsi="Arial" w:cs="Arial"/>
          <w:spacing w:val="-1"/>
          <w:sz w:val="20"/>
          <w:szCs w:val="20"/>
        </w:rPr>
        <w:t>and</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handrail.</w:t>
      </w:r>
      <w:r>
        <w:rPr>
          <w:rFonts w:ascii="Arial" w:eastAsia="Arial" w:hAnsi="Arial" w:cs="Arial"/>
          <w:spacing w:val="48"/>
          <w:sz w:val="20"/>
          <w:szCs w:val="20"/>
        </w:rPr>
        <w:t xml:space="preserve"> </w:t>
      </w:r>
      <w:r>
        <w:rPr>
          <w:rFonts w:ascii="Arial" w:eastAsia="Arial" w:hAnsi="Arial" w:cs="Arial"/>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handrails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turned</w:t>
      </w:r>
      <w:r>
        <w:rPr>
          <w:rFonts w:ascii="Arial" w:eastAsia="Arial" w:hAnsi="Arial" w:cs="Arial"/>
          <w:spacing w:val="-5"/>
          <w:sz w:val="20"/>
          <w:szCs w:val="20"/>
        </w:rPr>
        <w:t xml:space="preserve"> </w:t>
      </w:r>
      <w:r>
        <w:rPr>
          <w:rFonts w:ascii="Arial" w:eastAsia="Arial" w:hAnsi="Arial" w:cs="Arial"/>
          <w:sz w:val="20"/>
          <w:szCs w:val="20"/>
        </w:rPr>
        <w:t>back</w:t>
      </w:r>
      <w:r>
        <w:rPr>
          <w:rFonts w:ascii="Arial" w:eastAsia="Arial" w:hAnsi="Arial" w:cs="Arial"/>
          <w:spacing w:val="-1"/>
          <w:sz w:val="20"/>
          <w:szCs w:val="20"/>
        </w:rPr>
        <w:t xml:space="preserve"> into</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1"/>
          <w:sz w:val="20"/>
          <w:szCs w:val="20"/>
        </w:rPr>
        <w:t>wall</w:t>
      </w:r>
      <w:r>
        <w:rPr>
          <w:rFonts w:ascii="Arial" w:eastAsia="Arial" w:hAnsi="Arial" w:cs="Arial"/>
          <w:spacing w:val="-4"/>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railing</w:t>
      </w:r>
      <w:r>
        <w:rPr>
          <w:rFonts w:ascii="Arial" w:eastAsia="Arial" w:hAnsi="Arial" w:cs="Arial"/>
          <w:spacing w:val="-3"/>
          <w:sz w:val="20"/>
          <w:szCs w:val="20"/>
        </w:rPr>
        <w:t xml:space="preserve"> </w:t>
      </w:r>
      <w:r>
        <w:rPr>
          <w:rFonts w:ascii="Arial" w:eastAsia="Arial" w:hAnsi="Arial" w:cs="Arial"/>
          <w:sz w:val="20"/>
          <w:szCs w:val="20"/>
        </w:rPr>
        <w:t>ends.</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size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78"/>
          <w:w w:val="99"/>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round</w:t>
      </w:r>
      <w:r>
        <w:rPr>
          <w:rFonts w:ascii="Arial" w:eastAsia="Arial" w:hAnsi="Arial" w:cs="Arial"/>
          <w:spacing w:val="-5"/>
          <w:sz w:val="20"/>
          <w:szCs w:val="20"/>
        </w:rPr>
        <w:t xml:space="preserve"> </w:t>
      </w:r>
      <w:r>
        <w:rPr>
          <w:rFonts w:ascii="Arial" w:eastAsia="Arial" w:hAnsi="Arial" w:cs="Arial"/>
          <w:spacing w:val="-1"/>
          <w:sz w:val="20"/>
          <w:szCs w:val="20"/>
        </w:rPr>
        <w:t>railing</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w:t>
      </w:r>
      <w:r>
        <w:rPr>
          <w:rFonts w:ascii="Arial" w:eastAsia="Arial" w:hAnsi="Arial" w:cs="Arial"/>
          <w:spacing w:val="-2"/>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one</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one</w:t>
      </w:r>
      <w:r>
        <w:rPr>
          <w:rFonts w:ascii="Arial" w:eastAsia="Arial" w:hAnsi="Arial" w:cs="Arial"/>
          <w:spacing w:val="-5"/>
          <w:sz w:val="20"/>
          <w:szCs w:val="20"/>
        </w:rPr>
        <w:t xml:space="preserve"> </w:t>
      </w:r>
      <w:r>
        <w:rPr>
          <w:rFonts w:ascii="Arial" w:eastAsia="Arial" w:hAnsi="Arial" w:cs="Arial"/>
          <w:sz w:val="20"/>
          <w:szCs w:val="20"/>
        </w:rPr>
        <w:t>quarter</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3"/>
          <w:sz w:val="20"/>
          <w:szCs w:val="20"/>
        </w:rPr>
        <w:t xml:space="preserve"> </w:t>
      </w:r>
      <w:r>
        <w:rPr>
          <w:rFonts w:ascii="Arial" w:eastAsia="Arial" w:hAnsi="Arial" w:cs="Arial"/>
          <w:sz w:val="20"/>
          <w:szCs w:val="20"/>
        </w:rPr>
        <w:t>(1.25”),</w:t>
      </w:r>
      <w:r>
        <w:rPr>
          <w:rFonts w:ascii="Arial" w:eastAsia="Arial" w:hAnsi="Arial" w:cs="Arial"/>
          <w:spacing w:val="-5"/>
          <w:sz w:val="20"/>
          <w:szCs w:val="20"/>
        </w:rPr>
        <w:t xml:space="preserve"> </w:t>
      </w:r>
      <w:r>
        <w:rPr>
          <w:rFonts w:ascii="Arial" w:eastAsia="Arial" w:hAnsi="Arial" w:cs="Arial"/>
          <w:sz w:val="20"/>
          <w:szCs w:val="20"/>
        </w:rPr>
        <w:t>but</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3"/>
          <w:sz w:val="20"/>
          <w:szCs w:val="20"/>
        </w:rPr>
        <w:t xml:space="preserve"> </w:t>
      </w:r>
      <w:r>
        <w:rPr>
          <w:rFonts w:ascii="Arial" w:eastAsia="Arial" w:hAnsi="Arial" w:cs="Arial"/>
          <w:sz w:val="20"/>
          <w:szCs w:val="20"/>
        </w:rPr>
        <w:t>more</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41"/>
          <w:w w:val="99"/>
          <w:sz w:val="20"/>
          <w:szCs w:val="20"/>
        </w:rPr>
        <w:t xml:space="preserve"> </w:t>
      </w:r>
      <w:r>
        <w:rPr>
          <w:rFonts w:ascii="Arial" w:eastAsia="Arial" w:hAnsi="Arial" w:cs="Arial"/>
          <w:spacing w:val="-1"/>
          <w:sz w:val="20"/>
          <w:szCs w:val="20"/>
        </w:rPr>
        <w:t>two</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pacing w:val="45"/>
          <w:sz w:val="20"/>
          <w:szCs w:val="20"/>
        </w:rPr>
        <w:t xml:space="preserve"> </w:t>
      </w:r>
      <w:r>
        <w:rPr>
          <w:rFonts w:ascii="Arial" w:eastAsia="Arial" w:hAnsi="Arial" w:cs="Arial"/>
          <w:sz w:val="20"/>
          <w:szCs w:val="20"/>
        </w:rPr>
        <w:t>Railings</w:t>
      </w:r>
      <w:r>
        <w:rPr>
          <w:rFonts w:ascii="Arial" w:eastAsia="Arial" w:hAnsi="Arial" w:cs="Arial"/>
          <w:spacing w:val="-4"/>
          <w:sz w:val="20"/>
          <w:szCs w:val="20"/>
        </w:rPr>
        <w:t xml:space="preserve"> </w:t>
      </w:r>
      <w:r>
        <w:rPr>
          <w:rFonts w:ascii="Arial" w:eastAsia="Arial" w:hAnsi="Arial" w:cs="Arial"/>
          <w:sz w:val="20"/>
          <w:szCs w:val="20"/>
        </w:rPr>
        <w:t>must</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continuous</w:t>
      </w:r>
      <w:r>
        <w:rPr>
          <w:rFonts w:ascii="Arial" w:eastAsia="Arial" w:hAnsi="Arial" w:cs="Arial"/>
          <w:spacing w:val="-4"/>
          <w:sz w:val="20"/>
          <w:szCs w:val="20"/>
        </w:rPr>
        <w:t xml:space="preserve"> </w:t>
      </w:r>
      <w:r>
        <w:rPr>
          <w:rFonts w:ascii="Arial" w:eastAsia="Arial" w:hAnsi="Arial" w:cs="Arial"/>
          <w:spacing w:val="-1"/>
          <w:sz w:val="20"/>
          <w:szCs w:val="20"/>
        </w:rPr>
        <w:t>from</w:t>
      </w:r>
      <w:r>
        <w:rPr>
          <w:rFonts w:ascii="Arial" w:eastAsia="Arial" w:hAnsi="Arial" w:cs="Arial"/>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top</w:t>
      </w:r>
      <w:r>
        <w:rPr>
          <w:rFonts w:ascii="Arial" w:eastAsia="Arial" w:hAnsi="Arial" w:cs="Arial"/>
          <w:spacing w:val="-5"/>
          <w:sz w:val="20"/>
          <w:szCs w:val="20"/>
        </w:rPr>
        <w:t xml:space="preserve"> </w:t>
      </w:r>
      <w:r>
        <w:rPr>
          <w:rFonts w:ascii="Arial" w:eastAsia="Arial" w:hAnsi="Arial" w:cs="Arial"/>
          <w:spacing w:val="-1"/>
          <w:sz w:val="20"/>
          <w:szCs w:val="20"/>
        </w:rPr>
        <w:t>riser</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bottom</w:t>
      </w:r>
      <w:r>
        <w:rPr>
          <w:rFonts w:ascii="Arial" w:eastAsia="Arial" w:hAnsi="Arial" w:cs="Arial"/>
          <w:sz w:val="20"/>
          <w:szCs w:val="20"/>
        </w:rPr>
        <w:t xml:space="preserve"> </w:t>
      </w:r>
      <w:r>
        <w:rPr>
          <w:rFonts w:ascii="Arial" w:eastAsia="Arial" w:hAnsi="Arial" w:cs="Arial"/>
          <w:spacing w:val="-1"/>
          <w:sz w:val="20"/>
          <w:szCs w:val="20"/>
        </w:rPr>
        <w:t>riser.</w:t>
      </w:r>
    </w:p>
    <w:p w14:paraId="7E21CB87" w14:textId="77777777" w:rsidR="00BF2C81" w:rsidRDefault="00BF2C81">
      <w:pPr>
        <w:spacing w:before="1"/>
        <w:rPr>
          <w:rFonts w:ascii="Arial" w:eastAsia="Arial" w:hAnsi="Arial" w:cs="Arial"/>
          <w:sz w:val="20"/>
          <w:szCs w:val="20"/>
        </w:rPr>
      </w:pPr>
    </w:p>
    <w:p w14:paraId="7189FC6A" w14:textId="77777777" w:rsidR="00BF2C81" w:rsidRDefault="000D1B05">
      <w:pPr>
        <w:numPr>
          <w:ilvl w:val="2"/>
          <w:numId w:val="80"/>
        </w:numPr>
        <w:tabs>
          <w:tab w:val="left" w:pos="2391"/>
        </w:tabs>
        <w:ind w:left="2390" w:right="346"/>
        <w:rPr>
          <w:rFonts w:ascii="Arial" w:eastAsia="Arial" w:hAnsi="Arial" w:cs="Arial"/>
          <w:sz w:val="20"/>
          <w:szCs w:val="20"/>
        </w:rPr>
      </w:pPr>
      <w:r>
        <w:rPr>
          <w:rFonts w:ascii="Arial" w:eastAsia="Arial" w:hAnsi="Arial" w:cs="Arial"/>
          <w:spacing w:val="-1"/>
          <w:sz w:val="20"/>
          <w:szCs w:val="20"/>
        </w:rPr>
        <w:t>Porches,</w:t>
      </w:r>
      <w:r>
        <w:rPr>
          <w:rFonts w:ascii="Arial" w:eastAsia="Arial" w:hAnsi="Arial" w:cs="Arial"/>
          <w:spacing w:val="-8"/>
          <w:sz w:val="20"/>
          <w:szCs w:val="20"/>
        </w:rPr>
        <w:t xml:space="preserve"> </w:t>
      </w:r>
      <w:r>
        <w:rPr>
          <w:rFonts w:ascii="Arial" w:eastAsia="Arial" w:hAnsi="Arial" w:cs="Arial"/>
          <w:spacing w:val="-1"/>
          <w:sz w:val="20"/>
          <w:szCs w:val="20"/>
        </w:rPr>
        <w:t>balconies</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7"/>
          <w:sz w:val="20"/>
          <w:szCs w:val="20"/>
        </w:rPr>
        <w:t xml:space="preserve"> </w:t>
      </w:r>
      <w:r>
        <w:rPr>
          <w:rFonts w:ascii="Arial" w:eastAsia="Arial" w:hAnsi="Arial" w:cs="Arial"/>
          <w:sz w:val="20"/>
          <w:szCs w:val="20"/>
        </w:rPr>
        <w:t>raised</w:t>
      </w:r>
      <w:r>
        <w:rPr>
          <w:rFonts w:ascii="Arial" w:eastAsia="Arial" w:hAnsi="Arial" w:cs="Arial"/>
          <w:spacing w:val="-8"/>
          <w:sz w:val="20"/>
          <w:szCs w:val="20"/>
        </w:rPr>
        <w:t xml:space="preserve"> </w:t>
      </w:r>
      <w:r>
        <w:rPr>
          <w:rFonts w:ascii="Arial" w:eastAsia="Arial" w:hAnsi="Arial" w:cs="Arial"/>
          <w:spacing w:val="-1"/>
          <w:sz w:val="20"/>
          <w:szCs w:val="20"/>
        </w:rPr>
        <w:t>floor</w:t>
      </w:r>
      <w:r>
        <w:rPr>
          <w:rFonts w:ascii="Arial" w:eastAsia="Arial" w:hAnsi="Arial" w:cs="Arial"/>
          <w:spacing w:val="-6"/>
          <w:sz w:val="20"/>
          <w:szCs w:val="20"/>
        </w:rPr>
        <w:t xml:space="preserve"> </w:t>
      </w:r>
      <w:r>
        <w:rPr>
          <w:rFonts w:ascii="Arial" w:eastAsia="Arial" w:hAnsi="Arial" w:cs="Arial"/>
          <w:sz w:val="20"/>
          <w:szCs w:val="20"/>
        </w:rPr>
        <w:t>surfaces,</w:t>
      </w:r>
      <w:r>
        <w:rPr>
          <w:rFonts w:ascii="Arial" w:eastAsia="Arial" w:hAnsi="Arial" w:cs="Arial"/>
          <w:spacing w:val="-8"/>
          <w:sz w:val="20"/>
          <w:szCs w:val="20"/>
        </w:rPr>
        <w:t xml:space="preserve"> </w:t>
      </w:r>
      <w:r>
        <w:rPr>
          <w:rFonts w:ascii="Arial" w:eastAsia="Arial" w:hAnsi="Arial" w:cs="Arial"/>
          <w:spacing w:val="-1"/>
          <w:sz w:val="20"/>
          <w:szCs w:val="20"/>
        </w:rPr>
        <w:t>including</w:t>
      </w:r>
      <w:r>
        <w:rPr>
          <w:rFonts w:ascii="Arial" w:eastAsia="Arial" w:hAnsi="Arial" w:cs="Arial"/>
          <w:spacing w:val="-8"/>
          <w:sz w:val="20"/>
          <w:szCs w:val="20"/>
        </w:rPr>
        <w:t xml:space="preserve"> </w:t>
      </w:r>
      <w:r>
        <w:rPr>
          <w:rFonts w:ascii="Arial" w:eastAsia="Arial" w:hAnsi="Arial" w:cs="Arial"/>
          <w:sz w:val="20"/>
          <w:szCs w:val="20"/>
        </w:rPr>
        <w:t>stairway</w:t>
      </w:r>
      <w:r>
        <w:rPr>
          <w:rFonts w:ascii="Arial" w:eastAsia="Arial" w:hAnsi="Arial" w:cs="Arial"/>
          <w:spacing w:val="-10"/>
          <w:sz w:val="20"/>
          <w:szCs w:val="20"/>
        </w:rPr>
        <w:t xml:space="preserve"> </w:t>
      </w:r>
      <w:r>
        <w:rPr>
          <w:rFonts w:ascii="Arial" w:eastAsia="Arial" w:hAnsi="Arial" w:cs="Arial"/>
          <w:spacing w:val="-1"/>
          <w:sz w:val="20"/>
          <w:szCs w:val="20"/>
        </w:rPr>
        <w:t>riser</w:t>
      </w:r>
      <w:r>
        <w:rPr>
          <w:rFonts w:ascii="Arial" w:eastAsia="Arial" w:hAnsi="Arial" w:cs="Arial"/>
          <w:spacing w:val="-5"/>
          <w:sz w:val="20"/>
          <w:szCs w:val="20"/>
        </w:rPr>
        <w:t xml:space="preserve"> </w:t>
      </w:r>
      <w:r>
        <w:rPr>
          <w:rFonts w:ascii="Arial" w:eastAsia="Arial" w:hAnsi="Arial" w:cs="Arial"/>
          <w:spacing w:val="-1"/>
          <w:sz w:val="20"/>
          <w:szCs w:val="20"/>
        </w:rPr>
        <w:t>and/or</w:t>
      </w:r>
      <w:r>
        <w:rPr>
          <w:rFonts w:ascii="Arial" w:eastAsia="Arial" w:hAnsi="Arial" w:cs="Arial"/>
          <w:spacing w:val="-7"/>
          <w:sz w:val="20"/>
          <w:szCs w:val="20"/>
        </w:rPr>
        <w:t xml:space="preserve"> </w:t>
      </w:r>
      <w:r>
        <w:rPr>
          <w:rFonts w:ascii="Arial" w:eastAsia="Arial" w:hAnsi="Arial" w:cs="Arial"/>
          <w:sz w:val="20"/>
          <w:szCs w:val="20"/>
        </w:rPr>
        <w:t>landing,</w:t>
      </w:r>
      <w:r>
        <w:rPr>
          <w:rFonts w:ascii="Arial" w:eastAsia="Arial" w:hAnsi="Arial" w:cs="Arial"/>
          <w:spacing w:val="-7"/>
          <w:sz w:val="20"/>
          <w:szCs w:val="20"/>
        </w:rPr>
        <w:t xml:space="preserve"> </w:t>
      </w:r>
      <w:r>
        <w:rPr>
          <w:rFonts w:ascii="Arial" w:eastAsia="Arial" w:hAnsi="Arial" w:cs="Arial"/>
          <w:spacing w:val="-1"/>
          <w:sz w:val="20"/>
          <w:szCs w:val="20"/>
        </w:rPr>
        <w:t>located</w:t>
      </w:r>
      <w:r>
        <w:rPr>
          <w:rFonts w:ascii="Arial" w:eastAsia="Arial" w:hAnsi="Arial" w:cs="Arial"/>
          <w:spacing w:val="97"/>
          <w:w w:val="99"/>
          <w:sz w:val="20"/>
          <w:szCs w:val="20"/>
        </w:rPr>
        <w:t xml:space="preserve"> </w:t>
      </w:r>
      <w:r>
        <w:rPr>
          <w:rFonts w:ascii="Arial" w:eastAsia="Arial" w:hAnsi="Arial" w:cs="Arial"/>
          <w:sz w:val="20"/>
          <w:szCs w:val="20"/>
        </w:rPr>
        <w:t>more</w:t>
      </w:r>
      <w:r>
        <w:rPr>
          <w:rFonts w:ascii="Arial" w:eastAsia="Arial" w:hAnsi="Arial" w:cs="Arial"/>
          <w:spacing w:val="-6"/>
          <w:sz w:val="20"/>
          <w:szCs w:val="20"/>
        </w:rPr>
        <w:t xml:space="preserve"> </w:t>
      </w:r>
      <w:r>
        <w:rPr>
          <w:rFonts w:ascii="Arial" w:eastAsia="Arial" w:hAnsi="Arial" w:cs="Arial"/>
          <w:spacing w:val="-1"/>
          <w:sz w:val="20"/>
          <w:szCs w:val="20"/>
        </w:rPr>
        <w:t>than</w:t>
      </w:r>
      <w:r>
        <w:rPr>
          <w:rFonts w:ascii="Arial" w:eastAsia="Arial" w:hAnsi="Arial" w:cs="Arial"/>
          <w:spacing w:val="-6"/>
          <w:sz w:val="20"/>
          <w:szCs w:val="20"/>
        </w:rPr>
        <w:t xml:space="preserve"> </w:t>
      </w:r>
      <w:r>
        <w:rPr>
          <w:rFonts w:ascii="Arial" w:eastAsia="Arial" w:hAnsi="Arial" w:cs="Arial"/>
          <w:sz w:val="20"/>
          <w:szCs w:val="20"/>
        </w:rPr>
        <w:t>thirty</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z w:val="20"/>
          <w:szCs w:val="20"/>
        </w:rPr>
        <w:t>(30”)</w:t>
      </w:r>
      <w:r>
        <w:rPr>
          <w:rFonts w:ascii="Arial" w:eastAsia="Arial" w:hAnsi="Arial" w:cs="Arial"/>
          <w:spacing w:val="45"/>
          <w:sz w:val="20"/>
          <w:szCs w:val="20"/>
        </w:rPr>
        <w:t xml:space="preserve"> </w:t>
      </w:r>
      <w:r>
        <w:rPr>
          <w:rFonts w:ascii="Arial" w:eastAsia="Arial" w:hAnsi="Arial" w:cs="Arial"/>
          <w:spacing w:val="-1"/>
          <w:sz w:val="20"/>
          <w:szCs w:val="20"/>
        </w:rPr>
        <w:t>above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floor</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grade,</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4"/>
          <w:sz w:val="20"/>
          <w:szCs w:val="20"/>
        </w:rPr>
        <w:t xml:space="preserve"> </w:t>
      </w:r>
      <w:r>
        <w:rPr>
          <w:rFonts w:ascii="Arial" w:eastAsia="Arial" w:hAnsi="Arial" w:cs="Arial"/>
          <w:spacing w:val="-1"/>
          <w:sz w:val="20"/>
          <w:szCs w:val="20"/>
        </w:rPr>
        <w:t>guardrails</w:t>
      </w:r>
      <w:r>
        <w:rPr>
          <w:rFonts w:ascii="Arial" w:eastAsia="Arial" w:hAnsi="Arial" w:cs="Arial"/>
          <w:spacing w:val="-5"/>
          <w:sz w:val="20"/>
          <w:szCs w:val="20"/>
        </w:rPr>
        <w:t xml:space="preserve"> </w:t>
      </w:r>
      <w:r>
        <w:rPr>
          <w:rFonts w:ascii="Arial" w:eastAsia="Arial" w:hAnsi="Arial" w:cs="Arial"/>
          <w:spacing w:val="-1"/>
          <w:sz w:val="20"/>
          <w:szCs w:val="20"/>
        </w:rPr>
        <w:t>installed</w:t>
      </w:r>
      <w:r>
        <w:rPr>
          <w:rFonts w:ascii="Arial" w:eastAsia="Arial" w:hAnsi="Arial" w:cs="Arial"/>
          <w:spacing w:val="-1"/>
          <w:w w:val="99"/>
          <w:sz w:val="20"/>
          <w:szCs w:val="20"/>
        </w:rPr>
        <w:t xml:space="preserve"> </w:t>
      </w:r>
      <w:r>
        <w:rPr>
          <w:rFonts w:ascii="Arial" w:eastAsia="Arial" w:hAnsi="Arial" w:cs="Arial"/>
          <w:spacing w:val="72"/>
          <w:w w:val="99"/>
          <w:sz w:val="20"/>
          <w:szCs w:val="20"/>
        </w:rPr>
        <w:t xml:space="preserve"> </w:t>
      </w:r>
      <w:r>
        <w:rPr>
          <w:rFonts w:ascii="Arial" w:eastAsia="Arial" w:hAnsi="Arial" w:cs="Arial"/>
          <w:spacing w:val="-1"/>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are</w:t>
      </w:r>
      <w:r>
        <w:rPr>
          <w:rFonts w:ascii="Arial" w:eastAsia="Arial" w:hAnsi="Arial" w:cs="Arial"/>
          <w:spacing w:val="-6"/>
          <w:sz w:val="20"/>
          <w:szCs w:val="20"/>
        </w:rPr>
        <w:t xml:space="preserve"> </w:t>
      </w:r>
      <w:r>
        <w:rPr>
          <w:rFonts w:ascii="Arial" w:eastAsia="Arial" w:hAnsi="Arial" w:cs="Arial"/>
          <w:sz w:val="20"/>
          <w:szCs w:val="20"/>
        </w:rPr>
        <w:t>not</w:t>
      </w:r>
      <w:r>
        <w:rPr>
          <w:rFonts w:ascii="Arial" w:eastAsia="Arial" w:hAnsi="Arial" w:cs="Arial"/>
          <w:spacing w:val="-6"/>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3"/>
          <w:sz w:val="20"/>
          <w:szCs w:val="20"/>
        </w:rPr>
        <w:t xml:space="preserve"> </w:t>
      </w:r>
      <w:r w:rsidR="00EC00C9">
        <w:rPr>
          <w:rFonts w:ascii="Arial" w:eastAsia="Arial" w:hAnsi="Arial" w:cs="Arial"/>
          <w:sz w:val="20"/>
          <w:szCs w:val="20"/>
        </w:rPr>
        <w:t xml:space="preserve">forty-two inches (42)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Open</w:t>
      </w:r>
      <w:r>
        <w:rPr>
          <w:rFonts w:ascii="Arial" w:eastAsia="Arial" w:hAnsi="Arial" w:cs="Arial"/>
          <w:spacing w:val="-4"/>
          <w:sz w:val="20"/>
          <w:szCs w:val="20"/>
        </w:rPr>
        <w:t xml:space="preserve"> </w:t>
      </w:r>
      <w:r>
        <w:rPr>
          <w:rFonts w:ascii="Arial" w:eastAsia="Arial" w:hAnsi="Arial" w:cs="Arial"/>
          <w:spacing w:val="-1"/>
          <w:sz w:val="20"/>
          <w:szCs w:val="20"/>
        </w:rPr>
        <w:t>guardrails</w:t>
      </w:r>
      <w:r>
        <w:rPr>
          <w:rFonts w:ascii="Arial" w:eastAsia="Arial" w:hAnsi="Arial" w:cs="Arial"/>
          <w:spacing w:val="-2"/>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stair</w:t>
      </w:r>
      <w:r>
        <w:rPr>
          <w:rFonts w:ascii="Arial" w:eastAsia="Arial" w:hAnsi="Arial" w:cs="Arial"/>
          <w:spacing w:val="-4"/>
          <w:sz w:val="20"/>
          <w:szCs w:val="20"/>
        </w:rPr>
        <w:t xml:space="preserve"> </w:t>
      </w:r>
      <w:r>
        <w:rPr>
          <w:rFonts w:ascii="Arial" w:eastAsia="Arial" w:hAnsi="Arial" w:cs="Arial"/>
          <w:spacing w:val="-1"/>
          <w:sz w:val="20"/>
          <w:szCs w:val="20"/>
        </w:rPr>
        <w:t>railings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69"/>
          <w:w w:val="99"/>
          <w:sz w:val="20"/>
          <w:szCs w:val="20"/>
        </w:rPr>
        <w:t xml:space="preserve"> </w:t>
      </w:r>
      <w:r>
        <w:rPr>
          <w:rFonts w:ascii="Arial" w:eastAsia="Arial" w:hAnsi="Arial" w:cs="Arial"/>
          <w:spacing w:val="-1"/>
          <w:sz w:val="20"/>
          <w:szCs w:val="20"/>
        </w:rPr>
        <w:t>have</w:t>
      </w:r>
      <w:r>
        <w:rPr>
          <w:rFonts w:ascii="Arial" w:eastAsia="Arial" w:hAnsi="Arial" w:cs="Arial"/>
          <w:spacing w:val="-7"/>
          <w:sz w:val="20"/>
          <w:szCs w:val="20"/>
        </w:rPr>
        <w:t xml:space="preserve"> </w:t>
      </w:r>
      <w:r>
        <w:rPr>
          <w:rFonts w:ascii="Arial" w:eastAsia="Arial" w:hAnsi="Arial" w:cs="Arial"/>
          <w:spacing w:val="-1"/>
          <w:sz w:val="20"/>
          <w:szCs w:val="20"/>
        </w:rPr>
        <w:t>intermediate</w:t>
      </w:r>
      <w:r>
        <w:rPr>
          <w:rFonts w:ascii="Arial" w:eastAsia="Arial" w:hAnsi="Arial" w:cs="Arial"/>
          <w:spacing w:val="-4"/>
          <w:sz w:val="20"/>
          <w:szCs w:val="20"/>
        </w:rPr>
        <w:t xml:space="preserve"> </w:t>
      </w:r>
      <w:r>
        <w:rPr>
          <w:rFonts w:ascii="Arial" w:eastAsia="Arial" w:hAnsi="Arial" w:cs="Arial"/>
          <w:spacing w:val="-1"/>
          <w:sz w:val="20"/>
          <w:szCs w:val="20"/>
        </w:rPr>
        <w:t>rails</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ornamental</w:t>
      </w:r>
      <w:r>
        <w:rPr>
          <w:rFonts w:ascii="Arial" w:eastAsia="Arial" w:hAnsi="Arial" w:cs="Arial"/>
          <w:spacing w:val="-8"/>
          <w:sz w:val="20"/>
          <w:szCs w:val="20"/>
        </w:rPr>
        <w:t xml:space="preserve"> </w:t>
      </w:r>
      <w:r>
        <w:rPr>
          <w:rFonts w:ascii="Arial" w:eastAsia="Arial" w:hAnsi="Arial" w:cs="Arial"/>
          <w:spacing w:val="-1"/>
          <w:sz w:val="20"/>
          <w:szCs w:val="20"/>
        </w:rPr>
        <w:t>pattern</w:t>
      </w:r>
      <w:r>
        <w:rPr>
          <w:rFonts w:ascii="Arial" w:eastAsia="Arial" w:hAnsi="Arial" w:cs="Arial"/>
          <w:spacing w:val="-6"/>
          <w:sz w:val="20"/>
          <w:szCs w:val="20"/>
        </w:rPr>
        <w:t xml:space="preserve"> </w:t>
      </w:r>
      <w:r>
        <w:rPr>
          <w:rFonts w:ascii="Arial" w:eastAsia="Arial" w:hAnsi="Arial" w:cs="Arial"/>
          <w:sz w:val="20"/>
          <w:szCs w:val="20"/>
        </w:rPr>
        <w:t>such</w:t>
      </w:r>
      <w:r>
        <w:rPr>
          <w:rFonts w:ascii="Arial" w:eastAsia="Arial" w:hAnsi="Arial" w:cs="Arial"/>
          <w:spacing w:val="-4"/>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sphere</w:t>
      </w:r>
      <w:r>
        <w:rPr>
          <w:rFonts w:ascii="Arial" w:eastAsia="Arial" w:hAnsi="Arial" w:cs="Arial"/>
          <w:spacing w:val="-4"/>
          <w:sz w:val="20"/>
          <w:szCs w:val="20"/>
        </w:rPr>
        <w:t xml:space="preserve"> </w:t>
      </w:r>
      <w:r>
        <w:rPr>
          <w:rFonts w:ascii="Arial" w:eastAsia="Arial" w:hAnsi="Arial" w:cs="Arial"/>
          <w:sz w:val="20"/>
          <w:szCs w:val="20"/>
        </w:rPr>
        <w:t>four</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(4”)</w:t>
      </w:r>
      <w:r>
        <w:rPr>
          <w:rFonts w:ascii="Arial" w:eastAsia="Arial" w:hAnsi="Arial" w:cs="Arial"/>
          <w:spacing w:val="-6"/>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diameter</w:t>
      </w:r>
      <w:r w:rsidR="00FA3941">
        <w:rPr>
          <w:rFonts w:ascii="Arial" w:eastAsia="Arial" w:hAnsi="Arial" w:cs="Arial"/>
          <w:spacing w:val="80"/>
          <w:w w:val="99"/>
          <w:sz w:val="20"/>
          <w:szCs w:val="20"/>
        </w:rPr>
        <w:t xml:space="preserve"> </w:t>
      </w:r>
      <w:r>
        <w:rPr>
          <w:rFonts w:ascii="Arial" w:eastAsia="Arial" w:hAnsi="Arial" w:cs="Arial"/>
          <w:spacing w:val="-1"/>
          <w:sz w:val="20"/>
          <w:szCs w:val="20"/>
        </w:rPr>
        <w:t>cannot</w:t>
      </w:r>
      <w:r>
        <w:rPr>
          <w:rFonts w:ascii="Arial" w:eastAsia="Arial" w:hAnsi="Arial" w:cs="Arial"/>
          <w:spacing w:val="-8"/>
          <w:sz w:val="20"/>
          <w:szCs w:val="20"/>
        </w:rPr>
        <w:t xml:space="preserve"> </w:t>
      </w:r>
      <w:r>
        <w:rPr>
          <w:rFonts w:ascii="Arial" w:eastAsia="Arial" w:hAnsi="Arial" w:cs="Arial"/>
          <w:spacing w:val="-1"/>
          <w:sz w:val="20"/>
          <w:szCs w:val="20"/>
        </w:rPr>
        <w:t>pass</w:t>
      </w:r>
      <w:r>
        <w:rPr>
          <w:rFonts w:ascii="Arial" w:eastAsia="Arial" w:hAnsi="Arial" w:cs="Arial"/>
          <w:spacing w:val="-9"/>
          <w:sz w:val="20"/>
          <w:szCs w:val="20"/>
        </w:rPr>
        <w:t xml:space="preserve"> </w:t>
      </w:r>
      <w:r>
        <w:rPr>
          <w:rFonts w:ascii="Arial" w:eastAsia="Arial" w:hAnsi="Arial" w:cs="Arial"/>
          <w:spacing w:val="-1"/>
          <w:sz w:val="20"/>
          <w:szCs w:val="20"/>
        </w:rPr>
        <w:t>through.</w:t>
      </w:r>
    </w:p>
    <w:p w14:paraId="55A570CF" w14:textId="77777777" w:rsidR="00BF2C81" w:rsidRDefault="00BF2C81">
      <w:pPr>
        <w:spacing w:before="1"/>
        <w:rPr>
          <w:rFonts w:ascii="Arial" w:eastAsia="Arial" w:hAnsi="Arial" w:cs="Arial"/>
          <w:sz w:val="20"/>
          <w:szCs w:val="20"/>
        </w:rPr>
      </w:pPr>
    </w:p>
    <w:p w14:paraId="46E58A3E" w14:textId="77777777" w:rsidR="00BF2C81" w:rsidRDefault="000D1B05">
      <w:pPr>
        <w:numPr>
          <w:ilvl w:val="2"/>
          <w:numId w:val="80"/>
        </w:numPr>
        <w:tabs>
          <w:tab w:val="left" w:pos="2391"/>
        </w:tabs>
        <w:ind w:left="2390" w:right="554"/>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stairs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steps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z w:val="20"/>
          <w:szCs w:val="20"/>
        </w:rPr>
        <w:t>have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riser</w:t>
      </w:r>
      <w:r>
        <w:rPr>
          <w:rFonts w:ascii="Arial" w:eastAsia="Arial" w:hAnsi="Arial" w:cs="Arial"/>
          <w:spacing w:val="-4"/>
          <w:sz w:val="20"/>
          <w:szCs w:val="20"/>
        </w:rPr>
        <w:t xml:space="preserve"> </w:t>
      </w:r>
      <w:r>
        <w:rPr>
          <w:rFonts w:ascii="Arial" w:eastAsia="Arial" w:hAnsi="Arial" w:cs="Arial"/>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not</w:t>
      </w:r>
      <w:r>
        <w:rPr>
          <w:rFonts w:ascii="Arial" w:eastAsia="Arial" w:hAnsi="Arial" w:cs="Arial"/>
          <w:spacing w:val="-5"/>
          <w:sz w:val="20"/>
          <w:szCs w:val="20"/>
        </w:rPr>
        <w:t xml:space="preserve"> </w:t>
      </w:r>
      <w:r>
        <w:rPr>
          <w:rFonts w:ascii="Arial" w:eastAsia="Arial" w:hAnsi="Arial" w:cs="Arial"/>
          <w:sz w:val="20"/>
          <w:szCs w:val="20"/>
        </w:rPr>
        <w:t>more</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4"/>
          <w:sz w:val="20"/>
          <w:szCs w:val="20"/>
        </w:rPr>
        <w:t xml:space="preserve"> </w:t>
      </w:r>
      <w:r>
        <w:rPr>
          <w:rFonts w:ascii="Arial" w:eastAsia="Arial" w:hAnsi="Arial" w:cs="Arial"/>
          <w:sz w:val="20"/>
          <w:szCs w:val="20"/>
        </w:rPr>
        <w:t>eight</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(8”)</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tread</w:t>
      </w:r>
      <w:r>
        <w:rPr>
          <w:rFonts w:ascii="Arial" w:eastAsia="Arial" w:hAnsi="Arial" w:cs="Arial"/>
          <w:spacing w:val="50"/>
          <w:w w:val="99"/>
          <w:sz w:val="20"/>
          <w:szCs w:val="20"/>
        </w:rPr>
        <w:t xml:space="preserve"> </w:t>
      </w:r>
      <w:r>
        <w:rPr>
          <w:rFonts w:ascii="Arial" w:eastAsia="Arial" w:hAnsi="Arial" w:cs="Arial"/>
          <w:spacing w:val="-1"/>
          <w:sz w:val="20"/>
          <w:szCs w:val="20"/>
        </w:rPr>
        <w:t>depth</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less</w:t>
      </w:r>
      <w:r>
        <w:rPr>
          <w:rFonts w:ascii="Arial" w:eastAsia="Arial" w:hAnsi="Arial" w:cs="Arial"/>
          <w:spacing w:val="-4"/>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nine</w:t>
      </w:r>
      <w:r>
        <w:rPr>
          <w:rFonts w:ascii="Arial" w:eastAsia="Arial" w:hAnsi="Arial" w:cs="Arial"/>
          <w:spacing w:val="-5"/>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(9”).</w:t>
      </w:r>
    </w:p>
    <w:p w14:paraId="6EF54C94" w14:textId="77777777" w:rsidR="00BF2C81" w:rsidRDefault="00BF2C81">
      <w:pPr>
        <w:spacing w:before="10"/>
        <w:rPr>
          <w:rFonts w:ascii="Arial" w:eastAsia="Arial" w:hAnsi="Arial" w:cs="Arial"/>
          <w:sz w:val="19"/>
          <w:szCs w:val="19"/>
        </w:rPr>
      </w:pPr>
    </w:p>
    <w:p w14:paraId="5387C4B9" w14:textId="77777777" w:rsidR="00BF2C81" w:rsidRDefault="000D1B05">
      <w:pPr>
        <w:numPr>
          <w:ilvl w:val="0"/>
          <w:numId w:val="78"/>
        </w:numPr>
        <w:tabs>
          <w:tab w:val="left" w:pos="1671"/>
        </w:tabs>
        <w:ind w:right="346"/>
        <w:rPr>
          <w:rFonts w:ascii="Arial" w:eastAsia="Arial" w:hAnsi="Arial" w:cs="Arial"/>
          <w:sz w:val="20"/>
          <w:szCs w:val="20"/>
        </w:rPr>
      </w:pPr>
      <w:r>
        <w:rPr>
          <w:rFonts w:ascii="Arial"/>
          <w:sz w:val="20"/>
        </w:rPr>
        <w:t>Smoke</w:t>
      </w:r>
      <w:r>
        <w:rPr>
          <w:rFonts w:ascii="Arial"/>
          <w:spacing w:val="-7"/>
          <w:sz w:val="20"/>
        </w:rPr>
        <w:t xml:space="preserve"> </w:t>
      </w:r>
      <w:r>
        <w:rPr>
          <w:rFonts w:ascii="Arial"/>
          <w:spacing w:val="-1"/>
          <w:sz w:val="20"/>
        </w:rPr>
        <w:t>Detectors:</w:t>
      </w:r>
      <w:r>
        <w:rPr>
          <w:rFonts w:ascii="Arial"/>
          <w:spacing w:val="44"/>
          <w:sz w:val="20"/>
        </w:rPr>
        <w:t xml:space="preserve"> </w:t>
      </w:r>
      <w:r>
        <w:rPr>
          <w:rFonts w:ascii="Arial"/>
          <w:sz w:val="20"/>
        </w:rPr>
        <w:t>All</w:t>
      </w:r>
      <w:r>
        <w:rPr>
          <w:rFonts w:ascii="Arial"/>
          <w:spacing w:val="-7"/>
          <w:sz w:val="20"/>
        </w:rPr>
        <w:t xml:space="preserve"> </w:t>
      </w:r>
      <w:r>
        <w:rPr>
          <w:rFonts w:ascii="Arial"/>
          <w:spacing w:val="1"/>
          <w:sz w:val="20"/>
        </w:rPr>
        <w:t>smoke</w:t>
      </w:r>
      <w:r>
        <w:rPr>
          <w:rFonts w:ascii="Arial"/>
          <w:spacing w:val="-6"/>
          <w:sz w:val="20"/>
        </w:rPr>
        <w:t xml:space="preserve"> </w:t>
      </w:r>
      <w:r>
        <w:rPr>
          <w:rFonts w:ascii="Arial"/>
          <w:spacing w:val="-1"/>
          <w:sz w:val="20"/>
        </w:rPr>
        <w:t>detectors</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z w:val="20"/>
        </w:rPr>
        <w:t>dual</w:t>
      </w:r>
      <w:r>
        <w:rPr>
          <w:rFonts w:ascii="Arial"/>
          <w:spacing w:val="-7"/>
          <w:sz w:val="20"/>
        </w:rPr>
        <w:t xml:space="preserve"> </w:t>
      </w:r>
      <w:r>
        <w:rPr>
          <w:rFonts w:ascii="Arial"/>
          <w:sz w:val="20"/>
        </w:rPr>
        <w:t>sensor</w:t>
      </w:r>
      <w:r>
        <w:rPr>
          <w:rFonts w:ascii="Arial"/>
          <w:spacing w:val="-5"/>
          <w:sz w:val="20"/>
        </w:rPr>
        <w:t xml:space="preserve"> </w:t>
      </w:r>
      <w:r>
        <w:rPr>
          <w:rFonts w:ascii="Arial"/>
          <w:sz w:val="20"/>
        </w:rPr>
        <w:t>detectors.</w:t>
      </w:r>
      <w:r>
        <w:rPr>
          <w:rFonts w:ascii="Arial"/>
          <w:spacing w:val="43"/>
          <w:sz w:val="20"/>
        </w:rPr>
        <w:t xml:space="preserve"> </w:t>
      </w:r>
      <w:r>
        <w:rPr>
          <w:rFonts w:ascii="Arial"/>
          <w:spacing w:val="1"/>
          <w:sz w:val="20"/>
        </w:rPr>
        <w:t>They</w:t>
      </w:r>
      <w:r>
        <w:rPr>
          <w:rFonts w:ascii="Arial"/>
          <w:spacing w:val="-10"/>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pacing w:val="-1"/>
          <w:sz w:val="20"/>
        </w:rPr>
        <w:t>hard-wired</w:t>
      </w:r>
      <w:r>
        <w:rPr>
          <w:rFonts w:ascii="Arial"/>
          <w:spacing w:val="57"/>
          <w:w w:val="99"/>
          <w:sz w:val="20"/>
        </w:rPr>
        <w:t xml:space="preserve"> </w:t>
      </w:r>
      <w:r>
        <w:rPr>
          <w:rFonts w:ascii="Arial"/>
          <w:spacing w:val="-1"/>
          <w:sz w:val="20"/>
        </w:rPr>
        <w:t>with</w:t>
      </w:r>
      <w:r>
        <w:rPr>
          <w:rFonts w:ascii="Arial"/>
          <w:spacing w:val="-6"/>
          <w:sz w:val="20"/>
        </w:rPr>
        <w:t xml:space="preserve"> </w:t>
      </w:r>
      <w:r>
        <w:rPr>
          <w:rFonts w:ascii="Arial"/>
          <w:sz w:val="20"/>
        </w:rPr>
        <w:t>battery</w:t>
      </w:r>
      <w:r>
        <w:rPr>
          <w:rFonts w:ascii="Arial"/>
          <w:spacing w:val="-8"/>
          <w:sz w:val="20"/>
        </w:rPr>
        <w:t xml:space="preserve"> </w:t>
      </w:r>
      <w:r>
        <w:rPr>
          <w:rFonts w:ascii="Arial"/>
          <w:sz w:val="20"/>
        </w:rPr>
        <w:t>back-up</w:t>
      </w:r>
      <w:r>
        <w:rPr>
          <w:rFonts w:ascii="Arial"/>
          <w:spacing w:val="-7"/>
          <w:sz w:val="20"/>
        </w:rPr>
        <w:t xml:space="preserve"> </w:t>
      </w:r>
      <w:r>
        <w:rPr>
          <w:rFonts w:ascii="Arial"/>
          <w:spacing w:val="-1"/>
          <w:sz w:val="20"/>
        </w:rPr>
        <w:t>and</w:t>
      </w:r>
      <w:r>
        <w:rPr>
          <w:rFonts w:ascii="Arial"/>
          <w:spacing w:val="-5"/>
          <w:sz w:val="20"/>
        </w:rPr>
        <w:t xml:space="preserve"> </w:t>
      </w:r>
      <w:r>
        <w:rPr>
          <w:rFonts w:ascii="Arial"/>
          <w:spacing w:val="-1"/>
          <w:sz w:val="20"/>
        </w:rPr>
        <w:t>interconnected</w:t>
      </w:r>
      <w:r>
        <w:rPr>
          <w:rFonts w:ascii="Arial"/>
          <w:spacing w:val="-6"/>
          <w:sz w:val="20"/>
        </w:rPr>
        <w:t xml:space="preserve"> </w:t>
      </w:r>
      <w:r>
        <w:rPr>
          <w:rFonts w:ascii="Arial"/>
          <w:spacing w:val="-1"/>
          <w:sz w:val="20"/>
        </w:rPr>
        <w:t>with</w:t>
      </w:r>
      <w:r>
        <w:rPr>
          <w:rFonts w:ascii="Arial"/>
          <w:spacing w:val="-5"/>
          <w:sz w:val="20"/>
        </w:rPr>
        <w:t xml:space="preserve"> </w:t>
      </w:r>
      <w:r>
        <w:rPr>
          <w:rFonts w:ascii="Arial"/>
          <w:sz w:val="20"/>
        </w:rPr>
        <w:t>building</w:t>
      </w:r>
      <w:r>
        <w:rPr>
          <w:rFonts w:ascii="Arial"/>
          <w:spacing w:val="-7"/>
          <w:sz w:val="20"/>
        </w:rPr>
        <w:t xml:space="preserve"> </w:t>
      </w:r>
      <w:r>
        <w:rPr>
          <w:rFonts w:ascii="Arial"/>
          <w:sz w:val="20"/>
        </w:rPr>
        <w:t>fire</w:t>
      </w:r>
      <w:r>
        <w:rPr>
          <w:rFonts w:ascii="Arial"/>
          <w:spacing w:val="-7"/>
          <w:sz w:val="20"/>
        </w:rPr>
        <w:t xml:space="preserve"> </w:t>
      </w:r>
      <w:r>
        <w:rPr>
          <w:rFonts w:ascii="Arial"/>
          <w:spacing w:val="-1"/>
          <w:sz w:val="20"/>
        </w:rPr>
        <w:t>alarm</w:t>
      </w:r>
      <w:r>
        <w:rPr>
          <w:rFonts w:ascii="Arial"/>
          <w:spacing w:val="-3"/>
          <w:sz w:val="20"/>
        </w:rPr>
        <w:t xml:space="preserve"> </w:t>
      </w:r>
      <w:r>
        <w:rPr>
          <w:rFonts w:ascii="Arial"/>
          <w:sz w:val="20"/>
        </w:rPr>
        <w:t>systems</w:t>
      </w:r>
      <w:r>
        <w:rPr>
          <w:rFonts w:ascii="Arial"/>
          <w:spacing w:val="-6"/>
          <w:sz w:val="20"/>
        </w:rPr>
        <w:t xml:space="preserve"> </w:t>
      </w:r>
      <w:r>
        <w:rPr>
          <w:rFonts w:ascii="Arial"/>
          <w:spacing w:val="-1"/>
          <w:sz w:val="20"/>
        </w:rPr>
        <w:t>where</w:t>
      </w:r>
      <w:r>
        <w:rPr>
          <w:rFonts w:ascii="Arial"/>
          <w:spacing w:val="-7"/>
          <w:sz w:val="20"/>
        </w:rPr>
        <w:t xml:space="preserve"> </w:t>
      </w:r>
      <w:r>
        <w:rPr>
          <w:rFonts w:ascii="Arial"/>
          <w:sz w:val="20"/>
        </w:rPr>
        <w:t>those</w:t>
      </w:r>
      <w:r>
        <w:rPr>
          <w:rFonts w:ascii="Arial"/>
          <w:spacing w:val="-7"/>
          <w:sz w:val="20"/>
        </w:rPr>
        <w:t xml:space="preserve"> </w:t>
      </w:r>
      <w:r>
        <w:rPr>
          <w:rFonts w:ascii="Arial"/>
          <w:sz w:val="20"/>
        </w:rPr>
        <w:t>occur.</w:t>
      </w:r>
      <w:r>
        <w:rPr>
          <w:rFonts w:ascii="Arial"/>
          <w:spacing w:val="-6"/>
          <w:sz w:val="20"/>
        </w:rPr>
        <w:t xml:space="preserve"> </w:t>
      </w:r>
      <w:r>
        <w:rPr>
          <w:rFonts w:ascii="Arial"/>
          <w:spacing w:val="1"/>
          <w:sz w:val="20"/>
        </w:rPr>
        <w:t>Smoke</w:t>
      </w:r>
      <w:r>
        <w:rPr>
          <w:rFonts w:ascii="Arial"/>
          <w:spacing w:val="50"/>
          <w:w w:val="99"/>
          <w:sz w:val="20"/>
        </w:rPr>
        <w:t xml:space="preserve"> </w:t>
      </w:r>
      <w:r>
        <w:rPr>
          <w:rFonts w:ascii="Arial"/>
          <w:spacing w:val="-1"/>
          <w:sz w:val="20"/>
        </w:rPr>
        <w:t>detectors</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located</w:t>
      </w:r>
      <w:r>
        <w:rPr>
          <w:rFonts w:ascii="Arial"/>
          <w:spacing w:val="-5"/>
          <w:sz w:val="20"/>
        </w:rPr>
        <w:t xml:space="preserve"> </w:t>
      </w:r>
      <w:r>
        <w:rPr>
          <w:rFonts w:ascii="Arial"/>
          <w:spacing w:val="1"/>
          <w:sz w:val="20"/>
        </w:rPr>
        <w:t>as</w:t>
      </w:r>
      <w:r>
        <w:rPr>
          <w:rFonts w:ascii="Arial"/>
          <w:spacing w:val="-6"/>
          <w:sz w:val="20"/>
        </w:rPr>
        <w:t xml:space="preserve"> </w:t>
      </w:r>
      <w:r>
        <w:rPr>
          <w:rFonts w:ascii="Arial"/>
          <w:spacing w:val="-1"/>
          <w:sz w:val="20"/>
        </w:rPr>
        <w:t>follows:</w:t>
      </w:r>
    </w:p>
    <w:p w14:paraId="1A92C9E5" w14:textId="77777777" w:rsidR="00BF2C81" w:rsidRDefault="00BF2C81">
      <w:pPr>
        <w:spacing w:before="1"/>
        <w:rPr>
          <w:rFonts w:ascii="Arial" w:eastAsia="Arial" w:hAnsi="Arial" w:cs="Arial"/>
          <w:sz w:val="20"/>
          <w:szCs w:val="20"/>
        </w:rPr>
      </w:pPr>
    </w:p>
    <w:p w14:paraId="0C58241F" w14:textId="77777777" w:rsidR="00BF2C81" w:rsidRDefault="000D1B05">
      <w:pPr>
        <w:numPr>
          <w:ilvl w:val="1"/>
          <w:numId w:val="78"/>
        </w:numPr>
        <w:tabs>
          <w:tab w:val="left" w:pos="2031"/>
        </w:tabs>
        <w:ind w:right="1012"/>
        <w:rPr>
          <w:rFonts w:ascii="Arial" w:eastAsia="Arial" w:hAnsi="Arial" w:cs="Arial"/>
          <w:sz w:val="20"/>
          <w:szCs w:val="20"/>
        </w:rPr>
      </w:pPr>
      <w:r>
        <w:rPr>
          <w:rFonts w:ascii="Arial"/>
          <w:sz w:val="20"/>
        </w:rPr>
        <w:t>On</w:t>
      </w:r>
      <w:r>
        <w:rPr>
          <w:rFonts w:ascii="Arial"/>
          <w:spacing w:val="-6"/>
          <w:sz w:val="20"/>
        </w:rPr>
        <w:t xml:space="preserve"> </w:t>
      </w:r>
      <w:r>
        <w:rPr>
          <w:rFonts w:ascii="Arial"/>
          <w:spacing w:val="-1"/>
          <w:sz w:val="20"/>
        </w:rPr>
        <w:t>the</w:t>
      </w:r>
      <w:r>
        <w:rPr>
          <w:rFonts w:ascii="Arial"/>
          <w:spacing w:val="-6"/>
          <w:sz w:val="20"/>
        </w:rPr>
        <w:t xml:space="preserve"> </w:t>
      </w:r>
      <w:r>
        <w:rPr>
          <w:rFonts w:ascii="Arial"/>
          <w:sz w:val="20"/>
        </w:rPr>
        <w:t>ceiling</w:t>
      </w:r>
      <w:r>
        <w:rPr>
          <w:rFonts w:ascii="Arial"/>
          <w:spacing w:val="-5"/>
          <w:sz w:val="20"/>
        </w:rPr>
        <w:t xml:space="preserve"> </w:t>
      </w:r>
      <w:r>
        <w:rPr>
          <w:rFonts w:ascii="Arial"/>
          <w:spacing w:val="-1"/>
          <w:sz w:val="20"/>
        </w:rPr>
        <w:t>or</w:t>
      </w:r>
      <w:r>
        <w:rPr>
          <w:rFonts w:ascii="Arial"/>
          <w:spacing w:val="-3"/>
          <w:sz w:val="20"/>
        </w:rPr>
        <w:t xml:space="preserve"> </w:t>
      </w:r>
      <w:r>
        <w:rPr>
          <w:rFonts w:ascii="Arial"/>
          <w:sz w:val="20"/>
        </w:rPr>
        <w:t>wall</w:t>
      </w:r>
      <w:r>
        <w:rPr>
          <w:rFonts w:ascii="Arial"/>
          <w:spacing w:val="-6"/>
          <w:sz w:val="20"/>
        </w:rPr>
        <w:t xml:space="preserve"> </w:t>
      </w:r>
      <w:r>
        <w:rPr>
          <w:rFonts w:ascii="Arial"/>
          <w:sz w:val="20"/>
        </w:rPr>
        <w:t>outside</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each</w:t>
      </w:r>
      <w:r>
        <w:rPr>
          <w:rFonts w:ascii="Arial"/>
          <w:spacing w:val="-5"/>
          <w:sz w:val="20"/>
        </w:rPr>
        <w:t xml:space="preserve"> </w:t>
      </w:r>
      <w:r>
        <w:rPr>
          <w:rFonts w:ascii="Arial"/>
          <w:spacing w:val="-1"/>
          <w:sz w:val="20"/>
        </w:rPr>
        <w:t>separate</w:t>
      </w:r>
      <w:r>
        <w:rPr>
          <w:rFonts w:ascii="Arial"/>
          <w:spacing w:val="-4"/>
          <w:sz w:val="20"/>
        </w:rPr>
        <w:t xml:space="preserve"> </w:t>
      </w:r>
      <w:r>
        <w:rPr>
          <w:rFonts w:ascii="Arial"/>
          <w:sz w:val="20"/>
        </w:rPr>
        <w:t>sleeping</w:t>
      </w:r>
      <w:r>
        <w:rPr>
          <w:rFonts w:ascii="Arial"/>
          <w:spacing w:val="-6"/>
          <w:sz w:val="20"/>
        </w:rPr>
        <w:t xml:space="preserve"> </w:t>
      </w:r>
      <w:r>
        <w:rPr>
          <w:rFonts w:ascii="Arial"/>
          <w:spacing w:val="-1"/>
          <w:sz w:val="20"/>
        </w:rPr>
        <w:t>area</w:t>
      </w:r>
      <w:r>
        <w:rPr>
          <w:rFonts w:ascii="Arial"/>
          <w:spacing w:val="-3"/>
          <w:sz w:val="20"/>
        </w:rPr>
        <w:t xml:space="preserve"> </w:t>
      </w:r>
      <w:r>
        <w:rPr>
          <w:rFonts w:ascii="Arial"/>
          <w:spacing w:val="-1"/>
          <w:sz w:val="20"/>
        </w:rPr>
        <w:t>in</w:t>
      </w:r>
      <w:r>
        <w:rPr>
          <w:rFonts w:ascii="Arial"/>
          <w:spacing w:val="-4"/>
          <w:sz w:val="20"/>
        </w:rPr>
        <w:t xml:space="preserve"> </w:t>
      </w:r>
      <w:r>
        <w:rPr>
          <w:rFonts w:ascii="Arial"/>
          <w:spacing w:val="-1"/>
          <w:sz w:val="20"/>
        </w:rPr>
        <w:t>the</w:t>
      </w:r>
      <w:r>
        <w:rPr>
          <w:rFonts w:ascii="Arial"/>
          <w:spacing w:val="-4"/>
          <w:sz w:val="20"/>
        </w:rPr>
        <w:t xml:space="preserve"> </w:t>
      </w:r>
      <w:r>
        <w:rPr>
          <w:rFonts w:ascii="Arial"/>
          <w:sz w:val="20"/>
        </w:rPr>
        <w:t>immediate</w:t>
      </w:r>
      <w:r>
        <w:rPr>
          <w:rFonts w:ascii="Arial"/>
          <w:spacing w:val="-3"/>
          <w:sz w:val="20"/>
        </w:rPr>
        <w:t xml:space="preserve"> </w:t>
      </w:r>
      <w:r>
        <w:rPr>
          <w:rFonts w:ascii="Arial"/>
          <w:sz w:val="20"/>
        </w:rPr>
        <w:t>vicinity</w:t>
      </w:r>
      <w:r>
        <w:rPr>
          <w:rFonts w:ascii="Arial"/>
          <w:spacing w:val="-9"/>
          <w:sz w:val="20"/>
        </w:rPr>
        <w:t xml:space="preserve"> </w:t>
      </w:r>
      <w:r>
        <w:rPr>
          <w:rFonts w:ascii="Arial"/>
          <w:spacing w:val="-1"/>
          <w:sz w:val="20"/>
        </w:rPr>
        <w:t>of</w:t>
      </w:r>
      <w:r>
        <w:rPr>
          <w:rFonts w:ascii="Arial"/>
          <w:spacing w:val="55"/>
          <w:w w:val="99"/>
          <w:sz w:val="20"/>
        </w:rPr>
        <w:t xml:space="preserve"> </w:t>
      </w:r>
      <w:r>
        <w:rPr>
          <w:rFonts w:ascii="Arial"/>
          <w:sz w:val="20"/>
        </w:rPr>
        <w:t>bedrooms,</w:t>
      </w:r>
    </w:p>
    <w:p w14:paraId="2C6E6924" w14:textId="77777777" w:rsidR="00BF2C81" w:rsidRDefault="000D1B05">
      <w:pPr>
        <w:numPr>
          <w:ilvl w:val="1"/>
          <w:numId w:val="78"/>
        </w:numPr>
        <w:tabs>
          <w:tab w:val="left" w:pos="2031"/>
        </w:tabs>
        <w:rPr>
          <w:rFonts w:ascii="Arial" w:eastAsia="Arial" w:hAnsi="Arial" w:cs="Arial"/>
          <w:sz w:val="20"/>
          <w:szCs w:val="20"/>
        </w:rPr>
      </w:pPr>
      <w:r>
        <w:rPr>
          <w:rFonts w:ascii="Arial"/>
          <w:spacing w:val="-1"/>
          <w:sz w:val="20"/>
        </w:rPr>
        <w:t>In</w:t>
      </w:r>
      <w:r>
        <w:rPr>
          <w:rFonts w:ascii="Arial"/>
          <w:spacing w:val="-7"/>
          <w:sz w:val="20"/>
        </w:rPr>
        <w:t xml:space="preserve"> </w:t>
      </w:r>
      <w:r>
        <w:rPr>
          <w:rFonts w:ascii="Arial"/>
          <w:spacing w:val="-1"/>
          <w:sz w:val="20"/>
        </w:rPr>
        <w:t>each</w:t>
      </w:r>
      <w:r>
        <w:rPr>
          <w:rFonts w:ascii="Arial"/>
          <w:spacing w:val="-4"/>
          <w:sz w:val="20"/>
        </w:rPr>
        <w:t xml:space="preserve"> </w:t>
      </w:r>
      <w:r>
        <w:rPr>
          <w:rFonts w:ascii="Arial"/>
          <w:spacing w:val="-1"/>
          <w:sz w:val="20"/>
        </w:rPr>
        <w:t>room</w:t>
      </w:r>
      <w:r>
        <w:rPr>
          <w:rFonts w:ascii="Arial"/>
          <w:spacing w:val="-2"/>
          <w:sz w:val="20"/>
        </w:rPr>
        <w:t xml:space="preserve"> </w:t>
      </w:r>
      <w:r>
        <w:rPr>
          <w:rFonts w:ascii="Arial"/>
          <w:spacing w:val="-1"/>
          <w:sz w:val="20"/>
        </w:rPr>
        <w:t>used</w:t>
      </w:r>
      <w:r>
        <w:rPr>
          <w:rFonts w:ascii="Arial"/>
          <w:spacing w:val="-6"/>
          <w:sz w:val="20"/>
        </w:rPr>
        <w:t xml:space="preserve"> </w:t>
      </w:r>
      <w:r>
        <w:rPr>
          <w:rFonts w:ascii="Arial"/>
          <w:sz w:val="20"/>
        </w:rPr>
        <w:t>for</w:t>
      </w:r>
      <w:r>
        <w:rPr>
          <w:rFonts w:ascii="Arial"/>
          <w:spacing w:val="-5"/>
          <w:sz w:val="20"/>
        </w:rPr>
        <w:t xml:space="preserve"> </w:t>
      </w:r>
      <w:r>
        <w:rPr>
          <w:rFonts w:ascii="Arial"/>
          <w:sz w:val="20"/>
        </w:rPr>
        <w:t>sleeping</w:t>
      </w:r>
      <w:r>
        <w:rPr>
          <w:rFonts w:ascii="Arial"/>
          <w:spacing w:val="-6"/>
          <w:sz w:val="20"/>
        </w:rPr>
        <w:t xml:space="preserve"> </w:t>
      </w:r>
      <w:r>
        <w:rPr>
          <w:rFonts w:ascii="Arial"/>
          <w:sz w:val="20"/>
        </w:rPr>
        <w:t>purposes,</w:t>
      </w:r>
      <w:r>
        <w:rPr>
          <w:rFonts w:ascii="Arial"/>
          <w:spacing w:val="-6"/>
          <w:sz w:val="20"/>
        </w:rPr>
        <w:t xml:space="preserve"> </w:t>
      </w:r>
      <w:r>
        <w:rPr>
          <w:rFonts w:ascii="Arial"/>
          <w:sz w:val="20"/>
        </w:rPr>
        <w:t>and</w:t>
      </w:r>
    </w:p>
    <w:p w14:paraId="22C4668B" w14:textId="77777777" w:rsidR="00BF2C81" w:rsidRDefault="000D1B05">
      <w:pPr>
        <w:numPr>
          <w:ilvl w:val="1"/>
          <w:numId w:val="78"/>
        </w:numPr>
        <w:tabs>
          <w:tab w:val="left" w:pos="2031"/>
        </w:tabs>
        <w:ind w:right="265"/>
        <w:rPr>
          <w:rFonts w:ascii="Arial" w:eastAsia="Arial" w:hAnsi="Arial" w:cs="Arial"/>
          <w:sz w:val="20"/>
          <w:szCs w:val="20"/>
        </w:rPr>
      </w:pPr>
      <w:r>
        <w:rPr>
          <w:rFonts w:ascii="Arial"/>
          <w:spacing w:val="-1"/>
          <w:sz w:val="20"/>
        </w:rPr>
        <w:t>In</w:t>
      </w:r>
      <w:r>
        <w:rPr>
          <w:rFonts w:ascii="Arial"/>
          <w:spacing w:val="-7"/>
          <w:sz w:val="20"/>
        </w:rPr>
        <w:t xml:space="preserve"> </w:t>
      </w:r>
      <w:r>
        <w:rPr>
          <w:rFonts w:ascii="Arial"/>
          <w:spacing w:val="-1"/>
          <w:sz w:val="20"/>
        </w:rPr>
        <w:t>each</w:t>
      </w:r>
      <w:r>
        <w:rPr>
          <w:rFonts w:ascii="Arial"/>
          <w:spacing w:val="-4"/>
          <w:sz w:val="20"/>
        </w:rPr>
        <w:t xml:space="preserve"> </w:t>
      </w:r>
      <w:r>
        <w:rPr>
          <w:rFonts w:ascii="Arial"/>
          <w:sz w:val="20"/>
        </w:rPr>
        <w:t>story</w:t>
      </w:r>
      <w:r>
        <w:rPr>
          <w:rFonts w:ascii="Arial"/>
          <w:spacing w:val="-7"/>
          <w:sz w:val="20"/>
        </w:rPr>
        <w:t xml:space="preserve"> </w:t>
      </w:r>
      <w:r>
        <w:rPr>
          <w:rFonts w:ascii="Arial"/>
          <w:spacing w:val="-1"/>
          <w:sz w:val="20"/>
        </w:rPr>
        <w:t>within</w:t>
      </w:r>
      <w:r>
        <w:rPr>
          <w:rFonts w:ascii="Arial"/>
          <w:spacing w:val="-4"/>
          <w:sz w:val="20"/>
        </w:rPr>
        <w:t xml:space="preserve"> </w:t>
      </w:r>
      <w:r>
        <w:rPr>
          <w:rFonts w:ascii="Arial"/>
          <w:sz w:val="20"/>
        </w:rPr>
        <w:t>a</w:t>
      </w:r>
      <w:r>
        <w:rPr>
          <w:rFonts w:ascii="Arial"/>
          <w:spacing w:val="-7"/>
          <w:sz w:val="20"/>
        </w:rPr>
        <w:t xml:space="preserve"> </w:t>
      </w:r>
      <w:r>
        <w:rPr>
          <w:rFonts w:ascii="Arial"/>
          <w:sz w:val="20"/>
        </w:rPr>
        <w:t>dwelling</w:t>
      </w:r>
      <w:r>
        <w:rPr>
          <w:rFonts w:ascii="Arial"/>
          <w:spacing w:val="-6"/>
          <w:sz w:val="20"/>
        </w:rPr>
        <w:t xml:space="preserve"> </w:t>
      </w:r>
      <w:r>
        <w:rPr>
          <w:rFonts w:ascii="Arial"/>
          <w:spacing w:val="-1"/>
          <w:sz w:val="20"/>
        </w:rPr>
        <w:t>unit,</w:t>
      </w:r>
      <w:r>
        <w:rPr>
          <w:rFonts w:ascii="Arial"/>
          <w:spacing w:val="-4"/>
          <w:sz w:val="20"/>
        </w:rPr>
        <w:t xml:space="preserve"> </w:t>
      </w:r>
      <w:r>
        <w:rPr>
          <w:rFonts w:ascii="Arial"/>
          <w:spacing w:val="-1"/>
          <w:sz w:val="20"/>
        </w:rPr>
        <w:t>including</w:t>
      </w:r>
      <w:r>
        <w:rPr>
          <w:rFonts w:ascii="Arial"/>
          <w:spacing w:val="-4"/>
          <w:sz w:val="20"/>
        </w:rPr>
        <w:t xml:space="preserve"> </w:t>
      </w:r>
      <w:r>
        <w:rPr>
          <w:rFonts w:ascii="Arial"/>
          <w:sz w:val="20"/>
        </w:rPr>
        <w:t>basements</w:t>
      </w:r>
      <w:r>
        <w:rPr>
          <w:rFonts w:ascii="Arial"/>
          <w:spacing w:val="-6"/>
          <w:sz w:val="20"/>
        </w:rPr>
        <w:t xml:space="preserve"> </w:t>
      </w:r>
      <w:r>
        <w:rPr>
          <w:rFonts w:ascii="Arial"/>
          <w:spacing w:val="-1"/>
          <w:sz w:val="20"/>
        </w:rPr>
        <w:t>but</w:t>
      </w:r>
      <w:r>
        <w:rPr>
          <w:rFonts w:ascii="Arial"/>
          <w:spacing w:val="-6"/>
          <w:sz w:val="20"/>
        </w:rPr>
        <w:t xml:space="preserve"> </w:t>
      </w:r>
      <w:r>
        <w:rPr>
          <w:rFonts w:ascii="Arial"/>
          <w:sz w:val="20"/>
        </w:rPr>
        <w:t>not</w:t>
      </w:r>
      <w:r>
        <w:rPr>
          <w:rFonts w:ascii="Arial"/>
          <w:spacing w:val="-6"/>
          <w:sz w:val="20"/>
        </w:rPr>
        <w:t xml:space="preserve"> </w:t>
      </w:r>
      <w:r>
        <w:rPr>
          <w:rFonts w:ascii="Arial"/>
          <w:sz w:val="20"/>
        </w:rPr>
        <w:t>including</w:t>
      </w:r>
      <w:r>
        <w:rPr>
          <w:rFonts w:ascii="Arial"/>
          <w:spacing w:val="-6"/>
          <w:sz w:val="20"/>
        </w:rPr>
        <w:t xml:space="preserve"> </w:t>
      </w:r>
      <w:r>
        <w:rPr>
          <w:rFonts w:ascii="Arial"/>
          <w:sz w:val="20"/>
        </w:rPr>
        <w:t>crawl</w:t>
      </w:r>
      <w:r>
        <w:rPr>
          <w:rFonts w:ascii="Arial"/>
          <w:spacing w:val="-5"/>
          <w:sz w:val="20"/>
        </w:rPr>
        <w:t xml:space="preserve"> </w:t>
      </w:r>
      <w:r>
        <w:rPr>
          <w:rFonts w:ascii="Arial"/>
          <w:sz w:val="20"/>
        </w:rPr>
        <w:t>spaces</w:t>
      </w:r>
      <w:r>
        <w:rPr>
          <w:rFonts w:ascii="Arial"/>
          <w:spacing w:val="-6"/>
          <w:sz w:val="20"/>
        </w:rPr>
        <w:t xml:space="preserve"> </w:t>
      </w:r>
      <w:r>
        <w:rPr>
          <w:rFonts w:ascii="Arial"/>
          <w:spacing w:val="-1"/>
          <w:sz w:val="20"/>
        </w:rPr>
        <w:t>and</w:t>
      </w:r>
      <w:r>
        <w:rPr>
          <w:rFonts w:ascii="Arial"/>
          <w:spacing w:val="59"/>
          <w:w w:val="99"/>
          <w:sz w:val="20"/>
        </w:rPr>
        <w:t xml:space="preserve"> </w:t>
      </w:r>
      <w:r>
        <w:rPr>
          <w:rFonts w:ascii="Arial"/>
          <w:spacing w:val="-1"/>
          <w:sz w:val="20"/>
        </w:rPr>
        <w:t>uninhabitable</w:t>
      </w:r>
      <w:r>
        <w:rPr>
          <w:rFonts w:ascii="Arial"/>
          <w:spacing w:val="-7"/>
          <w:sz w:val="20"/>
        </w:rPr>
        <w:t xml:space="preserve"> </w:t>
      </w:r>
      <w:r>
        <w:rPr>
          <w:rFonts w:ascii="Arial"/>
          <w:sz w:val="20"/>
        </w:rPr>
        <w:t>attics.</w:t>
      </w:r>
      <w:r>
        <w:rPr>
          <w:rFonts w:ascii="Arial"/>
          <w:spacing w:val="44"/>
          <w:sz w:val="20"/>
        </w:rPr>
        <w:t xml:space="preserve"> </w:t>
      </w:r>
      <w:r>
        <w:rPr>
          <w:rFonts w:ascii="Arial"/>
          <w:spacing w:val="-1"/>
          <w:sz w:val="20"/>
        </w:rPr>
        <w:t>In</w:t>
      </w:r>
      <w:r>
        <w:rPr>
          <w:rFonts w:ascii="Arial"/>
          <w:spacing w:val="-5"/>
          <w:sz w:val="20"/>
        </w:rPr>
        <w:t xml:space="preserve"> </w:t>
      </w:r>
      <w:r>
        <w:rPr>
          <w:rFonts w:ascii="Arial"/>
          <w:sz w:val="20"/>
        </w:rPr>
        <w:t>dwellings</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dwelling</w:t>
      </w:r>
      <w:r>
        <w:rPr>
          <w:rFonts w:ascii="Arial"/>
          <w:spacing w:val="-7"/>
          <w:sz w:val="20"/>
        </w:rPr>
        <w:t xml:space="preserve"> </w:t>
      </w:r>
      <w:r>
        <w:rPr>
          <w:rFonts w:ascii="Arial"/>
          <w:spacing w:val="-1"/>
          <w:sz w:val="20"/>
        </w:rPr>
        <w:t>units</w:t>
      </w:r>
      <w:r>
        <w:rPr>
          <w:rFonts w:ascii="Arial"/>
          <w:spacing w:val="-2"/>
          <w:sz w:val="20"/>
        </w:rPr>
        <w:t xml:space="preserve"> </w:t>
      </w:r>
      <w:r>
        <w:rPr>
          <w:rFonts w:ascii="Arial"/>
          <w:sz w:val="20"/>
        </w:rPr>
        <w:t>with</w:t>
      </w:r>
      <w:r>
        <w:rPr>
          <w:rFonts w:ascii="Arial"/>
          <w:spacing w:val="-6"/>
          <w:sz w:val="20"/>
        </w:rPr>
        <w:t xml:space="preserve"> </w:t>
      </w:r>
      <w:r>
        <w:rPr>
          <w:rFonts w:ascii="Arial"/>
          <w:sz w:val="20"/>
        </w:rPr>
        <w:t>split</w:t>
      </w:r>
      <w:r>
        <w:rPr>
          <w:rFonts w:ascii="Arial"/>
          <w:spacing w:val="-7"/>
          <w:sz w:val="20"/>
        </w:rPr>
        <w:t xml:space="preserve"> </w:t>
      </w:r>
      <w:r>
        <w:rPr>
          <w:rFonts w:ascii="Arial"/>
          <w:spacing w:val="-1"/>
          <w:sz w:val="20"/>
        </w:rPr>
        <w:t>levels</w:t>
      </w:r>
      <w:r>
        <w:rPr>
          <w:rFonts w:ascii="Arial"/>
          <w:spacing w:val="-5"/>
          <w:sz w:val="20"/>
        </w:rPr>
        <w:t xml:space="preserve"> </w:t>
      </w:r>
      <w:r>
        <w:rPr>
          <w:rFonts w:ascii="Arial"/>
          <w:sz w:val="20"/>
        </w:rPr>
        <w:t>and</w:t>
      </w:r>
      <w:r>
        <w:rPr>
          <w:rFonts w:ascii="Arial"/>
          <w:spacing w:val="-4"/>
          <w:sz w:val="20"/>
        </w:rPr>
        <w:t xml:space="preserve"> </w:t>
      </w:r>
      <w:r>
        <w:rPr>
          <w:rFonts w:ascii="Arial"/>
          <w:spacing w:val="-1"/>
          <w:sz w:val="20"/>
        </w:rPr>
        <w:t>without</w:t>
      </w:r>
      <w:r>
        <w:rPr>
          <w:rFonts w:ascii="Arial"/>
          <w:spacing w:val="-5"/>
          <w:sz w:val="20"/>
        </w:rPr>
        <w:t xml:space="preserve"> </w:t>
      </w:r>
      <w:r>
        <w:rPr>
          <w:rFonts w:ascii="Arial"/>
          <w:spacing w:val="-1"/>
          <w:sz w:val="20"/>
        </w:rPr>
        <w:t>an</w:t>
      </w:r>
      <w:r>
        <w:rPr>
          <w:rFonts w:ascii="Arial"/>
          <w:spacing w:val="-4"/>
          <w:sz w:val="20"/>
        </w:rPr>
        <w:t xml:space="preserve"> </w:t>
      </w:r>
      <w:r>
        <w:rPr>
          <w:rFonts w:ascii="Arial"/>
          <w:spacing w:val="-1"/>
          <w:sz w:val="20"/>
        </w:rPr>
        <w:t>intervening</w:t>
      </w:r>
      <w:r>
        <w:rPr>
          <w:rFonts w:ascii="Arial"/>
          <w:spacing w:val="72"/>
          <w:w w:val="99"/>
          <w:sz w:val="20"/>
        </w:rPr>
        <w:t xml:space="preserve"> </w:t>
      </w:r>
      <w:r>
        <w:rPr>
          <w:rFonts w:ascii="Arial"/>
          <w:spacing w:val="-1"/>
          <w:sz w:val="20"/>
        </w:rPr>
        <w:t>door</w:t>
      </w:r>
      <w:r>
        <w:rPr>
          <w:rFonts w:ascii="Arial"/>
          <w:spacing w:val="-5"/>
          <w:sz w:val="20"/>
        </w:rPr>
        <w:t xml:space="preserve"> </w:t>
      </w:r>
      <w:r>
        <w:rPr>
          <w:rFonts w:ascii="Arial"/>
          <w:sz w:val="20"/>
        </w:rPr>
        <w:t>between</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adjacent</w:t>
      </w:r>
      <w:r>
        <w:rPr>
          <w:rFonts w:ascii="Arial"/>
          <w:spacing w:val="-4"/>
          <w:sz w:val="20"/>
        </w:rPr>
        <w:t xml:space="preserve"> </w:t>
      </w:r>
      <w:r>
        <w:rPr>
          <w:rFonts w:ascii="Arial"/>
          <w:spacing w:val="-1"/>
          <w:sz w:val="20"/>
        </w:rPr>
        <w:t>levels,</w:t>
      </w:r>
      <w:r>
        <w:rPr>
          <w:rFonts w:ascii="Arial"/>
          <w:spacing w:val="-3"/>
          <w:sz w:val="20"/>
        </w:rPr>
        <w:t xml:space="preserve"> </w:t>
      </w:r>
      <w:r>
        <w:rPr>
          <w:rFonts w:ascii="Arial"/>
          <w:sz w:val="20"/>
        </w:rPr>
        <w:t>a</w:t>
      </w:r>
      <w:r>
        <w:rPr>
          <w:rFonts w:ascii="Arial"/>
          <w:spacing w:val="-6"/>
          <w:sz w:val="20"/>
        </w:rPr>
        <w:t xml:space="preserve"> </w:t>
      </w:r>
      <w:r>
        <w:rPr>
          <w:rFonts w:ascii="Arial"/>
          <w:spacing w:val="1"/>
          <w:sz w:val="20"/>
        </w:rPr>
        <w:t>smoke</w:t>
      </w:r>
      <w:r>
        <w:rPr>
          <w:rFonts w:ascii="Arial"/>
          <w:spacing w:val="-6"/>
          <w:sz w:val="20"/>
        </w:rPr>
        <w:t xml:space="preserve"> </w:t>
      </w:r>
      <w:r>
        <w:rPr>
          <w:rFonts w:ascii="Arial"/>
          <w:spacing w:val="-1"/>
          <w:sz w:val="20"/>
        </w:rPr>
        <w:t>alarm installed</w:t>
      </w:r>
      <w:r>
        <w:rPr>
          <w:rFonts w:ascii="Arial"/>
          <w:spacing w:val="-5"/>
          <w:sz w:val="20"/>
        </w:rPr>
        <w:t xml:space="preserve"> </w:t>
      </w:r>
      <w:r>
        <w:rPr>
          <w:rFonts w:ascii="Arial"/>
          <w:spacing w:val="1"/>
          <w:sz w:val="20"/>
        </w:rPr>
        <w:t>on</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upper</w:t>
      </w:r>
      <w:r>
        <w:rPr>
          <w:rFonts w:ascii="Arial"/>
          <w:spacing w:val="-3"/>
          <w:sz w:val="20"/>
        </w:rPr>
        <w:t xml:space="preserve"> </w:t>
      </w:r>
      <w:r>
        <w:rPr>
          <w:rFonts w:ascii="Arial"/>
          <w:spacing w:val="-1"/>
          <w:sz w:val="20"/>
        </w:rPr>
        <w:t>level</w:t>
      </w:r>
      <w:r>
        <w:rPr>
          <w:rFonts w:ascii="Arial"/>
          <w:spacing w:val="-4"/>
          <w:sz w:val="20"/>
        </w:rPr>
        <w:t xml:space="preserve"> </w:t>
      </w:r>
      <w:r>
        <w:rPr>
          <w:rFonts w:ascii="Arial"/>
          <w:sz w:val="20"/>
        </w:rPr>
        <w:t>shall</w:t>
      </w:r>
      <w:r>
        <w:rPr>
          <w:rFonts w:ascii="Arial"/>
          <w:spacing w:val="-5"/>
          <w:sz w:val="20"/>
        </w:rPr>
        <w:t xml:space="preserve"> </w:t>
      </w:r>
      <w:r>
        <w:rPr>
          <w:rFonts w:ascii="Arial"/>
          <w:sz w:val="20"/>
        </w:rPr>
        <w:t>suffice</w:t>
      </w:r>
      <w:r>
        <w:rPr>
          <w:rFonts w:ascii="Arial"/>
          <w:spacing w:val="-6"/>
          <w:sz w:val="20"/>
        </w:rPr>
        <w:t xml:space="preserve"> </w:t>
      </w:r>
      <w:r>
        <w:rPr>
          <w:rFonts w:ascii="Arial"/>
          <w:sz w:val="20"/>
        </w:rPr>
        <w:t>for</w:t>
      </w:r>
      <w:r>
        <w:rPr>
          <w:rFonts w:ascii="Arial"/>
          <w:spacing w:val="-5"/>
          <w:sz w:val="20"/>
        </w:rPr>
        <w:t xml:space="preserve"> </w:t>
      </w:r>
      <w:r>
        <w:rPr>
          <w:rFonts w:ascii="Arial"/>
          <w:spacing w:val="-1"/>
          <w:sz w:val="20"/>
        </w:rPr>
        <w:t>the</w:t>
      </w:r>
      <w:r>
        <w:rPr>
          <w:rFonts w:ascii="Arial"/>
          <w:spacing w:val="54"/>
          <w:w w:val="99"/>
          <w:sz w:val="20"/>
        </w:rPr>
        <w:t xml:space="preserve"> </w:t>
      </w:r>
      <w:r>
        <w:rPr>
          <w:rFonts w:ascii="Arial"/>
          <w:spacing w:val="-1"/>
          <w:sz w:val="20"/>
        </w:rPr>
        <w:t>adjacent</w:t>
      </w:r>
      <w:r>
        <w:rPr>
          <w:rFonts w:ascii="Arial"/>
          <w:spacing w:val="-4"/>
          <w:sz w:val="20"/>
        </w:rPr>
        <w:t xml:space="preserve"> </w:t>
      </w:r>
      <w:r>
        <w:rPr>
          <w:rFonts w:ascii="Arial"/>
          <w:spacing w:val="-1"/>
          <w:sz w:val="20"/>
        </w:rPr>
        <w:t>lower</w:t>
      </w:r>
      <w:r>
        <w:rPr>
          <w:rFonts w:ascii="Arial"/>
          <w:spacing w:val="-5"/>
          <w:sz w:val="20"/>
        </w:rPr>
        <w:t xml:space="preserve"> </w:t>
      </w:r>
      <w:r>
        <w:rPr>
          <w:rFonts w:ascii="Arial"/>
          <w:sz w:val="20"/>
        </w:rPr>
        <w:t>level</w:t>
      </w:r>
      <w:r>
        <w:rPr>
          <w:rFonts w:ascii="Arial"/>
          <w:spacing w:val="-6"/>
          <w:sz w:val="20"/>
        </w:rPr>
        <w:t xml:space="preserve"> </w:t>
      </w:r>
      <w:r>
        <w:rPr>
          <w:rFonts w:ascii="Arial"/>
          <w:sz w:val="20"/>
        </w:rPr>
        <w:t>provided</w:t>
      </w:r>
      <w:r>
        <w:rPr>
          <w:rFonts w:ascii="Arial"/>
          <w:spacing w:val="-5"/>
          <w:sz w:val="20"/>
        </w:rPr>
        <w:t xml:space="preserve"> </w:t>
      </w:r>
      <w:r>
        <w:rPr>
          <w:rFonts w:ascii="Arial"/>
          <w:sz w:val="20"/>
        </w:rPr>
        <w:t>that</w:t>
      </w:r>
      <w:r>
        <w:rPr>
          <w:rFonts w:ascii="Arial"/>
          <w:spacing w:val="-6"/>
          <w:sz w:val="20"/>
        </w:rPr>
        <w:t xml:space="preserve"> </w:t>
      </w:r>
      <w:r>
        <w:rPr>
          <w:rFonts w:ascii="Arial"/>
          <w:sz w:val="20"/>
        </w:rPr>
        <w:t>the</w:t>
      </w:r>
      <w:r>
        <w:rPr>
          <w:rFonts w:ascii="Arial"/>
          <w:spacing w:val="-3"/>
          <w:sz w:val="20"/>
        </w:rPr>
        <w:t xml:space="preserve"> </w:t>
      </w:r>
      <w:r>
        <w:rPr>
          <w:rFonts w:ascii="Arial"/>
          <w:spacing w:val="-1"/>
          <w:sz w:val="20"/>
        </w:rPr>
        <w:t>lower</w:t>
      </w:r>
      <w:r>
        <w:rPr>
          <w:rFonts w:ascii="Arial"/>
          <w:spacing w:val="-3"/>
          <w:sz w:val="20"/>
        </w:rPr>
        <w:t xml:space="preserve"> </w:t>
      </w:r>
      <w:r>
        <w:rPr>
          <w:rFonts w:ascii="Arial"/>
          <w:sz w:val="20"/>
        </w:rPr>
        <w:t>level</w:t>
      </w:r>
      <w:r>
        <w:rPr>
          <w:rFonts w:ascii="Arial"/>
          <w:spacing w:val="-6"/>
          <w:sz w:val="20"/>
        </w:rPr>
        <w:t xml:space="preserve"> </w:t>
      </w:r>
      <w:r>
        <w:rPr>
          <w:rFonts w:ascii="Arial"/>
          <w:spacing w:val="-1"/>
          <w:sz w:val="20"/>
        </w:rPr>
        <w:t>is</w:t>
      </w:r>
      <w:r>
        <w:rPr>
          <w:rFonts w:ascii="Arial"/>
          <w:spacing w:val="-2"/>
          <w:sz w:val="20"/>
        </w:rPr>
        <w:t xml:space="preserve"> </w:t>
      </w:r>
      <w:r>
        <w:rPr>
          <w:rFonts w:ascii="Arial"/>
          <w:sz w:val="20"/>
        </w:rPr>
        <w:t>less</w:t>
      </w:r>
      <w:r>
        <w:rPr>
          <w:rFonts w:ascii="Arial"/>
          <w:spacing w:val="-5"/>
          <w:sz w:val="20"/>
        </w:rPr>
        <w:t xml:space="preserve"> </w:t>
      </w:r>
      <w:r>
        <w:rPr>
          <w:rFonts w:ascii="Arial"/>
          <w:spacing w:val="-1"/>
          <w:sz w:val="20"/>
        </w:rPr>
        <w:t>than</w:t>
      </w:r>
      <w:r>
        <w:rPr>
          <w:rFonts w:ascii="Arial"/>
          <w:spacing w:val="-5"/>
          <w:sz w:val="20"/>
        </w:rPr>
        <w:t xml:space="preserve"> </w:t>
      </w:r>
      <w:r>
        <w:rPr>
          <w:rFonts w:ascii="Arial"/>
          <w:sz w:val="20"/>
        </w:rPr>
        <w:t>one</w:t>
      </w:r>
      <w:r>
        <w:rPr>
          <w:rFonts w:ascii="Arial"/>
          <w:spacing w:val="-5"/>
          <w:sz w:val="20"/>
        </w:rPr>
        <w:t xml:space="preserve"> </w:t>
      </w:r>
      <w:r>
        <w:rPr>
          <w:rFonts w:ascii="Arial"/>
          <w:sz w:val="20"/>
        </w:rPr>
        <w:t>full</w:t>
      </w:r>
      <w:r>
        <w:rPr>
          <w:rFonts w:ascii="Arial"/>
          <w:spacing w:val="-7"/>
          <w:sz w:val="20"/>
        </w:rPr>
        <w:t xml:space="preserve"> </w:t>
      </w:r>
      <w:r>
        <w:rPr>
          <w:rFonts w:ascii="Arial"/>
          <w:sz w:val="20"/>
        </w:rPr>
        <w:t>story</w:t>
      </w:r>
      <w:r>
        <w:rPr>
          <w:rFonts w:ascii="Arial"/>
          <w:spacing w:val="-6"/>
          <w:sz w:val="20"/>
        </w:rPr>
        <w:t xml:space="preserve"> </w:t>
      </w:r>
      <w:r>
        <w:rPr>
          <w:rFonts w:ascii="Arial"/>
          <w:sz w:val="20"/>
        </w:rPr>
        <w:t>below</w:t>
      </w:r>
      <w:r>
        <w:rPr>
          <w:rFonts w:ascii="Arial"/>
          <w:spacing w:val="-5"/>
          <w:sz w:val="20"/>
        </w:rPr>
        <w:t xml:space="preserve"> </w:t>
      </w:r>
      <w:r>
        <w:rPr>
          <w:rFonts w:ascii="Arial"/>
          <w:spacing w:val="-1"/>
          <w:sz w:val="20"/>
        </w:rPr>
        <w:t>the</w:t>
      </w:r>
      <w:r>
        <w:rPr>
          <w:rFonts w:ascii="Arial"/>
          <w:spacing w:val="-4"/>
          <w:sz w:val="20"/>
        </w:rPr>
        <w:t xml:space="preserve"> </w:t>
      </w:r>
      <w:r>
        <w:rPr>
          <w:rFonts w:ascii="Arial"/>
          <w:spacing w:val="-1"/>
          <w:sz w:val="20"/>
        </w:rPr>
        <w:t>upper</w:t>
      </w:r>
      <w:r>
        <w:rPr>
          <w:rFonts w:ascii="Arial"/>
          <w:spacing w:val="-5"/>
          <w:sz w:val="20"/>
        </w:rPr>
        <w:t xml:space="preserve"> </w:t>
      </w:r>
      <w:r>
        <w:rPr>
          <w:rFonts w:ascii="Arial"/>
          <w:sz w:val="20"/>
        </w:rPr>
        <w:t>level.</w:t>
      </w:r>
    </w:p>
    <w:p w14:paraId="639E9B84" w14:textId="77777777" w:rsidR="00BF2C81" w:rsidRDefault="00BF2C81">
      <w:pPr>
        <w:spacing w:before="1"/>
        <w:rPr>
          <w:rFonts w:ascii="Arial" w:eastAsia="Arial" w:hAnsi="Arial" w:cs="Arial"/>
          <w:sz w:val="20"/>
          <w:szCs w:val="20"/>
        </w:rPr>
      </w:pPr>
    </w:p>
    <w:p w14:paraId="56C0F98F" w14:textId="77777777" w:rsidR="00BF2C81" w:rsidRDefault="000D1B05">
      <w:pPr>
        <w:ind w:left="1670"/>
        <w:rPr>
          <w:rFonts w:ascii="Arial" w:eastAsia="Arial" w:hAnsi="Arial" w:cs="Arial"/>
          <w:sz w:val="20"/>
          <w:szCs w:val="20"/>
        </w:rPr>
      </w:pPr>
      <w:r>
        <w:rPr>
          <w:rFonts w:ascii="Arial" w:eastAsia="Arial" w:hAnsi="Arial" w:cs="Arial"/>
          <w:sz w:val="20"/>
          <w:szCs w:val="20"/>
        </w:rPr>
        <w:t>All</w:t>
      </w:r>
      <w:r>
        <w:rPr>
          <w:rFonts w:ascii="Arial" w:eastAsia="Arial" w:hAnsi="Arial" w:cs="Arial"/>
          <w:spacing w:val="-10"/>
          <w:sz w:val="20"/>
          <w:szCs w:val="20"/>
        </w:rPr>
        <w:t xml:space="preserve"> </w:t>
      </w:r>
      <w:r>
        <w:rPr>
          <w:rFonts w:ascii="Arial" w:eastAsia="Arial" w:hAnsi="Arial" w:cs="Arial"/>
          <w:spacing w:val="1"/>
          <w:sz w:val="20"/>
          <w:szCs w:val="20"/>
        </w:rPr>
        <w:t>smoke</w:t>
      </w:r>
      <w:r>
        <w:rPr>
          <w:rFonts w:ascii="Arial" w:eastAsia="Arial" w:hAnsi="Arial" w:cs="Arial"/>
          <w:spacing w:val="-8"/>
          <w:sz w:val="20"/>
          <w:szCs w:val="20"/>
        </w:rPr>
        <w:t xml:space="preserve"> </w:t>
      </w:r>
      <w:r>
        <w:rPr>
          <w:rFonts w:ascii="Arial" w:eastAsia="Arial" w:hAnsi="Arial" w:cs="Arial"/>
          <w:spacing w:val="-1"/>
          <w:sz w:val="20"/>
          <w:szCs w:val="20"/>
        </w:rPr>
        <w:t>detectors</w:t>
      </w:r>
      <w:r>
        <w:rPr>
          <w:rFonts w:ascii="Arial" w:eastAsia="Arial" w:hAnsi="Arial" w:cs="Arial"/>
          <w:spacing w:val="-7"/>
          <w:sz w:val="20"/>
          <w:szCs w:val="20"/>
        </w:rPr>
        <w:t xml:space="preserve"> </w:t>
      </w:r>
      <w:r>
        <w:rPr>
          <w:rFonts w:ascii="Arial" w:eastAsia="Arial" w:hAnsi="Arial" w:cs="Arial"/>
          <w:sz w:val="20"/>
          <w:szCs w:val="20"/>
        </w:rPr>
        <w:t>shall</w:t>
      </w:r>
      <w:r>
        <w:rPr>
          <w:rFonts w:ascii="Arial" w:eastAsia="Arial" w:hAnsi="Arial" w:cs="Arial"/>
          <w:spacing w:val="-9"/>
          <w:sz w:val="20"/>
          <w:szCs w:val="20"/>
        </w:rPr>
        <w:t xml:space="preserve"> </w:t>
      </w:r>
      <w:r>
        <w:rPr>
          <w:rFonts w:ascii="Arial" w:eastAsia="Arial" w:hAnsi="Arial" w:cs="Arial"/>
          <w:spacing w:val="1"/>
          <w:sz w:val="20"/>
          <w:szCs w:val="20"/>
        </w:rPr>
        <w:t>be</w:t>
      </w:r>
      <w:r>
        <w:rPr>
          <w:rFonts w:ascii="Arial" w:eastAsia="Arial" w:hAnsi="Arial" w:cs="Arial"/>
          <w:spacing w:val="-9"/>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pacing w:val="-1"/>
          <w:sz w:val="20"/>
          <w:szCs w:val="20"/>
        </w:rPr>
        <w:t>per</w:t>
      </w:r>
      <w:r>
        <w:rPr>
          <w:rFonts w:ascii="Arial" w:eastAsia="Arial" w:hAnsi="Arial" w:cs="Arial"/>
          <w:spacing w:val="-8"/>
          <w:sz w:val="20"/>
          <w:szCs w:val="20"/>
        </w:rPr>
        <w:t xml:space="preserve"> </w:t>
      </w:r>
      <w:r>
        <w:rPr>
          <w:rFonts w:ascii="Arial" w:eastAsia="Arial" w:hAnsi="Arial" w:cs="Arial"/>
          <w:sz w:val="20"/>
          <w:szCs w:val="20"/>
        </w:rPr>
        <w:t>manufacturer’s</w:t>
      </w:r>
      <w:r>
        <w:rPr>
          <w:rFonts w:ascii="Arial" w:eastAsia="Arial" w:hAnsi="Arial" w:cs="Arial"/>
          <w:spacing w:val="-7"/>
          <w:sz w:val="20"/>
          <w:szCs w:val="20"/>
        </w:rPr>
        <w:t xml:space="preserve"> </w:t>
      </w:r>
      <w:r>
        <w:rPr>
          <w:rFonts w:ascii="Arial" w:eastAsia="Arial" w:hAnsi="Arial" w:cs="Arial"/>
          <w:spacing w:val="-1"/>
          <w:sz w:val="20"/>
          <w:szCs w:val="20"/>
        </w:rPr>
        <w:t>installation</w:t>
      </w:r>
      <w:r>
        <w:rPr>
          <w:rFonts w:ascii="Arial" w:eastAsia="Arial" w:hAnsi="Arial" w:cs="Arial"/>
          <w:spacing w:val="-7"/>
          <w:sz w:val="20"/>
          <w:szCs w:val="20"/>
        </w:rPr>
        <w:t xml:space="preserve"> </w:t>
      </w:r>
      <w:r>
        <w:rPr>
          <w:rFonts w:ascii="Arial" w:eastAsia="Arial" w:hAnsi="Arial" w:cs="Arial"/>
          <w:spacing w:val="-1"/>
          <w:sz w:val="20"/>
          <w:szCs w:val="20"/>
        </w:rPr>
        <w:t>instructions.</w:t>
      </w:r>
    </w:p>
    <w:p w14:paraId="4432BE49" w14:textId="77777777" w:rsidR="00BF2C81" w:rsidRDefault="00BF2C81">
      <w:pPr>
        <w:spacing w:before="1"/>
        <w:rPr>
          <w:rFonts w:ascii="Arial" w:eastAsia="Arial" w:hAnsi="Arial" w:cs="Arial"/>
          <w:sz w:val="20"/>
          <w:szCs w:val="20"/>
        </w:rPr>
      </w:pPr>
    </w:p>
    <w:p w14:paraId="69BAE077" w14:textId="77777777" w:rsidR="00BF2C81" w:rsidRDefault="000D1B05">
      <w:pPr>
        <w:tabs>
          <w:tab w:val="left" w:pos="1670"/>
        </w:tabs>
        <w:ind w:left="1669" w:right="261" w:hanging="720"/>
        <w:rPr>
          <w:rFonts w:ascii="Arial" w:eastAsia="Arial" w:hAnsi="Arial" w:cs="Arial"/>
          <w:sz w:val="20"/>
          <w:szCs w:val="20"/>
        </w:rPr>
      </w:pPr>
      <w:r>
        <w:rPr>
          <w:rFonts w:ascii="Arial" w:eastAsia="Arial" w:hAnsi="Arial" w:cs="Arial"/>
          <w:b/>
          <w:bCs/>
          <w:spacing w:val="-1"/>
          <w:w w:val="95"/>
          <w:sz w:val="20"/>
          <w:szCs w:val="20"/>
        </w:rPr>
        <w:t>J.</w:t>
      </w:r>
      <w:r>
        <w:rPr>
          <w:rFonts w:ascii="Arial" w:eastAsia="Arial" w:hAnsi="Arial" w:cs="Arial"/>
          <w:b/>
          <w:bCs/>
          <w:spacing w:val="-1"/>
          <w:w w:val="95"/>
          <w:sz w:val="20"/>
          <w:szCs w:val="20"/>
        </w:rPr>
        <w:tab/>
      </w:r>
      <w:r>
        <w:rPr>
          <w:rFonts w:ascii="Arial" w:eastAsia="Arial" w:hAnsi="Arial" w:cs="Arial"/>
          <w:b/>
          <w:bCs/>
          <w:spacing w:val="-1"/>
          <w:w w:val="95"/>
          <w:sz w:val="20"/>
          <w:szCs w:val="20"/>
        </w:rPr>
        <w:tab/>
      </w:r>
      <w:r>
        <w:rPr>
          <w:rFonts w:ascii="Arial" w:eastAsia="Arial" w:hAnsi="Arial" w:cs="Arial"/>
          <w:spacing w:val="-1"/>
          <w:sz w:val="20"/>
          <w:szCs w:val="20"/>
        </w:rPr>
        <w:t>Carbon</w:t>
      </w:r>
      <w:r>
        <w:rPr>
          <w:rFonts w:ascii="Arial" w:eastAsia="Arial" w:hAnsi="Arial" w:cs="Arial"/>
          <w:spacing w:val="-5"/>
          <w:sz w:val="20"/>
          <w:szCs w:val="20"/>
        </w:rPr>
        <w:t xml:space="preserve"> </w:t>
      </w:r>
      <w:r>
        <w:rPr>
          <w:rFonts w:ascii="Arial" w:eastAsia="Arial" w:hAnsi="Arial" w:cs="Arial"/>
          <w:sz w:val="20"/>
          <w:szCs w:val="20"/>
        </w:rPr>
        <w:t>Monoxide</w:t>
      </w:r>
      <w:r>
        <w:rPr>
          <w:rFonts w:ascii="Arial" w:eastAsia="Arial" w:hAnsi="Arial" w:cs="Arial"/>
          <w:spacing w:val="-7"/>
          <w:sz w:val="20"/>
          <w:szCs w:val="20"/>
        </w:rPr>
        <w:t xml:space="preserve"> </w:t>
      </w:r>
      <w:r>
        <w:rPr>
          <w:rFonts w:ascii="Arial" w:eastAsia="Arial" w:hAnsi="Arial" w:cs="Arial"/>
          <w:sz w:val="20"/>
          <w:szCs w:val="20"/>
        </w:rPr>
        <w:t>Detectors:</w:t>
      </w:r>
      <w:r>
        <w:rPr>
          <w:rFonts w:ascii="Arial" w:eastAsia="Arial" w:hAnsi="Arial" w:cs="Arial"/>
          <w:spacing w:val="39"/>
          <w:sz w:val="20"/>
          <w:szCs w:val="20"/>
        </w:rPr>
        <w:t xml:space="preserve"> </w:t>
      </w:r>
      <w:r>
        <w:rPr>
          <w:rFonts w:ascii="Arial" w:eastAsia="Arial" w:hAnsi="Arial" w:cs="Arial"/>
          <w:spacing w:val="1"/>
          <w:sz w:val="20"/>
          <w:szCs w:val="20"/>
        </w:rPr>
        <w:t>Where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heating</w:t>
      </w:r>
      <w:r>
        <w:rPr>
          <w:rFonts w:ascii="Arial" w:eastAsia="Arial" w:hAnsi="Arial" w:cs="Arial"/>
          <w:spacing w:val="-7"/>
          <w:sz w:val="20"/>
          <w:szCs w:val="20"/>
        </w:rPr>
        <w:t xml:space="preserve"> </w:t>
      </w:r>
      <w:r>
        <w:rPr>
          <w:rFonts w:ascii="Arial" w:eastAsia="Arial" w:hAnsi="Arial" w:cs="Arial"/>
          <w:spacing w:val="-1"/>
          <w:sz w:val="20"/>
          <w:szCs w:val="20"/>
        </w:rPr>
        <w:t>system</w:t>
      </w:r>
      <w:r>
        <w:rPr>
          <w:rFonts w:ascii="Arial" w:eastAsia="Arial" w:hAnsi="Arial" w:cs="Arial"/>
          <w:spacing w:val="-2"/>
          <w:sz w:val="20"/>
          <w:szCs w:val="20"/>
        </w:rPr>
        <w:t xml:space="preserve"> </w:t>
      </w:r>
      <w:r>
        <w:rPr>
          <w:rFonts w:ascii="Arial" w:eastAsia="Arial" w:hAnsi="Arial" w:cs="Arial"/>
          <w:spacing w:val="-1"/>
          <w:sz w:val="20"/>
          <w:szCs w:val="20"/>
        </w:rPr>
        <w:t>source,</w:t>
      </w:r>
      <w:r>
        <w:rPr>
          <w:rFonts w:ascii="Arial" w:eastAsia="Arial" w:hAnsi="Arial" w:cs="Arial"/>
          <w:spacing w:val="-7"/>
          <w:sz w:val="20"/>
          <w:szCs w:val="20"/>
        </w:rPr>
        <w:t xml:space="preserve"> </w:t>
      </w:r>
      <w:r>
        <w:rPr>
          <w:rFonts w:ascii="Arial" w:eastAsia="Arial" w:hAnsi="Arial" w:cs="Arial"/>
          <w:spacing w:val="-1"/>
          <w:sz w:val="20"/>
          <w:szCs w:val="20"/>
        </w:rPr>
        <w:t>other</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7"/>
          <w:sz w:val="20"/>
          <w:szCs w:val="20"/>
        </w:rPr>
        <w:t xml:space="preserve"> </w:t>
      </w:r>
      <w:r>
        <w:rPr>
          <w:rFonts w:ascii="Arial" w:eastAsia="Arial" w:hAnsi="Arial" w:cs="Arial"/>
          <w:sz w:val="20"/>
          <w:szCs w:val="20"/>
        </w:rPr>
        <w:t>solid</w:t>
      </w:r>
      <w:r>
        <w:rPr>
          <w:rFonts w:ascii="Arial" w:eastAsia="Arial" w:hAnsi="Arial" w:cs="Arial"/>
          <w:spacing w:val="-5"/>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pacing w:val="-1"/>
          <w:sz w:val="20"/>
          <w:szCs w:val="20"/>
        </w:rPr>
        <w:t>burning</w:t>
      </w:r>
      <w:r>
        <w:rPr>
          <w:rFonts w:ascii="Arial" w:eastAsia="Arial" w:hAnsi="Arial" w:cs="Arial"/>
          <w:spacing w:val="68"/>
          <w:w w:val="99"/>
          <w:sz w:val="20"/>
          <w:szCs w:val="20"/>
        </w:rPr>
        <w:t xml:space="preserve"> </w:t>
      </w:r>
      <w:r>
        <w:rPr>
          <w:rFonts w:ascii="Arial" w:eastAsia="Arial" w:hAnsi="Arial" w:cs="Arial"/>
          <w:spacing w:val="-1"/>
          <w:sz w:val="20"/>
          <w:szCs w:val="20"/>
        </w:rPr>
        <w:t>appliances</w:t>
      </w:r>
      <w:r>
        <w:rPr>
          <w:rFonts w:ascii="Arial" w:eastAsia="Arial" w:hAnsi="Arial" w:cs="Arial"/>
          <w:spacing w:val="-6"/>
          <w:sz w:val="20"/>
          <w:szCs w:val="20"/>
        </w:rPr>
        <w:t xml:space="preserve"> </w:t>
      </w:r>
      <w:r>
        <w:rPr>
          <w:rFonts w:ascii="Arial" w:eastAsia="Arial" w:hAnsi="Arial" w:cs="Arial"/>
          <w:spacing w:val="-1"/>
          <w:sz w:val="20"/>
          <w:szCs w:val="20"/>
        </w:rPr>
        <w:t>(e.g.,</w:t>
      </w:r>
      <w:r>
        <w:rPr>
          <w:rFonts w:ascii="Arial" w:eastAsia="Arial" w:hAnsi="Arial" w:cs="Arial"/>
          <w:spacing w:val="-4"/>
          <w:sz w:val="20"/>
          <w:szCs w:val="20"/>
        </w:rPr>
        <w:t xml:space="preserve"> </w:t>
      </w:r>
      <w:r>
        <w:rPr>
          <w:rFonts w:ascii="Arial" w:eastAsia="Arial" w:hAnsi="Arial" w:cs="Arial"/>
          <w:spacing w:val="-1"/>
          <w:sz w:val="20"/>
          <w:szCs w:val="20"/>
        </w:rPr>
        <w:t>wood</w:t>
      </w:r>
      <w:r>
        <w:rPr>
          <w:rFonts w:ascii="Arial" w:eastAsia="Arial" w:hAnsi="Arial" w:cs="Arial"/>
          <w:spacing w:val="-6"/>
          <w:sz w:val="20"/>
          <w:szCs w:val="20"/>
        </w:rPr>
        <w:t xml:space="preserve"> </w:t>
      </w:r>
      <w:r>
        <w:rPr>
          <w:rFonts w:ascii="Arial" w:eastAsia="Arial" w:hAnsi="Arial" w:cs="Arial"/>
          <w:sz w:val="20"/>
          <w:szCs w:val="20"/>
        </w:rPr>
        <w:t>stoves),</w:t>
      </w:r>
      <w:r>
        <w:rPr>
          <w:rFonts w:ascii="Arial" w:eastAsia="Arial" w:hAnsi="Arial" w:cs="Arial"/>
          <w:spacing w:val="-7"/>
          <w:sz w:val="20"/>
          <w:szCs w:val="20"/>
        </w:rPr>
        <w:t xml:space="preserve"> </w:t>
      </w:r>
      <w:r>
        <w:rPr>
          <w:rFonts w:ascii="Arial" w:eastAsia="Arial" w:hAnsi="Arial" w:cs="Arial"/>
          <w:spacing w:val="-1"/>
          <w:sz w:val="20"/>
          <w:szCs w:val="20"/>
        </w:rPr>
        <w:t>and/or</w:t>
      </w:r>
      <w:r>
        <w:rPr>
          <w:rFonts w:ascii="Arial" w:eastAsia="Arial" w:hAnsi="Arial" w:cs="Arial"/>
          <w:spacing w:val="-3"/>
          <w:sz w:val="20"/>
          <w:szCs w:val="20"/>
        </w:rPr>
        <w:t xml:space="preserve"> </w:t>
      </w:r>
      <w:r>
        <w:rPr>
          <w:rFonts w:ascii="Arial" w:eastAsia="Arial" w:hAnsi="Arial" w:cs="Arial"/>
          <w:spacing w:val="-1"/>
          <w:sz w:val="20"/>
          <w:szCs w:val="20"/>
        </w:rPr>
        <w:t>water</w:t>
      </w:r>
      <w:r>
        <w:rPr>
          <w:rFonts w:ascii="Arial" w:eastAsia="Arial" w:hAnsi="Arial" w:cs="Arial"/>
          <w:spacing w:val="-6"/>
          <w:sz w:val="20"/>
          <w:szCs w:val="20"/>
        </w:rPr>
        <w:t xml:space="preserve"> </w:t>
      </w:r>
      <w:r>
        <w:rPr>
          <w:rFonts w:ascii="Arial" w:eastAsia="Arial" w:hAnsi="Arial" w:cs="Arial"/>
          <w:spacing w:val="-1"/>
          <w:sz w:val="20"/>
          <w:szCs w:val="20"/>
        </w:rPr>
        <w:t>heater</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burns</w:t>
      </w:r>
      <w:r>
        <w:rPr>
          <w:rFonts w:ascii="Arial" w:eastAsia="Arial" w:hAnsi="Arial" w:cs="Arial"/>
          <w:spacing w:val="-5"/>
          <w:sz w:val="20"/>
          <w:szCs w:val="20"/>
        </w:rPr>
        <w:t xml:space="preserve"> </w:t>
      </w:r>
      <w:r>
        <w:rPr>
          <w:rFonts w:ascii="Arial" w:eastAsia="Arial" w:hAnsi="Arial" w:cs="Arial"/>
          <w:sz w:val="20"/>
          <w:szCs w:val="20"/>
        </w:rPr>
        <w:t>solid,</w:t>
      </w:r>
      <w:r>
        <w:rPr>
          <w:rFonts w:ascii="Arial" w:eastAsia="Arial" w:hAnsi="Arial" w:cs="Arial"/>
          <w:spacing w:val="-5"/>
          <w:sz w:val="20"/>
          <w:szCs w:val="20"/>
        </w:rPr>
        <w:t xml:space="preserve"> </w:t>
      </w:r>
      <w:r>
        <w:rPr>
          <w:rFonts w:ascii="Arial" w:eastAsia="Arial" w:hAnsi="Arial" w:cs="Arial"/>
          <w:sz w:val="20"/>
          <w:szCs w:val="20"/>
        </w:rPr>
        <w:t>liquid</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gaseous</w:t>
      </w:r>
      <w:r>
        <w:rPr>
          <w:rFonts w:ascii="Arial" w:eastAsia="Arial" w:hAnsi="Arial" w:cs="Arial"/>
          <w:spacing w:val="-6"/>
          <w:sz w:val="20"/>
          <w:szCs w:val="20"/>
        </w:rPr>
        <w:t xml:space="preserve"> </w:t>
      </w:r>
      <w:r>
        <w:rPr>
          <w:rFonts w:ascii="Arial" w:eastAsia="Arial" w:hAnsi="Arial" w:cs="Arial"/>
          <w:spacing w:val="-1"/>
          <w:sz w:val="20"/>
          <w:szCs w:val="20"/>
        </w:rPr>
        <w:t>fuels</w:t>
      </w:r>
      <w:r>
        <w:rPr>
          <w:rFonts w:ascii="Arial" w:eastAsia="Arial" w:hAnsi="Arial" w:cs="Arial"/>
          <w:spacing w:val="-2"/>
          <w:sz w:val="20"/>
          <w:szCs w:val="20"/>
        </w:rPr>
        <w:t xml:space="preserve"> </w:t>
      </w:r>
      <w:r>
        <w:rPr>
          <w:rFonts w:ascii="Arial" w:eastAsia="Arial" w:hAnsi="Arial" w:cs="Arial"/>
          <w:spacing w:val="-1"/>
          <w:sz w:val="20"/>
          <w:szCs w:val="20"/>
        </w:rPr>
        <w:t>is</w:t>
      </w:r>
      <w:r>
        <w:rPr>
          <w:rFonts w:ascii="Arial" w:eastAsia="Arial" w:hAnsi="Arial" w:cs="Arial"/>
          <w:w w:val="99"/>
          <w:sz w:val="20"/>
          <w:szCs w:val="20"/>
        </w:rPr>
        <w:t xml:space="preserve"> </w:t>
      </w:r>
      <w:r>
        <w:rPr>
          <w:rFonts w:ascii="Arial" w:eastAsia="Arial" w:hAnsi="Arial" w:cs="Arial"/>
          <w:spacing w:val="87"/>
          <w:w w:val="99"/>
          <w:sz w:val="20"/>
          <w:szCs w:val="20"/>
        </w:rPr>
        <w:t xml:space="preserve"> </w:t>
      </w:r>
      <w:r>
        <w:rPr>
          <w:rFonts w:ascii="Arial" w:eastAsia="Arial" w:hAnsi="Arial" w:cs="Arial"/>
          <w:spacing w:val="-1"/>
          <w:sz w:val="20"/>
          <w:szCs w:val="20"/>
        </w:rPr>
        <w:t>located</w:t>
      </w:r>
      <w:r>
        <w:rPr>
          <w:rFonts w:ascii="Arial" w:eastAsia="Arial" w:hAnsi="Arial" w:cs="Arial"/>
          <w:spacing w:val="-8"/>
          <w:sz w:val="20"/>
          <w:szCs w:val="20"/>
        </w:rPr>
        <w:t xml:space="preserve"> </w:t>
      </w:r>
      <w:r>
        <w:rPr>
          <w:rFonts w:ascii="Arial" w:eastAsia="Arial" w:hAnsi="Arial" w:cs="Arial"/>
          <w:sz w:val="20"/>
          <w:szCs w:val="20"/>
        </w:rPr>
        <w:t>horizontally</w:t>
      </w:r>
      <w:r>
        <w:rPr>
          <w:rFonts w:ascii="Arial" w:eastAsia="Arial" w:hAnsi="Arial" w:cs="Arial"/>
          <w:spacing w:val="-8"/>
          <w:sz w:val="20"/>
          <w:szCs w:val="20"/>
        </w:rPr>
        <w:t xml:space="preserve"> </w:t>
      </w:r>
      <w:r>
        <w:rPr>
          <w:rFonts w:ascii="Arial" w:eastAsia="Arial" w:hAnsi="Arial" w:cs="Arial"/>
          <w:sz w:val="20"/>
          <w:szCs w:val="20"/>
        </w:rPr>
        <w:t>adjacent</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any</w:t>
      </w:r>
      <w:r>
        <w:rPr>
          <w:rFonts w:ascii="Arial" w:eastAsia="Arial" w:hAnsi="Arial" w:cs="Arial"/>
          <w:spacing w:val="-11"/>
          <w:sz w:val="20"/>
          <w:szCs w:val="20"/>
        </w:rPr>
        <w:t xml:space="preserve"> </w:t>
      </w:r>
      <w:r>
        <w:rPr>
          <w:rFonts w:ascii="Arial" w:eastAsia="Arial" w:hAnsi="Arial" w:cs="Arial"/>
          <w:sz w:val="20"/>
          <w:szCs w:val="20"/>
        </w:rPr>
        <w:t>habitable</w:t>
      </w:r>
      <w:r>
        <w:rPr>
          <w:rFonts w:ascii="Arial" w:eastAsia="Arial" w:hAnsi="Arial" w:cs="Arial"/>
          <w:spacing w:val="-7"/>
          <w:sz w:val="20"/>
          <w:szCs w:val="20"/>
        </w:rPr>
        <w:t xml:space="preserve"> </w:t>
      </w:r>
      <w:r>
        <w:rPr>
          <w:rFonts w:ascii="Arial" w:eastAsia="Arial" w:hAnsi="Arial" w:cs="Arial"/>
          <w:spacing w:val="1"/>
          <w:sz w:val="20"/>
          <w:szCs w:val="20"/>
        </w:rPr>
        <w:t>room,</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hard-wired</w:t>
      </w:r>
      <w:r>
        <w:rPr>
          <w:rFonts w:ascii="Arial" w:eastAsia="Arial" w:hAnsi="Arial" w:cs="Arial"/>
          <w:spacing w:val="-5"/>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battery</w:t>
      </w:r>
      <w:r>
        <w:rPr>
          <w:rFonts w:ascii="Arial" w:eastAsia="Arial" w:hAnsi="Arial" w:cs="Arial"/>
          <w:spacing w:val="-8"/>
          <w:sz w:val="20"/>
          <w:szCs w:val="20"/>
        </w:rPr>
        <w:t xml:space="preserve"> </w:t>
      </w:r>
      <w:r>
        <w:rPr>
          <w:rFonts w:ascii="Arial" w:eastAsia="Arial" w:hAnsi="Arial" w:cs="Arial"/>
          <w:sz w:val="20"/>
          <w:szCs w:val="20"/>
        </w:rPr>
        <w:t>back-up</w:t>
      </w:r>
      <w:r>
        <w:rPr>
          <w:rFonts w:ascii="Arial" w:eastAsia="Arial" w:hAnsi="Arial" w:cs="Arial"/>
          <w:spacing w:val="-7"/>
          <w:sz w:val="20"/>
          <w:szCs w:val="20"/>
        </w:rPr>
        <w:t xml:space="preserve"> </w:t>
      </w:r>
      <w:r>
        <w:rPr>
          <w:rFonts w:ascii="Arial" w:eastAsia="Arial" w:hAnsi="Arial" w:cs="Arial"/>
          <w:spacing w:val="-1"/>
          <w:sz w:val="20"/>
          <w:szCs w:val="20"/>
        </w:rPr>
        <w:t>carbon</w:t>
      </w:r>
      <w:r>
        <w:rPr>
          <w:rFonts w:ascii="Arial" w:eastAsia="Arial" w:hAnsi="Arial" w:cs="Arial"/>
          <w:spacing w:val="45"/>
          <w:w w:val="99"/>
          <w:sz w:val="20"/>
          <w:szCs w:val="20"/>
        </w:rPr>
        <w:t xml:space="preserve"> </w:t>
      </w:r>
      <w:r>
        <w:rPr>
          <w:rFonts w:ascii="Arial" w:eastAsia="Arial" w:hAnsi="Arial" w:cs="Arial"/>
          <w:sz w:val="20"/>
          <w:szCs w:val="20"/>
        </w:rPr>
        <w:t>monoxide</w:t>
      </w:r>
      <w:r>
        <w:rPr>
          <w:rFonts w:ascii="Arial" w:eastAsia="Arial" w:hAnsi="Arial" w:cs="Arial"/>
          <w:spacing w:val="-7"/>
          <w:sz w:val="20"/>
          <w:szCs w:val="20"/>
        </w:rPr>
        <w:t xml:space="preserve"> </w:t>
      </w:r>
      <w:r>
        <w:rPr>
          <w:rFonts w:ascii="Arial" w:eastAsia="Arial" w:hAnsi="Arial" w:cs="Arial"/>
          <w:spacing w:val="-1"/>
          <w:sz w:val="20"/>
          <w:szCs w:val="20"/>
        </w:rPr>
        <w:t>detector</w:t>
      </w:r>
      <w:r>
        <w:rPr>
          <w:rFonts w:ascii="Arial" w:eastAsia="Arial" w:hAnsi="Arial" w:cs="Arial"/>
          <w:spacing w:val="-6"/>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required</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installed</w:t>
      </w:r>
      <w:r>
        <w:rPr>
          <w:rFonts w:ascii="Arial" w:eastAsia="Arial" w:hAnsi="Arial" w:cs="Arial"/>
          <w:spacing w:val="-7"/>
          <w:sz w:val="20"/>
          <w:szCs w:val="20"/>
        </w:rPr>
        <w:t xml:space="preserve"> </w:t>
      </w:r>
      <w:r>
        <w:rPr>
          <w:rFonts w:ascii="Arial" w:eastAsia="Arial" w:hAnsi="Arial" w:cs="Arial"/>
          <w:sz w:val="20"/>
          <w:szCs w:val="20"/>
        </w:rPr>
        <w:t>per</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pacing w:val="-1"/>
          <w:sz w:val="20"/>
          <w:szCs w:val="20"/>
        </w:rPr>
        <w:t>instructions.</w:t>
      </w:r>
      <w:r>
        <w:rPr>
          <w:rFonts w:ascii="Arial" w:eastAsia="Arial" w:hAnsi="Arial" w:cs="Arial"/>
          <w:spacing w:val="-5"/>
          <w:sz w:val="20"/>
          <w:szCs w:val="20"/>
        </w:rPr>
        <w:t xml:space="preserve"> </w:t>
      </w:r>
      <w:r>
        <w:rPr>
          <w:rFonts w:ascii="Arial" w:eastAsia="Arial" w:hAnsi="Arial" w:cs="Arial"/>
          <w:spacing w:val="1"/>
          <w:sz w:val="20"/>
          <w:szCs w:val="20"/>
        </w:rPr>
        <w:t>Any</w:t>
      </w:r>
      <w:r>
        <w:rPr>
          <w:rFonts w:ascii="Arial" w:eastAsia="Arial" w:hAnsi="Arial" w:cs="Arial"/>
          <w:spacing w:val="-9"/>
          <w:sz w:val="20"/>
          <w:szCs w:val="20"/>
        </w:rPr>
        <w:t xml:space="preserve"> </w:t>
      </w:r>
      <w:r>
        <w:rPr>
          <w:rFonts w:ascii="Arial" w:eastAsia="Arial" w:hAnsi="Arial" w:cs="Arial"/>
          <w:sz w:val="20"/>
          <w:szCs w:val="20"/>
        </w:rPr>
        <w:t>dwelling</w:t>
      </w:r>
      <w:r>
        <w:rPr>
          <w:rFonts w:ascii="Arial" w:eastAsia="Arial" w:hAnsi="Arial" w:cs="Arial"/>
          <w:spacing w:val="72"/>
          <w:w w:val="99"/>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has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z w:val="20"/>
          <w:szCs w:val="20"/>
        </w:rPr>
        <w:t>source</w:t>
      </w:r>
      <w:r>
        <w:rPr>
          <w:rFonts w:ascii="Arial" w:eastAsia="Arial" w:hAnsi="Arial" w:cs="Arial"/>
          <w:spacing w:val="-6"/>
          <w:sz w:val="20"/>
          <w:szCs w:val="20"/>
        </w:rPr>
        <w:t xml:space="preserve"> </w:t>
      </w:r>
      <w:r>
        <w:rPr>
          <w:rFonts w:ascii="Arial" w:eastAsia="Arial" w:hAnsi="Arial" w:cs="Arial"/>
          <w:sz w:val="20"/>
          <w:szCs w:val="20"/>
        </w:rPr>
        <w:t>heating</w:t>
      </w:r>
      <w:r>
        <w:rPr>
          <w:rFonts w:ascii="Arial" w:eastAsia="Arial" w:hAnsi="Arial" w:cs="Arial"/>
          <w:spacing w:val="-7"/>
          <w:sz w:val="20"/>
          <w:szCs w:val="20"/>
        </w:rPr>
        <w:t xml:space="preserve"> </w:t>
      </w:r>
      <w:r>
        <w:rPr>
          <w:rFonts w:ascii="Arial" w:eastAsia="Arial" w:hAnsi="Arial" w:cs="Arial"/>
          <w:spacing w:val="-1"/>
          <w:sz w:val="20"/>
          <w:szCs w:val="20"/>
        </w:rPr>
        <w:t>system (not</w:t>
      </w:r>
      <w:r>
        <w:rPr>
          <w:rFonts w:ascii="Arial" w:eastAsia="Arial" w:hAnsi="Arial" w:cs="Arial"/>
          <w:spacing w:val="-6"/>
          <w:sz w:val="20"/>
          <w:szCs w:val="20"/>
        </w:rPr>
        <w:t xml:space="preserve"> </w:t>
      </w:r>
      <w:r>
        <w:rPr>
          <w:rFonts w:ascii="Arial" w:eastAsia="Arial" w:hAnsi="Arial" w:cs="Arial"/>
          <w:sz w:val="20"/>
          <w:szCs w:val="20"/>
        </w:rPr>
        <w:t>electric),</w:t>
      </w:r>
      <w:r>
        <w:rPr>
          <w:rFonts w:ascii="Arial" w:eastAsia="Arial" w:hAnsi="Arial" w:cs="Arial"/>
          <w:spacing w:val="-7"/>
          <w:sz w:val="20"/>
          <w:szCs w:val="20"/>
        </w:rPr>
        <w:t xml:space="preserve"> </w:t>
      </w:r>
      <w:r>
        <w:rPr>
          <w:rFonts w:ascii="Arial" w:eastAsia="Arial" w:hAnsi="Arial" w:cs="Arial"/>
          <w:spacing w:val="-1"/>
          <w:sz w:val="20"/>
          <w:szCs w:val="20"/>
        </w:rPr>
        <w:t>other</w:t>
      </w:r>
      <w:r>
        <w:rPr>
          <w:rFonts w:ascii="Arial" w:eastAsia="Arial" w:hAnsi="Arial" w:cs="Arial"/>
          <w:spacing w:val="-5"/>
          <w:sz w:val="20"/>
          <w:szCs w:val="20"/>
        </w:rPr>
        <w:t xml:space="preserve"> </w:t>
      </w:r>
      <w:r>
        <w:rPr>
          <w:rFonts w:ascii="Arial" w:eastAsia="Arial" w:hAnsi="Arial" w:cs="Arial"/>
          <w:sz w:val="20"/>
          <w:szCs w:val="20"/>
        </w:rPr>
        <w:t>solid</w:t>
      </w:r>
      <w:r>
        <w:rPr>
          <w:rFonts w:ascii="Arial" w:eastAsia="Arial" w:hAnsi="Arial" w:cs="Arial"/>
          <w:spacing w:val="-6"/>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z w:val="20"/>
          <w:szCs w:val="20"/>
        </w:rPr>
        <w:t>burning</w:t>
      </w:r>
      <w:r>
        <w:rPr>
          <w:rFonts w:ascii="Arial" w:eastAsia="Arial" w:hAnsi="Arial" w:cs="Arial"/>
          <w:spacing w:val="-6"/>
          <w:sz w:val="20"/>
          <w:szCs w:val="20"/>
        </w:rPr>
        <w:t xml:space="preserve"> </w:t>
      </w:r>
      <w:r>
        <w:rPr>
          <w:rFonts w:ascii="Arial" w:eastAsia="Arial" w:hAnsi="Arial" w:cs="Arial"/>
          <w:sz w:val="20"/>
          <w:szCs w:val="20"/>
        </w:rPr>
        <w:t>appliances</w:t>
      </w:r>
      <w:r>
        <w:rPr>
          <w:rFonts w:ascii="Arial" w:eastAsia="Arial" w:hAnsi="Arial" w:cs="Arial"/>
          <w:spacing w:val="-5"/>
          <w:sz w:val="20"/>
          <w:szCs w:val="20"/>
        </w:rPr>
        <w:t xml:space="preserve"> </w:t>
      </w:r>
      <w:r>
        <w:rPr>
          <w:rFonts w:ascii="Arial" w:eastAsia="Arial" w:hAnsi="Arial" w:cs="Arial"/>
          <w:spacing w:val="-1"/>
          <w:sz w:val="20"/>
          <w:szCs w:val="20"/>
        </w:rPr>
        <w:t>(e.g.,</w:t>
      </w:r>
      <w:r>
        <w:rPr>
          <w:rFonts w:ascii="Arial" w:eastAsia="Arial" w:hAnsi="Arial" w:cs="Arial"/>
          <w:spacing w:val="-5"/>
          <w:sz w:val="20"/>
          <w:szCs w:val="20"/>
        </w:rPr>
        <w:t xml:space="preserve"> </w:t>
      </w:r>
      <w:r>
        <w:rPr>
          <w:rFonts w:ascii="Arial" w:eastAsia="Arial" w:hAnsi="Arial" w:cs="Arial"/>
          <w:spacing w:val="-1"/>
          <w:sz w:val="20"/>
          <w:szCs w:val="20"/>
        </w:rPr>
        <w:t>wood</w:t>
      </w:r>
      <w:r>
        <w:rPr>
          <w:rFonts w:ascii="Arial" w:eastAsia="Arial" w:hAnsi="Arial" w:cs="Arial"/>
          <w:spacing w:val="50"/>
          <w:w w:val="99"/>
          <w:sz w:val="20"/>
          <w:szCs w:val="20"/>
        </w:rPr>
        <w:t xml:space="preserve"> </w:t>
      </w:r>
      <w:r>
        <w:rPr>
          <w:rFonts w:ascii="Arial" w:eastAsia="Arial" w:hAnsi="Arial" w:cs="Arial"/>
          <w:spacing w:val="-1"/>
          <w:sz w:val="20"/>
          <w:szCs w:val="20"/>
        </w:rPr>
        <w:t>stoves,</w:t>
      </w:r>
      <w:r>
        <w:rPr>
          <w:rFonts w:ascii="Arial" w:eastAsia="Arial" w:hAnsi="Arial" w:cs="Arial"/>
          <w:spacing w:val="-5"/>
          <w:sz w:val="20"/>
          <w:szCs w:val="20"/>
        </w:rPr>
        <w:t xml:space="preserve"> </w:t>
      </w:r>
      <w:r>
        <w:rPr>
          <w:rFonts w:ascii="Arial" w:eastAsia="Arial" w:hAnsi="Arial" w:cs="Arial"/>
          <w:spacing w:val="-1"/>
          <w:sz w:val="20"/>
          <w:szCs w:val="20"/>
        </w:rPr>
        <w:t>pellet,</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z w:val="20"/>
          <w:szCs w:val="20"/>
        </w:rPr>
        <w:t>corn</w:t>
      </w:r>
      <w:r>
        <w:rPr>
          <w:rFonts w:ascii="Arial" w:eastAsia="Arial" w:hAnsi="Arial" w:cs="Arial"/>
          <w:spacing w:val="-6"/>
          <w:sz w:val="20"/>
          <w:szCs w:val="20"/>
        </w:rPr>
        <w:t xml:space="preserve"> </w:t>
      </w:r>
      <w:r>
        <w:rPr>
          <w:rFonts w:ascii="Arial" w:eastAsia="Arial" w:hAnsi="Arial" w:cs="Arial"/>
          <w:sz w:val="20"/>
          <w:szCs w:val="20"/>
        </w:rPr>
        <w:t>stoves),</w:t>
      </w:r>
      <w:r>
        <w:rPr>
          <w:rFonts w:ascii="Arial" w:eastAsia="Arial" w:hAnsi="Arial" w:cs="Arial"/>
          <w:spacing w:val="-6"/>
          <w:sz w:val="20"/>
          <w:szCs w:val="20"/>
        </w:rPr>
        <w:t xml:space="preserve"> </w:t>
      </w:r>
      <w:r>
        <w:rPr>
          <w:rFonts w:ascii="Arial" w:eastAsia="Arial" w:hAnsi="Arial" w:cs="Arial"/>
          <w:spacing w:val="-1"/>
          <w:sz w:val="20"/>
          <w:szCs w:val="20"/>
        </w:rPr>
        <w:t>and/or</w:t>
      </w:r>
      <w:r>
        <w:rPr>
          <w:rFonts w:ascii="Arial" w:eastAsia="Arial" w:hAnsi="Arial" w:cs="Arial"/>
          <w:spacing w:val="-5"/>
          <w:sz w:val="20"/>
          <w:szCs w:val="20"/>
        </w:rPr>
        <w:t xml:space="preserve"> </w:t>
      </w:r>
      <w:r>
        <w:rPr>
          <w:rFonts w:ascii="Arial" w:eastAsia="Arial" w:hAnsi="Arial" w:cs="Arial"/>
          <w:sz w:val="20"/>
          <w:szCs w:val="20"/>
        </w:rPr>
        <w:t>fuel</w:t>
      </w:r>
      <w:r>
        <w:rPr>
          <w:rFonts w:ascii="Arial" w:eastAsia="Arial" w:hAnsi="Arial" w:cs="Arial"/>
          <w:spacing w:val="-8"/>
          <w:sz w:val="20"/>
          <w:szCs w:val="20"/>
        </w:rPr>
        <w:t xml:space="preserve"> </w:t>
      </w:r>
      <w:r>
        <w:rPr>
          <w:rFonts w:ascii="Arial" w:eastAsia="Arial" w:hAnsi="Arial" w:cs="Arial"/>
          <w:sz w:val="20"/>
          <w:szCs w:val="20"/>
        </w:rPr>
        <w:t>source</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4"/>
          <w:sz w:val="20"/>
          <w:szCs w:val="20"/>
        </w:rPr>
        <w:t xml:space="preserve"> </w:t>
      </w:r>
      <w:r>
        <w:rPr>
          <w:rFonts w:ascii="Arial" w:eastAsia="Arial" w:hAnsi="Arial" w:cs="Arial"/>
          <w:spacing w:val="-1"/>
          <w:sz w:val="20"/>
          <w:szCs w:val="20"/>
        </w:rPr>
        <w:t>heater</w:t>
      </w:r>
      <w:r>
        <w:rPr>
          <w:rFonts w:ascii="Arial" w:eastAsia="Arial" w:hAnsi="Arial" w:cs="Arial"/>
          <w:spacing w:val="-5"/>
          <w:sz w:val="20"/>
          <w:szCs w:val="20"/>
        </w:rPr>
        <w:t xml:space="preserve"> </w:t>
      </w:r>
      <w:r>
        <w:rPr>
          <w:rFonts w:ascii="Arial" w:eastAsia="Arial" w:hAnsi="Arial" w:cs="Arial"/>
          <w:spacing w:val="-1"/>
          <w:sz w:val="20"/>
          <w:szCs w:val="20"/>
        </w:rPr>
        <w:t>(not</w:t>
      </w:r>
      <w:r>
        <w:rPr>
          <w:rFonts w:ascii="Arial" w:eastAsia="Arial" w:hAnsi="Arial" w:cs="Arial"/>
          <w:spacing w:val="-4"/>
          <w:sz w:val="20"/>
          <w:szCs w:val="20"/>
        </w:rPr>
        <w:t xml:space="preserve"> </w:t>
      </w:r>
      <w:r>
        <w:rPr>
          <w:rFonts w:ascii="Arial" w:eastAsia="Arial" w:hAnsi="Arial" w:cs="Arial"/>
          <w:spacing w:val="-1"/>
          <w:sz w:val="20"/>
          <w:szCs w:val="20"/>
        </w:rPr>
        <w:t>electric),</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hard-wired</w:t>
      </w:r>
      <w:r>
        <w:rPr>
          <w:rFonts w:ascii="Arial" w:eastAsia="Arial" w:hAnsi="Arial" w:cs="Arial"/>
          <w:spacing w:val="-4"/>
          <w:sz w:val="20"/>
          <w:szCs w:val="20"/>
        </w:rPr>
        <w:t xml:space="preserve"> </w:t>
      </w:r>
      <w:r>
        <w:rPr>
          <w:rFonts w:ascii="Arial" w:eastAsia="Arial" w:hAnsi="Arial" w:cs="Arial"/>
          <w:sz w:val="20"/>
          <w:szCs w:val="20"/>
        </w:rPr>
        <w:t>with</w:t>
      </w:r>
      <w:r>
        <w:rPr>
          <w:rFonts w:ascii="Arial" w:eastAsia="Arial" w:hAnsi="Arial" w:cs="Arial"/>
          <w:w w:val="99"/>
          <w:sz w:val="20"/>
          <w:szCs w:val="20"/>
        </w:rPr>
        <w:t xml:space="preserve"> </w:t>
      </w:r>
      <w:r>
        <w:rPr>
          <w:rFonts w:ascii="Arial" w:eastAsia="Arial" w:hAnsi="Arial" w:cs="Arial"/>
          <w:spacing w:val="67"/>
          <w:w w:val="99"/>
          <w:sz w:val="20"/>
          <w:szCs w:val="20"/>
        </w:rPr>
        <w:t xml:space="preserve"> </w:t>
      </w:r>
      <w:r>
        <w:rPr>
          <w:rFonts w:ascii="Arial" w:eastAsia="Arial" w:hAnsi="Arial" w:cs="Arial"/>
          <w:sz w:val="20"/>
          <w:szCs w:val="20"/>
        </w:rPr>
        <w:t>battery</w:t>
      </w:r>
      <w:r>
        <w:rPr>
          <w:rFonts w:ascii="Arial" w:eastAsia="Arial" w:hAnsi="Arial" w:cs="Arial"/>
          <w:spacing w:val="-12"/>
          <w:sz w:val="20"/>
          <w:szCs w:val="20"/>
        </w:rPr>
        <w:t xml:space="preserve"> </w:t>
      </w:r>
      <w:r>
        <w:rPr>
          <w:rFonts w:ascii="Arial" w:eastAsia="Arial" w:hAnsi="Arial" w:cs="Arial"/>
          <w:sz w:val="20"/>
          <w:szCs w:val="20"/>
        </w:rPr>
        <w:t>back-up</w:t>
      </w:r>
      <w:r>
        <w:rPr>
          <w:rFonts w:ascii="Arial" w:eastAsia="Arial" w:hAnsi="Arial" w:cs="Arial"/>
          <w:spacing w:val="-7"/>
          <w:sz w:val="20"/>
          <w:szCs w:val="20"/>
        </w:rPr>
        <w:t xml:space="preserve"> </w:t>
      </w:r>
      <w:r>
        <w:rPr>
          <w:rFonts w:ascii="Arial" w:eastAsia="Arial" w:hAnsi="Arial" w:cs="Arial"/>
          <w:spacing w:val="-1"/>
          <w:sz w:val="20"/>
          <w:szCs w:val="20"/>
        </w:rPr>
        <w:t>combination</w:t>
      </w:r>
      <w:r>
        <w:rPr>
          <w:rFonts w:ascii="Arial" w:eastAsia="Arial" w:hAnsi="Arial" w:cs="Arial"/>
          <w:spacing w:val="-8"/>
          <w:sz w:val="20"/>
          <w:szCs w:val="20"/>
        </w:rPr>
        <w:t xml:space="preserve"> </w:t>
      </w:r>
      <w:r>
        <w:rPr>
          <w:rFonts w:ascii="Arial" w:eastAsia="Arial" w:hAnsi="Arial" w:cs="Arial"/>
          <w:spacing w:val="1"/>
          <w:sz w:val="20"/>
          <w:szCs w:val="20"/>
        </w:rPr>
        <w:t>smoke</w:t>
      </w:r>
      <w:r>
        <w:rPr>
          <w:rFonts w:ascii="Arial" w:eastAsia="Arial" w:hAnsi="Arial" w:cs="Arial"/>
          <w:spacing w:val="-8"/>
          <w:sz w:val="20"/>
          <w:szCs w:val="20"/>
        </w:rPr>
        <w:t xml:space="preserve"> </w:t>
      </w:r>
      <w:r>
        <w:rPr>
          <w:rFonts w:ascii="Arial" w:eastAsia="Arial" w:hAnsi="Arial" w:cs="Arial"/>
          <w:spacing w:val="-1"/>
          <w:sz w:val="20"/>
          <w:szCs w:val="20"/>
        </w:rPr>
        <w:t>alarm/carbon</w:t>
      </w:r>
      <w:r>
        <w:rPr>
          <w:rFonts w:ascii="Arial" w:eastAsia="Arial" w:hAnsi="Arial" w:cs="Arial"/>
          <w:spacing w:val="-7"/>
          <w:sz w:val="20"/>
          <w:szCs w:val="20"/>
        </w:rPr>
        <w:t xml:space="preserve"> </w:t>
      </w:r>
      <w:r>
        <w:rPr>
          <w:rFonts w:ascii="Arial" w:eastAsia="Arial" w:hAnsi="Arial" w:cs="Arial"/>
          <w:sz w:val="20"/>
          <w:szCs w:val="20"/>
        </w:rPr>
        <w:t>monoxide</w:t>
      </w:r>
      <w:r>
        <w:rPr>
          <w:rFonts w:ascii="Arial" w:eastAsia="Arial" w:hAnsi="Arial" w:cs="Arial"/>
          <w:spacing w:val="-6"/>
          <w:sz w:val="20"/>
          <w:szCs w:val="20"/>
        </w:rPr>
        <w:t xml:space="preserve"> </w:t>
      </w:r>
      <w:r>
        <w:rPr>
          <w:rFonts w:ascii="Arial" w:eastAsia="Arial" w:hAnsi="Arial" w:cs="Arial"/>
          <w:spacing w:val="-1"/>
          <w:sz w:val="20"/>
          <w:szCs w:val="20"/>
        </w:rPr>
        <w:t>detector</w:t>
      </w:r>
      <w:r>
        <w:rPr>
          <w:rFonts w:ascii="Arial" w:eastAsia="Arial" w:hAnsi="Arial" w:cs="Arial"/>
          <w:spacing w:val="-7"/>
          <w:sz w:val="20"/>
          <w:szCs w:val="20"/>
        </w:rPr>
        <w:t xml:space="preserve"> </w:t>
      </w:r>
      <w:r>
        <w:rPr>
          <w:rFonts w:ascii="Arial" w:eastAsia="Arial" w:hAnsi="Arial" w:cs="Arial"/>
          <w:spacing w:val="-1"/>
          <w:sz w:val="20"/>
          <w:szCs w:val="20"/>
        </w:rPr>
        <w:t>is</w:t>
      </w:r>
      <w:r>
        <w:rPr>
          <w:rFonts w:ascii="Arial" w:eastAsia="Arial" w:hAnsi="Arial" w:cs="Arial"/>
          <w:spacing w:val="-7"/>
          <w:sz w:val="20"/>
          <w:szCs w:val="20"/>
        </w:rPr>
        <w:t xml:space="preserve"> </w:t>
      </w:r>
      <w:r>
        <w:rPr>
          <w:rFonts w:ascii="Arial" w:eastAsia="Arial" w:hAnsi="Arial" w:cs="Arial"/>
          <w:sz w:val="20"/>
          <w:szCs w:val="20"/>
        </w:rPr>
        <w:t>required</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8"/>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pacing w:val="-1"/>
          <w:sz w:val="20"/>
          <w:szCs w:val="20"/>
        </w:rPr>
        <w:t>per</w:t>
      </w:r>
      <w:r>
        <w:rPr>
          <w:rFonts w:ascii="Arial" w:eastAsia="Arial" w:hAnsi="Arial" w:cs="Arial"/>
          <w:spacing w:val="72"/>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pacing w:val="-1"/>
          <w:sz w:val="20"/>
          <w:szCs w:val="20"/>
        </w:rPr>
        <w:t>instructions</w:t>
      </w:r>
      <w:r>
        <w:rPr>
          <w:rFonts w:ascii="Arial" w:eastAsia="Arial" w:hAnsi="Arial" w:cs="Arial"/>
          <w:spacing w:val="-6"/>
          <w:sz w:val="20"/>
          <w:szCs w:val="20"/>
        </w:rPr>
        <w:t xml:space="preserve"> </w:t>
      </w:r>
      <w:r>
        <w:rPr>
          <w:rFonts w:ascii="Arial" w:eastAsia="Arial" w:hAnsi="Arial" w:cs="Arial"/>
          <w:spacing w:val="-1"/>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main</w:t>
      </w:r>
      <w:r>
        <w:rPr>
          <w:rFonts w:ascii="Arial" w:eastAsia="Arial" w:hAnsi="Arial" w:cs="Arial"/>
          <w:spacing w:val="-6"/>
          <w:sz w:val="20"/>
          <w:szCs w:val="20"/>
        </w:rPr>
        <w:t xml:space="preserve"> </w:t>
      </w:r>
      <w:r>
        <w:rPr>
          <w:rFonts w:ascii="Arial" w:eastAsia="Arial" w:hAnsi="Arial" w:cs="Arial"/>
          <w:spacing w:val="-1"/>
          <w:sz w:val="20"/>
          <w:szCs w:val="20"/>
        </w:rPr>
        <w:t>living</w:t>
      </w:r>
      <w:r>
        <w:rPr>
          <w:rFonts w:ascii="Arial" w:eastAsia="Arial" w:hAnsi="Arial" w:cs="Arial"/>
          <w:spacing w:val="-5"/>
          <w:sz w:val="20"/>
          <w:szCs w:val="20"/>
        </w:rPr>
        <w:t xml:space="preserve"> </w:t>
      </w:r>
      <w:r>
        <w:rPr>
          <w:rFonts w:ascii="Arial" w:eastAsia="Arial" w:hAnsi="Arial" w:cs="Arial"/>
          <w:spacing w:val="-1"/>
          <w:sz w:val="20"/>
          <w:szCs w:val="20"/>
        </w:rPr>
        <w:t>area</w:t>
      </w:r>
      <w:r>
        <w:rPr>
          <w:rFonts w:ascii="Arial" w:eastAsia="Arial" w:hAnsi="Arial" w:cs="Arial"/>
          <w:spacing w:val="-4"/>
          <w:sz w:val="20"/>
          <w:szCs w:val="20"/>
        </w:rPr>
        <w:t xml:space="preserve"> </w:t>
      </w:r>
      <w:r>
        <w:rPr>
          <w:rFonts w:ascii="Arial" w:eastAsia="Arial" w:hAnsi="Arial" w:cs="Arial"/>
          <w:spacing w:val="-1"/>
          <w:sz w:val="20"/>
          <w:szCs w:val="20"/>
        </w:rPr>
        <w:t>floor.</w:t>
      </w:r>
    </w:p>
    <w:p w14:paraId="41422F4A" w14:textId="77777777" w:rsidR="00BF2C81" w:rsidRDefault="00BF2C81">
      <w:pPr>
        <w:rPr>
          <w:rFonts w:ascii="Arial" w:eastAsia="Arial" w:hAnsi="Arial" w:cs="Arial"/>
          <w:sz w:val="20"/>
          <w:szCs w:val="20"/>
        </w:rPr>
      </w:pPr>
    </w:p>
    <w:p w14:paraId="231CFF9A" w14:textId="77777777" w:rsidR="00BF2C81" w:rsidRDefault="00BF2C81">
      <w:pPr>
        <w:spacing w:before="2"/>
        <w:rPr>
          <w:rFonts w:ascii="Arial" w:eastAsia="Arial" w:hAnsi="Arial" w:cs="Arial"/>
          <w:sz w:val="21"/>
          <w:szCs w:val="21"/>
        </w:rPr>
      </w:pPr>
    </w:p>
    <w:p w14:paraId="2A8688FE"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74C53B8" wp14:editId="06347FE8">
                <wp:extent cx="6716395" cy="314325"/>
                <wp:effectExtent l="9525" t="9525" r="8255" b="9525"/>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75B39FFC" w14:textId="77777777" w:rsidR="00BE0450" w:rsidRDefault="00BE0450">
                            <w:pPr>
                              <w:tabs>
                                <w:tab w:val="left" w:pos="826"/>
                              </w:tabs>
                              <w:spacing w:before="77"/>
                              <w:ind w:left="106"/>
                              <w:rPr>
                                <w:rFonts w:ascii="Arial" w:eastAsia="Arial" w:hAnsi="Arial" w:cs="Arial"/>
                                <w:sz w:val="28"/>
                                <w:szCs w:val="28"/>
                              </w:rPr>
                            </w:pPr>
                            <w:bookmarkStart w:id="14" w:name="IV._Minimum_Standards_for_Ventilation"/>
                            <w:bookmarkStart w:id="15" w:name="_bookmark3"/>
                            <w:bookmarkEnd w:id="14"/>
                            <w:bookmarkEnd w:id="15"/>
                            <w:r>
                              <w:rPr>
                                <w:rFonts w:ascii="Arial"/>
                                <w:b/>
                                <w:color w:val="FFFFFF"/>
                                <w:sz w:val="28"/>
                              </w:rPr>
                              <w:t>IV.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2"/>
                                <w:sz w:val="28"/>
                              </w:rPr>
                              <w:t>Ventilation</w:t>
                            </w:r>
                          </w:p>
                        </w:txbxContent>
                      </wps:txbx>
                      <wps:bodyPr rot="0" vert="horz" wrap="square" lIns="0" tIns="0" rIns="0" bIns="0" anchor="t" anchorCtr="0" upright="1">
                        <a:noAutofit/>
                      </wps:bodyPr>
                    </wps:wsp>
                  </a:graphicData>
                </a:graphic>
              </wp:inline>
            </w:drawing>
          </mc:Choice>
          <mc:Fallback>
            <w:pict>
              <v:shape w14:anchorId="374C53B8" id="Text Box 28" o:spid="_x0000_s1029"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x0OndQwCAAAiBAAA&#10;DgAAAAAAAAAAAAAAAAAuAgAAZHJzL2Uyb0RvYy54bWxQSwECLQAUAAYACAAAACEALFYcm9oAAAAF&#10;AQAADwAAAAAAAAAAAAAAAABmBAAAZHJzL2Rvd25yZXYueG1sUEsFBgAAAAAEAAQA8wAAAG0FAAAA&#10;AA==&#10;" fillcolor="black" strokeweight=".20497mm">
                <v:textbox inset="0,0,0,0">
                  <w:txbxContent>
                    <w:p w14:paraId="75B39FFC" w14:textId="77777777" w:rsidR="00BE0450" w:rsidRDefault="00BE0450">
                      <w:pPr>
                        <w:tabs>
                          <w:tab w:val="left" w:pos="826"/>
                        </w:tabs>
                        <w:spacing w:before="77"/>
                        <w:ind w:left="106"/>
                        <w:rPr>
                          <w:rFonts w:ascii="Arial" w:eastAsia="Arial" w:hAnsi="Arial" w:cs="Arial"/>
                          <w:sz w:val="28"/>
                          <w:szCs w:val="28"/>
                        </w:rPr>
                      </w:pPr>
                      <w:bookmarkStart w:id="16" w:name="IV._Minimum_Standards_for_Ventilation"/>
                      <w:bookmarkStart w:id="17" w:name="_bookmark3"/>
                      <w:bookmarkEnd w:id="16"/>
                      <w:bookmarkEnd w:id="17"/>
                      <w:r>
                        <w:rPr>
                          <w:rFonts w:ascii="Arial"/>
                          <w:b/>
                          <w:color w:val="FFFFFF"/>
                          <w:sz w:val="28"/>
                        </w:rPr>
                        <w:t>IV.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2"/>
                          <w:sz w:val="28"/>
                        </w:rPr>
                        <w:t>Ventilation</w:t>
                      </w:r>
                    </w:p>
                  </w:txbxContent>
                </v:textbox>
                <w10:anchorlock/>
              </v:shape>
            </w:pict>
          </mc:Fallback>
        </mc:AlternateContent>
      </w:r>
    </w:p>
    <w:p w14:paraId="06424E25" w14:textId="77777777" w:rsidR="00BF2C81" w:rsidRDefault="00BF2C81">
      <w:pPr>
        <w:spacing w:before="7"/>
        <w:rPr>
          <w:rFonts w:ascii="Arial" w:eastAsia="Arial" w:hAnsi="Arial" w:cs="Arial"/>
          <w:sz w:val="13"/>
          <w:szCs w:val="13"/>
        </w:rPr>
      </w:pPr>
    </w:p>
    <w:p w14:paraId="38BC9B10" w14:textId="77777777" w:rsidR="00BF2C81" w:rsidRPr="00026406" w:rsidRDefault="000D1B05">
      <w:pPr>
        <w:numPr>
          <w:ilvl w:val="0"/>
          <w:numId w:val="77"/>
        </w:numPr>
        <w:tabs>
          <w:tab w:val="left" w:pos="1671"/>
        </w:tabs>
        <w:spacing w:before="74"/>
        <w:ind w:hanging="719"/>
        <w:rPr>
          <w:rFonts w:ascii="Arial" w:eastAsia="Arial" w:hAnsi="Arial" w:cs="Arial"/>
          <w:sz w:val="20"/>
          <w:szCs w:val="20"/>
        </w:rPr>
      </w:pPr>
      <w:r>
        <w:rPr>
          <w:rFonts w:ascii="Arial"/>
          <w:spacing w:val="-1"/>
          <w:sz w:val="20"/>
        </w:rPr>
        <w:t>In</w:t>
      </w:r>
      <w:r>
        <w:rPr>
          <w:rFonts w:ascii="Arial"/>
          <w:spacing w:val="-7"/>
          <w:sz w:val="20"/>
        </w:rPr>
        <w:t xml:space="preserve"> </w:t>
      </w:r>
      <w:r>
        <w:rPr>
          <w:rFonts w:ascii="Arial"/>
          <w:sz w:val="20"/>
        </w:rPr>
        <w:t>general,</w:t>
      </w:r>
      <w:r>
        <w:rPr>
          <w:rFonts w:ascii="Arial"/>
          <w:spacing w:val="-7"/>
          <w:sz w:val="20"/>
        </w:rPr>
        <w:t xml:space="preserve"> </w:t>
      </w:r>
      <w:r>
        <w:rPr>
          <w:rFonts w:ascii="Arial"/>
          <w:spacing w:val="-1"/>
          <w:sz w:val="20"/>
        </w:rPr>
        <w:t>sufficient</w:t>
      </w:r>
      <w:r>
        <w:rPr>
          <w:rFonts w:ascii="Arial"/>
          <w:spacing w:val="-4"/>
          <w:sz w:val="20"/>
        </w:rPr>
        <w:t xml:space="preserve"> </w:t>
      </w:r>
      <w:r>
        <w:rPr>
          <w:rFonts w:ascii="Arial"/>
          <w:spacing w:val="-1"/>
          <w:sz w:val="20"/>
        </w:rPr>
        <w:t>ventilation</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z w:val="20"/>
        </w:rPr>
        <w:t>present</w:t>
      </w:r>
      <w:r>
        <w:rPr>
          <w:rFonts w:ascii="Arial"/>
          <w:spacing w:val="-6"/>
          <w:sz w:val="20"/>
        </w:rPr>
        <w:t xml:space="preserve"> </w:t>
      </w:r>
      <w:r>
        <w:rPr>
          <w:rFonts w:ascii="Arial"/>
          <w:spacing w:val="1"/>
          <w:sz w:val="20"/>
        </w:rPr>
        <w:t>to</w:t>
      </w:r>
      <w:r>
        <w:rPr>
          <w:rFonts w:ascii="Arial"/>
          <w:spacing w:val="-7"/>
          <w:sz w:val="20"/>
        </w:rPr>
        <w:t xml:space="preserve"> </w:t>
      </w:r>
      <w:r>
        <w:rPr>
          <w:rFonts w:ascii="Arial"/>
          <w:sz w:val="20"/>
        </w:rPr>
        <w:t>ensure</w:t>
      </w:r>
      <w:r>
        <w:rPr>
          <w:rFonts w:ascii="Arial"/>
          <w:spacing w:val="-6"/>
          <w:sz w:val="20"/>
        </w:rPr>
        <w:t xml:space="preserve"> </w:t>
      </w:r>
      <w:r>
        <w:rPr>
          <w:rFonts w:ascii="Arial"/>
          <w:spacing w:val="-1"/>
          <w:sz w:val="20"/>
        </w:rPr>
        <w:t>adequate</w:t>
      </w:r>
      <w:r>
        <w:rPr>
          <w:rFonts w:ascii="Arial"/>
          <w:spacing w:val="-5"/>
          <w:sz w:val="20"/>
        </w:rPr>
        <w:t xml:space="preserve"> </w:t>
      </w:r>
      <w:r>
        <w:rPr>
          <w:rFonts w:ascii="Arial"/>
          <w:spacing w:val="-1"/>
          <w:sz w:val="20"/>
        </w:rPr>
        <w:t>air</w:t>
      </w:r>
      <w:r>
        <w:rPr>
          <w:rFonts w:ascii="Arial"/>
          <w:spacing w:val="-6"/>
          <w:sz w:val="20"/>
        </w:rPr>
        <w:t xml:space="preserve"> </w:t>
      </w:r>
      <w:r>
        <w:rPr>
          <w:rFonts w:ascii="Arial"/>
          <w:spacing w:val="-1"/>
          <w:sz w:val="20"/>
        </w:rPr>
        <w:t>circulation</w:t>
      </w:r>
      <w:r>
        <w:rPr>
          <w:rFonts w:ascii="Arial"/>
          <w:spacing w:val="-5"/>
          <w:sz w:val="20"/>
        </w:rPr>
        <w:t xml:space="preserve"> </w:t>
      </w:r>
      <w:r>
        <w:rPr>
          <w:rFonts w:ascii="Arial"/>
          <w:spacing w:val="-1"/>
          <w:sz w:val="20"/>
        </w:rPr>
        <w:t>in</w:t>
      </w:r>
      <w:r>
        <w:rPr>
          <w:rFonts w:ascii="Arial"/>
          <w:spacing w:val="-6"/>
          <w:sz w:val="20"/>
        </w:rPr>
        <w:t xml:space="preserve"> </w:t>
      </w:r>
      <w:r>
        <w:rPr>
          <w:rFonts w:ascii="Arial"/>
          <w:sz w:val="20"/>
        </w:rPr>
        <w:t>the</w:t>
      </w:r>
      <w:r>
        <w:rPr>
          <w:rFonts w:ascii="Arial"/>
          <w:spacing w:val="-5"/>
          <w:sz w:val="20"/>
        </w:rPr>
        <w:t xml:space="preserve"> </w:t>
      </w:r>
      <w:r>
        <w:rPr>
          <w:rFonts w:ascii="Arial"/>
          <w:spacing w:val="-1"/>
          <w:sz w:val="20"/>
        </w:rPr>
        <w:t>dwelling.</w:t>
      </w:r>
    </w:p>
    <w:p w14:paraId="36958270" w14:textId="77777777" w:rsidR="00026406" w:rsidRPr="00026406" w:rsidRDefault="00026406" w:rsidP="00026406">
      <w:pPr>
        <w:tabs>
          <w:tab w:val="left" w:pos="1671"/>
        </w:tabs>
        <w:spacing w:before="74"/>
        <w:rPr>
          <w:rFonts w:ascii="Arial" w:eastAsia="Arial" w:hAnsi="Arial" w:cs="Arial"/>
          <w:sz w:val="20"/>
          <w:szCs w:val="20"/>
        </w:rPr>
      </w:pPr>
    </w:p>
    <w:p w14:paraId="20B9E36C" w14:textId="77777777" w:rsidR="00026406" w:rsidRDefault="00026406">
      <w:pPr>
        <w:numPr>
          <w:ilvl w:val="0"/>
          <w:numId w:val="77"/>
        </w:numPr>
        <w:tabs>
          <w:tab w:val="left" w:pos="1671"/>
        </w:tabs>
        <w:spacing w:before="74"/>
        <w:ind w:hanging="719"/>
        <w:rPr>
          <w:rFonts w:ascii="Arial" w:eastAsia="Arial" w:hAnsi="Arial" w:cs="Arial"/>
          <w:sz w:val="20"/>
          <w:szCs w:val="20"/>
        </w:rPr>
      </w:pPr>
      <w:r>
        <w:rPr>
          <w:rFonts w:ascii="Arial" w:eastAsia="Arial" w:hAnsi="Arial" w:cs="Arial"/>
          <w:sz w:val="20"/>
          <w:szCs w:val="20"/>
        </w:rPr>
        <w:t>Every habitable room shall have at least one (1) exterior operable window.  All operable windows shall be capable of being easily opened and held in an open position by widow hardware.  All operable exterior windows shall be provided with screens if none exist.</w:t>
      </w:r>
    </w:p>
    <w:p w14:paraId="16566CD2" w14:textId="77777777" w:rsidR="00026406" w:rsidRDefault="00026406" w:rsidP="00026406">
      <w:pPr>
        <w:tabs>
          <w:tab w:val="left" w:pos="1671"/>
        </w:tabs>
        <w:spacing w:before="74"/>
        <w:rPr>
          <w:rFonts w:ascii="Arial" w:eastAsia="Arial" w:hAnsi="Arial" w:cs="Arial"/>
          <w:sz w:val="20"/>
          <w:szCs w:val="20"/>
        </w:rPr>
      </w:pPr>
    </w:p>
    <w:p w14:paraId="0C996BD0" w14:textId="77777777" w:rsidR="00026406" w:rsidRDefault="00026406" w:rsidP="00026406">
      <w:pPr>
        <w:numPr>
          <w:ilvl w:val="0"/>
          <w:numId w:val="77"/>
        </w:numPr>
        <w:tabs>
          <w:tab w:val="left" w:pos="1671"/>
        </w:tabs>
        <w:spacing w:before="74"/>
        <w:ind w:hanging="719"/>
        <w:rPr>
          <w:rFonts w:ascii="Arial" w:eastAsia="Arial" w:hAnsi="Arial" w:cs="Arial"/>
          <w:sz w:val="20"/>
          <w:szCs w:val="20"/>
        </w:rPr>
      </w:pPr>
      <w:r>
        <w:rPr>
          <w:rFonts w:ascii="Arial" w:eastAsia="Arial" w:hAnsi="Arial" w:cs="Arial"/>
          <w:sz w:val="20"/>
          <w:szCs w:val="20"/>
        </w:rPr>
        <w:t>Bathrooms, including toilet rooms, shall be provided with a mechanical means of ventilation that is rated at 100 CFM or greater.  Fans shall be Energy Star rated and shall be ducted to the outside of the dwelling.  All bathroom fans will be installed on a 20-minute timer for the fan and a regular switch for the light.</w:t>
      </w:r>
    </w:p>
    <w:p w14:paraId="74C9D4E3" w14:textId="77777777" w:rsidR="00BF2C81" w:rsidRDefault="00026406" w:rsidP="00026406">
      <w:pPr>
        <w:tabs>
          <w:tab w:val="left" w:pos="1671"/>
        </w:tabs>
        <w:spacing w:before="74"/>
        <w:ind w:left="1670"/>
        <w:rPr>
          <w:rFonts w:ascii="Arial" w:eastAsia="Arial" w:hAnsi="Arial" w:cs="Arial"/>
          <w:sz w:val="20"/>
          <w:szCs w:val="20"/>
        </w:rPr>
      </w:pPr>
      <w:r>
        <w:rPr>
          <w:rFonts w:ascii="Arial" w:eastAsia="Arial" w:hAnsi="Arial" w:cs="Arial"/>
          <w:sz w:val="20"/>
          <w:szCs w:val="20"/>
        </w:rPr>
        <w:t xml:space="preserve"> </w:t>
      </w:r>
    </w:p>
    <w:p w14:paraId="7DF90FDB" w14:textId="77777777" w:rsidR="00BF2C81" w:rsidRDefault="000D1B05">
      <w:pPr>
        <w:numPr>
          <w:ilvl w:val="0"/>
          <w:numId w:val="77"/>
        </w:numPr>
        <w:tabs>
          <w:tab w:val="left" w:pos="1671"/>
        </w:tabs>
        <w:rPr>
          <w:rFonts w:ascii="Arial" w:eastAsia="Arial" w:hAnsi="Arial" w:cs="Arial"/>
          <w:sz w:val="20"/>
          <w:szCs w:val="20"/>
        </w:rPr>
      </w:pPr>
      <w:r>
        <w:rPr>
          <w:rFonts w:ascii="Arial"/>
          <w:spacing w:val="-1"/>
          <w:sz w:val="20"/>
        </w:rPr>
        <w:t>Attic</w:t>
      </w:r>
      <w:r>
        <w:rPr>
          <w:rFonts w:ascii="Arial"/>
          <w:spacing w:val="-11"/>
          <w:sz w:val="20"/>
        </w:rPr>
        <w:t xml:space="preserve"> </w:t>
      </w:r>
      <w:r>
        <w:rPr>
          <w:rFonts w:ascii="Arial"/>
          <w:sz w:val="20"/>
        </w:rPr>
        <w:t>Ventilation:</w:t>
      </w:r>
    </w:p>
    <w:p w14:paraId="56E24D74"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42C22F96" w14:textId="77777777" w:rsidR="00BF2C81" w:rsidRPr="00BE605D" w:rsidRDefault="000D1B05">
      <w:pPr>
        <w:numPr>
          <w:ilvl w:val="1"/>
          <w:numId w:val="77"/>
        </w:numPr>
        <w:tabs>
          <w:tab w:val="left" w:pos="2392"/>
        </w:tabs>
        <w:spacing w:before="57"/>
        <w:ind w:right="265"/>
        <w:rPr>
          <w:rFonts w:ascii="Arial" w:eastAsia="Arial" w:hAnsi="Arial" w:cs="Arial"/>
          <w:sz w:val="20"/>
          <w:szCs w:val="20"/>
        </w:rPr>
      </w:pPr>
      <w:r w:rsidRPr="00BE605D">
        <w:rPr>
          <w:rFonts w:ascii="Arial"/>
          <w:sz w:val="20"/>
        </w:rPr>
        <w:lastRenderedPageBreak/>
        <w:t>When</w:t>
      </w:r>
      <w:r w:rsidRPr="00BE605D">
        <w:rPr>
          <w:rFonts w:ascii="Arial"/>
          <w:spacing w:val="-7"/>
          <w:sz w:val="20"/>
        </w:rPr>
        <w:t xml:space="preserve"> </w:t>
      </w:r>
      <w:r w:rsidRPr="00BE605D">
        <w:rPr>
          <w:rFonts w:ascii="Arial"/>
          <w:spacing w:val="-1"/>
          <w:sz w:val="20"/>
        </w:rPr>
        <w:t>using</w:t>
      </w:r>
      <w:r w:rsidRPr="00BE605D">
        <w:rPr>
          <w:rFonts w:ascii="Arial"/>
          <w:spacing w:val="-6"/>
          <w:sz w:val="20"/>
        </w:rPr>
        <w:t xml:space="preserve"> </w:t>
      </w:r>
      <w:r w:rsidRPr="00BE605D">
        <w:rPr>
          <w:rFonts w:ascii="Arial"/>
          <w:sz w:val="20"/>
        </w:rPr>
        <w:t>roof</w:t>
      </w:r>
      <w:r w:rsidRPr="00BE605D">
        <w:rPr>
          <w:rFonts w:ascii="Arial"/>
          <w:spacing w:val="-4"/>
          <w:sz w:val="20"/>
        </w:rPr>
        <w:t xml:space="preserve"> </w:t>
      </w:r>
      <w:r w:rsidRPr="00BE605D">
        <w:rPr>
          <w:rFonts w:ascii="Arial"/>
          <w:spacing w:val="-1"/>
          <w:sz w:val="20"/>
        </w:rPr>
        <w:t>vents</w:t>
      </w:r>
      <w:r w:rsidRPr="00BE605D">
        <w:rPr>
          <w:rFonts w:ascii="Arial"/>
          <w:spacing w:val="-3"/>
          <w:sz w:val="20"/>
        </w:rPr>
        <w:t xml:space="preserve"> </w:t>
      </w:r>
      <w:r w:rsidRPr="00BE605D">
        <w:rPr>
          <w:rFonts w:ascii="Arial"/>
          <w:spacing w:val="-1"/>
          <w:sz w:val="20"/>
        </w:rPr>
        <w:t>without</w:t>
      </w:r>
      <w:r w:rsidRPr="00BE605D">
        <w:rPr>
          <w:rFonts w:ascii="Arial"/>
          <w:spacing w:val="-6"/>
          <w:sz w:val="20"/>
        </w:rPr>
        <w:t xml:space="preserve"> </w:t>
      </w:r>
      <w:r w:rsidRPr="00BE605D">
        <w:rPr>
          <w:rFonts w:ascii="Arial"/>
          <w:sz w:val="20"/>
        </w:rPr>
        <w:t>soffit</w:t>
      </w:r>
      <w:r w:rsidRPr="00BE605D">
        <w:rPr>
          <w:rFonts w:ascii="Arial"/>
          <w:spacing w:val="-6"/>
          <w:sz w:val="20"/>
        </w:rPr>
        <w:t xml:space="preserve"> </w:t>
      </w:r>
      <w:r w:rsidRPr="00BE605D">
        <w:rPr>
          <w:rFonts w:ascii="Arial"/>
          <w:spacing w:val="-1"/>
          <w:sz w:val="20"/>
        </w:rPr>
        <w:t>vents</w:t>
      </w:r>
      <w:r w:rsidRPr="00BE605D">
        <w:rPr>
          <w:rFonts w:ascii="Arial"/>
          <w:spacing w:val="-5"/>
          <w:sz w:val="20"/>
        </w:rPr>
        <w:t xml:space="preserve"> </w:t>
      </w:r>
      <w:r w:rsidRPr="00BE605D">
        <w:rPr>
          <w:rFonts w:ascii="Arial"/>
          <w:sz w:val="20"/>
        </w:rPr>
        <w:t>and</w:t>
      </w:r>
      <w:r w:rsidRPr="00BE605D">
        <w:rPr>
          <w:rFonts w:ascii="Arial"/>
          <w:spacing w:val="-4"/>
          <w:sz w:val="20"/>
        </w:rPr>
        <w:t xml:space="preserve"> </w:t>
      </w:r>
      <w:r w:rsidRPr="00BE605D">
        <w:rPr>
          <w:rFonts w:ascii="Arial"/>
          <w:spacing w:val="-1"/>
          <w:sz w:val="20"/>
          <w:u w:val="single" w:color="000000"/>
        </w:rPr>
        <w:t>without</w:t>
      </w:r>
      <w:r w:rsidRPr="00BE605D">
        <w:rPr>
          <w:rFonts w:ascii="Arial"/>
          <w:spacing w:val="-3"/>
          <w:sz w:val="20"/>
          <w:u w:val="single" w:color="000000"/>
        </w:rPr>
        <w:t xml:space="preserve"> </w:t>
      </w:r>
      <w:r w:rsidRPr="00BE605D">
        <w:rPr>
          <w:rFonts w:ascii="Arial"/>
          <w:sz w:val="20"/>
        </w:rPr>
        <w:t>a</w:t>
      </w:r>
      <w:r w:rsidRPr="00BE605D">
        <w:rPr>
          <w:rFonts w:ascii="Arial"/>
          <w:spacing w:val="-6"/>
          <w:sz w:val="20"/>
        </w:rPr>
        <w:t xml:space="preserve"> </w:t>
      </w:r>
      <w:r w:rsidRPr="00BE605D">
        <w:rPr>
          <w:rFonts w:ascii="Arial"/>
          <w:sz w:val="20"/>
        </w:rPr>
        <w:t>ceiling</w:t>
      </w:r>
      <w:r w:rsidRPr="00BE605D">
        <w:rPr>
          <w:rFonts w:ascii="Arial"/>
          <w:spacing w:val="-5"/>
          <w:sz w:val="20"/>
        </w:rPr>
        <w:t xml:space="preserve"> </w:t>
      </w:r>
      <w:r w:rsidRPr="00BE605D">
        <w:rPr>
          <w:rFonts w:ascii="Arial"/>
          <w:spacing w:val="-1"/>
          <w:sz w:val="20"/>
        </w:rPr>
        <w:t>vapor</w:t>
      </w:r>
      <w:r w:rsidRPr="00BE605D">
        <w:rPr>
          <w:rFonts w:ascii="Arial"/>
          <w:spacing w:val="-5"/>
          <w:sz w:val="20"/>
        </w:rPr>
        <w:t xml:space="preserve"> </w:t>
      </w:r>
      <w:r w:rsidRPr="00BE605D">
        <w:rPr>
          <w:rFonts w:ascii="Arial"/>
          <w:spacing w:val="-1"/>
          <w:sz w:val="20"/>
        </w:rPr>
        <w:t>barrier,</w:t>
      </w:r>
      <w:r w:rsidRPr="00BE605D">
        <w:rPr>
          <w:rFonts w:ascii="Arial"/>
          <w:spacing w:val="-6"/>
          <w:sz w:val="20"/>
        </w:rPr>
        <w:t xml:space="preserve"> </w:t>
      </w:r>
      <w:r w:rsidRPr="00BE605D">
        <w:rPr>
          <w:rFonts w:ascii="Arial"/>
          <w:sz w:val="20"/>
        </w:rPr>
        <w:t>sufficient</w:t>
      </w:r>
      <w:r w:rsidRPr="00BE605D">
        <w:rPr>
          <w:rFonts w:ascii="Arial"/>
          <w:spacing w:val="-5"/>
          <w:sz w:val="20"/>
        </w:rPr>
        <w:t xml:space="preserve"> </w:t>
      </w:r>
      <w:r w:rsidRPr="00BE605D">
        <w:rPr>
          <w:rFonts w:ascii="Arial"/>
          <w:spacing w:val="-1"/>
          <w:sz w:val="20"/>
        </w:rPr>
        <w:t>vents</w:t>
      </w:r>
      <w:r w:rsidRPr="00BE605D">
        <w:rPr>
          <w:rFonts w:ascii="Arial"/>
          <w:spacing w:val="75"/>
          <w:w w:val="99"/>
          <w:sz w:val="20"/>
        </w:rPr>
        <w:t xml:space="preserve"> </w:t>
      </w:r>
      <w:r w:rsidRPr="00BE605D">
        <w:rPr>
          <w:rFonts w:ascii="Arial"/>
          <w:spacing w:val="-1"/>
          <w:sz w:val="20"/>
        </w:rPr>
        <w:t>shall</w:t>
      </w:r>
      <w:r w:rsidRPr="00BE605D">
        <w:rPr>
          <w:rFonts w:ascii="Arial"/>
          <w:spacing w:val="-4"/>
          <w:sz w:val="20"/>
        </w:rPr>
        <w:t xml:space="preserve"> </w:t>
      </w:r>
      <w:r w:rsidRPr="00BE605D">
        <w:rPr>
          <w:rFonts w:ascii="Arial"/>
          <w:spacing w:val="-1"/>
          <w:sz w:val="20"/>
        </w:rPr>
        <w:t>be</w:t>
      </w:r>
      <w:r w:rsidRPr="00BE605D">
        <w:rPr>
          <w:rFonts w:ascii="Arial"/>
          <w:spacing w:val="-4"/>
          <w:sz w:val="20"/>
        </w:rPr>
        <w:t xml:space="preserve"> </w:t>
      </w:r>
      <w:r w:rsidRPr="00BE605D">
        <w:rPr>
          <w:rFonts w:ascii="Arial"/>
          <w:spacing w:val="-1"/>
          <w:sz w:val="20"/>
        </w:rPr>
        <w:t>used</w:t>
      </w:r>
      <w:r w:rsidRPr="00BE605D">
        <w:rPr>
          <w:rFonts w:ascii="Arial"/>
          <w:spacing w:val="-4"/>
          <w:sz w:val="20"/>
        </w:rPr>
        <w:t xml:space="preserve"> </w:t>
      </w:r>
      <w:r w:rsidRPr="00BE605D">
        <w:rPr>
          <w:rFonts w:ascii="Arial"/>
          <w:spacing w:val="1"/>
          <w:sz w:val="20"/>
        </w:rPr>
        <w:t>to</w:t>
      </w:r>
      <w:r w:rsidRPr="00BE605D">
        <w:rPr>
          <w:rFonts w:ascii="Arial"/>
          <w:spacing w:val="-5"/>
          <w:sz w:val="20"/>
        </w:rPr>
        <w:t xml:space="preserve"> </w:t>
      </w:r>
      <w:r w:rsidRPr="00BE605D">
        <w:rPr>
          <w:rFonts w:ascii="Arial"/>
          <w:sz w:val="20"/>
        </w:rPr>
        <w:t>provide</w:t>
      </w:r>
      <w:r w:rsidRPr="00BE605D">
        <w:rPr>
          <w:rFonts w:ascii="Arial"/>
          <w:spacing w:val="-3"/>
          <w:sz w:val="20"/>
        </w:rPr>
        <w:t xml:space="preserve"> </w:t>
      </w:r>
      <w:r w:rsidRPr="00BE605D">
        <w:rPr>
          <w:rFonts w:ascii="Arial"/>
          <w:sz w:val="20"/>
        </w:rPr>
        <w:t>one</w:t>
      </w:r>
      <w:r w:rsidRPr="00BE605D">
        <w:rPr>
          <w:rFonts w:ascii="Arial"/>
          <w:spacing w:val="-5"/>
          <w:sz w:val="20"/>
        </w:rPr>
        <w:t xml:space="preserve"> </w:t>
      </w:r>
      <w:r w:rsidRPr="00BE605D">
        <w:rPr>
          <w:rFonts w:ascii="Arial"/>
          <w:spacing w:val="-1"/>
          <w:sz w:val="20"/>
        </w:rPr>
        <w:t>(1)</w:t>
      </w:r>
      <w:r w:rsidRPr="00BE605D">
        <w:rPr>
          <w:rFonts w:ascii="Arial"/>
          <w:spacing w:val="-3"/>
          <w:sz w:val="20"/>
        </w:rPr>
        <w:t xml:space="preserve"> </w:t>
      </w:r>
      <w:r w:rsidRPr="00BE605D">
        <w:rPr>
          <w:rFonts w:ascii="Arial"/>
          <w:spacing w:val="-1"/>
          <w:sz w:val="20"/>
        </w:rPr>
        <w:t>square</w:t>
      </w:r>
      <w:r w:rsidRPr="00BE605D">
        <w:rPr>
          <w:rFonts w:ascii="Arial"/>
          <w:spacing w:val="-5"/>
          <w:sz w:val="20"/>
        </w:rPr>
        <w:t xml:space="preserve"> </w:t>
      </w:r>
      <w:r w:rsidRPr="00BE605D">
        <w:rPr>
          <w:rFonts w:ascii="Arial"/>
          <w:sz w:val="20"/>
        </w:rPr>
        <w:t>foot</w:t>
      </w:r>
      <w:r w:rsidRPr="00BE605D">
        <w:rPr>
          <w:rFonts w:ascii="Arial"/>
          <w:spacing w:val="-3"/>
          <w:sz w:val="20"/>
        </w:rPr>
        <w:t xml:space="preserve"> </w:t>
      </w:r>
      <w:r w:rsidRPr="00BE605D">
        <w:rPr>
          <w:rFonts w:ascii="Arial"/>
          <w:spacing w:val="-1"/>
          <w:sz w:val="20"/>
        </w:rPr>
        <w:t>of</w:t>
      </w:r>
      <w:r w:rsidRPr="00BE605D">
        <w:rPr>
          <w:rFonts w:ascii="Arial"/>
          <w:spacing w:val="-3"/>
          <w:sz w:val="20"/>
        </w:rPr>
        <w:t xml:space="preserve"> </w:t>
      </w:r>
      <w:r w:rsidRPr="00BE605D">
        <w:rPr>
          <w:rFonts w:ascii="Arial"/>
          <w:sz w:val="20"/>
        </w:rPr>
        <w:t>free</w:t>
      </w:r>
      <w:r w:rsidRPr="00BE605D">
        <w:rPr>
          <w:rFonts w:ascii="Arial"/>
          <w:spacing w:val="-5"/>
          <w:sz w:val="20"/>
        </w:rPr>
        <w:t xml:space="preserve"> </w:t>
      </w:r>
      <w:r w:rsidRPr="00BE605D">
        <w:rPr>
          <w:rFonts w:ascii="Arial"/>
          <w:spacing w:val="-1"/>
          <w:sz w:val="20"/>
        </w:rPr>
        <w:t>vent</w:t>
      </w:r>
      <w:r w:rsidRPr="00BE605D">
        <w:rPr>
          <w:rFonts w:ascii="Arial"/>
          <w:spacing w:val="-5"/>
          <w:sz w:val="20"/>
        </w:rPr>
        <w:t xml:space="preserve"> </w:t>
      </w:r>
      <w:r w:rsidRPr="00BE605D">
        <w:rPr>
          <w:rFonts w:ascii="Arial"/>
          <w:spacing w:val="-1"/>
          <w:sz w:val="20"/>
        </w:rPr>
        <w:t>area</w:t>
      </w:r>
      <w:r w:rsidRPr="00BE605D">
        <w:rPr>
          <w:rFonts w:ascii="Arial"/>
          <w:spacing w:val="-3"/>
          <w:sz w:val="20"/>
        </w:rPr>
        <w:t xml:space="preserve"> </w:t>
      </w:r>
      <w:r w:rsidRPr="00BE605D">
        <w:rPr>
          <w:rFonts w:ascii="Arial"/>
          <w:sz w:val="20"/>
        </w:rPr>
        <w:t>for</w:t>
      </w:r>
      <w:r w:rsidRPr="00BE605D">
        <w:rPr>
          <w:rFonts w:ascii="Arial"/>
          <w:spacing w:val="-4"/>
          <w:sz w:val="20"/>
        </w:rPr>
        <w:t xml:space="preserve"> </w:t>
      </w:r>
      <w:r w:rsidRPr="00BE605D">
        <w:rPr>
          <w:rFonts w:ascii="Arial"/>
          <w:spacing w:val="-1"/>
          <w:sz w:val="20"/>
        </w:rPr>
        <w:t>each</w:t>
      </w:r>
      <w:r w:rsidRPr="00BE605D">
        <w:rPr>
          <w:rFonts w:ascii="Arial"/>
          <w:spacing w:val="-5"/>
          <w:sz w:val="20"/>
        </w:rPr>
        <w:t xml:space="preserve"> </w:t>
      </w:r>
      <w:r w:rsidRPr="00BE605D">
        <w:rPr>
          <w:rFonts w:ascii="Arial"/>
          <w:sz w:val="20"/>
        </w:rPr>
        <w:t>one</w:t>
      </w:r>
      <w:r w:rsidRPr="00BE605D">
        <w:rPr>
          <w:rFonts w:ascii="Arial"/>
          <w:spacing w:val="-5"/>
          <w:sz w:val="20"/>
        </w:rPr>
        <w:t xml:space="preserve"> </w:t>
      </w:r>
      <w:r w:rsidRPr="00BE605D">
        <w:rPr>
          <w:rFonts w:ascii="Arial"/>
          <w:sz w:val="20"/>
        </w:rPr>
        <w:t>hundred</w:t>
      </w:r>
      <w:r w:rsidRPr="00BE605D">
        <w:rPr>
          <w:rFonts w:ascii="Arial"/>
          <w:spacing w:val="-5"/>
          <w:sz w:val="20"/>
        </w:rPr>
        <w:t xml:space="preserve"> </w:t>
      </w:r>
      <w:r w:rsidRPr="00BE605D">
        <w:rPr>
          <w:rFonts w:ascii="Arial"/>
          <w:sz w:val="20"/>
        </w:rPr>
        <w:t>fifty</w:t>
      </w:r>
    </w:p>
    <w:p w14:paraId="2EA85C2B" w14:textId="77777777" w:rsidR="00BF2C81" w:rsidRPr="00BE605D" w:rsidRDefault="000D1B05">
      <w:pPr>
        <w:ind w:left="2391"/>
        <w:rPr>
          <w:rFonts w:ascii="Arial" w:eastAsia="Arial" w:hAnsi="Arial" w:cs="Arial"/>
          <w:sz w:val="20"/>
          <w:szCs w:val="20"/>
        </w:rPr>
      </w:pPr>
      <w:r w:rsidRPr="00BE605D">
        <w:rPr>
          <w:rFonts w:ascii="Arial"/>
          <w:spacing w:val="-1"/>
          <w:sz w:val="20"/>
        </w:rPr>
        <w:t>(150)</w:t>
      </w:r>
      <w:r w:rsidRPr="00BE605D">
        <w:rPr>
          <w:rFonts w:ascii="Arial"/>
          <w:spacing w:val="-6"/>
          <w:sz w:val="20"/>
        </w:rPr>
        <w:t xml:space="preserve"> </w:t>
      </w:r>
      <w:r w:rsidRPr="00BE605D">
        <w:rPr>
          <w:rFonts w:ascii="Arial"/>
          <w:sz w:val="20"/>
        </w:rPr>
        <w:t>square</w:t>
      </w:r>
      <w:r w:rsidRPr="00BE605D">
        <w:rPr>
          <w:rFonts w:ascii="Arial"/>
          <w:spacing w:val="-6"/>
          <w:sz w:val="20"/>
        </w:rPr>
        <w:t xml:space="preserve"> </w:t>
      </w:r>
      <w:r w:rsidRPr="00BE605D">
        <w:rPr>
          <w:rFonts w:ascii="Arial"/>
          <w:sz w:val="20"/>
        </w:rPr>
        <w:t>feet</w:t>
      </w:r>
      <w:r w:rsidRPr="00BE605D">
        <w:rPr>
          <w:rFonts w:ascii="Arial"/>
          <w:spacing w:val="-6"/>
          <w:sz w:val="20"/>
        </w:rPr>
        <w:t xml:space="preserve"> </w:t>
      </w:r>
      <w:r w:rsidRPr="00BE605D">
        <w:rPr>
          <w:rFonts w:ascii="Arial"/>
          <w:spacing w:val="-1"/>
          <w:sz w:val="20"/>
        </w:rPr>
        <w:t>of</w:t>
      </w:r>
      <w:r w:rsidRPr="00BE605D">
        <w:rPr>
          <w:rFonts w:ascii="Arial"/>
          <w:spacing w:val="-4"/>
          <w:sz w:val="20"/>
        </w:rPr>
        <w:t xml:space="preserve"> </w:t>
      </w:r>
      <w:r w:rsidRPr="00BE605D">
        <w:rPr>
          <w:rFonts w:ascii="Arial"/>
          <w:sz w:val="20"/>
        </w:rPr>
        <w:t>ceiling</w:t>
      </w:r>
      <w:r w:rsidRPr="00BE605D">
        <w:rPr>
          <w:rFonts w:ascii="Arial"/>
          <w:spacing w:val="-4"/>
          <w:sz w:val="20"/>
        </w:rPr>
        <w:t xml:space="preserve"> </w:t>
      </w:r>
      <w:r w:rsidRPr="00BE605D">
        <w:rPr>
          <w:rFonts w:ascii="Arial"/>
          <w:spacing w:val="-1"/>
          <w:sz w:val="20"/>
        </w:rPr>
        <w:t>area.</w:t>
      </w:r>
    </w:p>
    <w:p w14:paraId="0BE4ACD3" w14:textId="77777777" w:rsidR="00BF2C81" w:rsidRPr="00BE605D" w:rsidRDefault="00BF2C81">
      <w:pPr>
        <w:spacing w:before="10"/>
        <w:rPr>
          <w:rFonts w:ascii="Arial" w:eastAsia="Arial" w:hAnsi="Arial" w:cs="Arial"/>
          <w:sz w:val="19"/>
          <w:szCs w:val="19"/>
        </w:rPr>
      </w:pPr>
    </w:p>
    <w:p w14:paraId="5EC6CDE7" w14:textId="77777777" w:rsidR="00BF2C81" w:rsidRPr="00BE605D" w:rsidRDefault="000D1B05">
      <w:pPr>
        <w:numPr>
          <w:ilvl w:val="1"/>
          <w:numId w:val="77"/>
        </w:numPr>
        <w:tabs>
          <w:tab w:val="left" w:pos="2392"/>
        </w:tabs>
        <w:ind w:right="429"/>
        <w:rPr>
          <w:rFonts w:ascii="Arial" w:eastAsia="Arial" w:hAnsi="Arial" w:cs="Arial"/>
          <w:sz w:val="20"/>
          <w:szCs w:val="20"/>
        </w:rPr>
      </w:pPr>
      <w:r w:rsidRPr="00BE605D">
        <w:rPr>
          <w:rFonts w:ascii="Arial"/>
          <w:sz w:val="20"/>
        </w:rPr>
        <w:t>When</w:t>
      </w:r>
      <w:r w:rsidRPr="00BE605D">
        <w:rPr>
          <w:rFonts w:ascii="Arial"/>
          <w:spacing w:val="-7"/>
          <w:sz w:val="20"/>
        </w:rPr>
        <w:t xml:space="preserve"> </w:t>
      </w:r>
      <w:r w:rsidRPr="00BE605D">
        <w:rPr>
          <w:rFonts w:ascii="Arial"/>
          <w:spacing w:val="-1"/>
          <w:sz w:val="20"/>
        </w:rPr>
        <w:t>using</w:t>
      </w:r>
      <w:r w:rsidRPr="00BE605D">
        <w:rPr>
          <w:rFonts w:ascii="Arial"/>
          <w:spacing w:val="-6"/>
          <w:sz w:val="20"/>
        </w:rPr>
        <w:t xml:space="preserve"> </w:t>
      </w:r>
      <w:r w:rsidRPr="00BE605D">
        <w:rPr>
          <w:rFonts w:ascii="Arial"/>
          <w:sz w:val="20"/>
        </w:rPr>
        <w:t>roof</w:t>
      </w:r>
      <w:r w:rsidRPr="00BE605D">
        <w:rPr>
          <w:rFonts w:ascii="Arial"/>
          <w:spacing w:val="-4"/>
          <w:sz w:val="20"/>
        </w:rPr>
        <w:t xml:space="preserve"> </w:t>
      </w:r>
      <w:r w:rsidRPr="00BE605D">
        <w:rPr>
          <w:rFonts w:ascii="Arial"/>
          <w:spacing w:val="-1"/>
          <w:sz w:val="20"/>
        </w:rPr>
        <w:t>vents</w:t>
      </w:r>
      <w:r w:rsidRPr="00BE605D">
        <w:rPr>
          <w:rFonts w:ascii="Arial"/>
          <w:spacing w:val="-2"/>
          <w:sz w:val="20"/>
        </w:rPr>
        <w:t xml:space="preserve"> </w:t>
      </w:r>
      <w:r w:rsidRPr="00BE605D">
        <w:rPr>
          <w:rFonts w:ascii="Arial"/>
          <w:spacing w:val="-1"/>
          <w:sz w:val="20"/>
        </w:rPr>
        <w:t>without</w:t>
      </w:r>
      <w:r w:rsidRPr="00BE605D">
        <w:rPr>
          <w:rFonts w:ascii="Arial"/>
          <w:spacing w:val="-6"/>
          <w:sz w:val="20"/>
        </w:rPr>
        <w:t xml:space="preserve"> </w:t>
      </w:r>
      <w:r w:rsidRPr="00BE605D">
        <w:rPr>
          <w:rFonts w:ascii="Arial"/>
          <w:sz w:val="20"/>
        </w:rPr>
        <w:t>soffit</w:t>
      </w:r>
      <w:r w:rsidRPr="00BE605D">
        <w:rPr>
          <w:rFonts w:ascii="Arial"/>
          <w:spacing w:val="-6"/>
          <w:sz w:val="20"/>
        </w:rPr>
        <w:t xml:space="preserve"> </w:t>
      </w:r>
      <w:r w:rsidRPr="00BE605D">
        <w:rPr>
          <w:rFonts w:ascii="Arial"/>
          <w:spacing w:val="-1"/>
          <w:sz w:val="20"/>
        </w:rPr>
        <w:t>vents</w:t>
      </w:r>
      <w:r w:rsidRPr="00BE605D">
        <w:rPr>
          <w:rFonts w:ascii="Arial"/>
          <w:spacing w:val="-3"/>
          <w:sz w:val="20"/>
        </w:rPr>
        <w:t xml:space="preserve"> </w:t>
      </w:r>
      <w:r w:rsidRPr="00BE605D">
        <w:rPr>
          <w:rFonts w:ascii="Arial"/>
          <w:spacing w:val="-1"/>
          <w:sz w:val="20"/>
          <w:u w:val="single" w:color="000000"/>
        </w:rPr>
        <w:t>with</w:t>
      </w:r>
      <w:r w:rsidRPr="00BE605D">
        <w:rPr>
          <w:rFonts w:ascii="Arial"/>
          <w:spacing w:val="-6"/>
          <w:sz w:val="20"/>
          <w:u w:val="single" w:color="000000"/>
        </w:rPr>
        <w:t xml:space="preserve"> </w:t>
      </w:r>
      <w:r w:rsidRPr="00BE605D">
        <w:rPr>
          <w:rFonts w:ascii="Arial"/>
          <w:sz w:val="20"/>
        </w:rPr>
        <w:t>a</w:t>
      </w:r>
      <w:r w:rsidRPr="00BE605D">
        <w:rPr>
          <w:rFonts w:ascii="Arial"/>
          <w:spacing w:val="-6"/>
          <w:sz w:val="20"/>
        </w:rPr>
        <w:t xml:space="preserve"> </w:t>
      </w:r>
      <w:r w:rsidRPr="00BE605D">
        <w:rPr>
          <w:rFonts w:ascii="Arial"/>
          <w:sz w:val="20"/>
        </w:rPr>
        <w:t>ceiling</w:t>
      </w:r>
      <w:r w:rsidRPr="00BE605D">
        <w:rPr>
          <w:rFonts w:ascii="Arial"/>
          <w:spacing w:val="-6"/>
          <w:sz w:val="20"/>
        </w:rPr>
        <w:t xml:space="preserve"> </w:t>
      </w:r>
      <w:r w:rsidRPr="00BE605D">
        <w:rPr>
          <w:rFonts w:ascii="Arial"/>
          <w:spacing w:val="-1"/>
          <w:sz w:val="20"/>
        </w:rPr>
        <w:t>vapor</w:t>
      </w:r>
      <w:r w:rsidRPr="00BE605D">
        <w:rPr>
          <w:rFonts w:ascii="Arial"/>
          <w:spacing w:val="-5"/>
          <w:sz w:val="20"/>
        </w:rPr>
        <w:t xml:space="preserve"> </w:t>
      </w:r>
      <w:r w:rsidRPr="00BE605D">
        <w:rPr>
          <w:rFonts w:ascii="Arial"/>
          <w:spacing w:val="-1"/>
          <w:sz w:val="20"/>
        </w:rPr>
        <w:t>barrier,</w:t>
      </w:r>
      <w:r w:rsidRPr="00BE605D">
        <w:rPr>
          <w:rFonts w:ascii="Arial"/>
          <w:spacing w:val="-6"/>
          <w:sz w:val="20"/>
        </w:rPr>
        <w:t xml:space="preserve"> </w:t>
      </w:r>
      <w:r w:rsidRPr="00BE605D">
        <w:rPr>
          <w:rFonts w:ascii="Arial"/>
          <w:sz w:val="20"/>
        </w:rPr>
        <w:t>sufficient</w:t>
      </w:r>
      <w:r w:rsidRPr="00BE605D">
        <w:rPr>
          <w:rFonts w:ascii="Arial"/>
          <w:spacing w:val="-4"/>
          <w:sz w:val="20"/>
        </w:rPr>
        <w:t xml:space="preserve"> </w:t>
      </w:r>
      <w:r w:rsidRPr="00BE605D">
        <w:rPr>
          <w:rFonts w:ascii="Arial"/>
          <w:spacing w:val="-1"/>
          <w:sz w:val="20"/>
        </w:rPr>
        <w:t>vents</w:t>
      </w:r>
      <w:r w:rsidRPr="00BE605D">
        <w:rPr>
          <w:rFonts w:ascii="Arial"/>
          <w:spacing w:val="-6"/>
          <w:sz w:val="20"/>
        </w:rPr>
        <w:t xml:space="preserve"> </w:t>
      </w:r>
      <w:r w:rsidRPr="00BE605D">
        <w:rPr>
          <w:rFonts w:ascii="Arial"/>
          <w:sz w:val="20"/>
        </w:rPr>
        <w:t>shall</w:t>
      </w:r>
      <w:r w:rsidRPr="00BE605D">
        <w:rPr>
          <w:rFonts w:ascii="Arial"/>
          <w:spacing w:val="83"/>
          <w:w w:val="99"/>
          <w:sz w:val="20"/>
        </w:rPr>
        <w:t xml:space="preserve"> </w:t>
      </w:r>
      <w:r w:rsidRPr="00BE605D">
        <w:rPr>
          <w:rFonts w:ascii="Arial"/>
          <w:spacing w:val="-1"/>
          <w:sz w:val="20"/>
        </w:rPr>
        <w:t>be</w:t>
      </w:r>
      <w:r w:rsidRPr="00BE605D">
        <w:rPr>
          <w:rFonts w:ascii="Arial"/>
          <w:spacing w:val="-6"/>
          <w:sz w:val="20"/>
        </w:rPr>
        <w:t xml:space="preserve"> </w:t>
      </w:r>
      <w:r w:rsidRPr="00BE605D">
        <w:rPr>
          <w:rFonts w:ascii="Arial"/>
          <w:sz w:val="20"/>
        </w:rPr>
        <w:t>used</w:t>
      </w:r>
      <w:r w:rsidRPr="00BE605D">
        <w:rPr>
          <w:rFonts w:ascii="Arial"/>
          <w:spacing w:val="-5"/>
          <w:sz w:val="20"/>
        </w:rPr>
        <w:t xml:space="preserve"> </w:t>
      </w:r>
      <w:r w:rsidRPr="00BE605D">
        <w:rPr>
          <w:rFonts w:ascii="Arial"/>
          <w:spacing w:val="-1"/>
          <w:sz w:val="20"/>
        </w:rPr>
        <w:t>to</w:t>
      </w:r>
      <w:r w:rsidRPr="00BE605D">
        <w:rPr>
          <w:rFonts w:ascii="Arial"/>
          <w:spacing w:val="-4"/>
          <w:sz w:val="20"/>
        </w:rPr>
        <w:t xml:space="preserve"> </w:t>
      </w:r>
      <w:r w:rsidRPr="00BE605D">
        <w:rPr>
          <w:rFonts w:ascii="Arial"/>
          <w:sz w:val="20"/>
        </w:rPr>
        <w:t>provide</w:t>
      </w:r>
      <w:r w:rsidRPr="00BE605D">
        <w:rPr>
          <w:rFonts w:ascii="Arial"/>
          <w:spacing w:val="-5"/>
          <w:sz w:val="20"/>
        </w:rPr>
        <w:t xml:space="preserve"> </w:t>
      </w:r>
      <w:r w:rsidRPr="00BE605D">
        <w:rPr>
          <w:rFonts w:ascii="Arial"/>
          <w:sz w:val="20"/>
        </w:rPr>
        <w:t>one</w:t>
      </w:r>
      <w:r w:rsidRPr="00BE605D">
        <w:rPr>
          <w:rFonts w:ascii="Arial"/>
          <w:spacing w:val="-5"/>
          <w:sz w:val="20"/>
        </w:rPr>
        <w:t xml:space="preserve"> </w:t>
      </w:r>
      <w:r w:rsidRPr="00BE605D">
        <w:rPr>
          <w:rFonts w:ascii="Arial"/>
          <w:sz w:val="20"/>
        </w:rPr>
        <w:t>square</w:t>
      </w:r>
      <w:r w:rsidRPr="00BE605D">
        <w:rPr>
          <w:rFonts w:ascii="Arial"/>
          <w:spacing w:val="-6"/>
          <w:sz w:val="20"/>
        </w:rPr>
        <w:t xml:space="preserve"> </w:t>
      </w:r>
      <w:r w:rsidRPr="00BE605D">
        <w:rPr>
          <w:rFonts w:ascii="Arial"/>
          <w:sz w:val="20"/>
        </w:rPr>
        <w:t>foot</w:t>
      </w:r>
      <w:r w:rsidRPr="00BE605D">
        <w:rPr>
          <w:rFonts w:ascii="Arial"/>
          <w:spacing w:val="-5"/>
          <w:sz w:val="20"/>
        </w:rPr>
        <w:t xml:space="preserve"> </w:t>
      </w:r>
      <w:r w:rsidRPr="00BE605D">
        <w:rPr>
          <w:rFonts w:ascii="Arial"/>
          <w:spacing w:val="-1"/>
          <w:sz w:val="20"/>
        </w:rPr>
        <w:t>of</w:t>
      </w:r>
      <w:r w:rsidRPr="00BE605D">
        <w:rPr>
          <w:rFonts w:ascii="Arial"/>
          <w:spacing w:val="-3"/>
          <w:sz w:val="20"/>
        </w:rPr>
        <w:t xml:space="preserve"> </w:t>
      </w:r>
      <w:r w:rsidRPr="00BE605D">
        <w:rPr>
          <w:rFonts w:ascii="Arial"/>
          <w:sz w:val="20"/>
        </w:rPr>
        <w:t>free</w:t>
      </w:r>
      <w:r w:rsidRPr="00BE605D">
        <w:rPr>
          <w:rFonts w:ascii="Arial"/>
          <w:spacing w:val="-6"/>
          <w:sz w:val="20"/>
        </w:rPr>
        <w:t xml:space="preserve"> </w:t>
      </w:r>
      <w:r w:rsidRPr="00BE605D">
        <w:rPr>
          <w:rFonts w:ascii="Arial"/>
          <w:spacing w:val="-1"/>
          <w:sz w:val="20"/>
        </w:rPr>
        <w:t>vent</w:t>
      </w:r>
      <w:r w:rsidRPr="00BE605D">
        <w:rPr>
          <w:rFonts w:ascii="Arial"/>
          <w:spacing w:val="-5"/>
          <w:sz w:val="20"/>
        </w:rPr>
        <w:t xml:space="preserve"> </w:t>
      </w:r>
      <w:r w:rsidRPr="00BE605D">
        <w:rPr>
          <w:rFonts w:ascii="Arial"/>
          <w:sz w:val="20"/>
        </w:rPr>
        <w:t>area</w:t>
      </w:r>
      <w:r w:rsidRPr="00BE605D">
        <w:rPr>
          <w:rFonts w:ascii="Arial"/>
          <w:spacing w:val="-5"/>
          <w:sz w:val="20"/>
        </w:rPr>
        <w:t xml:space="preserve"> </w:t>
      </w:r>
      <w:r w:rsidRPr="00BE605D">
        <w:rPr>
          <w:rFonts w:ascii="Arial"/>
          <w:sz w:val="20"/>
        </w:rPr>
        <w:t>for</w:t>
      </w:r>
      <w:r w:rsidRPr="00BE605D">
        <w:rPr>
          <w:rFonts w:ascii="Arial"/>
          <w:spacing w:val="-5"/>
          <w:sz w:val="20"/>
        </w:rPr>
        <w:t xml:space="preserve"> </w:t>
      </w:r>
      <w:r w:rsidRPr="00BE605D">
        <w:rPr>
          <w:rFonts w:ascii="Arial"/>
          <w:spacing w:val="-1"/>
          <w:sz w:val="20"/>
        </w:rPr>
        <w:t>each</w:t>
      </w:r>
      <w:r w:rsidRPr="00BE605D">
        <w:rPr>
          <w:rFonts w:ascii="Arial"/>
          <w:spacing w:val="-5"/>
          <w:sz w:val="20"/>
        </w:rPr>
        <w:t xml:space="preserve"> </w:t>
      </w:r>
      <w:r w:rsidRPr="00BE605D">
        <w:rPr>
          <w:rFonts w:ascii="Arial"/>
          <w:sz w:val="20"/>
        </w:rPr>
        <w:t>three</w:t>
      </w:r>
      <w:r w:rsidRPr="00BE605D">
        <w:rPr>
          <w:rFonts w:ascii="Arial"/>
          <w:spacing w:val="-5"/>
          <w:sz w:val="20"/>
        </w:rPr>
        <w:t xml:space="preserve"> </w:t>
      </w:r>
      <w:r w:rsidRPr="00BE605D">
        <w:rPr>
          <w:rFonts w:ascii="Arial"/>
          <w:sz w:val="20"/>
        </w:rPr>
        <w:t>hundred</w:t>
      </w:r>
      <w:r w:rsidRPr="00BE605D">
        <w:rPr>
          <w:rFonts w:ascii="Arial"/>
          <w:spacing w:val="-6"/>
          <w:sz w:val="20"/>
        </w:rPr>
        <w:t xml:space="preserve"> </w:t>
      </w:r>
      <w:r w:rsidRPr="00BE605D">
        <w:rPr>
          <w:rFonts w:ascii="Arial"/>
          <w:sz w:val="20"/>
        </w:rPr>
        <w:t>(300)</w:t>
      </w:r>
      <w:r w:rsidRPr="00BE605D">
        <w:rPr>
          <w:rFonts w:ascii="Arial"/>
          <w:spacing w:val="-2"/>
          <w:sz w:val="20"/>
        </w:rPr>
        <w:t xml:space="preserve"> </w:t>
      </w:r>
      <w:r w:rsidRPr="00BE605D">
        <w:rPr>
          <w:rFonts w:ascii="Arial"/>
          <w:spacing w:val="-1"/>
          <w:sz w:val="20"/>
        </w:rPr>
        <w:t>square</w:t>
      </w:r>
      <w:r w:rsidRPr="00BE605D">
        <w:rPr>
          <w:rFonts w:ascii="Arial"/>
          <w:spacing w:val="42"/>
          <w:w w:val="99"/>
          <w:sz w:val="20"/>
        </w:rPr>
        <w:t xml:space="preserve"> </w:t>
      </w:r>
      <w:r w:rsidRPr="00BE605D">
        <w:rPr>
          <w:rFonts w:ascii="Arial"/>
          <w:sz w:val="20"/>
        </w:rPr>
        <w:t>feet</w:t>
      </w:r>
      <w:r w:rsidRPr="00BE605D">
        <w:rPr>
          <w:rFonts w:ascii="Arial"/>
          <w:spacing w:val="-6"/>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ceiling</w:t>
      </w:r>
      <w:r w:rsidRPr="00BE605D">
        <w:rPr>
          <w:rFonts w:ascii="Arial"/>
          <w:spacing w:val="-4"/>
          <w:sz w:val="20"/>
        </w:rPr>
        <w:t xml:space="preserve"> </w:t>
      </w:r>
      <w:r w:rsidRPr="00BE605D">
        <w:rPr>
          <w:rFonts w:ascii="Arial"/>
          <w:spacing w:val="-1"/>
          <w:sz w:val="20"/>
        </w:rPr>
        <w:t>area.</w:t>
      </w:r>
    </w:p>
    <w:p w14:paraId="0BD5FA0D" w14:textId="77777777" w:rsidR="00BF2C81" w:rsidRPr="00BE605D" w:rsidRDefault="00BF2C81">
      <w:pPr>
        <w:spacing w:before="1"/>
        <w:rPr>
          <w:rFonts w:ascii="Arial" w:eastAsia="Arial" w:hAnsi="Arial" w:cs="Arial"/>
          <w:sz w:val="20"/>
          <w:szCs w:val="20"/>
        </w:rPr>
      </w:pPr>
    </w:p>
    <w:p w14:paraId="2AE6841D" w14:textId="77777777" w:rsidR="00BF2C81" w:rsidRPr="00BE605D" w:rsidRDefault="000D1B05">
      <w:pPr>
        <w:numPr>
          <w:ilvl w:val="1"/>
          <w:numId w:val="77"/>
        </w:numPr>
        <w:tabs>
          <w:tab w:val="left" w:pos="2392"/>
        </w:tabs>
        <w:ind w:right="429"/>
        <w:rPr>
          <w:rFonts w:ascii="Arial" w:eastAsia="Arial" w:hAnsi="Arial" w:cs="Arial"/>
          <w:sz w:val="20"/>
          <w:szCs w:val="20"/>
        </w:rPr>
      </w:pPr>
      <w:r w:rsidRPr="00BE605D">
        <w:rPr>
          <w:rFonts w:ascii="Arial"/>
          <w:sz w:val="20"/>
        </w:rPr>
        <w:t>When</w:t>
      </w:r>
      <w:r w:rsidRPr="00BE605D">
        <w:rPr>
          <w:rFonts w:ascii="Arial"/>
          <w:spacing w:val="-6"/>
          <w:sz w:val="20"/>
        </w:rPr>
        <w:t xml:space="preserve"> </w:t>
      </w:r>
      <w:r w:rsidRPr="00BE605D">
        <w:rPr>
          <w:rFonts w:ascii="Arial"/>
          <w:spacing w:val="-1"/>
          <w:sz w:val="20"/>
        </w:rPr>
        <w:t>using</w:t>
      </w:r>
      <w:r w:rsidRPr="00BE605D">
        <w:rPr>
          <w:rFonts w:ascii="Arial"/>
          <w:spacing w:val="-4"/>
          <w:sz w:val="20"/>
        </w:rPr>
        <w:t xml:space="preserve"> </w:t>
      </w:r>
      <w:r w:rsidRPr="00BE605D">
        <w:rPr>
          <w:rFonts w:ascii="Arial"/>
          <w:sz w:val="20"/>
        </w:rPr>
        <w:t>a</w:t>
      </w:r>
      <w:r w:rsidRPr="00BE605D">
        <w:rPr>
          <w:rFonts w:ascii="Arial"/>
          <w:spacing w:val="-6"/>
          <w:sz w:val="20"/>
        </w:rPr>
        <w:t xml:space="preserve"> </w:t>
      </w:r>
      <w:r w:rsidRPr="00BE605D">
        <w:rPr>
          <w:rFonts w:ascii="Arial"/>
          <w:spacing w:val="-1"/>
          <w:sz w:val="20"/>
        </w:rPr>
        <w:t>combination</w:t>
      </w:r>
      <w:r w:rsidRPr="00BE605D">
        <w:rPr>
          <w:rFonts w:ascii="Arial"/>
          <w:spacing w:val="-4"/>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roof</w:t>
      </w:r>
      <w:r w:rsidRPr="00BE605D">
        <w:rPr>
          <w:rFonts w:ascii="Arial"/>
          <w:spacing w:val="-4"/>
          <w:sz w:val="20"/>
        </w:rPr>
        <w:t xml:space="preserve"> </w:t>
      </w:r>
      <w:r w:rsidRPr="00BE605D">
        <w:rPr>
          <w:rFonts w:ascii="Arial"/>
          <w:spacing w:val="-1"/>
          <w:sz w:val="20"/>
        </w:rPr>
        <w:t>and</w:t>
      </w:r>
      <w:r w:rsidRPr="00BE605D">
        <w:rPr>
          <w:rFonts w:ascii="Arial"/>
          <w:spacing w:val="-5"/>
          <w:sz w:val="20"/>
        </w:rPr>
        <w:t xml:space="preserve"> </w:t>
      </w:r>
      <w:r w:rsidRPr="00BE605D">
        <w:rPr>
          <w:rFonts w:ascii="Arial"/>
          <w:sz w:val="20"/>
        </w:rPr>
        <w:t>soffit</w:t>
      </w:r>
      <w:r w:rsidRPr="00BE605D">
        <w:rPr>
          <w:rFonts w:ascii="Arial"/>
          <w:spacing w:val="-6"/>
          <w:sz w:val="20"/>
        </w:rPr>
        <w:t xml:space="preserve"> </w:t>
      </w:r>
      <w:r w:rsidRPr="00BE605D">
        <w:rPr>
          <w:rFonts w:ascii="Arial"/>
          <w:spacing w:val="-1"/>
          <w:sz w:val="20"/>
        </w:rPr>
        <w:t>vents</w:t>
      </w:r>
      <w:r w:rsidRPr="00BE605D">
        <w:rPr>
          <w:rFonts w:ascii="Arial"/>
          <w:spacing w:val="-5"/>
          <w:sz w:val="20"/>
        </w:rPr>
        <w:t xml:space="preserve"> </w:t>
      </w:r>
      <w:r w:rsidRPr="00BE605D">
        <w:rPr>
          <w:rFonts w:ascii="Arial"/>
          <w:sz w:val="20"/>
        </w:rPr>
        <w:t>and</w:t>
      </w:r>
      <w:r w:rsidRPr="00BE605D">
        <w:rPr>
          <w:rFonts w:ascii="Arial"/>
          <w:spacing w:val="-4"/>
          <w:sz w:val="20"/>
        </w:rPr>
        <w:t xml:space="preserve"> </w:t>
      </w:r>
      <w:r w:rsidRPr="00BE605D">
        <w:rPr>
          <w:rFonts w:ascii="Arial"/>
          <w:spacing w:val="-1"/>
          <w:sz w:val="20"/>
        </w:rPr>
        <w:t>no</w:t>
      </w:r>
      <w:r w:rsidRPr="00BE605D">
        <w:rPr>
          <w:rFonts w:ascii="Arial"/>
          <w:spacing w:val="-6"/>
          <w:sz w:val="20"/>
        </w:rPr>
        <w:t xml:space="preserve"> </w:t>
      </w:r>
      <w:r w:rsidRPr="00BE605D">
        <w:rPr>
          <w:rFonts w:ascii="Arial"/>
          <w:sz w:val="20"/>
        </w:rPr>
        <w:t>ceiling</w:t>
      </w:r>
      <w:r w:rsidRPr="00BE605D">
        <w:rPr>
          <w:rFonts w:ascii="Arial"/>
          <w:spacing w:val="-4"/>
          <w:sz w:val="20"/>
        </w:rPr>
        <w:t xml:space="preserve"> </w:t>
      </w:r>
      <w:r w:rsidRPr="00BE605D">
        <w:rPr>
          <w:rFonts w:ascii="Arial"/>
          <w:spacing w:val="-1"/>
          <w:sz w:val="20"/>
        </w:rPr>
        <w:t>vapor</w:t>
      </w:r>
      <w:r w:rsidRPr="00BE605D">
        <w:rPr>
          <w:rFonts w:ascii="Arial"/>
          <w:spacing w:val="-5"/>
          <w:sz w:val="20"/>
        </w:rPr>
        <w:t xml:space="preserve"> </w:t>
      </w:r>
      <w:r w:rsidRPr="00BE605D">
        <w:rPr>
          <w:rFonts w:ascii="Arial"/>
          <w:spacing w:val="-1"/>
          <w:sz w:val="20"/>
        </w:rPr>
        <w:t>barrier,</w:t>
      </w:r>
      <w:r w:rsidRPr="00BE605D">
        <w:rPr>
          <w:rFonts w:ascii="Arial"/>
          <w:spacing w:val="-6"/>
          <w:sz w:val="20"/>
        </w:rPr>
        <w:t xml:space="preserve"> </w:t>
      </w:r>
      <w:r w:rsidRPr="00BE605D">
        <w:rPr>
          <w:rFonts w:ascii="Arial"/>
          <w:spacing w:val="-1"/>
          <w:sz w:val="20"/>
        </w:rPr>
        <w:t>sufficient</w:t>
      </w:r>
      <w:r w:rsidRPr="00BE605D">
        <w:rPr>
          <w:rFonts w:ascii="Arial"/>
          <w:spacing w:val="80"/>
          <w:w w:val="99"/>
          <w:sz w:val="20"/>
        </w:rPr>
        <w:t xml:space="preserve"> </w:t>
      </w:r>
      <w:r w:rsidRPr="00BE605D">
        <w:rPr>
          <w:rFonts w:ascii="Arial"/>
          <w:spacing w:val="-1"/>
          <w:sz w:val="20"/>
        </w:rPr>
        <w:t>vents</w:t>
      </w:r>
      <w:r w:rsidRPr="00BE605D">
        <w:rPr>
          <w:rFonts w:ascii="Arial"/>
          <w:spacing w:val="-5"/>
          <w:sz w:val="20"/>
        </w:rPr>
        <w:t xml:space="preserve"> </w:t>
      </w:r>
      <w:r w:rsidRPr="00BE605D">
        <w:rPr>
          <w:rFonts w:ascii="Arial"/>
          <w:sz w:val="20"/>
        </w:rPr>
        <w:t>shall</w:t>
      </w:r>
      <w:r w:rsidRPr="00BE605D">
        <w:rPr>
          <w:rFonts w:ascii="Arial"/>
          <w:spacing w:val="-6"/>
          <w:sz w:val="20"/>
        </w:rPr>
        <w:t xml:space="preserve"> </w:t>
      </w:r>
      <w:r w:rsidRPr="00BE605D">
        <w:rPr>
          <w:rFonts w:ascii="Arial"/>
          <w:spacing w:val="1"/>
          <w:sz w:val="20"/>
        </w:rPr>
        <w:t>be</w:t>
      </w:r>
      <w:r w:rsidRPr="00BE605D">
        <w:rPr>
          <w:rFonts w:ascii="Arial"/>
          <w:spacing w:val="-5"/>
          <w:sz w:val="20"/>
        </w:rPr>
        <w:t xml:space="preserve"> </w:t>
      </w:r>
      <w:r w:rsidRPr="00BE605D">
        <w:rPr>
          <w:rFonts w:ascii="Arial"/>
          <w:spacing w:val="-1"/>
          <w:sz w:val="20"/>
        </w:rPr>
        <w:t>used</w:t>
      </w:r>
      <w:r w:rsidRPr="00BE605D">
        <w:rPr>
          <w:rFonts w:ascii="Arial"/>
          <w:spacing w:val="-3"/>
          <w:sz w:val="20"/>
        </w:rPr>
        <w:t xml:space="preserve"> </w:t>
      </w:r>
      <w:r w:rsidRPr="00BE605D">
        <w:rPr>
          <w:rFonts w:ascii="Arial"/>
          <w:spacing w:val="-1"/>
          <w:sz w:val="20"/>
        </w:rPr>
        <w:t>to</w:t>
      </w:r>
      <w:r w:rsidRPr="00BE605D">
        <w:rPr>
          <w:rFonts w:ascii="Arial"/>
          <w:spacing w:val="-3"/>
          <w:sz w:val="20"/>
        </w:rPr>
        <w:t xml:space="preserve"> </w:t>
      </w:r>
      <w:r w:rsidRPr="00BE605D">
        <w:rPr>
          <w:rFonts w:ascii="Arial"/>
          <w:spacing w:val="-1"/>
          <w:sz w:val="20"/>
        </w:rPr>
        <w:t>provide</w:t>
      </w:r>
      <w:r w:rsidRPr="00BE605D">
        <w:rPr>
          <w:rFonts w:ascii="Arial"/>
          <w:spacing w:val="-5"/>
          <w:sz w:val="20"/>
        </w:rPr>
        <w:t xml:space="preserve"> </w:t>
      </w:r>
      <w:r w:rsidRPr="00BE605D">
        <w:rPr>
          <w:rFonts w:ascii="Arial"/>
          <w:sz w:val="20"/>
        </w:rPr>
        <w:t>one</w:t>
      </w:r>
      <w:r w:rsidRPr="00BE605D">
        <w:rPr>
          <w:rFonts w:ascii="Arial"/>
          <w:spacing w:val="-5"/>
          <w:sz w:val="20"/>
        </w:rPr>
        <w:t xml:space="preserve"> </w:t>
      </w:r>
      <w:r w:rsidRPr="00BE605D">
        <w:rPr>
          <w:rFonts w:ascii="Arial"/>
          <w:spacing w:val="-1"/>
          <w:sz w:val="20"/>
        </w:rPr>
        <w:t>(1)</w:t>
      </w:r>
      <w:r w:rsidRPr="00BE605D">
        <w:rPr>
          <w:rFonts w:ascii="Arial"/>
          <w:spacing w:val="-3"/>
          <w:sz w:val="20"/>
        </w:rPr>
        <w:t xml:space="preserve"> </w:t>
      </w:r>
      <w:r w:rsidRPr="00BE605D">
        <w:rPr>
          <w:rFonts w:ascii="Arial"/>
          <w:sz w:val="20"/>
        </w:rPr>
        <w:t>square</w:t>
      </w:r>
      <w:r w:rsidRPr="00BE605D">
        <w:rPr>
          <w:rFonts w:ascii="Arial"/>
          <w:spacing w:val="-6"/>
          <w:sz w:val="20"/>
        </w:rPr>
        <w:t xml:space="preserve"> </w:t>
      </w:r>
      <w:r w:rsidRPr="00BE605D">
        <w:rPr>
          <w:rFonts w:ascii="Arial"/>
          <w:sz w:val="20"/>
        </w:rPr>
        <w:t>foot</w:t>
      </w:r>
      <w:r w:rsidRPr="00BE605D">
        <w:rPr>
          <w:rFonts w:ascii="Arial"/>
          <w:spacing w:val="-3"/>
          <w:sz w:val="20"/>
        </w:rPr>
        <w:t xml:space="preserve"> </w:t>
      </w:r>
      <w:r w:rsidRPr="00BE605D">
        <w:rPr>
          <w:rFonts w:ascii="Arial"/>
          <w:spacing w:val="-1"/>
          <w:sz w:val="20"/>
        </w:rPr>
        <w:t>of</w:t>
      </w:r>
      <w:r w:rsidRPr="00BE605D">
        <w:rPr>
          <w:rFonts w:ascii="Arial"/>
          <w:spacing w:val="-3"/>
          <w:sz w:val="20"/>
        </w:rPr>
        <w:t xml:space="preserve"> </w:t>
      </w:r>
      <w:r w:rsidRPr="00BE605D">
        <w:rPr>
          <w:rFonts w:ascii="Arial"/>
          <w:spacing w:val="-1"/>
          <w:sz w:val="20"/>
        </w:rPr>
        <w:t>free</w:t>
      </w:r>
      <w:r w:rsidRPr="00BE605D">
        <w:rPr>
          <w:rFonts w:ascii="Arial"/>
          <w:spacing w:val="-3"/>
          <w:sz w:val="20"/>
        </w:rPr>
        <w:t xml:space="preserve"> </w:t>
      </w:r>
      <w:r w:rsidRPr="00BE605D">
        <w:rPr>
          <w:rFonts w:ascii="Arial"/>
          <w:spacing w:val="-1"/>
          <w:sz w:val="20"/>
        </w:rPr>
        <w:t>vent</w:t>
      </w:r>
      <w:r w:rsidRPr="00BE605D">
        <w:rPr>
          <w:rFonts w:ascii="Arial"/>
          <w:spacing w:val="-3"/>
          <w:sz w:val="20"/>
        </w:rPr>
        <w:t xml:space="preserve"> </w:t>
      </w:r>
      <w:r w:rsidRPr="00BE605D">
        <w:rPr>
          <w:rFonts w:ascii="Arial"/>
          <w:spacing w:val="-1"/>
          <w:sz w:val="20"/>
        </w:rPr>
        <w:t>area</w:t>
      </w:r>
      <w:r w:rsidRPr="00BE605D">
        <w:rPr>
          <w:rFonts w:ascii="Arial"/>
          <w:spacing w:val="-5"/>
          <w:sz w:val="20"/>
        </w:rPr>
        <w:t xml:space="preserve"> </w:t>
      </w:r>
      <w:r w:rsidRPr="00BE605D">
        <w:rPr>
          <w:rFonts w:ascii="Arial"/>
          <w:sz w:val="20"/>
        </w:rPr>
        <w:t>for</w:t>
      </w:r>
      <w:r w:rsidRPr="00BE605D">
        <w:rPr>
          <w:rFonts w:ascii="Arial"/>
          <w:spacing w:val="-5"/>
          <w:sz w:val="20"/>
        </w:rPr>
        <w:t xml:space="preserve"> </w:t>
      </w:r>
      <w:r w:rsidRPr="00BE605D">
        <w:rPr>
          <w:rFonts w:ascii="Arial"/>
          <w:sz w:val="20"/>
        </w:rPr>
        <w:t>each</w:t>
      </w:r>
      <w:r w:rsidRPr="00BE605D">
        <w:rPr>
          <w:rFonts w:ascii="Arial"/>
          <w:spacing w:val="-5"/>
          <w:sz w:val="20"/>
        </w:rPr>
        <w:t xml:space="preserve"> </w:t>
      </w:r>
      <w:r w:rsidRPr="00BE605D">
        <w:rPr>
          <w:rFonts w:ascii="Arial"/>
          <w:sz w:val="20"/>
        </w:rPr>
        <w:t>three</w:t>
      </w:r>
      <w:r w:rsidRPr="00BE605D">
        <w:rPr>
          <w:rFonts w:ascii="Arial"/>
          <w:spacing w:val="-3"/>
          <w:sz w:val="20"/>
        </w:rPr>
        <w:t xml:space="preserve"> </w:t>
      </w:r>
      <w:r w:rsidRPr="00BE605D">
        <w:rPr>
          <w:rFonts w:ascii="Arial"/>
          <w:spacing w:val="-1"/>
          <w:sz w:val="20"/>
        </w:rPr>
        <w:t>hundred</w:t>
      </w:r>
    </w:p>
    <w:p w14:paraId="686719A2" w14:textId="77777777" w:rsidR="00BF2C81" w:rsidRPr="00BE605D" w:rsidRDefault="000D1B05">
      <w:pPr>
        <w:ind w:left="2391" w:right="554"/>
        <w:rPr>
          <w:rFonts w:ascii="Arial" w:eastAsia="Arial" w:hAnsi="Arial" w:cs="Arial"/>
          <w:sz w:val="20"/>
          <w:szCs w:val="20"/>
        </w:rPr>
      </w:pPr>
      <w:r w:rsidRPr="00BE605D">
        <w:rPr>
          <w:rFonts w:ascii="Arial"/>
          <w:spacing w:val="-1"/>
          <w:sz w:val="20"/>
        </w:rPr>
        <w:t>(300)</w:t>
      </w:r>
      <w:r w:rsidRPr="00BE605D">
        <w:rPr>
          <w:rFonts w:ascii="Arial"/>
          <w:spacing w:val="-5"/>
          <w:sz w:val="20"/>
        </w:rPr>
        <w:t xml:space="preserve"> </w:t>
      </w:r>
      <w:r w:rsidRPr="00BE605D">
        <w:rPr>
          <w:rFonts w:ascii="Arial"/>
          <w:sz w:val="20"/>
        </w:rPr>
        <w:t>square</w:t>
      </w:r>
      <w:r w:rsidRPr="00BE605D">
        <w:rPr>
          <w:rFonts w:ascii="Arial"/>
          <w:spacing w:val="-5"/>
          <w:sz w:val="20"/>
        </w:rPr>
        <w:t xml:space="preserve"> </w:t>
      </w:r>
      <w:r w:rsidRPr="00BE605D">
        <w:rPr>
          <w:rFonts w:ascii="Arial"/>
          <w:sz w:val="20"/>
        </w:rPr>
        <w:t>feet</w:t>
      </w:r>
      <w:r w:rsidRPr="00BE605D">
        <w:rPr>
          <w:rFonts w:ascii="Arial"/>
          <w:spacing w:val="-5"/>
          <w:sz w:val="20"/>
        </w:rPr>
        <w:t xml:space="preserve"> </w:t>
      </w:r>
      <w:r w:rsidRPr="00BE605D">
        <w:rPr>
          <w:rFonts w:ascii="Arial"/>
          <w:spacing w:val="-1"/>
          <w:sz w:val="20"/>
        </w:rPr>
        <w:t>of</w:t>
      </w:r>
      <w:r w:rsidRPr="00BE605D">
        <w:rPr>
          <w:rFonts w:ascii="Arial"/>
          <w:spacing w:val="-3"/>
          <w:sz w:val="20"/>
        </w:rPr>
        <w:t xml:space="preserve"> </w:t>
      </w:r>
      <w:r w:rsidRPr="00BE605D">
        <w:rPr>
          <w:rFonts w:ascii="Arial"/>
          <w:sz w:val="20"/>
        </w:rPr>
        <w:t>ceiling</w:t>
      </w:r>
      <w:r w:rsidRPr="00BE605D">
        <w:rPr>
          <w:rFonts w:ascii="Arial"/>
          <w:spacing w:val="-4"/>
          <w:sz w:val="20"/>
        </w:rPr>
        <w:t xml:space="preserve"> </w:t>
      </w:r>
      <w:r w:rsidRPr="00BE605D">
        <w:rPr>
          <w:rFonts w:ascii="Arial"/>
          <w:spacing w:val="-1"/>
          <w:sz w:val="20"/>
        </w:rPr>
        <w:t>area.</w:t>
      </w:r>
      <w:r w:rsidRPr="00BE605D">
        <w:rPr>
          <w:rFonts w:ascii="Arial"/>
          <w:spacing w:val="48"/>
          <w:sz w:val="20"/>
        </w:rPr>
        <w:t xml:space="preserve"> </w:t>
      </w:r>
      <w:r w:rsidRPr="00BE605D">
        <w:rPr>
          <w:rFonts w:ascii="Arial"/>
          <w:spacing w:val="-1"/>
          <w:sz w:val="20"/>
        </w:rPr>
        <w:t>Vents</w:t>
      </w:r>
      <w:r w:rsidRPr="00BE605D">
        <w:rPr>
          <w:rFonts w:ascii="Arial"/>
          <w:spacing w:val="-4"/>
          <w:sz w:val="20"/>
        </w:rPr>
        <w:t xml:space="preserve"> </w:t>
      </w:r>
      <w:r w:rsidRPr="00BE605D">
        <w:rPr>
          <w:rFonts w:ascii="Arial"/>
          <w:sz w:val="20"/>
        </w:rPr>
        <w:t>shall</w:t>
      </w:r>
      <w:r w:rsidRPr="00BE605D">
        <w:rPr>
          <w:rFonts w:ascii="Arial"/>
          <w:spacing w:val="-6"/>
          <w:sz w:val="20"/>
        </w:rPr>
        <w:t xml:space="preserve"> </w:t>
      </w:r>
      <w:r w:rsidRPr="00BE605D">
        <w:rPr>
          <w:rFonts w:ascii="Arial"/>
          <w:spacing w:val="1"/>
          <w:sz w:val="20"/>
        </w:rPr>
        <w:t>be</w:t>
      </w:r>
      <w:r w:rsidRPr="00BE605D">
        <w:rPr>
          <w:rFonts w:ascii="Arial"/>
          <w:spacing w:val="-5"/>
          <w:sz w:val="20"/>
        </w:rPr>
        <w:t xml:space="preserve"> </w:t>
      </w:r>
      <w:r w:rsidRPr="00BE605D">
        <w:rPr>
          <w:rFonts w:ascii="Arial"/>
          <w:sz w:val="20"/>
        </w:rPr>
        <w:t>installed</w:t>
      </w:r>
      <w:r w:rsidRPr="00BE605D">
        <w:rPr>
          <w:rFonts w:ascii="Arial"/>
          <w:spacing w:val="-4"/>
          <w:sz w:val="20"/>
        </w:rPr>
        <w:t xml:space="preserve"> </w:t>
      </w:r>
      <w:r w:rsidRPr="00BE605D">
        <w:rPr>
          <w:rFonts w:ascii="Arial"/>
          <w:spacing w:val="-1"/>
          <w:sz w:val="20"/>
        </w:rPr>
        <w:t>with</w:t>
      </w:r>
      <w:r w:rsidRPr="00BE605D">
        <w:rPr>
          <w:rFonts w:ascii="Arial"/>
          <w:spacing w:val="-3"/>
          <w:sz w:val="20"/>
        </w:rPr>
        <w:t xml:space="preserve"> </w:t>
      </w:r>
      <w:r w:rsidRPr="00BE605D">
        <w:rPr>
          <w:rFonts w:ascii="Arial"/>
          <w:spacing w:val="-1"/>
          <w:sz w:val="20"/>
        </w:rPr>
        <w:t>no</w:t>
      </w:r>
      <w:r w:rsidRPr="00BE605D">
        <w:rPr>
          <w:rFonts w:ascii="Arial"/>
          <w:spacing w:val="-3"/>
          <w:sz w:val="20"/>
        </w:rPr>
        <w:t xml:space="preserve"> </w:t>
      </w:r>
      <w:r w:rsidRPr="00BE605D">
        <w:rPr>
          <w:rFonts w:ascii="Arial"/>
          <w:spacing w:val="-1"/>
          <w:sz w:val="20"/>
        </w:rPr>
        <w:t>less</w:t>
      </w:r>
      <w:r w:rsidRPr="00BE605D">
        <w:rPr>
          <w:rFonts w:ascii="Arial"/>
          <w:spacing w:val="-5"/>
          <w:sz w:val="20"/>
        </w:rPr>
        <w:t xml:space="preserve"> </w:t>
      </w:r>
      <w:r w:rsidRPr="00BE605D">
        <w:rPr>
          <w:rFonts w:ascii="Arial"/>
          <w:sz w:val="20"/>
        </w:rPr>
        <w:t>than</w:t>
      </w:r>
      <w:r w:rsidRPr="00BE605D">
        <w:rPr>
          <w:rFonts w:ascii="Arial"/>
          <w:spacing w:val="-5"/>
          <w:sz w:val="20"/>
        </w:rPr>
        <w:t xml:space="preserve"> </w:t>
      </w:r>
      <w:r w:rsidRPr="00BE605D">
        <w:rPr>
          <w:rFonts w:ascii="Arial"/>
          <w:spacing w:val="1"/>
          <w:sz w:val="20"/>
        </w:rPr>
        <w:t>fifty</w:t>
      </w:r>
      <w:r w:rsidRPr="00BE605D">
        <w:rPr>
          <w:rFonts w:ascii="Arial"/>
          <w:spacing w:val="-9"/>
          <w:sz w:val="20"/>
        </w:rPr>
        <w:t xml:space="preserve"> </w:t>
      </w:r>
      <w:r w:rsidRPr="00BE605D">
        <w:rPr>
          <w:rFonts w:ascii="Arial"/>
          <w:spacing w:val="-1"/>
          <w:sz w:val="20"/>
        </w:rPr>
        <w:t>percent</w:t>
      </w:r>
      <w:r w:rsidRPr="00BE605D">
        <w:rPr>
          <w:rFonts w:ascii="Arial"/>
          <w:spacing w:val="44"/>
          <w:w w:val="99"/>
          <w:sz w:val="20"/>
        </w:rPr>
        <w:t xml:space="preserve"> </w:t>
      </w:r>
      <w:r w:rsidRPr="00BE605D">
        <w:rPr>
          <w:rFonts w:ascii="Arial"/>
          <w:spacing w:val="-1"/>
          <w:sz w:val="20"/>
        </w:rPr>
        <w:t>(50%)</w:t>
      </w:r>
      <w:r w:rsidRPr="00BE605D">
        <w:rPr>
          <w:rFonts w:ascii="Arial"/>
          <w:spacing w:val="-5"/>
          <w:sz w:val="20"/>
        </w:rPr>
        <w:t xml:space="preserve"> </w:t>
      </w:r>
      <w:r w:rsidRPr="00BE605D">
        <w:rPr>
          <w:rFonts w:ascii="Arial"/>
          <w:spacing w:val="-1"/>
          <w:sz w:val="20"/>
        </w:rPr>
        <w:t>nor</w:t>
      </w:r>
      <w:r w:rsidRPr="00BE605D">
        <w:rPr>
          <w:rFonts w:ascii="Arial"/>
          <w:spacing w:val="-4"/>
          <w:sz w:val="20"/>
        </w:rPr>
        <w:t xml:space="preserve"> </w:t>
      </w:r>
      <w:r w:rsidRPr="00BE605D">
        <w:rPr>
          <w:rFonts w:ascii="Arial"/>
          <w:sz w:val="20"/>
        </w:rPr>
        <w:t>more</w:t>
      </w:r>
      <w:r w:rsidRPr="00BE605D">
        <w:rPr>
          <w:rFonts w:ascii="Arial"/>
          <w:spacing w:val="-5"/>
          <w:sz w:val="20"/>
        </w:rPr>
        <w:t xml:space="preserve"> </w:t>
      </w:r>
      <w:r w:rsidRPr="00BE605D">
        <w:rPr>
          <w:rFonts w:ascii="Arial"/>
          <w:spacing w:val="-1"/>
          <w:sz w:val="20"/>
        </w:rPr>
        <w:t>than</w:t>
      </w:r>
      <w:r w:rsidRPr="00BE605D">
        <w:rPr>
          <w:rFonts w:ascii="Arial"/>
          <w:spacing w:val="-3"/>
          <w:sz w:val="20"/>
        </w:rPr>
        <w:t xml:space="preserve"> </w:t>
      </w:r>
      <w:r w:rsidRPr="00BE605D">
        <w:rPr>
          <w:rFonts w:ascii="Arial"/>
          <w:sz w:val="20"/>
        </w:rPr>
        <w:t>eighty</w:t>
      </w:r>
      <w:r w:rsidRPr="00BE605D">
        <w:rPr>
          <w:rFonts w:ascii="Arial"/>
          <w:spacing w:val="-6"/>
          <w:sz w:val="20"/>
        </w:rPr>
        <w:t xml:space="preserve"> </w:t>
      </w:r>
      <w:r w:rsidRPr="00BE605D">
        <w:rPr>
          <w:rFonts w:ascii="Arial"/>
          <w:spacing w:val="-1"/>
          <w:sz w:val="20"/>
        </w:rPr>
        <w:t>percent</w:t>
      </w:r>
      <w:r w:rsidRPr="00BE605D">
        <w:rPr>
          <w:rFonts w:ascii="Arial"/>
          <w:spacing w:val="-5"/>
          <w:sz w:val="20"/>
        </w:rPr>
        <w:t xml:space="preserve"> </w:t>
      </w:r>
      <w:r w:rsidRPr="00BE605D">
        <w:rPr>
          <w:rFonts w:ascii="Arial"/>
          <w:sz w:val="20"/>
        </w:rPr>
        <w:t>(80%)</w:t>
      </w:r>
      <w:r w:rsidRPr="00BE605D">
        <w:rPr>
          <w:rFonts w:ascii="Arial"/>
          <w:spacing w:val="-4"/>
          <w:sz w:val="20"/>
        </w:rPr>
        <w:t xml:space="preserve"> </w:t>
      </w:r>
      <w:r w:rsidRPr="00BE605D">
        <w:rPr>
          <w:rFonts w:ascii="Arial"/>
          <w:spacing w:val="-1"/>
          <w:sz w:val="20"/>
        </w:rPr>
        <w:t>of</w:t>
      </w:r>
      <w:r w:rsidRPr="00BE605D">
        <w:rPr>
          <w:rFonts w:ascii="Arial"/>
          <w:spacing w:val="-3"/>
          <w:sz w:val="20"/>
        </w:rPr>
        <w:t xml:space="preserve"> </w:t>
      </w:r>
      <w:r w:rsidRPr="00BE605D">
        <w:rPr>
          <w:rFonts w:ascii="Arial"/>
          <w:spacing w:val="-1"/>
          <w:sz w:val="20"/>
        </w:rPr>
        <w:t>the</w:t>
      </w:r>
      <w:r w:rsidRPr="00BE605D">
        <w:rPr>
          <w:rFonts w:ascii="Arial"/>
          <w:spacing w:val="-3"/>
          <w:sz w:val="20"/>
        </w:rPr>
        <w:t xml:space="preserve"> </w:t>
      </w:r>
      <w:r w:rsidRPr="00BE605D">
        <w:rPr>
          <w:rFonts w:ascii="Arial"/>
          <w:sz w:val="20"/>
        </w:rPr>
        <w:t>total</w:t>
      </w:r>
      <w:r w:rsidRPr="00BE605D">
        <w:rPr>
          <w:rFonts w:ascii="Arial"/>
          <w:spacing w:val="-4"/>
          <w:sz w:val="20"/>
        </w:rPr>
        <w:t xml:space="preserve"> </w:t>
      </w:r>
      <w:r w:rsidRPr="00BE605D">
        <w:rPr>
          <w:rFonts w:ascii="Arial"/>
          <w:spacing w:val="-1"/>
          <w:sz w:val="20"/>
        </w:rPr>
        <w:t>vent</w:t>
      </w:r>
      <w:r w:rsidRPr="00BE605D">
        <w:rPr>
          <w:rFonts w:ascii="Arial"/>
          <w:spacing w:val="-5"/>
          <w:sz w:val="20"/>
        </w:rPr>
        <w:t xml:space="preserve"> </w:t>
      </w:r>
      <w:r w:rsidRPr="00BE605D">
        <w:rPr>
          <w:rFonts w:ascii="Arial"/>
          <w:spacing w:val="-1"/>
          <w:sz w:val="20"/>
        </w:rPr>
        <w:t>area</w:t>
      </w:r>
      <w:r w:rsidRPr="00BE605D">
        <w:rPr>
          <w:rFonts w:ascii="Arial"/>
          <w:spacing w:val="-3"/>
          <w:sz w:val="20"/>
        </w:rPr>
        <w:t xml:space="preserve"> </w:t>
      </w:r>
      <w:r w:rsidRPr="00BE605D">
        <w:rPr>
          <w:rFonts w:ascii="Arial"/>
          <w:spacing w:val="-1"/>
          <w:sz w:val="20"/>
        </w:rPr>
        <w:t>in</w:t>
      </w:r>
      <w:r w:rsidRPr="00BE605D">
        <w:rPr>
          <w:rFonts w:ascii="Arial"/>
          <w:spacing w:val="-3"/>
          <w:sz w:val="20"/>
        </w:rPr>
        <w:t xml:space="preserve"> </w:t>
      </w:r>
      <w:r w:rsidRPr="00BE605D">
        <w:rPr>
          <w:rFonts w:ascii="Arial"/>
          <w:sz w:val="20"/>
        </w:rPr>
        <w:t>the</w:t>
      </w:r>
      <w:r w:rsidRPr="00BE605D">
        <w:rPr>
          <w:rFonts w:ascii="Arial"/>
          <w:spacing w:val="-5"/>
          <w:sz w:val="20"/>
        </w:rPr>
        <w:t xml:space="preserve"> </w:t>
      </w:r>
      <w:r w:rsidRPr="00BE605D">
        <w:rPr>
          <w:rFonts w:ascii="Arial"/>
          <w:spacing w:val="-1"/>
          <w:sz w:val="20"/>
        </w:rPr>
        <w:t>roof</w:t>
      </w:r>
      <w:r w:rsidRPr="00BE605D">
        <w:rPr>
          <w:rFonts w:ascii="Arial"/>
          <w:spacing w:val="-3"/>
          <w:sz w:val="20"/>
        </w:rPr>
        <w:t xml:space="preserve"> </w:t>
      </w:r>
      <w:r w:rsidRPr="00BE605D">
        <w:rPr>
          <w:rFonts w:ascii="Arial"/>
          <w:spacing w:val="-1"/>
          <w:sz w:val="20"/>
        </w:rPr>
        <w:t>near</w:t>
      </w:r>
      <w:r w:rsidRPr="00BE605D">
        <w:rPr>
          <w:rFonts w:ascii="Arial"/>
          <w:spacing w:val="-2"/>
          <w:sz w:val="20"/>
        </w:rPr>
        <w:t xml:space="preserve"> </w:t>
      </w:r>
      <w:r w:rsidRPr="00BE605D">
        <w:rPr>
          <w:rFonts w:ascii="Arial"/>
          <w:sz w:val="20"/>
        </w:rPr>
        <w:t>the</w:t>
      </w:r>
      <w:r w:rsidRPr="00BE605D">
        <w:rPr>
          <w:rFonts w:ascii="Arial"/>
          <w:spacing w:val="-5"/>
          <w:sz w:val="20"/>
        </w:rPr>
        <w:t xml:space="preserve"> </w:t>
      </w:r>
      <w:r w:rsidRPr="00BE605D">
        <w:rPr>
          <w:rFonts w:ascii="Arial"/>
          <w:spacing w:val="-1"/>
          <w:sz w:val="20"/>
        </w:rPr>
        <w:t>peak</w:t>
      </w:r>
      <w:r w:rsidRPr="00BE605D">
        <w:rPr>
          <w:rFonts w:ascii="Arial"/>
          <w:spacing w:val="62"/>
          <w:w w:val="99"/>
          <w:sz w:val="20"/>
        </w:rPr>
        <w:t xml:space="preserve"> </w:t>
      </w:r>
      <w:r w:rsidRPr="00BE605D">
        <w:rPr>
          <w:rFonts w:ascii="Arial"/>
          <w:spacing w:val="-1"/>
          <w:sz w:val="20"/>
        </w:rPr>
        <w:t>with</w:t>
      </w:r>
      <w:r w:rsidRPr="00BE605D">
        <w:rPr>
          <w:rFonts w:ascii="Arial"/>
          <w:spacing w:val="-4"/>
          <w:sz w:val="20"/>
        </w:rPr>
        <w:t xml:space="preserve"> </w:t>
      </w:r>
      <w:r w:rsidRPr="00BE605D">
        <w:rPr>
          <w:rFonts w:ascii="Arial"/>
          <w:spacing w:val="-1"/>
          <w:sz w:val="20"/>
        </w:rPr>
        <w:t>the</w:t>
      </w:r>
      <w:r w:rsidRPr="00BE605D">
        <w:rPr>
          <w:rFonts w:ascii="Arial"/>
          <w:spacing w:val="-3"/>
          <w:sz w:val="20"/>
        </w:rPr>
        <w:t xml:space="preserve"> </w:t>
      </w:r>
      <w:r w:rsidRPr="00BE605D">
        <w:rPr>
          <w:rFonts w:ascii="Arial"/>
          <w:spacing w:val="-1"/>
          <w:sz w:val="20"/>
        </w:rPr>
        <w:t>balance</w:t>
      </w:r>
      <w:r w:rsidRPr="00BE605D">
        <w:rPr>
          <w:rFonts w:ascii="Arial"/>
          <w:spacing w:val="-3"/>
          <w:sz w:val="20"/>
        </w:rPr>
        <w:t xml:space="preserve"> </w:t>
      </w:r>
      <w:r w:rsidRPr="00BE605D">
        <w:rPr>
          <w:rFonts w:ascii="Arial"/>
          <w:spacing w:val="-1"/>
          <w:sz w:val="20"/>
        </w:rPr>
        <w:t>of</w:t>
      </w:r>
      <w:r w:rsidRPr="00BE605D">
        <w:rPr>
          <w:rFonts w:ascii="Arial"/>
          <w:spacing w:val="-3"/>
          <w:sz w:val="20"/>
        </w:rPr>
        <w:t xml:space="preserve"> </w:t>
      </w:r>
      <w:r w:rsidRPr="00BE605D">
        <w:rPr>
          <w:rFonts w:ascii="Arial"/>
          <w:spacing w:val="-1"/>
          <w:sz w:val="20"/>
        </w:rPr>
        <w:t>vents</w:t>
      </w:r>
      <w:r w:rsidRPr="00BE605D">
        <w:rPr>
          <w:rFonts w:ascii="Arial"/>
          <w:spacing w:val="-4"/>
          <w:sz w:val="20"/>
        </w:rPr>
        <w:t xml:space="preserve"> </w:t>
      </w:r>
      <w:r w:rsidRPr="00BE605D">
        <w:rPr>
          <w:rFonts w:ascii="Arial"/>
          <w:spacing w:val="-1"/>
          <w:sz w:val="20"/>
        </w:rPr>
        <w:t>in</w:t>
      </w:r>
      <w:r w:rsidRPr="00BE605D">
        <w:rPr>
          <w:rFonts w:ascii="Arial"/>
          <w:spacing w:val="-3"/>
          <w:sz w:val="20"/>
        </w:rPr>
        <w:t xml:space="preserve"> </w:t>
      </w:r>
      <w:r w:rsidRPr="00BE605D">
        <w:rPr>
          <w:rFonts w:ascii="Arial"/>
          <w:spacing w:val="-1"/>
          <w:sz w:val="20"/>
        </w:rPr>
        <w:t>the</w:t>
      </w:r>
      <w:r w:rsidRPr="00BE605D">
        <w:rPr>
          <w:rFonts w:ascii="Arial"/>
          <w:spacing w:val="-5"/>
          <w:sz w:val="20"/>
        </w:rPr>
        <w:t xml:space="preserve"> </w:t>
      </w:r>
      <w:r w:rsidRPr="00BE605D">
        <w:rPr>
          <w:rFonts w:ascii="Arial"/>
          <w:sz w:val="20"/>
        </w:rPr>
        <w:t>soffit.</w:t>
      </w:r>
    </w:p>
    <w:p w14:paraId="564F5888" w14:textId="77777777" w:rsidR="00BF2C81" w:rsidRDefault="00BF2C81">
      <w:pPr>
        <w:spacing w:before="1"/>
        <w:rPr>
          <w:rFonts w:ascii="Arial" w:eastAsia="Arial" w:hAnsi="Arial" w:cs="Arial"/>
          <w:sz w:val="20"/>
          <w:szCs w:val="20"/>
        </w:rPr>
      </w:pPr>
    </w:p>
    <w:p w14:paraId="3D043CD6" w14:textId="77777777" w:rsidR="00BF2C81" w:rsidRDefault="000D1B05">
      <w:pPr>
        <w:numPr>
          <w:ilvl w:val="1"/>
          <w:numId w:val="77"/>
        </w:numPr>
        <w:tabs>
          <w:tab w:val="left" w:pos="2392"/>
        </w:tabs>
        <w:ind w:right="451"/>
        <w:rPr>
          <w:rFonts w:ascii="Arial" w:eastAsia="Arial" w:hAnsi="Arial" w:cs="Arial"/>
          <w:sz w:val="20"/>
          <w:szCs w:val="20"/>
        </w:rPr>
      </w:pPr>
      <w:r>
        <w:rPr>
          <w:rFonts w:ascii="Arial"/>
          <w:spacing w:val="1"/>
          <w:sz w:val="20"/>
        </w:rPr>
        <w:t>To</w:t>
      </w:r>
      <w:r>
        <w:rPr>
          <w:rFonts w:ascii="Arial"/>
          <w:spacing w:val="-6"/>
          <w:sz w:val="20"/>
        </w:rPr>
        <w:t xml:space="preserve"> </w:t>
      </w:r>
      <w:r>
        <w:rPr>
          <w:rFonts w:ascii="Arial"/>
          <w:spacing w:val="-1"/>
          <w:sz w:val="20"/>
        </w:rPr>
        <w:t>conserve</w:t>
      </w:r>
      <w:r>
        <w:rPr>
          <w:rFonts w:ascii="Arial"/>
          <w:spacing w:val="-6"/>
          <w:sz w:val="20"/>
        </w:rPr>
        <w:t xml:space="preserve"> </w:t>
      </w:r>
      <w:r>
        <w:rPr>
          <w:rFonts w:ascii="Arial"/>
          <w:sz w:val="20"/>
        </w:rPr>
        <w:t>energy,</w:t>
      </w:r>
      <w:r>
        <w:rPr>
          <w:rFonts w:ascii="Arial"/>
          <w:spacing w:val="-5"/>
          <w:sz w:val="20"/>
        </w:rPr>
        <w:t xml:space="preserve"> </w:t>
      </w:r>
      <w:r>
        <w:rPr>
          <w:rFonts w:ascii="Arial"/>
          <w:sz w:val="20"/>
        </w:rPr>
        <w:t>power</w:t>
      </w:r>
      <w:r>
        <w:rPr>
          <w:rFonts w:ascii="Arial"/>
          <w:spacing w:val="-3"/>
          <w:sz w:val="20"/>
        </w:rPr>
        <w:t xml:space="preserve"> </w:t>
      </w:r>
      <w:r>
        <w:rPr>
          <w:rFonts w:ascii="Arial"/>
          <w:spacing w:val="-1"/>
          <w:sz w:val="20"/>
        </w:rPr>
        <w:t>roof</w:t>
      </w:r>
      <w:r>
        <w:rPr>
          <w:rFonts w:ascii="Arial"/>
          <w:spacing w:val="-4"/>
          <w:sz w:val="20"/>
        </w:rPr>
        <w:t xml:space="preserve"> </w:t>
      </w:r>
      <w:r>
        <w:rPr>
          <w:rFonts w:ascii="Arial"/>
          <w:spacing w:val="-1"/>
          <w:sz w:val="20"/>
        </w:rPr>
        <w:t>ventilation</w:t>
      </w:r>
      <w:r>
        <w:rPr>
          <w:rFonts w:ascii="Arial"/>
          <w:spacing w:val="-5"/>
          <w:sz w:val="20"/>
        </w:rPr>
        <w:t xml:space="preserve"> </w:t>
      </w:r>
      <w:r>
        <w:rPr>
          <w:rFonts w:ascii="Arial"/>
          <w:sz w:val="20"/>
        </w:rPr>
        <w:t>systems</w:t>
      </w:r>
      <w:r>
        <w:rPr>
          <w:rFonts w:ascii="Arial"/>
          <w:spacing w:val="-5"/>
          <w:sz w:val="20"/>
        </w:rPr>
        <w:t xml:space="preserve"> </w:t>
      </w:r>
      <w:r>
        <w:rPr>
          <w:rFonts w:ascii="Arial"/>
          <w:spacing w:val="-1"/>
          <w:sz w:val="20"/>
        </w:rPr>
        <w:t>will</w:t>
      </w:r>
      <w:r>
        <w:rPr>
          <w:rFonts w:ascii="Arial"/>
          <w:spacing w:val="-7"/>
          <w:sz w:val="20"/>
        </w:rPr>
        <w:t xml:space="preserve"> </w:t>
      </w:r>
      <w:r>
        <w:rPr>
          <w:rFonts w:ascii="Arial"/>
          <w:spacing w:val="-1"/>
          <w:sz w:val="20"/>
        </w:rPr>
        <w:t>be</w:t>
      </w:r>
      <w:r>
        <w:rPr>
          <w:rFonts w:ascii="Arial"/>
          <w:spacing w:val="-3"/>
          <w:sz w:val="20"/>
        </w:rPr>
        <w:t xml:space="preserve"> </w:t>
      </w:r>
      <w:r>
        <w:rPr>
          <w:rFonts w:ascii="Arial"/>
          <w:spacing w:val="-1"/>
          <w:sz w:val="20"/>
        </w:rPr>
        <w:t>used</w:t>
      </w:r>
      <w:r>
        <w:rPr>
          <w:rFonts w:ascii="Arial"/>
          <w:spacing w:val="-4"/>
          <w:sz w:val="20"/>
        </w:rPr>
        <w:t xml:space="preserve"> </w:t>
      </w:r>
      <w:r>
        <w:rPr>
          <w:rFonts w:ascii="Arial"/>
          <w:sz w:val="20"/>
        </w:rPr>
        <w:t>only</w:t>
      </w:r>
      <w:r>
        <w:rPr>
          <w:rFonts w:ascii="Arial"/>
          <w:spacing w:val="-7"/>
          <w:sz w:val="20"/>
        </w:rPr>
        <w:t xml:space="preserve"> </w:t>
      </w:r>
      <w:r>
        <w:rPr>
          <w:rFonts w:ascii="Arial"/>
          <w:spacing w:val="-1"/>
          <w:sz w:val="20"/>
        </w:rPr>
        <w:t>as</w:t>
      </w:r>
      <w:r>
        <w:rPr>
          <w:rFonts w:ascii="Arial"/>
          <w:spacing w:val="-4"/>
          <w:sz w:val="20"/>
        </w:rPr>
        <w:t xml:space="preserve"> </w:t>
      </w:r>
      <w:r>
        <w:rPr>
          <w:rFonts w:ascii="Arial"/>
          <w:sz w:val="20"/>
        </w:rPr>
        <w:t>a</w:t>
      </w:r>
      <w:r>
        <w:rPr>
          <w:rFonts w:ascii="Arial"/>
          <w:spacing w:val="-6"/>
          <w:sz w:val="20"/>
        </w:rPr>
        <w:t xml:space="preserve"> </w:t>
      </w:r>
      <w:r>
        <w:rPr>
          <w:rFonts w:ascii="Arial"/>
          <w:sz w:val="20"/>
        </w:rPr>
        <w:t>method</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last</w:t>
      </w:r>
      <w:r>
        <w:rPr>
          <w:rFonts w:ascii="Arial"/>
          <w:spacing w:val="65"/>
          <w:w w:val="99"/>
          <w:sz w:val="20"/>
        </w:rPr>
        <w:t xml:space="preserve"> </w:t>
      </w:r>
      <w:r>
        <w:rPr>
          <w:rFonts w:ascii="Arial"/>
          <w:spacing w:val="-1"/>
          <w:sz w:val="20"/>
        </w:rPr>
        <w:t>resort.</w:t>
      </w:r>
      <w:r>
        <w:rPr>
          <w:rFonts w:ascii="Arial"/>
          <w:spacing w:val="41"/>
          <w:sz w:val="20"/>
        </w:rPr>
        <w:t xml:space="preserve"> </w:t>
      </w:r>
      <w:r>
        <w:rPr>
          <w:rFonts w:ascii="Arial"/>
          <w:spacing w:val="-1"/>
          <w:sz w:val="20"/>
        </w:rPr>
        <w:t>Roof</w:t>
      </w:r>
      <w:r>
        <w:rPr>
          <w:rFonts w:ascii="Arial"/>
          <w:spacing w:val="-5"/>
          <w:sz w:val="20"/>
        </w:rPr>
        <w:t xml:space="preserve"> </w:t>
      </w:r>
      <w:r>
        <w:rPr>
          <w:rFonts w:ascii="Arial"/>
          <w:spacing w:val="-1"/>
          <w:sz w:val="20"/>
        </w:rPr>
        <w:t>ventilation</w:t>
      </w:r>
      <w:r>
        <w:rPr>
          <w:rFonts w:ascii="Arial"/>
          <w:spacing w:val="-7"/>
          <w:sz w:val="20"/>
        </w:rPr>
        <w:t xml:space="preserve"> </w:t>
      </w:r>
      <w:r>
        <w:rPr>
          <w:rFonts w:ascii="Arial"/>
          <w:sz w:val="20"/>
        </w:rPr>
        <w:t>should</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accomplished</w:t>
      </w:r>
      <w:r>
        <w:rPr>
          <w:rFonts w:ascii="Arial"/>
          <w:spacing w:val="-7"/>
          <w:sz w:val="20"/>
        </w:rPr>
        <w:t xml:space="preserve"> </w:t>
      </w:r>
      <w:r>
        <w:rPr>
          <w:rFonts w:ascii="Arial"/>
          <w:sz w:val="20"/>
        </w:rPr>
        <w:t>through</w:t>
      </w:r>
      <w:r>
        <w:rPr>
          <w:rFonts w:ascii="Arial"/>
          <w:spacing w:val="-7"/>
          <w:sz w:val="20"/>
        </w:rPr>
        <w:t xml:space="preserve"> </w:t>
      </w:r>
      <w:r>
        <w:rPr>
          <w:rFonts w:ascii="Arial"/>
          <w:sz w:val="20"/>
        </w:rPr>
        <w:t>correctly</w:t>
      </w:r>
      <w:r>
        <w:rPr>
          <w:rFonts w:ascii="Arial"/>
          <w:spacing w:val="-10"/>
          <w:sz w:val="20"/>
        </w:rPr>
        <w:t xml:space="preserve"> </w:t>
      </w:r>
      <w:r>
        <w:rPr>
          <w:rFonts w:ascii="Arial"/>
          <w:sz w:val="20"/>
        </w:rPr>
        <w:t>sized</w:t>
      </w:r>
      <w:r>
        <w:rPr>
          <w:rFonts w:ascii="Arial"/>
          <w:spacing w:val="-6"/>
          <w:sz w:val="20"/>
        </w:rPr>
        <w:t xml:space="preserve"> </w:t>
      </w:r>
      <w:r>
        <w:rPr>
          <w:rFonts w:ascii="Arial"/>
          <w:spacing w:val="-1"/>
          <w:sz w:val="20"/>
        </w:rPr>
        <w:t>gable</w:t>
      </w:r>
      <w:r>
        <w:rPr>
          <w:rFonts w:ascii="Arial"/>
          <w:spacing w:val="-5"/>
          <w:sz w:val="20"/>
        </w:rPr>
        <w:t xml:space="preserve"> </w:t>
      </w:r>
      <w:r>
        <w:rPr>
          <w:rFonts w:ascii="Arial"/>
          <w:sz w:val="20"/>
        </w:rPr>
        <w:t>vents,</w:t>
      </w:r>
      <w:r>
        <w:rPr>
          <w:rFonts w:ascii="Arial"/>
          <w:spacing w:val="-7"/>
          <w:sz w:val="20"/>
        </w:rPr>
        <w:t xml:space="preserve"> </w:t>
      </w:r>
      <w:r>
        <w:rPr>
          <w:rFonts w:ascii="Arial"/>
          <w:spacing w:val="-1"/>
          <w:sz w:val="20"/>
        </w:rPr>
        <w:t>ridge</w:t>
      </w:r>
      <w:r>
        <w:rPr>
          <w:rFonts w:ascii="Arial"/>
          <w:spacing w:val="56"/>
          <w:w w:val="99"/>
          <w:sz w:val="20"/>
        </w:rPr>
        <w:t xml:space="preserve"> </w:t>
      </w:r>
      <w:r>
        <w:rPr>
          <w:rFonts w:ascii="Arial"/>
          <w:spacing w:val="-1"/>
          <w:sz w:val="20"/>
        </w:rPr>
        <w:t>vents,</w:t>
      </w:r>
      <w:r>
        <w:rPr>
          <w:rFonts w:ascii="Arial"/>
          <w:spacing w:val="-7"/>
          <w:sz w:val="20"/>
        </w:rPr>
        <w:t xml:space="preserve"> </w:t>
      </w:r>
      <w:r>
        <w:rPr>
          <w:rFonts w:ascii="Arial"/>
          <w:spacing w:val="-1"/>
          <w:sz w:val="20"/>
        </w:rPr>
        <w:t>and/or</w:t>
      </w:r>
      <w:r>
        <w:rPr>
          <w:rFonts w:ascii="Arial"/>
          <w:spacing w:val="-6"/>
          <w:sz w:val="20"/>
        </w:rPr>
        <w:t xml:space="preserve"> </w:t>
      </w:r>
      <w:r>
        <w:rPr>
          <w:rFonts w:ascii="Arial"/>
          <w:spacing w:val="-1"/>
          <w:sz w:val="20"/>
        </w:rPr>
        <w:t>roof</w:t>
      </w:r>
      <w:r>
        <w:rPr>
          <w:rFonts w:ascii="Arial"/>
          <w:spacing w:val="-5"/>
          <w:sz w:val="20"/>
        </w:rPr>
        <w:t xml:space="preserve"> </w:t>
      </w:r>
      <w:r>
        <w:rPr>
          <w:rFonts w:ascii="Arial"/>
          <w:sz w:val="20"/>
        </w:rPr>
        <w:t>pod</w:t>
      </w:r>
      <w:r>
        <w:rPr>
          <w:rFonts w:ascii="Arial"/>
          <w:spacing w:val="-6"/>
          <w:sz w:val="20"/>
        </w:rPr>
        <w:t xml:space="preserve"> </w:t>
      </w:r>
      <w:r>
        <w:rPr>
          <w:rFonts w:ascii="Arial"/>
          <w:spacing w:val="-1"/>
          <w:sz w:val="20"/>
        </w:rPr>
        <w:t>ventilation</w:t>
      </w:r>
      <w:r>
        <w:rPr>
          <w:rFonts w:ascii="Arial"/>
          <w:spacing w:val="-6"/>
          <w:sz w:val="20"/>
        </w:rPr>
        <w:t xml:space="preserve"> </w:t>
      </w:r>
      <w:r>
        <w:rPr>
          <w:rFonts w:ascii="Arial"/>
          <w:sz w:val="20"/>
        </w:rPr>
        <w:t>systems,</w:t>
      </w:r>
      <w:r>
        <w:rPr>
          <w:rFonts w:ascii="Arial"/>
          <w:spacing w:val="-7"/>
          <w:sz w:val="20"/>
        </w:rPr>
        <w:t xml:space="preserve"> </w:t>
      </w:r>
      <w:r>
        <w:rPr>
          <w:rFonts w:ascii="Arial"/>
          <w:spacing w:val="-1"/>
          <w:sz w:val="20"/>
        </w:rPr>
        <w:t>and</w:t>
      </w:r>
      <w:r>
        <w:rPr>
          <w:rFonts w:ascii="Arial"/>
          <w:spacing w:val="-7"/>
          <w:sz w:val="20"/>
        </w:rPr>
        <w:t xml:space="preserve"> </w:t>
      </w:r>
      <w:r>
        <w:rPr>
          <w:rFonts w:ascii="Arial"/>
          <w:sz w:val="20"/>
        </w:rPr>
        <w:t>soffit</w:t>
      </w:r>
      <w:r>
        <w:rPr>
          <w:rFonts w:ascii="Arial"/>
          <w:spacing w:val="-7"/>
          <w:sz w:val="20"/>
        </w:rPr>
        <w:t xml:space="preserve"> </w:t>
      </w:r>
      <w:r>
        <w:rPr>
          <w:rFonts w:ascii="Arial"/>
          <w:spacing w:val="-1"/>
          <w:sz w:val="20"/>
        </w:rPr>
        <w:t>vents.</w:t>
      </w:r>
    </w:p>
    <w:p w14:paraId="669EB901" w14:textId="77777777" w:rsidR="00BF2C81" w:rsidRDefault="00BF2C81">
      <w:pPr>
        <w:rPr>
          <w:rFonts w:ascii="Arial" w:eastAsia="Arial" w:hAnsi="Arial" w:cs="Arial"/>
          <w:sz w:val="20"/>
          <w:szCs w:val="20"/>
        </w:rPr>
      </w:pPr>
    </w:p>
    <w:p w14:paraId="722C3E57" w14:textId="77777777" w:rsidR="00BF2C81" w:rsidRDefault="00BF2C81">
      <w:pPr>
        <w:spacing w:before="6"/>
        <w:rPr>
          <w:rFonts w:ascii="Arial" w:eastAsia="Arial" w:hAnsi="Arial" w:cs="Arial"/>
          <w:sz w:val="21"/>
          <w:szCs w:val="21"/>
        </w:rPr>
      </w:pPr>
    </w:p>
    <w:p w14:paraId="26608DC9"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71B9464" wp14:editId="68188124">
                <wp:extent cx="6716395" cy="312420"/>
                <wp:effectExtent l="9525" t="9525" r="8255" b="11430"/>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28EF53DA" w14:textId="77777777" w:rsidR="00BE0450" w:rsidRDefault="00BE0450">
                            <w:pPr>
                              <w:tabs>
                                <w:tab w:val="left" w:pos="826"/>
                              </w:tabs>
                              <w:spacing w:before="77"/>
                              <w:ind w:left="106"/>
                              <w:rPr>
                                <w:rFonts w:ascii="Arial" w:eastAsia="Arial" w:hAnsi="Arial" w:cs="Arial"/>
                                <w:sz w:val="28"/>
                                <w:szCs w:val="28"/>
                              </w:rPr>
                            </w:pPr>
                            <w:bookmarkStart w:id="18" w:name="V._Minimum_Standards_for_Electrical_Serv"/>
                            <w:bookmarkStart w:id="19" w:name="_bookmark4"/>
                            <w:bookmarkEnd w:id="18"/>
                            <w:bookmarkEnd w:id="19"/>
                            <w:r>
                              <w:rPr>
                                <w:rFonts w:ascii="Arial"/>
                                <w:b/>
                                <w:color w:val="FFFFFF"/>
                                <w:sz w:val="28"/>
                              </w:rPr>
                              <w:t>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Electrical</w:t>
                            </w:r>
                            <w:r>
                              <w:rPr>
                                <w:rFonts w:ascii="Arial"/>
                                <w:b/>
                                <w:color w:val="FFFFFF"/>
                                <w:spacing w:val="2"/>
                                <w:sz w:val="28"/>
                              </w:rPr>
                              <w:t xml:space="preserve"> </w:t>
                            </w:r>
                            <w:r>
                              <w:rPr>
                                <w:rFonts w:ascii="Arial"/>
                                <w:b/>
                                <w:color w:val="FFFFFF"/>
                                <w:spacing w:val="-1"/>
                                <w:sz w:val="28"/>
                              </w:rPr>
                              <w:t>Service</w:t>
                            </w:r>
                          </w:p>
                        </w:txbxContent>
                      </wps:txbx>
                      <wps:bodyPr rot="0" vert="horz" wrap="square" lIns="0" tIns="0" rIns="0" bIns="0" anchor="t" anchorCtr="0" upright="1">
                        <a:noAutofit/>
                      </wps:bodyPr>
                    </wps:wsp>
                  </a:graphicData>
                </a:graphic>
              </wp:inline>
            </w:drawing>
          </mc:Choice>
          <mc:Fallback>
            <w:pict>
              <v:shape w14:anchorId="271B9464" id="Text Box 27" o:spid="_x0000_s1030"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" fillcolor="black" strokeweight=".20497mm">
                <v:textbox inset="0,0,0,0">
                  <w:txbxContent>
                    <w:p w14:paraId="28EF53DA" w14:textId="77777777" w:rsidR="00BE0450" w:rsidRDefault="00BE0450">
                      <w:pPr>
                        <w:tabs>
                          <w:tab w:val="left" w:pos="826"/>
                        </w:tabs>
                        <w:spacing w:before="77"/>
                        <w:ind w:left="106"/>
                        <w:rPr>
                          <w:rFonts w:ascii="Arial" w:eastAsia="Arial" w:hAnsi="Arial" w:cs="Arial"/>
                          <w:sz w:val="28"/>
                          <w:szCs w:val="28"/>
                        </w:rPr>
                      </w:pPr>
                      <w:bookmarkStart w:id="20" w:name="V._Minimum_Standards_for_Electrical_Serv"/>
                      <w:bookmarkStart w:id="21" w:name="_bookmark4"/>
                      <w:bookmarkEnd w:id="20"/>
                      <w:bookmarkEnd w:id="21"/>
                      <w:r>
                        <w:rPr>
                          <w:rFonts w:ascii="Arial"/>
                          <w:b/>
                          <w:color w:val="FFFFFF"/>
                          <w:sz w:val="28"/>
                        </w:rPr>
                        <w:t>V.</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Electrical</w:t>
                      </w:r>
                      <w:r>
                        <w:rPr>
                          <w:rFonts w:ascii="Arial"/>
                          <w:b/>
                          <w:color w:val="FFFFFF"/>
                          <w:spacing w:val="2"/>
                          <w:sz w:val="28"/>
                        </w:rPr>
                        <w:t xml:space="preserve"> </w:t>
                      </w:r>
                      <w:r>
                        <w:rPr>
                          <w:rFonts w:ascii="Arial"/>
                          <w:b/>
                          <w:color w:val="FFFFFF"/>
                          <w:spacing w:val="-1"/>
                          <w:sz w:val="28"/>
                        </w:rPr>
                        <w:t>Service</w:t>
                      </w:r>
                    </w:p>
                  </w:txbxContent>
                </v:textbox>
                <w10:anchorlock/>
              </v:shape>
            </w:pict>
          </mc:Fallback>
        </mc:AlternateContent>
      </w:r>
    </w:p>
    <w:p w14:paraId="612C2D5C" w14:textId="77777777" w:rsidR="00BF2C81" w:rsidRDefault="00BF2C81">
      <w:pPr>
        <w:spacing w:before="9"/>
        <w:rPr>
          <w:rFonts w:ascii="Arial" w:eastAsia="Arial" w:hAnsi="Arial" w:cs="Arial"/>
          <w:sz w:val="13"/>
          <w:szCs w:val="13"/>
        </w:rPr>
      </w:pPr>
    </w:p>
    <w:p w14:paraId="76D51E5A" w14:textId="77777777" w:rsidR="00BF2C81" w:rsidRDefault="000D1B05">
      <w:pPr>
        <w:spacing w:before="74"/>
        <w:ind w:left="951" w:right="346"/>
        <w:rPr>
          <w:rFonts w:ascii="Arial" w:eastAsia="Arial" w:hAnsi="Arial" w:cs="Arial"/>
          <w:sz w:val="20"/>
          <w:szCs w:val="20"/>
        </w:rPr>
      </w:pPr>
      <w:r>
        <w:rPr>
          <w:rFonts w:ascii="Arial"/>
          <w:spacing w:val="-1"/>
          <w:sz w:val="20"/>
        </w:rPr>
        <w:t>Iowa</w:t>
      </w:r>
      <w:r>
        <w:rPr>
          <w:rFonts w:ascii="Arial"/>
          <w:spacing w:val="-7"/>
          <w:sz w:val="20"/>
        </w:rPr>
        <w:t xml:space="preserve"> </w:t>
      </w:r>
      <w:r>
        <w:rPr>
          <w:rFonts w:ascii="Arial"/>
          <w:sz w:val="20"/>
        </w:rPr>
        <w:t>Code</w:t>
      </w:r>
      <w:r>
        <w:rPr>
          <w:rFonts w:ascii="Arial"/>
          <w:spacing w:val="-5"/>
          <w:sz w:val="20"/>
        </w:rPr>
        <w:t xml:space="preserve"> </w:t>
      </w:r>
      <w:r>
        <w:rPr>
          <w:rFonts w:ascii="Arial"/>
          <w:sz w:val="20"/>
        </w:rPr>
        <w:t>103</w:t>
      </w:r>
      <w:r>
        <w:rPr>
          <w:rFonts w:ascii="Arial"/>
          <w:spacing w:val="-6"/>
          <w:sz w:val="20"/>
        </w:rPr>
        <w:t xml:space="preserve"> </w:t>
      </w:r>
      <w:r>
        <w:rPr>
          <w:rFonts w:ascii="Arial"/>
          <w:spacing w:val="-1"/>
          <w:sz w:val="20"/>
        </w:rPr>
        <w:t>requires</w:t>
      </w:r>
      <w:r>
        <w:rPr>
          <w:rFonts w:ascii="Arial"/>
          <w:spacing w:val="-5"/>
          <w:sz w:val="20"/>
        </w:rPr>
        <w:t xml:space="preserve"> </w:t>
      </w:r>
      <w:r>
        <w:rPr>
          <w:rFonts w:ascii="Arial"/>
          <w:sz w:val="20"/>
        </w:rPr>
        <w:t>electricians</w:t>
      </w:r>
      <w:r>
        <w:rPr>
          <w:rFonts w:ascii="Arial"/>
          <w:spacing w:val="-6"/>
          <w:sz w:val="20"/>
        </w:rPr>
        <w:t xml:space="preserve"> </w:t>
      </w:r>
      <w:r>
        <w:rPr>
          <w:rFonts w:ascii="Arial"/>
          <w:sz w:val="20"/>
        </w:rPr>
        <w:t>and</w:t>
      </w:r>
      <w:r>
        <w:rPr>
          <w:rFonts w:ascii="Arial"/>
          <w:spacing w:val="-6"/>
          <w:sz w:val="20"/>
        </w:rPr>
        <w:t xml:space="preserve"> </w:t>
      </w:r>
      <w:r>
        <w:rPr>
          <w:rFonts w:ascii="Arial"/>
          <w:sz w:val="20"/>
        </w:rPr>
        <w:t>electrical</w:t>
      </w:r>
      <w:r>
        <w:rPr>
          <w:rFonts w:ascii="Arial"/>
          <w:spacing w:val="-8"/>
          <w:sz w:val="20"/>
        </w:rPr>
        <w:t xml:space="preserve"> </w:t>
      </w:r>
      <w:r>
        <w:rPr>
          <w:rFonts w:ascii="Arial"/>
          <w:sz w:val="20"/>
        </w:rPr>
        <w:t>contractors</w:t>
      </w:r>
      <w:r>
        <w:rPr>
          <w:rFonts w:ascii="Arial"/>
          <w:spacing w:val="-5"/>
          <w:sz w:val="20"/>
        </w:rPr>
        <w:t xml:space="preserve"> </w:t>
      </w:r>
      <w:r>
        <w:rPr>
          <w:rFonts w:ascii="Arial"/>
          <w:spacing w:val="-1"/>
          <w:sz w:val="20"/>
        </w:rPr>
        <w:t>to</w:t>
      </w:r>
      <w:r>
        <w:rPr>
          <w:rFonts w:ascii="Arial"/>
          <w:spacing w:val="-7"/>
          <w:sz w:val="20"/>
        </w:rPr>
        <w:t xml:space="preserve"> </w:t>
      </w:r>
      <w:r>
        <w:rPr>
          <w:rFonts w:ascii="Arial"/>
          <w:spacing w:val="-1"/>
          <w:sz w:val="20"/>
        </w:rPr>
        <w:t>have</w:t>
      </w:r>
      <w:r>
        <w:rPr>
          <w:rFonts w:ascii="Arial"/>
          <w:spacing w:val="46"/>
          <w:sz w:val="20"/>
        </w:rPr>
        <w:t xml:space="preserve"> </w:t>
      </w:r>
      <w:r>
        <w:rPr>
          <w:rFonts w:ascii="Arial"/>
          <w:spacing w:val="-1"/>
          <w:sz w:val="20"/>
        </w:rPr>
        <w:t>an</w:t>
      </w:r>
      <w:r>
        <w:rPr>
          <w:rFonts w:ascii="Arial"/>
          <w:spacing w:val="-5"/>
          <w:sz w:val="20"/>
        </w:rPr>
        <w:t xml:space="preserve"> </w:t>
      </w:r>
      <w:r>
        <w:rPr>
          <w:rFonts w:ascii="Arial"/>
          <w:spacing w:val="-1"/>
          <w:sz w:val="20"/>
        </w:rPr>
        <w:t>electrical</w:t>
      </w:r>
      <w:r>
        <w:rPr>
          <w:rFonts w:ascii="Arial"/>
          <w:spacing w:val="-7"/>
          <w:sz w:val="20"/>
        </w:rPr>
        <w:t xml:space="preserve"> </w:t>
      </w:r>
      <w:r>
        <w:rPr>
          <w:rFonts w:ascii="Arial"/>
          <w:spacing w:val="-1"/>
          <w:sz w:val="20"/>
        </w:rPr>
        <w:t>contractor,</w:t>
      </w:r>
      <w:r>
        <w:rPr>
          <w:rFonts w:ascii="Arial"/>
          <w:spacing w:val="-7"/>
          <w:sz w:val="20"/>
        </w:rPr>
        <w:t xml:space="preserve"> </w:t>
      </w:r>
      <w:r>
        <w:rPr>
          <w:rFonts w:ascii="Arial"/>
          <w:sz w:val="20"/>
        </w:rPr>
        <w:t>class</w:t>
      </w:r>
      <w:r>
        <w:rPr>
          <w:rFonts w:ascii="Arial"/>
          <w:spacing w:val="-5"/>
          <w:sz w:val="20"/>
        </w:rPr>
        <w:t xml:space="preserve"> </w:t>
      </w:r>
      <w:r>
        <w:rPr>
          <w:rFonts w:ascii="Arial"/>
          <w:sz w:val="20"/>
        </w:rPr>
        <w:t>A</w:t>
      </w:r>
      <w:r>
        <w:rPr>
          <w:rFonts w:ascii="Arial"/>
          <w:spacing w:val="71"/>
          <w:w w:val="99"/>
          <w:sz w:val="20"/>
        </w:rPr>
        <w:t xml:space="preserve"> </w:t>
      </w:r>
      <w:r>
        <w:rPr>
          <w:rFonts w:ascii="Arial"/>
          <w:sz w:val="20"/>
        </w:rPr>
        <w:t>master</w:t>
      </w:r>
      <w:r>
        <w:rPr>
          <w:rFonts w:ascii="Arial"/>
          <w:spacing w:val="-5"/>
          <w:sz w:val="20"/>
        </w:rPr>
        <w:t xml:space="preserve"> </w:t>
      </w:r>
      <w:r>
        <w:rPr>
          <w:rFonts w:ascii="Arial"/>
          <w:spacing w:val="-1"/>
          <w:sz w:val="20"/>
        </w:rPr>
        <w:t>electrician</w:t>
      </w:r>
      <w:r>
        <w:rPr>
          <w:rFonts w:ascii="Arial"/>
          <w:spacing w:val="-4"/>
          <w:sz w:val="20"/>
        </w:rPr>
        <w:t xml:space="preserve"> </w:t>
      </w:r>
      <w:r>
        <w:rPr>
          <w:rFonts w:ascii="Arial"/>
          <w:spacing w:val="-1"/>
          <w:sz w:val="20"/>
        </w:rPr>
        <w:t>or</w:t>
      </w:r>
      <w:r>
        <w:rPr>
          <w:rFonts w:ascii="Arial"/>
          <w:spacing w:val="-4"/>
          <w:sz w:val="20"/>
        </w:rPr>
        <w:t xml:space="preserve"> </w:t>
      </w:r>
      <w:r>
        <w:rPr>
          <w:rFonts w:ascii="Arial"/>
          <w:sz w:val="20"/>
        </w:rPr>
        <w:t>a</w:t>
      </w:r>
      <w:r>
        <w:rPr>
          <w:rFonts w:ascii="Arial"/>
          <w:spacing w:val="-6"/>
          <w:sz w:val="20"/>
        </w:rPr>
        <w:t xml:space="preserve"> </w:t>
      </w:r>
      <w:r>
        <w:rPr>
          <w:rFonts w:ascii="Arial"/>
          <w:sz w:val="20"/>
        </w:rPr>
        <w:t>class</w:t>
      </w:r>
      <w:r>
        <w:rPr>
          <w:rFonts w:ascii="Arial"/>
          <w:spacing w:val="-4"/>
          <w:sz w:val="20"/>
        </w:rPr>
        <w:t xml:space="preserve"> </w:t>
      </w:r>
      <w:r>
        <w:rPr>
          <w:rFonts w:ascii="Arial"/>
          <w:sz w:val="20"/>
        </w:rPr>
        <w:t>B</w:t>
      </w:r>
      <w:r>
        <w:rPr>
          <w:rFonts w:ascii="Arial"/>
          <w:spacing w:val="-7"/>
          <w:sz w:val="20"/>
        </w:rPr>
        <w:t xml:space="preserve"> </w:t>
      </w:r>
      <w:r>
        <w:rPr>
          <w:rFonts w:ascii="Arial"/>
          <w:sz w:val="20"/>
        </w:rPr>
        <w:t>master</w:t>
      </w:r>
      <w:r>
        <w:rPr>
          <w:rFonts w:ascii="Arial"/>
          <w:spacing w:val="-4"/>
          <w:sz w:val="20"/>
        </w:rPr>
        <w:t xml:space="preserve"> </w:t>
      </w:r>
      <w:r>
        <w:rPr>
          <w:rFonts w:ascii="Arial"/>
          <w:spacing w:val="-1"/>
          <w:sz w:val="20"/>
        </w:rPr>
        <w:t>electrician</w:t>
      </w:r>
      <w:r>
        <w:rPr>
          <w:rFonts w:ascii="Arial"/>
          <w:spacing w:val="-5"/>
          <w:sz w:val="20"/>
        </w:rPr>
        <w:t xml:space="preserve"> </w:t>
      </w:r>
      <w:r>
        <w:rPr>
          <w:rFonts w:ascii="Arial"/>
          <w:sz w:val="20"/>
        </w:rPr>
        <w:t>license</w:t>
      </w:r>
      <w:r>
        <w:rPr>
          <w:rFonts w:ascii="Arial"/>
          <w:spacing w:val="-6"/>
          <w:sz w:val="20"/>
        </w:rPr>
        <w:t xml:space="preserve"> </w:t>
      </w:r>
      <w:r>
        <w:rPr>
          <w:rFonts w:ascii="Arial"/>
          <w:spacing w:val="-1"/>
          <w:sz w:val="20"/>
        </w:rPr>
        <w:t>to</w:t>
      </w:r>
      <w:r>
        <w:rPr>
          <w:rFonts w:ascii="Arial"/>
          <w:spacing w:val="-5"/>
          <w:sz w:val="20"/>
        </w:rPr>
        <w:t xml:space="preserve"> </w:t>
      </w:r>
      <w:r>
        <w:rPr>
          <w:rFonts w:ascii="Arial"/>
          <w:spacing w:val="-1"/>
          <w:sz w:val="20"/>
        </w:rPr>
        <w:t>plan,</w:t>
      </w:r>
      <w:r>
        <w:rPr>
          <w:rFonts w:ascii="Arial"/>
          <w:spacing w:val="-4"/>
          <w:sz w:val="20"/>
        </w:rPr>
        <w:t xml:space="preserve"> </w:t>
      </w:r>
      <w:r>
        <w:rPr>
          <w:rFonts w:ascii="Arial"/>
          <w:spacing w:val="1"/>
          <w:sz w:val="20"/>
        </w:rPr>
        <w:t>lay</w:t>
      </w:r>
      <w:r>
        <w:rPr>
          <w:rFonts w:ascii="Arial"/>
          <w:spacing w:val="-6"/>
          <w:sz w:val="20"/>
        </w:rPr>
        <w:t xml:space="preserve"> </w:t>
      </w:r>
      <w:r>
        <w:rPr>
          <w:rFonts w:ascii="Arial"/>
          <w:spacing w:val="-1"/>
          <w:sz w:val="20"/>
        </w:rPr>
        <w:t>out,</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supervise</w:t>
      </w:r>
      <w:r>
        <w:rPr>
          <w:rFonts w:ascii="Arial"/>
          <w:spacing w:val="-3"/>
          <w:sz w:val="20"/>
        </w:rPr>
        <w:t xml:space="preserve"> </w:t>
      </w:r>
      <w:r>
        <w:rPr>
          <w:rFonts w:ascii="Arial"/>
          <w:spacing w:val="-1"/>
          <w:sz w:val="20"/>
        </w:rPr>
        <w:t>the</w:t>
      </w:r>
      <w:r>
        <w:rPr>
          <w:rFonts w:ascii="Arial"/>
          <w:spacing w:val="88"/>
          <w:w w:val="99"/>
          <w:sz w:val="20"/>
        </w:rPr>
        <w:t xml:space="preserve"> </w:t>
      </w:r>
      <w:r>
        <w:rPr>
          <w:rFonts w:ascii="Arial"/>
          <w:spacing w:val="-1"/>
          <w:sz w:val="20"/>
        </w:rPr>
        <w:t>installation</w:t>
      </w:r>
      <w:r>
        <w:rPr>
          <w:rFonts w:ascii="Arial"/>
          <w:spacing w:val="-7"/>
          <w:sz w:val="20"/>
        </w:rPr>
        <w:t xml:space="preserve"> </w:t>
      </w:r>
      <w:r>
        <w:rPr>
          <w:rFonts w:ascii="Arial"/>
          <w:spacing w:val="-1"/>
          <w:sz w:val="20"/>
        </w:rPr>
        <w:t>of</w:t>
      </w:r>
      <w:r>
        <w:rPr>
          <w:rFonts w:ascii="Arial"/>
          <w:spacing w:val="-2"/>
          <w:sz w:val="20"/>
        </w:rPr>
        <w:t xml:space="preserve"> </w:t>
      </w:r>
      <w:r>
        <w:rPr>
          <w:rFonts w:ascii="Arial"/>
          <w:spacing w:val="-1"/>
          <w:sz w:val="20"/>
        </w:rPr>
        <w:t>wiring,</w:t>
      </w:r>
      <w:r>
        <w:rPr>
          <w:rFonts w:ascii="Arial"/>
          <w:spacing w:val="-5"/>
          <w:sz w:val="20"/>
        </w:rPr>
        <w:t xml:space="preserve"> </w:t>
      </w:r>
      <w:r>
        <w:rPr>
          <w:rFonts w:ascii="Arial"/>
          <w:sz w:val="20"/>
        </w:rPr>
        <w:t>apparatus,</w:t>
      </w:r>
      <w:r>
        <w:rPr>
          <w:rFonts w:ascii="Arial"/>
          <w:spacing w:val="-7"/>
          <w:sz w:val="20"/>
        </w:rPr>
        <w:t xml:space="preserve"> </w:t>
      </w:r>
      <w:r>
        <w:rPr>
          <w:rFonts w:ascii="Arial"/>
          <w:spacing w:val="-1"/>
          <w:sz w:val="20"/>
        </w:rPr>
        <w:t>or</w:t>
      </w:r>
      <w:r>
        <w:rPr>
          <w:rFonts w:ascii="Arial"/>
          <w:spacing w:val="-5"/>
          <w:sz w:val="20"/>
        </w:rPr>
        <w:t xml:space="preserve"> </w:t>
      </w:r>
      <w:r>
        <w:rPr>
          <w:rFonts w:ascii="Arial"/>
          <w:sz w:val="20"/>
        </w:rPr>
        <w:t>equipment</w:t>
      </w:r>
      <w:r>
        <w:rPr>
          <w:rFonts w:ascii="Arial"/>
          <w:spacing w:val="-7"/>
          <w:sz w:val="20"/>
        </w:rPr>
        <w:t xml:space="preserve"> </w:t>
      </w:r>
      <w:r>
        <w:rPr>
          <w:rFonts w:ascii="Arial"/>
          <w:sz w:val="20"/>
        </w:rPr>
        <w:t>for</w:t>
      </w:r>
      <w:r>
        <w:rPr>
          <w:rFonts w:ascii="Arial"/>
          <w:spacing w:val="-5"/>
          <w:sz w:val="20"/>
        </w:rPr>
        <w:t xml:space="preserve"> </w:t>
      </w:r>
      <w:r>
        <w:rPr>
          <w:rFonts w:ascii="Arial"/>
          <w:spacing w:val="-1"/>
          <w:sz w:val="20"/>
        </w:rPr>
        <w:t>electrical</w:t>
      </w:r>
      <w:r>
        <w:rPr>
          <w:rFonts w:ascii="Arial"/>
          <w:spacing w:val="-8"/>
          <w:sz w:val="20"/>
        </w:rPr>
        <w:t xml:space="preserve"> </w:t>
      </w:r>
      <w:r>
        <w:rPr>
          <w:rFonts w:ascii="Arial"/>
          <w:spacing w:val="-1"/>
          <w:sz w:val="20"/>
        </w:rPr>
        <w:t>light,</w:t>
      </w:r>
      <w:r>
        <w:rPr>
          <w:rFonts w:ascii="Arial"/>
          <w:spacing w:val="-5"/>
          <w:sz w:val="20"/>
        </w:rPr>
        <w:t xml:space="preserve"> </w:t>
      </w:r>
      <w:r>
        <w:rPr>
          <w:rFonts w:ascii="Arial"/>
          <w:spacing w:val="-1"/>
          <w:sz w:val="20"/>
        </w:rPr>
        <w:t>heat,</w:t>
      </w:r>
      <w:r>
        <w:rPr>
          <w:rFonts w:ascii="Arial"/>
          <w:spacing w:val="-6"/>
          <w:sz w:val="20"/>
        </w:rPr>
        <w:t xml:space="preserve"> </w:t>
      </w:r>
      <w:r>
        <w:rPr>
          <w:rFonts w:ascii="Arial"/>
          <w:sz w:val="20"/>
        </w:rPr>
        <w:t>power,</w:t>
      </w:r>
      <w:r>
        <w:rPr>
          <w:rFonts w:ascii="Arial"/>
          <w:spacing w:val="-7"/>
          <w:sz w:val="20"/>
        </w:rPr>
        <w:t xml:space="preserve"> </w:t>
      </w:r>
      <w:r>
        <w:rPr>
          <w:rFonts w:ascii="Arial"/>
          <w:sz w:val="20"/>
        </w:rPr>
        <w:t>and</w:t>
      </w:r>
      <w:r>
        <w:rPr>
          <w:rFonts w:ascii="Arial"/>
          <w:spacing w:val="-5"/>
          <w:sz w:val="20"/>
        </w:rPr>
        <w:t xml:space="preserve"> </w:t>
      </w:r>
      <w:r>
        <w:rPr>
          <w:rFonts w:ascii="Arial"/>
          <w:spacing w:val="-1"/>
          <w:sz w:val="20"/>
        </w:rPr>
        <w:t>other</w:t>
      </w:r>
      <w:r>
        <w:rPr>
          <w:rFonts w:ascii="Arial"/>
          <w:spacing w:val="-5"/>
          <w:sz w:val="20"/>
        </w:rPr>
        <w:t xml:space="preserve"> </w:t>
      </w:r>
      <w:r>
        <w:rPr>
          <w:rFonts w:ascii="Arial"/>
          <w:spacing w:val="-1"/>
          <w:sz w:val="20"/>
        </w:rPr>
        <w:t>purpose.</w:t>
      </w:r>
      <w:r>
        <w:rPr>
          <w:rFonts w:ascii="Arial"/>
          <w:spacing w:val="45"/>
          <w:sz w:val="20"/>
        </w:rPr>
        <w:t xml:space="preserve"> </w:t>
      </w:r>
      <w:r>
        <w:rPr>
          <w:rFonts w:ascii="Arial"/>
          <w:spacing w:val="-1"/>
          <w:sz w:val="20"/>
        </w:rPr>
        <w:t>Persons</w:t>
      </w:r>
      <w:r>
        <w:rPr>
          <w:rFonts w:ascii="Arial"/>
          <w:spacing w:val="100"/>
          <w:w w:val="99"/>
          <w:sz w:val="20"/>
        </w:rPr>
        <w:t xml:space="preserve"> </w:t>
      </w:r>
      <w:r>
        <w:rPr>
          <w:rFonts w:ascii="Arial"/>
          <w:spacing w:val="-1"/>
          <w:sz w:val="20"/>
        </w:rPr>
        <w:t>licensed</w:t>
      </w:r>
      <w:r>
        <w:rPr>
          <w:rFonts w:ascii="Arial"/>
          <w:spacing w:val="-7"/>
          <w:sz w:val="20"/>
        </w:rPr>
        <w:t xml:space="preserve"> </w:t>
      </w:r>
      <w:r>
        <w:rPr>
          <w:rFonts w:ascii="Arial"/>
          <w:spacing w:val="-1"/>
          <w:sz w:val="20"/>
        </w:rPr>
        <w:t>as</w:t>
      </w:r>
      <w:r>
        <w:rPr>
          <w:rFonts w:ascii="Arial"/>
          <w:spacing w:val="-6"/>
          <w:sz w:val="20"/>
        </w:rPr>
        <w:t xml:space="preserve"> </w:t>
      </w:r>
      <w:r>
        <w:rPr>
          <w:rFonts w:ascii="Arial"/>
          <w:sz w:val="20"/>
        </w:rPr>
        <w:t>Class</w:t>
      </w:r>
      <w:r>
        <w:rPr>
          <w:rFonts w:ascii="Arial"/>
          <w:spacing w:val="-5"/>
          <w:sz w:val="20"/>
        </w:rPr>
        <w:t xml:space="preserve"> </w:t>
      </w:r>
      <w:r>
        <w:rPr>
          <w:rFonts w:ascii="Arial"/>
          <w:sz w:val="20"/>
        </w:rPr>
        <w:t>A</w:t>
      </w:r>
      <w:r>
        <w:rPr>
          <w:rFonts w:ascii="Arial"/>
          <w:spacing w:val="-8"/>
          <w:sz w:val="20"/>
        </w:rPr>
        <w:t xml:space="preserve"> </w:t>
      </w:r>
      <w:r>
        <w:rPr>
          <w:rFonts w:ascii="Arial"/>
          <w:sz w:val="20"/>
        </w:rPr>
        <w:t>journeymen</w:t>
      </w:r>
      <w:r>
        <w:rPr>
          <w:rFonts w:ascii="Arial"/>
          <w:spacing w:val="-6"/>
          <w:sz w:val="20"/>
        </w:rPr>
        <w:t xml:space="preserve"> </w:t>
      </w:r>
      <w:r>
        <w:rPr>
          <w:rFonts w:ascii="Arial"/>
          <w:spacing w:val="-1"/>
          <w:sz w:val="20"/>
        </w:rPr>
        <w:t>electricians</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Class</w:t>
      </w:r>
      <w:r>
        <w:rPr>
          <w:rFonts w:ascii="Arial"/>
          <w:spacing w:val="-3"/>
          <w:sz w:val="20"/>
        </w:rPr>
        <w:t xml:space="preserve"> </w:t>
      </w:r>
      <w:r>
        <w:rPr>
          <w:rFonts w:ascii="Arial"/>
          <w:sz w:val="20"/>
        </w:rPr>
        <w:t>B</w:t>
      </w:r>
      <w:r>
        <w:rPr>
          <w:rFonts w:ascii="Arial"/>
          <w:spacing w:val="-7"/>
          <w:sz w:val="20"/>
        </w:rPr>
        <w:t xml:space="preserve"> </w:t>
      </w:r>
      <w:r>
        <w:rPr>
          <w:rFonts w:ascii="Arial"/>
          <w:spacing w:val="-1"/>
          <w:sz w:val="20"/>
        </w:rPr>
        <w:t>journeymen</w:t>
      </w:r>
      <w:r>
        <w:rPr>
          <w:rFonts w:ascii="Arial"/>
          <w:spacing w:val="-5"/>
          <w:sz w:val="20"/>
        </w:rPr>
        <w:t xml:space="preserve"> </w:t>
      </w:r>
      <w:r>
        <w:rPr>
          <w:rFonts w:ascii="Arial"/>
          <w:spacing w:val="-1"/>
          <w:sz w:val="20"/>
        </w:rPr>
        <w:t>electricians</w:t>
      </w:r>
      <w:r>
        <w:rPr>
          <w:rFonts w:ascii="Arial"/>
          <w:spacing w:val="-6"/>
          <w:sz w:val="20"/>
        </w:rPr>
        <w:t xml:space="preserve"> </w:t>
      </w:r>
      <w:r>
        <w:rPr>
          <w:rFonts w:ascii="Arial"/>
          <w:sz w:val="20"/>
        </w:rPr>
        <w:t>must</w:t>
      </w:r>
      <w:r>
        <w:rPr>
          <w:rFonts w:ascii="Arial"/>
          <w:spacing w:val="-6"/>
          <w:sz w:val="20"/>
        </w:rPr>
        <w:t xml:space="preserve"> </w:t>
      </w:r>
      <w:r>
        <w:rPr>
          <w:rFonts w:ascii="Arial"/>
          <w:spacing w:val="-1"/>
          <w:sz w:val="20"/>
        </w:rPr>
        <w:t>be</w:t>
      </w:r>
      <w:r>
        <w:rPr>
          <w:rFonts w:ascii="Arial"/>
          <w:spacing w:val="-7"/>
          <w:sz w:val="20"/>
        </w:rPr>
        <w:t xml:space="preserve"> </w:t>
      </w:r>
      <w:r>
        <w:rPr>
          <w:rFonts w:ascii="Arial"/>
          <w:sz w:val="20"/>
        </w:rPr>
        <w:t>employed</w:t>
      </w:r>
      <w:r>
        <w:rPr>
          <w:rFonts w:ascii="Arial"/>
          <w:spacing w:val="-6"/>
          <w:sz w:val="20"/>
        </w:rPr>
        <w:t xml:space="preserve"> </w:t>
      </w:r>
      <w:r>
        <w:rPr>
          <w:rFonts w:ascii="Arial"/>
          <w:spacing w:val="2"/>
          <w:sz w:val="20"/>
        </w:rPr>
        <w:t>by</w:t>
      </w:r>
      <w:r>
        <w:rPr>
          <w:rFonts w:ascii="Arial"/>
          <w:spacing w:val="-8"/>
          <w:sz w:val="20"/>
        </w:rPr>
        <w:t xml:space="preserve"> </w:t>
      </w:r>
      <w:r>
        <w:rPr>
          <w:rFonts w:ascii="Arial"/>
          <w:spacing w:val="-1"/>
          <w:sz w:val="20"/>
        </w:rPr>
        <w:t>an</w:t>
      </w:r>
      <w:r>
        <w:rPr>
          <w:rFonts w:ascii="Arial"/>
          <w:spacing w:val="99"/>
          <w:w w:val="99"/>
          <w:sz w:val="20"/>
        </w:rPr>
        <w:t xml:space="preserve"> </w:t>
      </w:r>
      <w:r>
        <w:rPr>
          <w:rFonts w:ascii="Arial"/>
          <w:spacing w:val="-1"/>
          <w:sz w:val="20"/>
        </w:rPr>
        <w:t>electrical</w:t>
      </w:r>
      <w:r>
        <w:rPr>
          <w:rFonts w:ascii="Arial"/>
          <w:spacing w:val="-7"/>
          <w:sz w:val="20"/>
        </w:rPr>
        <w:t xml:space="preserve"> </w:t>
      </w:r>
      <w:r>
        <w:rPr>
          <w:rFonts w:ascii="Arial"/>
          <w:spacing w:val="-1"/>
          <w:sz w:val="20"/>
        </w:rPr>
        <w:t>contractor</w:t>
      </w:r>
      <w:r>
        <w:rPr>
          <w:rFonts w:ascii="Arial"/>
          <w:spacing w:val="-5"/>
          <w:sz w:val="20"/>
        </w:rPr>
        <w:t xml:space="preserve"> </w:t>
      </w:r>
      <w:r>
        <w:rPr>
          <w:rFonts w:ascii="Arial"/>
          <w:spacing w:val="-1"/>
          <w:sz w:val="20"/>
        </w:rPr>
        <w:t>or</w:t>
      </w:r>
      <w:r>
        <w:rPr>
          <w:rFonts w:ascii="Arial"/>
          <w:spacing w:val="-3"/>
          <w:sz w:val="20"/>
        </w:rPr>
        <w:t xml:space="preserve"> </w:t>
      </w:r>
      <w:r>
        <w:rPr>
          <w:rFonts w:ascii="Arial"/>
          <w:spacing w:val="-1"/>
          <w:sz w:val="20"/>
        </w:rPr>
        <w:t>work under</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supervision</w:t>
      </w:r>
      <w:r>
        <w:rPr>
          <w:rFonts w:ascii="Arial"/>
          <w:spacing w:val="-4"/>
          <w:sz w:val="20"/>
        </w:rPr>
        <w:t xml:space="preserve"> </w:t>
      </w:r>
      <w:r>
        <w:rPr>
          <w:rFonts w:ascii="Arial"/>
          <w:spacing w:val="-1"/>
          <w:sz w:val="20"/>
        </w:rPr>
        <w:t>of</w:t>
      </w:r>
      <w:r>
        <w:rPr>
          <w:rFonts w:ascii="Arial"/>
          <w:spacing w:val="-3"/>
          <w:sz w:val="20"/>
        </w:rPr>
        <w:t xml:space="preserve"> </w:t>
      </w:r>
      <w:r>
        <w:rPr>
          <w:rFonts w:ascii="Arial"/>
          <w:sz w:val="20"/>
        </w:rPr>
        <w:t>a</w:t>
      </w:r>
      <w:r>
        <w:rPr>
          <w:rFonts w:ascii="Arial"/>
          <w:spacing w:val="-6"/>
          <w:sz w:val="20"/>
        </w:rPr>
        <w:t xml:space="preserve"> </w:t>
      </w:r>
      <w:r>
        <w:rPr>
          <w:rFonts w:ascii="Arial"/>
          <w:sz w:val="20"/>
        </w:rPr>
        <w:t>class</w:t>
      </w:r>
      <w:r>
        <w:rPr>
          <w:rFonts w:ascii="Arial"/>
          <w:spacing w:val="-5"/>
          <w:sz w:val="20"/>
        </w:rPr>
        <w:t xml:space="preserve"> </w:t>
      </w:r>
      <w:r>
        <w:rPr>
          <w:rFonts w:ascii="Arial"/>
          <w:sz w:val="20"/>
        </w:rPr>
        <w:t>A</w:t>
      </w:r>
      <w:r>
        <w:rPr>
          <w:rFonts w:ascii="Arial"/>
          <w:spacing w:val="-6"/>
          <w:sz w:val="20"/>
        </w:rPr>
        <w:t xml:space="preserve"> </w:t>
      </w:r>
      <w:r>
        <w:rPr>
          <w:rFonts w:ascii="Arial"/>
          <w:sz w:val="20"/>
        </w:rPr>
        <w:t>master</w:t>
      </w:r>
      <w:r>
        <w:rPr>
          <w:rFonts w:ascii="Arial"/>
          <w:spacing w:val="-5"/>
          <w:sz w:val="20"/>
        </w:rPr>
        <w:t xml:space="preserve"> </w:t>
      </w:r>
      <w:r>
        <w:rPr>
          <w:rFonts w:ascii="Arial"/>
          <w:spacing w:val="-1"/>
          <w:sz w:val="20"/>
        </w:rPr>
        <w:t>electrician</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a</w:t>
      </w:r>
      <w:r>
        <w:rPr>
          <w:rFonts w:ascii="Arial"/>
          <w:spacing w:val="-6"/>
          <w:sz w:val="20"/>
        </w:rPr>
        <w:t xml:space="preserve"> </w:t>
      </w:r>
      <w:r>
        <w:rPr>
          <w:rFonts w:ascii="Arial"/>
          <w:sz w:val="20"/>
        </w:rPr>
        <w:t>class</w:t>
      </w:r>
      <w:r>
        <w:rPr>
          <w:rFonts w:ascii="Arial"/>
          <w:spacing w:val="-4"/>
          <w:sz w:val="20"/>
        </w:rPr>
        <w:t xml:space="preserve"> </w:t>
      </w:r>
      <w:r>
        <w:rPr>
          <w:rFonts w:ascii="Arial"/>
          <w:sz w:val="20"/>
        </w:rPr>
        <w:t>B</w:t>
      </w:r>
      <w:r>
        <w:rPr>
          <w:rFonts w:ascii="Arial"/>
          <w:spacing w:val="-7"/>
          <w:sz w:val="20"/>
        </w:rPr>
        <w:t xml:space="preserve"> </w:t>
      </w:r>
      <w:r>
        <w:rPr>
          <w:rFonts w:ascii="Arial"/>
          <w:sz w:val="20"/>
        </w:rPr>
        <w:t>master</w:t>
      </w:r>
      <w:r>
        <w:rPr>
          <w:rFonts w:ascii="Arial"/>
          <w:spacing w:val="72"/>
          <w:w w:val="99"/>
          <w:sz w:val="20"/>
        </w:rPr>
        <w:t xml:space="preserve"> </w:t>
      </w:r>
      <w:r>
        <w:rPr>
          <w:rFonts w:ascii="Arial"/>
          <w:spacing w:val="-1"/>
          <w:sz w:val="20"/>
        </w:rPr>
        <w:t>electrician.</w:t>
      </w:r>
      <w:r>
        <w:rPr>
          <w:rFonts w:ascii="Arial"/>
          <w:spacing w:val="47"/>
          <w:sz w:val="20"/>
        </w:rPr>
        <w:t xml:space="preserve"> </w:t>
      </w:r>
      <w:r>
        <w:rPr>
          <w:rFonts w:ascii="Arial"/>
          <w:sz w:val="20"/>
        </w:rPr>
        <w:t>A</w:t>
      </w:r>
      <w:r>
        <w:rPr>
          <w:rFonts w:ascii="Arial"/>
          <w:spacing w:val="-4"/>
          <w:sz w:val="20"/>
        </w:rPr>
        <w:t xml:space="preserve"> </w:t>
      </w:r>
      <w:r>
        <w:rPr>
          <w:rFonts w:ascii="Arial"/>
          <w:spacing w:val="-1"/>
          <w:sz w:val="20"/>
        </w:rPr>
        <w:t>person</w:t>
      </w:r>
      <w:r>
        <w:rPr>
          <w:rFonts w:ascii="Arial"/>
          <w:spacing w:val="-3"/>
          <w:sz w:val="20"/>
        </w:rPr>
        <w:t xml:space="preserve"> </w:t>
      </w:r>
      <w:r>
        <w:rPr>
          <w:rFonts w:ascii="Arial"/>
          <w:spacing w:val="-1"/>
          <w:sz w:val="20"/>
        </w:rPr>
        <w:t>who</w:t>
      </w:r>
      <w:r>
        <w:rPr>
          <w:rFonts w:ascii="Arial"/>
          <w:spacing w:val="-4"/>
          <w:sz w:val="20"/>
        </w:rPr>
        <w:t xml:space="preserve"> </w:t>
      </w:r>
      <w:r>
        <w:rPr>
          <w:rFonts w:ascii="Arial"/>
          <w:sz w:val="20"/>
        </w:rPr>
        <w:t>is</w:t>
      </w:r>
      <w:r>
        <w:rPr>
          <w:rFonts w:ascii="Arial"/>
          <w:spacing w:val="-4"/>
          <w:sz w:val="20"/>
        </w:rPr>
        <w:t xml:space="preserve"> </w:t>
      </w:r>
      <w:r>
        <w:rPr>
          <w:rFonts w:ascii="Arial"/>
          <w:spacing w:val="-1"/>
          <w:sz w:val="20"/>
        </w:rPr>
        <w:t>not</w:t>
      </w:r>
      <w:r>
        <w:rPr>
          <w:rFonts w:ascii="Arial"/>
          <w:spacing w:val="-6"/>
          <w:sz w:val="20"/>
        </w:rPr>
        <w:t xml:space="preserve"> </w:t>
      </w:r>
      <w:r>
        <w:rPr>
          <w:rFonts w:ascii="Arial"/>
          <w:sz w:val="20"/>
        </w:rPr>
        <w:t>licensed</w:t>
      </w:r>
      <w:r>
        <w:rPr>
          <w:rFonts w:ascii="Arial"/>
          <w:spacing w:val="-5"/>
          <w:sz w:val="20"/>
        </w:rPr>
        <w:t xml:space="preserve"> </w:t>
      </w:r>
      <w:r>
        <w:rPr>
          <w:rFonts w:ascii="Arial"/>
          <w:spacing w:val="-1"/>
          <w:sz w:val="20"/>
        </w:rPr>
        <w:t>pursuant</w:t>
      </w:r>
      <w:r>
        <w:rPr>
          <w:rFonts w:ascii="Arial"/>
          <w:spacing w:val="-6"/>
          <w:sz w:val="20"/>
        </w:rPr>
        <w:t xml:space="preserve"> </w:t>
      </w:r>
      <w:r>
        <w:rPr>
          <w:rFonts w:ascii="Arial"/>
          <w:spacing w:val="1"/>
          <w:sz w:val="20"/>
        </w:rPr>
        <w:t>to</w:t>
      </w:r>
      <w:r>
        <w:rPr>
          <w:rFonts w:ascii="Arial"/>
          <w:spacing w:val="-3"/>
          <w:sz w:val="20"/>
        </w:rPr>
        <w:t xml:space="preserve"> </w:t>
      </w:r>
      <w:r>
        <w:rPr>
          <w:rFonts w:ascii="Arial"/>
          <w:spacing w:val="-1"/>
          <w:sz w:val="20"/>
        </w:rPr>
        <w:t>Chapter</w:t>
      </w:r>
      <w:r>
        <w:rPr>
          <w:rFonts w:ascii="Arial"/>
          <w:spacing w:val="-5"/>
          <w:sz w:val="20"/>
        </w:rPr>
        <w:t xml:space="preserve"> </w:t>
      </w:r>
      <w:r>
        <w:rPr>
          <w:rFonts w:ascii="Arial"/>
          <w:sz w:val="20"/>
        </w:rPr>
        <w:t>103</w:t>
      </w:r>
      <w:r>
        <w:rPr>
          <w:rFonts w:ascii="Arial"/>
          <w:spacing w:val="-5"/>
          <w:sz w:val="20"/>
        </w:rPr>
        <w:t xml:space="preserve"> </w:t>
      </w:r>
      <w:r>
        <w:rPr>
          <w:rFonts w:ascii="Arial"/>
          <w:spacing w:val="2"/>
          <w:sz w:val="20"/>
        </w:rPr>
        <w:t>may</w:t>
      </w:r>
      <w:r>
        <w:rPr>
          <w:rFonts w:ascii="Arial"/>
          <w:spacing w:val="-8"/>
          <w:sz w:val="20"/>
        </w:rPr>
        <w:t xml:space="preserve"> </w:t>
      </w:r>
      <w:r>
        <w:rPr>
          <w:rFonts w:ascii="Arial"/>
          <w:spacing w:val="-1"/>
          <w:sz w:val="20"/>
        </w:rPr>
        <w:t>plan,</w:t>
      </w:r>
      <w:r>
        <w:rPr>
          <w:rFonts w:ascii="Arial"/>
          <w:spacing w:val="-4"/>
          <w:sz w:val="20"/>
        </w:rPr>
        <w:t xml:space="preserve"> </w:t>
      </w:r>
      <w:r>
        <w:rPr>
          <w:rFonts w:ascii="Arial"/>
          <w:spacing w:val="1"/>
          <w:sz w:val="20"/>
        </w:rPr>
        <w:t>lay</w:t>
      </w:r>
      <w:r>
        <w:rPr>
          <w:rFonts w:ascii="Arial"/>
          <w:spacing w:val="-6"/>
          <w:sz w:val="20"/>
        </w:rPr>
        <w:t xml:space="preserve"> </w:t>
      </w:r>
      <w:r>
        <w:rPr>
          <w:rFonts w:ascii="Arial"/>
          <w:spacing w:val="-1"/>
          <w:sz w:val="20"/>
        </w:rPr>
        <w:t>out,</w:t>
      </w:r>
      <w:r>
        <w:rPr>
          <w:rFonts w:ascii="Arial"/>
          <w:spacing w:val="-4"/>
          <w:sz w:val="20"/>
        </w:rPr>
        <w:t xml:space="preserve"> </w:t>
      </w:r>
      <w:r>
        <w:rPr>
          <w:rFonts w:ascii="Arial"/>
          <w:spacing w:val="-1"/>
          <w:sz w:val="20"/>
        </w:rPr>
        <w:t>or</w:t>
      </w:r>
      <w:r>
        <w:rPr>
          <w:rFonts w:ascii="Arial"/>
          <w:spacing w:val="-4"/>
          <w:sz w:val="20"/>
        </w:rPr>
        <w:t xml:space="preserve"> </w:t>
      </w:r>
      <w:r>
        <w:rPr>
          <w:rFonts w:ascii="Arial"/>
          <w:spacing w:val="-1"/>
          <w:sz w:val="20"/>
        </w:rPr>
        <w:t>install</w:t>
      </w:r>
      <w:r>
        <w:rPr>
          <w:rFonts w:ascii="Arial"/>
          <w:spacing w:val="-5"/>
          <w:sz w:val="20"/>
        </w:rPr>
        <w:t xml:space="preserve"> </w:t>
      </w:r>
      <w:r>
        <w:rPr>
          <w:rFonts w:ascii="Arial"/>
          <w:spacing w:val="-1"/>
          <w:sz w:val="20"/>
        </w:rPr>
        <w:t>electrical</w:t>
      </w:r>
      <w:r>
        <w:rPr>
          <w:rFonts w:ascii="Arial"/>
          <w:spacing w:val="94"/>
          <w:w w:val="99"/>
          <w:sz w:val="20"/>
        </w:rPr>
        <w:t xml:space="preserve"> </w:t>
      </w:r>
      <w:r>
        <w:rPr>
          <w:rFonts w:ascii="Arial"/>
          <w:spacing w:val="-1"/>
          <w:sz w:val="20"/>
        </w:rPr>
        <w:t>wiring,</w:t>
      </w:r>
      <w:r>
        <w:rPr>
          <w:rFonts w:ascii="Arial"/>
          <w:spacing w:val="-8"/>
          <w:sz w:val="20"/>
        </w:rPr>
        <w:t xml:space="preserve"> </w:t>
      </w:r>
      <w:r>
        <w:rPr>
          <w:rFonts w:ascii="Arial"/>
          <w:sz w:val="20"/>
        </w:rPr>
        <w:t>apparatus,</w:t>
      </w:r>
      <w:r>
        <w:rPr>
          <w:rFonts w:ascii="Arial"/>
          <w:spacing w:val="-7"/>
          <w:sz w:val="20"/>
        </w:rPr>
        <w:t xml:space="preserve"> </w:t>
      </w:r>
      <w:r>
        <w:rPr>
          <w:rFonts w:ascii="Arial"/>
          <w:sz w:val="20"/>
        </w:rPr>
        <w:t>and</w:t>
      </w:r>
      <w:r>
        <w:rPr>
          <w:rFonts w:ascii="Arial"/>
          <w:spacing w:val="-5"/>
          <w:sz w:val="20"/>
        </w:rPr>
        <w:t xml:space="preserve"> </w:t>
      </w:r>
      <w:r>
        <w:rPr>
          <w:rFonts w:ascii="Arial"/>
          <w:sz w:val="20"/>
        </w:rPr>
        <w:t>equipment</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components</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alarm</w:t>
      </w:r>
      <w:r>
        <w:rPr>
          <w:rFonts w:ascii="Arial"/>
          <w:spacing w:val="-6"/>
          <w:sz w:val="20"/>
        </w:rPr>
        <w:t xml:space="preserve"> </w:t>
      </w:r>
      <w:r>
        <w:rPr>
          <w:rFonts w:ascii="Arial"/>
          <w:sz w:val="20"/>
        </w:rPr>
        <w:t>systems</w:t>
      </w:r>
      <w:r>
        <w:rPr>
          <w:rFonts w:ascii="Arial"/>
          <w:spacing w:val="-6"/>
          <w:sz w:val="20"/>
        </w:rPr>
        <w:t xml:space="preserve"> </w:t>
      </w:r>
      <w:r>
        <w:rPr>
          <w:rFonts w:ascii="Arial"/>
          <w:spacing w:val="-1"/>
          <w:sz w:val="20"/>
        </w:rPr>
        <w:t>that</w:t>
      </w:r>
      <w:r>
        <w:rPr>
          <w:rFonts w:ascii="Arial"/>
          <w:spacing w:val="-7"/>
          <w:sz w:val="20"/>
        </w:rPr>
        <w:t xml:space="preserve"> </w:t>
      </w:r>
      <w:r>
        <w:rPr>
          <w:rFonts w:ascii="Arial"/>
          <w:spacing w:val="-1"/>
          <w:sz w:val="20"/>
        </w:rPr>
        <w:t>operate</w:t>
      </w:r>
      <w:r>
        <w:rPr>
          <w:rFonts w:ascii="Arial"/>
          <w:spacing w:val="-5"/>
          <w:sz w:val="20"/>
        </w:rPr>
        <w:t xml:space="preserve"> </w:t>
      </w:r>
      <w:r>
        <w:rPr>
          <w:rFonts w:ascii="Arial"/>
          <w:spacing w:val="1"/>
          <w:sz w:val="20"/>
        </w:rPr>
        <w:t>at</w:t>
      </w:r>
      <w:r>
        <w:rPr>
          <w:rFonts w:ascii="Arial"/>
          <w:spacing w:val="-7"/>
          <w:sz w:val="20"/>
        </w:rPr>
        <w:t xml:space="preserve"> </w:t>
      </w:r>
      <w:r>
        <w:rPr>
          <w:rFonts w:ascii="Arial"/>
          <w:sz w:val="20"/>
        </w:rPr>
        <w:t>seventy</w:t>
      </w:r>
      <w:r>
        <w:rPr>
          <w:rFonts w:ascii="Arial"/>
          <w:spacing w:val="-11"/>
          <w:sz w:val="20"/>
        </w:rPr>
        <w:t xml:space="preserve"> </w:t>
      </w:r>
      <w:r>
        <w:rPr>
          <w:rFonts w:ascii="Arial"/>
          <w:spacing w:val="-1"/>
          <w:sz w:val="20"/>
        </w:rPr>
        <w:t>(70)</w:t>
      </w:r>
      <w:r>
        <w:rPr>
          <w:rFonts w:ascii="Arial"/>
          <w:spacing w:val="-2"/>
          <w:sz w:val="20"/>
        </w:rPr>
        <w:t xml:space="preserve"> </w:t>
      </w:r>
      <w:r>
        <w:rPr>
          <w:rFonts w:ascii="Arial"/>
          <w:spacing w:val="-1"/>
          <w:sz w:val="20"/>
        </w:rPr>
        <w:t>volt/amps</w:t>
      </w:r>
      <w:r>
        <w:rPr>
          <w:rFonts w:ascii="Arial"/>
          <w:spacing w:val="77"/>
          <w:w w:val="99"/>
          <w:sz w:val="20"/>
        </w:rPr>
        <w:t xml:space="preserve"> </w:t>
      </w:r>
      <w:r>
        <w:rPr>
          <w:rFonts w:ascii="Arial"/>
          <w:spacing w:val="-1"/>
          <w:sz w:val="20"/>
        </w:rPr>
        <w:t>(VA)</w:t>
      </w:r>
      <w:r>
        <w:rPr>
          <w:rFonts w:ascii="Arial"/>
          <w:spacing w:val="-5"/>
          <w:sz w:val="20"/>
        </w:rPr>
        <w:t xml:space="preserve"> </w:t>
      </w:r>
      <w:r>
        <w:rPr>
          <w:rFonts w:ascii="Arial"/>
          <w:spacing w:val="-1"/>
          <w:sz w:val="20"/>
        </w:rPr>
        <w:t>or</w:t>
      </w:r>
      <w:r>
        <w:rPr>
          <w:rFonts w:ascii="Arial"/>
          <w:spacing w:val="-2"/>
          <w:sz w:val="20"/>
        </w:rPr>
        <w:t xml:space="preserve"> </w:t>
      </w:r>
      <w:r>
        <w:rPr>
          <w:rFonts w:ascii="Arial"/>
          <w:sz w:val="20"/>
        </w:rPr>
        <w:t>less,</w:t>
      </w:r>
      <w:r>
        <w:rPr>
          <w:rFonts w:ascii="Arial"/>
          <w:spacing w:val="-6"/>
          <w:sz w:val="20"/>
        </w:rPr>
        <w:t xml:space="preserve"> </w:t>
      </w:r>
      <w:r>
        <w:rPr>
          <w:rFonts w:ascii="Arial"/>
          <w:sz w:val="20"/>
        </w:rPr>
        <w:t>only</w:t>
      </w:r>
      <w:r>
        <w:rPr>
          <w:rFonts w:ascii="Arial"/>
          <w:spacing w:val="-6"/>
          <w:sz w:val="20"/>
        </w:rPr>
        <w:t xml:space="preserve"> </w:t>
      </w:r>
      <w:r>
        <w:rPr>
          <w:rFonts w:ascii="Arial"/>
          <w:spacing w:val="-1"/>
          <w:sz w:val="20"/>
        </w:rPr>
        <w:t>if</w:t>
      </w:r>
      <w:r>
        <w:rPr>
          <w:rFonts w:ascii="Arial"/>
          <w:spacing w:val="-4"/>
          <w:sz w:val="20"/>
        </w:rPr>
        <w:t xml:space="preserve"> </w:t>
      </w:r>
      <w:r>
        <w:rPr>
          <w:rFonts w:ascii="Arial"/>
          <w:spacing w:val="-1"/>
          <w:sz w:val="20"/>
        </w:rPr>
        <w:t>the</w:t>
      </w:r>
      <w:r>
        <w:rPr>
          <w:rFonts w:ascii="Arial"/>
          <w:spacing w:val="-3"/>
          <w:sz w:val="20"/>
        </w:rPr>
        <w:t xml:space="preserve"> </w:t>
      </w:r>
      <w:r>
        <w:rPr>
          <w:rFonts w:ascii="Arial"/>
          <w:sz w:val="20"/>
        </w:rPr>
        <w:t>person</w:t>
      </w:r>
      <w:r>
        <w:rPr>
          <w:rFonts w:ascii="Arial"/>
          <w:spacing w:val="-5"/>
          <w:sz w:val="20"/>
        </w:rPr>
        <w:t xml:space="preserve"> </w:t>
      </w:r>
      <w:r>
        <w:rPr>
          <w:rFonts w:ascii="Arial"/>
          <w:spacing w:val="-1"/>
          <w:sz w:val="20"/>
        </w:rPr>
        <w:t>is</w:t>
      </w:r>
      <w:r>
        <w:rPr>
          <w:rFonts w:ascii="Arial"/>
          <w:spacing w:val="-5"/>
          <w:sz w:val="20"/>
        </w:rPr>
        <w:t xml:space="preserve"> </w:t>
      </w:r>
      <w:r>
        <w:rPr>
          <w:rFonts w:ascii="Arial"/>
          <w:sz w:val="20"/>
        </w:rPr>
        <w:t>certified</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conduct</w:t>
      </w:r>
      <w:r>
        <w:rPr>
          <w:rFonts w:ascii="Arial"/>
          <w:spacing w:val="-6"/>
          <w:sz w:val="20"/>
        </w:rPr>
        <w:t xml:space="preserve"> </w:t>
      </w:r>
      <w:r>
        <w:rPr>
          <w:rFonts w:ascii="Arial"/>
          <w:sz w:val="20"/>
        </w:rPr>
        <w:t>such</w:t>
      </w:r>
      <w:r>
        <w:rPr>
          <w:rFonts w:ascii="Arial"/>
          <w:spacing w:val="-3"/>
          <w:sz w:val="20"/>
        </w:rPr>
        <w:t xml:space="preserve"> </w:t>
      </w:r>
      <w:r>
        <w:rPr>
          <w:rFonts w:ascii="Arial"/>
          <w:spacing w:val="-1"/>
          <w:sz w:val="20"/>
        </w:rPr>
        <w:t>work</w:t>
      </w:r>
      <w:r>
        <w:rPr>
          <w:rFonts w:ascii="Arial"/>
          <w:spacing w:val="-2"/>
          <w:sz w:val="20"/>
        </w:rPr>
        <w:t xml:space="preserve"> </w:t>
      </w:r>
      <w:r>
        <w:rPr>
          <w:rFonts w:ascii="Arial"/>
          <w:spacing w:val="-1"/>
          <w:sz w:val="20"/>
        </w:rPr>
        <w:t>pursuant</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Chapter</w:t>
      </w:r>
      <w:r>
        <w:rPr>
          <w:rFonts w:ascii="Arial"/>
          <w:spacing w:val="-4"/>
          <w:sz w:val="20"/>
        </w:rPr>
        <w:t xml:space="preserve"> </w:t>
      </w:r>
      <w:r>
        <w:rPr>
          <w:rFonts w:ascii="Arial"/>
          <w:spacing w:val="-1"/>
          <w:sz w:val="20"/>
        </w:rPr>
        <w:t>100c.</w:t>
      </w:r>
    </w:p>
    <w:p w14:paraId="68FA4D2B" w14:textId="77777777" w:rsidR="00BF2C81" w:rsidRDefault="00BF2C81">
      <w:pPr>
        <w:spacing w:before="1"/>
        <w:rPr>
          <w:rFonts w:ascii="Arial" w:eastAsia="Arial" w:hAnsi="Arial" w:cs="Arial"/>
          <w:sz w:val="20"/>
          <w:szCs w:val="20"/>
        </w:rPr>
      </w:pPr>
    </w:p>
    <w:p w14:paraId="656F48CE" w14:textId="77777777" w:rsidR="00BF2C81" w:rsidRDefault="000D1B05">
      <w:pPr>
        <w:numPr>
          <w:ilvl w:val="0"/>
          <w:numId w:val="76"/>
        </w:numPr>
        <w:tabs>
          <w:tab w:val="left" w:pos="1672"/>
        </w:tabs>
        <w:ind w:hanging="720"/>
        <w:rPr>
          <w:rFonts w:ascii="Arial" w:eastAsia="Arial" w:hAnsi="Arial" w:cs="Arial"/>
          <w:sz w:val="20"/>
          <w:szCs w:val="20"/>
        </w:rPr>
      </w:pPr>
      <w:r>
        <w:rPr>
          <w:rFonts w:ascii="Arial"/>
          <w:sz w:val="20"/>
        </w:rPr>
        <w:t>Minimum</w:t>
      </w:r>
      <w:r>
        <w:rPr>
          <w:rFonts w:ascii="Arial"/>
          <w:spacing w:val="-9"/>
          <w:sz w:val="20"/>
        </w:rPr>
        <w:t xml:space="preserve"> </w:t>
      </w:r>
      <w:r>
        <w:rPr>
          <w:rFonts w:ascii="Arial"/>
          <w:spacing w:val="-1"/>
          <w:sz w:val="20"/>
        </w:rPr>
        <w:t>Electrical</w:t>
      </w:r>
      <w:r>
        <w:rPr>
          <w:rFonts w:ascii="Arial"/>
          <w:spacing w:val="-10"/>
          <w:sz w:val="20"/>
        </w:rPr>
        <w:t xml:space="preserve"> </w:t>
      </w:r>
      <w:r>
        <w:rPr>
          <w:rFonts w:ascii="Arial"/>
          <w:spacing w:val="-1"/>
          <w:sz w:val="20"/>
        </w:rPr>
        <w:t>Service:</w:t>
      </w:r>
    </w:p>
    <w:p w14:paraId="7948ED09" w14:textId="77777777" w:rsidR="00BF2C81" w:rsidRDefault="00BF2C81">
      <w:pPr>
        <w:spacing w:before="10"/>
        <w:rPr>
          <w:rFonts w:ascii="Arial" w:eastAsia="Arial" w:hAnsi="Arial" w:cs="Arial"/>
          <w:sz w:val="19"/>
          <w:szCs w:val="19"/>
        </w:rPr>
      </w:pPr>
    </w:p>
    <w:p w14:paraId="7DBA692D" w14:textId="77777777" w:rsidR="00BF2C81" w:rsidRDefault="000D1B05">
      <w:pPr>
        <w:numPr>
          <w:ilvl w:val="1"/>
          <w:numId w:val="76"/>
        </w:numPr>
        <w:tabs>
          <w:tab w:val="left" w:pos="2391"/>
        </w:tabs>
        <w:ind w:right="554"/>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dwelling</w:t>
      </w:r>
      <w:r>
        <w:rPr>
          <w:rFonts w:ascii="Arial"/>
          <w:spacing w:val="-4"/>
          <w:sz w:val="20"/>
        </w:rPr>
        <w:t xml:space="preserve"> </w:t>
      </w:r>
      <w:r>
        <w:rPr>
          <w:rFonts w:ascii="Arial"/>
          <w:spacing w:val="-1"/>
          <w:sz w:val="20"/>
        </w:rPr>
        <w:t>unit,</w:t>
      </w:r>
      <w:r>
        <w:rPr>
          <w:rFonts w:ascii="Arial"/>
          <w:spacing w:val="-7"/>
          <w:sz w:val="20"/>
        </w:rPr>
        <w:t xml:space="preserve"> </w:t>
      </w:r>
      <w:r>
        <w:rPr>
          <w:rFonts w:ascii="Arial"/>
          <w:spacing w:val="1"/>
          <w:sz w:val="20"/>
        </w:rPr>
        <w:t>at</w:t>
      </w:r>
      <w:r>
        <w:rPr>
          <w:rFonts w:ascii="Arial"/>
          <w:spacing w:val="-6"/>
          <w:sz w:val="20"/>
        </w:rPr>
        <w:t xml:space="preserve"> </w:t>
      </w:r>
      <w:r>
        <w:rPr>
          <w:rFonts w:ascii="Arial"/>
          <w:sz w:val="20"/>
        </w:rPr>
        <w:t>a</w:t>
      </w:r>
      <w:r>
        <w:rPr>
          <w:rFonts w:ascii="Arial"/>
          <w:spacing w:val="-6"/>
          <w:sz w:val="20"/>
        </w:rPr>
        <w:t xml:space="preserve"> </w:t>
      </w:r>
      <w:r>
        <w:rPr>
          <w:rFonts w:ascii="Arial"/>
          <w:sz w:val="20"/>
        </w:rPr>
        <w:t>minimum,</w:t>
      </w:r>
      <w:r>
        <w:rPr>
          <w:rFonts w:ascii="Arial"/>
          <w:spacing w:val="-7"/>
          <w:sz w:val="20"/>
        </w:rPr>
        <w:t xml:space="preserve"> </w:t>
      </w:r>
      <w:r>
        <w:rPr>
          <w:rFonts w:ascii="Arial"/>
          <w:spacing w:val="-1"/>
          <w:sz w:val="20"/>
        </w:rPr>
        <w:t>shall</w:t>
      </w:r>
      <w:r>
        <w:rPr>
          <w:rFonts w:ascii="Arial"/>
          <w:spacing w:val="-7"/>
          <w:sz w:val="20"/>
        </w:rPr>
        <w:t xml:space="preserve"> </w:t>
      </w:r>
      <w:r>
        <w:rPr>
          <w:rFonts w:ascii="Arial"/>
          <w:sz w:val="20"/>
        </w:rPr>
        <w:t>have</w:t>
      </w:r>
      <w:r>
        <w:rPr>
          <w:rFonts w:ascii="Arial"/>
          <w:spacing w:val="-6"/>
          <w:sz w:val="20"/>
        </w:rPr>
        <w:t xml:space="preserve"> </w:t>
      </w:r>
      <w:r>
        <w:rPr>
          <w:rFonts w:ascii="Arial"/>
          <w:sz w:val="20"/>
        </w:rPr>
        <w:t>a</w:t>
      </w:r>
      <w:r>
        <w:rPr>
          <w:rFonts w:ascii="Arial"/>
          <w:spacing w:val="-5"/>
          <w:sz w:val="20"/>
        </w:rPr>
        <w:t xml:space="preserve"> </w:t>
      </w:r>
      <w:r>
        <w:rPr>
          <w:rFonts w:ascii="Arial"/>
          <w:spacing w:val="-1"/>
          <w:sz w:val="20"/>
        </w:rPr>
        <w:t>100</w:t>
      </w:r>
      <w:r>
        <w:rPr>
          <w:rFonts w:ascii="Arial"/>
          <w:spacing w:val="-5"/>
          <w:sz w:val="20"/>
        </w:rPr>
        <w:t xml:space="preserve"> </w:t>
      </w:r>
      <w:r>
        <w:rPr>
          <w:rFonts w:ascii="Arial"/>
          <w:sz w:val="20"/>
        </w:rPr>
        <w:t>ampere</w:t>
      </w:r>
      <w:r>
        <w:rPr>
          <w:rFonts w:ascii="Arial"/>
          <w:spacing w:val="-6"/>
          <w:sz w:val="20"/>
        </w:rPr>
        <w:t xml:space="preserve"> </w:t>
      </w:r>
      <w:r>
        <w:rPr>
          <w:rFonts w:ascii="Arial"/>
          <w:spacing w:val="-1"/>
          <w:sz w:val="20"/>
        </w:rPr>
        <w:t>breaker</w:t>
      </w:r>
      <w:r>
        <w:rPr>
          <w:rFonts w:ascii="Arial"/>
          <w:spacing w:val="-5"/>
          <w:sz w:val="20"/>
        </w:rPr>
        <w:t xml:space="preserve"> </w:t>
      </w:r>
      <w:r>
        <w:rPr>
          <w:rFonts w:ascii="Arial"/>
          <w:spacing w:val="-1"/>
          <w:sz w:val="20"/>
        </w:rPr>
        <w:t>controlled</w:t>
      </w:r>
      <w:r>
        <w:rPr>
          <w:rFonts w:ascii="Arial"/>
          <w:spacing w:val="-5"/>
          <w:sz w:val="20"/>
        </w:rPr>
        <w:t xml:space="preserve"> </w:t>
      </w:r>
      <w:r>
        <w:rPr>
          <w:rFonts w:ascii="Arial"/>
          <w:spacing w:val="-1"/>
          <w:sz w:val="20"/>
        </w:rPr>
        <w:t>electrical</w:t>
      </w:r>
      <w:r>
        <w:rPr>
          <w:rFonts w:ascii="Arial"/>
          <w:spacing w:val="87"/>
          <w:w w:val="99"/>
          <w:sz w:val="20"/>
        </w:rPr>
        <w:t xml:space="preserve"> </w:t>
      </w:r>
      <w:r>
        <w:rPr>
          <w:rFonts w:ascii="Arial"/>
          <w:spacing w:val="-1"/>
          <w:sz w:val="20"/>
        </w:rPr>
        <w:t>panel.</w:t>
      </w:r>
      <w:r>
        <w:rPr>
          <w:rFonts w:ascii="Arial"/>
          <w:spacing w:val="46"/>
          <w:sz w:val="20"/>
        </w:rPr>
        <w:t xml:space="preserve"> </w:t>
      </w:r>
      <w:r>
        <w:rPr>
          <w:rFonts w:ascii="Arial"/>
          <w:sz w:val="20"/>
        </w:rPr>
        <w:t>All</w:t>
      </w:r>
      <w:r>
        <w:rPr>
          <w:rFonts w:ascii="Arial"/>
          <w:spacing w:val="-7"/>
          <w:sz w:val="20"/>
        </w:rPr>
        <w:t xml:space="preserve"> </w:t>
      </w:r>
      <w:r>
        <w:rPr>
          <w:rFonts w:ascii="Arial"/>
          <w:sz w:val="20"/>
        </w:rPr>
        <w:t>electrical</w:t>
      </w:r>
      <w:r>
        <w:rPr>
          <w:rFonts w:ascii="Arial"/>
          <w:spacing w:val="-4"/>
          <w:sz w:val="20"/>
        </w:rPr>
        <w:t xml:space="preserve"> </w:t>
      </w:r>
      <w:r>
        <w:rPr>
          <w:rFonts w:ascii="Arial"/>
          <w:spacing w:val="-1"/>
          <w:sz w:val="20"/>
        </w:rPr>
        <w:t>work</w:t>
      </w:r>
      <w:r>
        <w:rPr>
          <w:rFonts w:ascii="Arial"/>
          <w:spacing w:val="-2"/>
          <w:sz w:val="20"/>
        </w:rPr>
        <w:t xml:space="preserve"> </w:t>
      </w:r>
      <w:r>
        <w:rPr>
          <w:rFonts w:ascii="Arial"/>
          <w:spacing w:val="-1"/>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in</w:t>
      </w:r>
      <w:r>
        <w:rPr>
          <w:rFonts w:ascii="Arial"/>
          <w:spacing w:val="-6"/>
          <w:sz w:val="20"/>
        </w:rPr>
        <w:t xml:space="preserve"> </w:t>
      </w:r>
      <w:r>
        <w:rPr>
          <w:rFonts w:ascii="Arial"/>
          <w:spacing w:val="-1"/>
          <w:sz w:val="20"/>
        </w:rPr>
        <w:t>compliance</w:t>
      </w:r>
      <w:r>
        <w:rPr>
          <w:rFonts w:ascii="Arial"/>
          <w:spacing w:val="-4"/>
          <w:sz w:val="20"/>
        </w:rPr>
        <w:t xml:space="preserve"> </w:t>
      </w:r>
      <w:r>
        <w:rPr>
          <w:rFonts w:ascii="Arial"/>
          <w:sz w:val="20"/>
        </w:rPr>
        <w:t>with</w:t>
      </w:r>
      <w:r>
        <w:rPr>
          <w:rFonts w:ascii="Arial"/>
          <w:spacing w:val="-6"/>
          <w:sz w:val="20"/>
        </w:rPr>
        <w:t xml:space="preserve"> </w:t>
      </w:r>
      <w:r>
        <w:rPr>
          <w:rFonts w:ascii="Arial"/>
          <w:sz w:val="20"/>
        </w:rPr>
        <w:t>adopted</w:t>
      </w:r>
      <w:r>
        <w:rPr>
          <w:rFonts w:ascii="Arial"/>
          <w:spacing w:val="-5"/>
          <w:sz w:val="20"/>
        </w:rPr>
        <w:t xml:space="preserve"> </w:t>
      </w:r>
      <w:r>
        <w:rPr>
          <w:rFonts w:ascii="Arial"/>
          <w:spacing w:val="-1"/>
          <w:sz w:val="20"/>
        </w:rPr>
        <w:t>State</w:t>
      </w:r>
      <w:r>
        <w:rPr>
          <w:rFonts w:ascii="Arial"/>
          <w:spacing w:val="-5"/>
          <w:sz w:val="20"/>
        </w:rPr>
        <w:t xml:space="preserve"> </w:t>
      </w:r>
      <w:r>
        <w:rPr>
          <w:rFonts w:ascii="Arial"/>
          <w:sz w:val="20"/>
        </w:rPr>
        <w:t>electrical</w:t>
      </w:r>
      <w:r>
        <w:rPr>
          <w:rFonts w:ascii="Arial"/>
          <w:spacing w:val="-7"/>
          <w:sz w:val="20"/>
        </w:rPr>
        <w:t xml:space="preserve"> </w:t>
      </w:r>
      <w:r>
        <w:rPr>
          <w:rFonts w:ascii="Arial"/>
          <w:sz w:val="20"/>
        </w:rPr>
        <w:t>code</w:t>
      </w:r>
      <w:r>
        <w:rPr>
          <w:rFonts w:ascii="Arial"/>
          <w:spacing w:val="60"/>
          <w:w w:val="99"/>
          <w:sz w:val="20"/>
        </w:rPr>
        <w:t xml:space="preserve"> </w:t>
      </w:r>
      <w:r>
        <w:rPr>
          <w:rFonts w:ascii="Arial"/>
          <w:spacing w:val="-1"/>
          <w:sz w:val="20"/>
        </w:rPr>
        <w:t>requirements.</w:t>
      </w:r>
      <w:r>
        <w:rPr>
          <w:rFonts w:ascii="Arial"/>
          <w:spacing w:val="43"/>
          <w:sz w:val="20"/>
        </w:rPr>
        <w:t xml:space="preserve"> </w:t>
      </w:r>
      <w:r>
        <w:rPr>
          <w:rFonts w:ascii="Arial"/>
          <w:sz w:val="20"/>
        </w:rPr>
        <w:t>The</w:t>
      </w:r>
      <w:r>
        <w:rPr>
          <w:rFonts w:ascii="Arial"/>
          <w:spacing w:val="-6"/>
          <w:sz w:val="20"/>
        </w:rPr>
        <w:t xml:space="preserve"> </w:t>
      </w:r>
      <w:r>
        <w:rPr>
          <w:rFonts w:ascii="Arial"/>
          <w:sz w:val="20"/>
        </w:rPr>
        <w:t>panel,</w:t>
      </w:r>
      <w:r>
        <w:rPr>
          <w:rFonts w:ascii="Arial"/>
          <w:spacing w:val="-6"/>
          <w:sz w:val="20"/>
        </w:rPr>
        <w:t xml:space="preserve"> </w:t>
      </w:r>
      <w:r>
        <w:rPr>
          <w:rFonts w:ascii="Arial"/>
          <w:spacing w:val="-1"/>
          <w:sz w:val="20"/>
        </w:rPr>
        <w:t>service</w:t>
      </w:r>
      <w:r>
        <w:rPr>
          <w:rFonts w:ascii="Arial"/>
          <w:spacing w:val="-6"/>
          <w:sz w:val="20"/>
        </w:rPr>
        <w:t xml:space="preserve"> </w:t>
      </w:r>
      <w:r>
        <w:rPr>
          <w:rFonts w:ascii="Arial"/>
          <w:sz w:val="20"/>
        </w:rPr>
        <w:t>mast,</w:t>
      </w:r>
      <w:r>
        <w:rPr>
          <w:rFonts w:ascii="Arial"/>
          <w:spacing w:val="-6"/>
          <w:sz w:val="20"/>
        </w:rPr>
        <w:t xml:space="preserve"> </w:t>
      </w:r>
      <w:r>
        <w:rPr>
          <w:rFonts w:ascii="Arial"/>
          <w:spacing w:val="-1"/>
          <w:sz w:val="20"/>
        </w:rPr>
        <w:t>etc.</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also</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installed</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local</w:t>
      </w:r>
      <w:r>
        <w:rPr>
          <w:rFonts w:ascii="Arial"/>
          <w:spacing w:val="-7"/>
          <w:sz w:val="20"/>
        </w:rPr>
        <w:t xml:space="preserve"> </w:t>
      </w:r>
      <w:r>
        <w:rPr>
          <w:rFonts w:ascii="Arial"/>
          <w:sz w:val="20"/>
        </w:rPr>
        <w:t>utility</w:t>
      </w:r>
      <w:r>
        <w:rPr>
          <w:rFonts w:ascii="Arial"/>
          <w:spacing w:val="-9"/>
          <w:sz w:val="20"/>
        </w:rPr>
        <w:t xml:space="preserve"> </w:t>
      </w:r>
      <w:r>
        <w:rPr>
          <w:rFonts w:ascii="Arial"/>
          <w:sz w:val="20"/>
        </w:rPr>
        <w:t>company</w:t>
      </w:r>
      <w:r>
        <w:rPr>
          <w:rFonts w:ascii="Arial"/>
          <w:spacing w:val="72"/>
          <w:w w:val="99"/>
          <w:sz w:val="20"/>
        </w:rPr>
        <w:t xml:space="preserve"> </w:t>
      </w:r>
      <w:r>
        <w:rPr>
          <w:rFonts w:ascii="Arial"/>
          <w:spacing w:val="-1"/>
          <w:sz w:val="20"/>
        </w:rPr>
        <w:t>requirements.</w:t>
      </w:r>
    </w:p>
    <w:p w14:paraId="7361EDBD" w14:textId="77777777" w:rsidR="00BF2C81" w:rsidRDefault="00BF2C81">
      <w:pPr>
        <w:spacing w:before="10"/>
        <w:rPr>
          <w:rFonts w:ascii="Arial" w:eastAsia="Arial" w:hAnsi="Arial" w:cs="Arial"/>
          <w:sz w:val="19"/>
          <w:szCs w:val="19"/>
        </w:rPr>
      </w:pPr>
    </w:p>
    <w:p w14:paraId="0EEA5862" w14:textId="77777777" w:rsidR="00BF2C81" w:rsidRDefault="000D1B05">
      <w:pPr>
        <w:numPr>
          <w:ilvl w:val="0"/>
          <w:numId w:val="76"/>
        </w:numPr>
        <w:tabs>
          <w:tab w:val="left" w:pos="1672"/>
        </w:tabs>
        <w:ind w:hanging="720"/>
        <w:rPr>
          <w:rFonts w:ascii="Arial" w:eastAsia="Arial" w:hAnsi="Arial" w:cs="Arial"/>
          <w:sz w:val="20"/>
          <w:szCs w:val="20"/>
        </w:rPr>
      </w:pPr>
      <w:r>
        <w:rPr>
          <w:rFonts w:ascii="Arial"/>
          <w:spacing w:val="-1"/>
          <w:sz w:val="20"/>
        </w:rPr>
        <w:t>Convenience</w:t>
      </w:r>
      <w:r>
        <w:rPr>
          <w:rFonts w:ascii="Arial"/>
          <w:spacing w:val="-18"/>
          <w:sz w:val="20"/>
        </w:rPr>
        <w:t xml:space="preserve"> </w:t>
      </w:r>
      <w:r>
        <w:rPr>
          <w:rFonts w:ascii="Arial"/>
          <w:spacing w:val="-1"/>
          <w:sz w:val="20"/>
        </w:rPr>
        <w:t>Outlets:</w:t>
      </w:r>
    </w:p>
    <w:p w14:paraId="4F4D70A8" w14:textId="77777777" w:rsidR="00BF2C81" w:rsidRDefault="00BF2C81">
      <w:pPr>
        <w:spacing w:before="1"/>
        <w:rPr>
          <w:rFonts w:ascii="Arial" w:eastAsia="Arial" w:hAnsi="Arial" w:cs="Arial"/>
          <w:sz w:val="20"/>
          <w:szCs w:val="20"/>
        </w:rPr>
      </w:pPr>
    </w:p>
    <w:p w14:paraId="68E7BAB0" w14:textId="77777777" w:rsidR="00BF2C81" w:rsidRDefault="000D1B05">
      <w:pPr>
        <w:numPr>
          <w:ilvl w:val="1"/>
          <w:numId w:val="76"/>
        </w:numPr>
        <w:tabs>
          <w:tab w:val="left" w:pos="2392"/>
        </w:tabs>
        <w:ind w:right="346"/>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habitable</w:t>
      </w:r>
      <w:r>
        <w:rPr>
          <w:rFonts w:ascii="Arial"/>
          <w:spacing w:val="-4"/>
          <w:sz w:val="20"/>
        </w:rPr>
        <w:t xml:space="preserve"> </w:t>
      </w:r>
      <w:r>
        <w:rPr>
          <w:rFonts w:ascii="Arial"/>
          <w:spacing w:val="-1"/>
          <w:sz w:val="20"/>
        </w:rPr>
        <w:t>room within</w:t>
      </w:r>
      <w:r>
        <w:rPr>
          <w:rFonts w:ascii="Arial"/>
          <w:spacing w:val="-7"/>
          <w:sz w:val="20"/>
        </w:rPr>
        <w:t xml:space="preserve"> </w:t>
      </w:r>
      <w:r>
        <w:rPr>
          <w:rFonts w:ascii="Arial"/>
          <w:spacing w:val="-1"/>
          <w:sz w:val="20"/>
        </w:rPr>
        <w:t>the</w:t>
      </w:r>
      <w:r>
        <w:rPr>
          <w:rFonts w:ascii="Arial"/>
          <w:spacing w:val="-4"/>
          <w:sz w:val="20"/>
        </w:rPr>
        <w:t xml:space="preserve"> </w:t>
      </w:r>
      <w:r>
        <w:rPr>
          <w:rFonts w:ascii="Arial"/>
          <w:sz w:val="20"/>
        </w:rPr>
        <w:t>dwelling</w:t>
      </w:r>
      <w:r>
        <w:rPr>
          <w:rFonts w:ascii="Arial"/>
          <w:spacing w:val="-6"/>
          <w:sz w:val="20"/>
        </w:rPr>
        <w:t xml:space="preserve"> </w:t>
      </w:r>
      <w:r>
        <w:rPr>
          <w:rFonts w:ascii="Arial"/>
          <w:sz w:val="20"/>
        </w:rPr>
        <w:t>shall</w:t>
      </w:r>
      <w:r>
        <w:rPr>
          <w:rFonts w:ascii="Arial"/>
          <w:spacing w:val="-7"/>
          <w:sz w:val="20"/>
        </w:rPr>
        <w:t xml:space="preserve"> </w:t>
      </w:r>
      <w:r>
        <w:rPr>
          <w:rFonts w:ascii="Arial"/>
          <w:sz w:val="20"/>
        </w:rPr>
        <w:t>contain</w:t>
      </w:r>
      <w:r>
        <w:rPr>
          <w:rFonts w:ascii="Arial"/>
          <w:spacing w:val="-4"/>
          <w:sz w:val="20"/>
        </w:rPr>
        <w:t xml:space="preserve"> </w:t>
      </w:r>
      <w:r>
        <w:rPr>
          <w:rFonts w:ascii="Arial"/>
          <w:spacing w:val="-1"/>
          <w:sz w:val="20"/>
        </w:rPr>
        <w:t>at</w:t>
      </w:r>
      <w:r>
        <w:rPr>
          <w:rFonts w:ascii="Arial"/>
          <w:spacing w:val="-7"/>
          <w:sz w:val="20"/>
        </w:rPr>
        <w:t xml:space="preserve"> </w:t>
      </w:r>
      <w:r>
        <w:rPr>
          <w:rFonts w:ascii="Arial"/>
          <w:sz w:val="20"/>
        </w:rPr>
        <w:t>least</w:t>
      </w:r>
      <w:r>
        <w:rPr>
          <w:rFonts w:ascii="Arial"/>
          <w:spacing w:val="-6"/>
          <w:sz w:val="20"/>
        </w:rPr>
        <w:t xml:space="preserve"> </w:t>
      </w:r>
      <w:r>
        <w:rPr>
          <w:rFonts w:ascii="Arial"/>
          <w:sz w:val="20"/>
        </w:rPr>
        <w:t>two</w:t>
      </w:r>
      <w:r>
        <w:rPr>
          <w:rFonts w:ascii="Arial"/>
          <w:spacing w:val="-6"/>
          <w:sz w:val="20"/>
        </w:rPr>
        <w:t xml:space="preserve"> </w:t>
      </w:r>
      <w:r>
        <w:rPr>
          <w:rFonts w:ascii="Arial"/>
          <w:spacing w:val="-1"/>
          <w:sz w:val="20"/>
        </w:rPr>
        <w:t>(2)</w:t>
      </w:r>
      <w:r>
        <w:rPr>
          <w:rFonts w:ascii="Arial"/>
          <w:spacing w:val="-5"/>
          <w:sz w:val="20"/>
        </w:rPr>
        <w:t xml:space="preserve"> </w:t>
      </w:r>
      <w:r>
        <w:rPr>
          <w:rFonts w:ascii="Arial"/>
          <w:spacing w:val="-1"/>
          <w:sz w:val="20"/>
        </w:rPr>
        <w:t>separate</w:t>
      </w:r>
      <w:r>
        <w:rPr>
          <w:rFonts w:ascii="Arial"/>
          <w:spacing w:val="-4"/>
          <w:sz w:val="20"/>
        </w:rPr>
        <w:t xml:space="preserve"> </w:t>
      </w:r>
      <w:r>
        <w:rPr>
          <w:rFonts w:ascii="Arial"/>
          <w:spacing w:val="-1"/>
          <w:sz w:val="20"/>
        </w:rPr>
        <w:t>duplex,</w:t>
      </w:r>
      <w:r>
        <w:rPr>
          <w:rFonts w:ascii="Arial"/>
          <w:spacing w:val="-5"/>
          <w:sz w:val="20"/>
        </w:rPr>
        <w:t xml:space="preserve"> </w:t>
      </w:r>
      <w:r>
        <w:rPr>
          <w:rFonts w:ascii="Arial"/>
          <w:sz w:val="20"/>
        </w:rPr>
        <w:t>wall-</w:t>
      </w:r>
      <w:r>
        <w:rPr>
          <w:rFonts w:ascii="Arial"/>
          <w:spacing w:val="75"/>
          <w:w w:val="99"/>
          <w:sz w:val="20"/>
        </w:rPr>
        <w:t xml:space="preserve"> </w:t>
      </w:r>
      <w:r>
        <w:rPr>
          <w:rFonts w:ascii="Arial"/>
          <w:sz w:val="20"/>
        </w:rPr>
        <w:t>type</w:t>
      </w:r>
      <w:r>
        <w:rPr>
          <w:rFonts w:ascii="Arial"/>
          <w:spacing w:val="-6"/>
          <w:sz w:val="20"/>
        </w:rPr>
        <w:t xml:space="preserve"> </w:t>
      </w:r>
      <w:r>
        <w:rPr>
          <w:rFonts w:ascii="Arial"/>
          <w:sz w:val="20"/>
        </w:rPr>
        <w:t>electrical</w:t>
      </w:r>
      <w:r>
        <w:rPr>
          <w:rFonts w:ascii="Arial"/>
          <w:spacing w:val="-7"/>
          <w:sz w:val="20"/>
        </w:rPr>
        <w:t xml:space="preserve"> </w:t>
      </w:r>
      <w:r>
        <w:rPr>
          <w:rFonts w:ascii="Arial"/>
          <w:sz w:val="20"/>
        </w:rPr>
        <w:t>outlets.</w:t>
      </w:r>
      <w:r>
        <w:rPr>
          <w:rFonts w:ascii="Arial"/>
          <w:spacing w:val="44"/>
          <w:sz w:val="20"/>
        </w:rPr>
        <w:t xml:space="preserve"> </w:t>
      </w:r>
      <w:r>
        <w:rPr>
          <w:rFonts w:ascii="Arial"/>
          <w:sz w:val="20"/>
        </w:rPr>
        <w:t>Placement</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such</w:t>
      </w:r>
      <w:r>
        <w:rPr>
          <w:rFonts w:ascii="Arial"/>
          <w:spacing w:val="-6"/>
          <w:sz w:val="20"/>
        </w:rPr>
        <w:t xml:space="preserve"> </w:t>
      </w:r>
      <w:r>
        <w:rPr>
          <w:rFonts w:ascii="Arial"/>
          <w:spacing w:val="-1"/>
          <w:sz w:val="20"/>
        </w:rPr>
        <w:t>outlets</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on</w:t>
      </w:r>
      <w:r>
        <w:rPr>
          <w:rFonts w:ascii="Arial"/>
          <w:spacing w:val="-6"/>
          <w:sz w:val="20"/>
        </w:rPr>
        <w:t xml:space="preserve"> </w:t>
      </w:r>
      <w:r>
        <w:rPr>
          <w:rFonts w:ascii="Arial"/>
          <w:spacing w:val="-1"/>
          <w:sz w:val="20"/>
        </w:rPr>
        <w:t>separate</w:t>
      </w:r>
      <w:r>
        <w:rPr>
          <w:rFonts w:ascii="Arial"/>
          <w:spacing w:val="-4"/>
          <w:sz w:val="20"/>
        </w:rPr>
        <w:t xml:space="preserve"> </w:t>
      </w:r>
      <w:r>
        <w:rPr>
          <w:rFonts w:ascii="Arial"/>
          <w:sz w:val="20"/>
        </w:rPr>
        <w:t>walls.</w:t>
      </w:r>
      <w:r>
        <w:rPr>
          <w:rFonts w:ascii="Arial"/>
          <w:spacing w:val="-6"/>
          <w:sz w:val="20"/>
        </w:rPr>
        <w:t xml:space="preserve"> </w:t>
      </w:r>
      <w:r>
        <w:rPr>
          <w:rFonts w:ascii="Arial"/>
          <w:sz w:val="20"/>
        </w:rPr>
        <w:t>All</w:t>
      </w:r>
      <w:r>
        <w:rPr>
          <w:rFonts w:ascii="Arial"/>
          <w:spacing w:val="-5"/>
          <w:sz w:val="20"/>
        </w:rPr>
        <w:t xml:space="preserve"> </w:t>
      </w:r>
      <w:r>
        <w:rPr>
          <w:rFonts w:ascii="Arial"/>
          <w:sz w:val="20"/>
        </w:rPr>
        <w:t>newly</w:t>
      </w:r>
      <w:r>
        <w:rPr>
          <w:rFonts w:ascii="Arial"/>
          <w:spacing w:val="40"/>
          <w:w w:val="99"/>
          <w:sz w:val="20"/>
        </w:rPr>
        <w:t xml:space="preserve"> </w:t>
      </w:r>
      <w:r>
        <w:rPr>
          <w:rFonts w:ascii="Arial"/>
          <w:spacing w:val="-1"/>
          <w:sz w:val="20"/>
        </w:rPr>
        <w:t>installed</w:t>
      </w:r>
      <w:r>
        <w:rPr>
          <w:rFonts w:ascii="Arial"/>
          <w:spacing w:val="-8"/>
          <w:sz w:val="20"/>
        </w:rPr>
        <w:t xml:space="preserve"> </w:t>
      </w:r>
      <w:r>
        <w:rPr>
          <w:rFonts w:ascii="Arial"/>
          <w:spacing w:val="-1"/>
          <w:sz w:val="20"/>
        </w:rPr>
        <w:t>receptacles</w:t>
      </w:r>
      <w:r>
        <w:rPr>
          <w:rFonts w:ascii="Arial"/>
          <w:spacing w:val="-7"/>
          <w:sz w:val="20"/>
        </w:rPr>
        <w:t xml:space="preserve"> </w:t>
      </w:r>
      <w:r>
        <w:rPr>
          <w:rFonts w:ascii="Arial"/>
          <w:sz w:val="20"/>
        </w:rPr>
        <w:t>shall</w:t>
      </w:r>
      <w:r>
        <w:rPr>
          <w:rFonts w:ascii="Arial"/>
          <w:spacing w:val="-9"/>
          <w:sz w:val="20"/>
        </w:rPr>
        <w:t xml:space="preserve"> </w:t>
      </w:r>
      <w:r>
        <w:rPr>
          <w:rFonts w:ascii="Arial"/>
          <w:spacing w:val="1"/>
          <w:sz w:val="20"/>
        </w:rPr>
        <w:t>be</w:t>
      </w:r>
      <w:r>
        <w:rPr>
          <w:rFonts w:ascii="Arial"/>
          <w:spacing w:val="-7"/>
          <w:sz w:val="20"/>
        </w:rPr>
        <w:t xml:space="preserve"> </w:t>
      </w:r>
      <w:r>
        <w:rPr>
          <w:rFonts w:ascii="Arial"/>
          <w:sz w:val="20"/>
        </w:rPr>
        <w:t>grounded</w:t>
      </w:r>
      <w:r>
        <w:rPr>
          <w:rFonts w:ascii="Arial"/>
          <w:spacing w:val="-8"/>
          <w:sz w:val="20"/>
        </w:rPr>
        <w:t xml:space="preserve"> </w:t>
      </w:r>
      <w:r>
        <w:rPr>
          <w:rFonts w:ascii="Arial"/>
          <w:sz w:val="20"/>
        </w:rPr>
        <w:t>duplex</w:t>
      </w:r>
      <w:r>
        <w:rPr>
          <w:rFonts w:ascii="Arial"/>
          <w:spacing w:val="-7"/>
          <w:sz w:val="20"/>
        </w:rPr>
        <w:t xml:space="preserve"> </w:t>
      </w:r>
      <w:r>
        <w:rPr>
          <w:rFonts w:ascii="Arial"/>
          <w:sz w:val="20"/>
        </w:rPr>
        <w:t>receptacles</w:t>
      </w:r>
      <w:r>
        <w:rPr>
          <w:rFonts w:ascii="Arial"/>
          <w:spacing w:val="-7"/>
          <w:sz w:val="20"/>
        </w:rPr>
        <w:t xml:space="preserve"> </w:t>
      </w:r>
      <w:r>
        <w:rPr>
          <w:rFonts w:ascii="Arial"/>
          <w:spacing w:val="-1"/>
          <w:sz w:val="20"/>
        </w:rPr>
        <w:t>or</w:t>
      </w:r>
      <w:r>
        <w:rPr>
          <w:rFonts w:ascii="Arial"/>
          <w:spacing w:val="-7"/>
          <w:sz w:val="20"/>
        </w:rPr>
        <w:t xml:space="preserve"> </w:t>
      </w:r>
      <w:r>
        <w:rPr>
          <w:rFonts w:ascii="Arial"/>
          <w:spacing w:val="-1"/>
          <w:sz w:val="20"/>
        </w:rPr>
        <w:t>ground</w:t>
      </w:r>
      <w:r>
        <w:rPr>
          <w:rFonts w:ascii="Arial"/>
          <w:spacing w:val="-8"/>
          <w:sz w:val="20"/>
        </w:rPr>
        <w:t xml:space="preserve"> </w:t>
      </w:r>
      <w:r>
        <w:rPr>
          <w:rFonts w:ascii="Arial"/>
          <w:sz w:val="20"/>
        </w:rPr>
        <w:t>fault</w:t>
      </w:r>
      <w:r>
        <w:rPr>
          <w:rFonts w:ascii="Arial"/>
          <w:spacing w:val="-7"/>
          <w:sz w:val="20"/>
        </w:rPr>
        <w:t xml:space="preserve"> </w:t>
      </w:r>
      <w:r>
        <w:rPr>
          <w:rFonts w:ascii="Arial"/>
          <w:sz w:val="20"/>
        </w:rPr>
        <w:t>circuit</w:t>
      </w:r>
      <w:r>
        <w:rPr>
          <w:rFonts w:ascii="Arial"/>
          <w:spacing w:val="-8"/>
          <w:sz w:val="20"/>
        </w:rPr>
        <w:t xml:space="preserve"> </w:t>
      </w:r>
      <w:r>
        <w:rPr>
          <w:rFonts w:ascii="Arial"/>
          <w:spacing w:val="-1"/>
          <w:sz w:val="20"/>
        </w:rPr>
        <w:t>interrupter</w:t>
      </w:r>
      <w:r>
        <w:rPr>
          <w:rFonts w:ascii="Arial"/>
          <w:spacing w:val="73"/>
          <w:w w:val="99"/>
          <w:sz w:val="20"/>
        </w:rPr>
        <w:t xml:space="preserve"> </w:t>
      </w:r>
      <w:r>
        <w:rPr>
          <w:rFonts w:ascii="Arial"/>
          <w:sz w:val="20"/>
        </w:rPr>
        <w:t>(GFCI)</w:t>
      </w:r>
      <w:r>
        <w:rPr>
          <w:rFonts w:ascii="Arial"/>
          <w:spacing w:val="-15"/>
          <w:sz w:val="20"/>
        </w:rPr>
        <w:t xml:space="preserve"> </w:t>
      </w:r>
      <w:r>
        <w:rPr>
          <w:rFonts w:ascii="Arial"/>
          <w:spacing w:val="-1"/>
          <w:sz w:val="20"/>
        </w:rPr>
        <w:t>protected.</w:t>
      </w:r>
      <w:r w:rsidR="002F0E96">
        <w:rPr>
          <w:rFonts w:ascii="Arial"/>
          <w:spacing w:val="-1"/>
          <w:sz w:val="20"/>
        </w:rPr>
        <w:t xml:space="preserve"> New construction shall comply with the applicable code for spacing </w:t>
      </w:r>
      <w:r w:rsidR="00861E12">
        <w:rPr>
          <w:rFonts w:ascii="Arial"/>
          <w:spacing w:val="-1"/>
          <w:sz w:val="20"/>
        </w:rPr>
        <w:t>of</w:t>
      </w:r>
      <w:r w:rsidR="002F0E96">
        <w:rPr>
          <w:rFonts w:ascii="Arial"/>
          <w:spacing w:val="-1"/>
          <w:sz w:val="20"/>
        </w:rPr>
        <w:t xml:space="preserve"> </w:t>
      </w:r>
      <w:r w:rsidR="00D50B77">
        <w:rPr>
          <w:rFonts w:ascii="Arial"/>
          <w:spacing w:val="-1"/>
          <w:sz w:val="20"/>
        </w:rPr>
        <w:t>receptacles</w:t>
      </w:r>
      <w:r w:rsidR="002F0E96">
        <w:rPr>
          <w:rFonts w:ascii="Arial"/>
          <w:spacing w:val="-1"/>
          <w:sz w:val="20"/>
        </w:rPr>
        <w:t>. All receptacles in new construction shall be a minimum of 15</w:t>
      </w:r>
      <w:r w:rsidR="002F0E96">
        <w:rPr>
          <w:rFonts w:ascii="Arial"/>
          <w:spacing w:val="-1"/>
          <w:sz w:val="20"/>
        </w:rPr>
        <w:t>”</w:t>
      </w:r>
      <w:r w:rsidR="002F0E96">
        <w:rPr>
          <w:rFonts w:ascii="Arial"/>
          <w:spacing w:val="-1"/>
          <w:sz w:val="20"/>
        </w:rPr>
        <w:t xml:space="preserve"> off the floor.</w:t>
      </w:r>
    </w:p>
    <w:p w14:paraId="1CF1F417" w14:textId="77777777" w:rsidR="00BF2C81" w:rsidRDefault="00BF2C81">
      <w:pPr>
        <w:spacing w:before="1"/>
        <w:rPr>
          <w:rFonts w:ascii="Arial" w:eastAsia="Arial" w:hAnsi="Arial" w:cs="Arial"/>
          <w:sz w:val="20"/>
          <w:szCs w:val="20"/>
        </w:rPr>
      </w:pPr>
    </w:p>
    <w:p w14:paraId="092DDD64" w14:textId="77777777" w:rsidR="00BF2C81" w:rsidRDefault="000D1B05">
      <w:pPr>
        <w:numPr>
          <w:ilvl w:val="1"/>
          <w:numId w:val="76"/>
        </w:numPr>
        <w:tabs>
          <w:tab w:val="left" w:pos="2392"/>
        </w:tabs>
        <w:ind w:right="265"/>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electrical</w:t>
      </w:r>
      <w:r>
        <w:rPr>
          <w:rFonts w:ascii="Arial" w:eastAsia="Arial" w:hAnsi="Arial" w:cs="Arial"/>
          <w:spacing w:val="-6"/>
          <w:sz w:val="20"/>
          <w:szCs w:val="20"/>
        </w:rPr>
        <w:t xml:space="preserve"> </w:t>
      </w:r>
      <w:r>
        <w:rPr>
          <w:rFonts w:ascii="Arial" w:eastAsia="Arial" w:hAnsi="Arial" w:cs="Arial"/>
          <w:spacing w:val="-1"/>
          <w:sz w:val="20"/>
          <w:szCs w:val="20"/>
        </w:rPr>
        <w:t>outlets</w:t>
      </w:r>
      <w:r>
        <w:rPr>
          <w:rFonts w:ascii="Arial" w:eastAsia="Arial" w:hAnsi="Arial" w:cs="Arial"/>
          <w:spacing w:val="-5"/>
          <w:sz w:val="20"/>
          <w:szCs w:val="20"/>
        </w:rPr>
        <w:t xml:space="preserve"> </w:t>
      </w:r>
      <w:r>
        <w:rPr>
          <w:rFonts w:ascii="Arial" w:eastAsia="Arial" w:hAnsi="Arial" w:cs="Arial"/>
          <w:spacing w:val="-1"/>
          <w:sz w:val="20"/>
          <w:szCs w:val="20"/>
        </w:rPr>
        <w:t>used</w:t>
      </w:r>
      <w:r>
        <w:rPr>
          <w:rFonts w:ascii="Arial" w:eastAsia="Arial" w:hAnsi="Arial" w:cs="Arial"/>
          <w:spacing w:val="-3"/>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bathrooms</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toilet</w:t>
      </w:r>
      <w:r>
        <w:rPr>
          <w:rFonts w:ascii="Arial" w:eastAsia="Arial" w:hAnsi="Arial" w:cs="Arial"/>
          <w:spacing w:val="-5"/>
          <w:sz w:val="20"/>
          <w:szCs w:val="20"/>
        </w:rPr>
        <w:t xml:space="preserve"> </w:t>
      </w:r>
      <w:r>
        <w:rPr>
          <w:rFonts w:ascii="Arial" w:eastAsia="Arial" w:hAnsi="Arial" w:cs="Arial"/>
          <w:sz w:val="20"/>
          <w:szCs w:val="20"/>
        </w:rPr>
        <w:t>rooms,</w:t>
      </w:r>
      <w:r>
        <w:rPr>
          <w:rFonts w:ascii="Arial" w:eastAsia="Arial" w:hAnsi="Arial" w:cs="Arial"/>
          <w:spacing w:val="-6"/>
          <w:sz w:val="20"/>
          <w:szCs w:val="20"/>
        </w:rPr>
        <w:t xml:space="preserve"> </w:t>
      </w:r>
      <w:r>
        <w:rPr>
          <w:rFonts w:ascii="Arial" w:eastAsia="Arial" w:hAnsi="Arial" w:cs="Arial"/>
          <w:spacing w:val="-1"/>
          <w:sz w:val="20"/>
          <w:szCs w:val="20"/>
        </w:rPr>
        <w:t>all</w:t>
      </w:r>
      <w:r>
        <w:rPr>
          <w:rFonts w:ascii="Arial" w:eastAsia="Arial" w:hAnsi="Arial" w:cs="Arial"/>
          <w:spacing w:val="-4"/>
          <w:sz w:val="20"/>
          <w:szCs w:val="20"/>
        </w:rPr>
        <w:t xml:space="preserve"> </w:t>
      </w:r>
      <w:r>
        <w:rPr>
          <w:rFonts w:ascii="Arial" w:eastAsia="Arial" w:hAnsi="Arial" w:cs="Arial"/>
          <w:spacing w:val="-1"/>
          <w:sz w:val="20"/>
          <w:szCs w:val="20"/>
        </w:rPr>
        <w:t>outlets</w:t>
      </w:r>
      <w:r>
        <w:rPr>
          <w:rFonts w:ascii="Arial" w:eastAsia="Arial" w:hAnsi="Arial" w:cs="Arial"/>
          <w:spacing w:val="-2"/>
          <w:sz w:val="20"/>
          <w:szCs w:val="20"/>
        </w:rPr>
        <w:t xml:space="preserve"> </w:t>
      </w:r>
      <w:r>
        <w:rPr>
          <w:rFonts w:ascii="Arial" w:eastAsia="Arial" w:hAnsi="Arial" w:cs="Arial"/>
          <w:spacing w:val="-1"/>
          <w:sz w:val="20"/>
          <w:szCs w:val="20"/>
        </w:rPr>
        <w:t>within</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5"/>
          <w:sz w:val="20"/>
          <w:szCs w:val="20"/>
        </w:rPr>
        <w:t xml:space="preserve"> </w:t>
      </w:r>
      <w:r>
        <w:rPr>
          <w:rFonts w:ascii="Arial" w:eastAsia="Arial" w:hAnsi="Arial" w:cs="Arial"/>
          <w:sz w:val="20"/>
          <w:szCs w:val="20"/>
        </w:rPr>
        <w:t>foot</w:t>
      </w:r>
      <w:r>
        <w:rPr>
          <w:rFonts w:ascii="Arial" w:eastAsia="Arial" w:hAnsi="Arial" w:cs="Arial"/>
          <w:spacing w:val="-5"/>
          <w:sz w:val="20"/>
          <w:szCs w:val="20"/>
        </w:rPr>
        <w:t xml:space="preserve"> </w:t>
      </w:r>
      <w:r>
        <w:rPr>
          <w:rFonts w:ascii="Arial" w:eastAsia="Arial" w:hAnsi="Arial" w:cs="Arial"/>
          <w:spacing w:val="-1"/>
          <w:sz w:val="20"/>
          <w:szCs w:val="20"/>
        </w:rPr>
        <w:t>(6’-0”)</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75"/>
          <w:w w:val="99"/>
          <w:sz w:val="20"/>
          <w:szCs w:val="20"/>
        </w:rPr>
        <w:t xml:space="preserve"> </w:t>
      </w:r>
      <w:r>
        <w:rPr>
          <w:rFonts w:ascii="Arial" w:eastAsia="Arial" w:hAnsi="Arial" w:cs="Arial"/>
          <w:spacing w:val="-1"/>
          <w:sz w:val="20"/>
          <w:szCs w:val="20"/>
        </w:rPr>
        <w:t>water</w:t>
      </w:r>
      <w:r>
        <w:rPr>
          <w:rFonts w:ascii="Arial" w:eastAsia="Arial" w:hAnsi="Arial" w:cs="Arial"/>
          <w:spacing w:val="-7"/>
          <w:sz w:val="20"/>
          <w:szCs w:val="20"/>
        </w:rPr>
        <w:t xml:space="preserve"> </w:t>
      </w:r>
      <w:r>
        <w:rPr>
          <w:rFonts w:ascii="Arial" w:eastAsia="Arial" w:hAnsi="Arial" w:cs="Arial"/>
          <w:sz w:val="20"/>
          <w:szCs w:val="20"/>
        </w:rPr>
        <w:t>source</w:t>
      </w:r>
      <w:r>
        <w:rPr>
          <w:rFonts w:ascii="Arial" w:eastAsia="Arial" w:hAnsi="Arial" w:cs="Arial"/>
          <w:spacing w:val="-8"/>
          <w:sz w:val="20"/>
          <w:szCs w:val="20"/>
        </w:rPr>
        <w:t xml:space="preserve"> </w:t>
      </w:r>
      <w:r>
        <w:rPr>
          <w:rFonts w:ascii="Arial" w:eastAsia="Arial" w:hAnsi="Arial" w:cs="Arial"/>
          <w:sz w:val="20"/>
          <w:szCs w:val="20"/>
        </w:rPr>
        <w:t>(excluding</w:t>
      </w:r>
      <w:r>
        <w:rPr>
          <w:rFonts w:ascii="Arial" w:eastAsia="Arial" w:hAnsi="Arial" w:cs="Arial"/>
          <w:spacing w:val="-6"/>
          <w:sz w:val="20"/>
          <w:szCs w:val="20"/>
        </w:rPr>
        <w:t xml:space="preserve"> </w:t>
      </w:r>
      <w:r>
        <w:rPr>
          <w:rFonts w:ascii="Arial" w:eastAsia="Arial" w:hAnsi="Arial" w:cs="Arial"/>
          <w:spacing w:val="-1"/>
          <w:sz w:val="20"/>
          <w:szCs w:val="20"/>
        </w:rPr>
        <w:t>equipment</w:t>
      </w:r>
      <w:r>
        <w:rPr>
          <w:rFonts w:ascii="Arial" w:eastAsia="Arial" w:hAnsi="Arial" w:cs="Arial"/>
          <w:spacing w:val="-8"/>
          <w:sz w:val="20"/>
          <w:szCs w:val="20"/>
        </w:rPr>
        <w:t xml:space="preserve"> </w:t>
      </w:r>
      <w:r>
        <w:rPr>
          <w:rFonts w:ascii="Arial" w:eastAsia="Arial" w:hAnsi="Arial" w:cs="Arial"/>
          <w:spacing w:val="-1"/>
          <w:sz w:val="20"/>
          <w:szCs w:val="20"/>
        </w:rPr>
        <w:t>circuits</w:t>
      </w:r>
      <w:r>
        <w:rPr>
          <w:rFonts w:ascii="Arial" w:eastAsia="Arial" w:hAnsi="Arial" w:cs="Arial"/>
          <w:spacing w:val="-7"/>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pacing w:val="-1"/>
          <w:sz w:val="20"/>
          <w:szCs w:val="20"/>
        </w:rPr>
        <w:t>clothes</w:t>
      </w:r>
      <w:r>
        <w:rPr>
          <w:rFonts w:ascii="Arial" w:eastAsia="Arial" w:hAnsi="Arial" w:cs="Arial"/>
          <w:spacing w:val="-4"/>
          <w:sz w:val="20"/>
          <w:szCs w:val="20"/>
        </w:rPr>
        <w:t xml:space="preserve"> </w:t>
      </w:r>
      <w:r>
        <w:rPr>
          <w:rFonts w:ascii="Arial" w:eastAsia="Arial" w:hAnsi="Arial" w:cs="Arial"/>
          <w:sz w:val="20"/>
          <w:szCs w:val="20"/>
        </w:rPr>
        <w:t>washing</w:t>
      </w:r>
      <w:r>
        <w:rPr>
          <w:rFonts w:ascii="Arial" w:eastAsia="Arial" w:hAnsi="Arial" w:cs="Arial"/>
          <w:spacing w:val="-8"/>
          <w:sz w:val="20"/>
          <w:szCs w:val="20"/>
        </w:rPr>
        <w:t xml:space="preserve"> </w:t>
      </w:r>
      <w:r>
        <w:rPr>
          <w:rFonts w:ascii="Arial" w:eastAsia="Arial" w:hAnsi="Arial" w:cs="Arial"/>
          <w:sz w:val="20"/>
          <w:szCs w:val="20"/>
        </w:rPr>
        <w:t>machines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sump</w:t>
      </w:r>
      <w:r>
        <w:rPr>
          <w:rFonts w:ascii="Arial" w:eastAsia="Arial" w:hAnsi="Arial" w:cs="Arial"/>
          <w:spacing w:val="-8"/>
          <w:sz w:val="20"/>
          <w:szCs w:val="20"/>
        </w:rPr>
        <w:t xml:space="preserve"> </w:t>
      </w:r>
      <w:r>
        <w:rPr>
          <w:rFonts w:ascii="Arial" w:eastAsia="Arial" w:hAnsi="Arial" w:cs="Arial"/>
          <w:sz w:val="20"/>
          <w:szCs w:val="20"/>
        </w:rPr>
        <w:t>pumps),</w:t>
      </w:r>
      <w:r>
        <w:rPr>
          <w:rFonts w:ascii="Arial" w:eastAsia="Arial" w:hAnsi="Arial" w:cs="Arial"/>
          <w:spacing w:val="54"/>
          <w:w w:val="99"/>
          <w:sz w:val="20"/>
          <w:szCs w:val="20"/>
        </w:rPr>
        <w:t xml:space="preserve"> </w:t>
      </w:r>
      <w:r>
        <w:rPr>
          <w:rFonts w:ascii="Arial" w:eastAsia="Arial" w:hAnsi="Arial" w:cs="Arial"/>
          <w:spacing w:val="-1"/>
          <w:sz w:val="20"/>
          <w:szCs w:val="20"/>
        </w:rPr>
        <w:t>outlets</w:t>
      </w:r>
      <w:r>
        <w:rPr>
          <w:rFonts w:ascii="Arial" w:eastAsia="Arial" w:hAnsi="Arial" w:cs="Arial"/>
          <w:spacing w:val="-7"/>
          <w:sz w:val="20"/>
          <w:szCs w:val="20"/>
        </w:rPr>
        <w:t xml:space="preserve"> </w:t>
      </w:r>
      <w:r>
        <w:rPr>
          <w:rFonts w:ascii="Arial" w:eastAsia="Arial" w:hAnsi="Arial" w:cs="Arial"/>
          <w:spacing w:val="-1"/>
          <w:sz w:val="20"/>
          <w:szCs w:val="20"/>
        </w:rPr>
        <w:t>located</w:t>
      </w:r>
      <w:r>
        <w:rPr>
          <w:rFonts w:ascii="Arial" w:eastAsia="Arial" w:hAnsi="Arial" w:cs="Arial"/>
          <w:spacing w:val="-5"/>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z w:val="20"/>
          <w:szCs w:val="20"/>
        </w:rPr>
        <w:t>open</w:t>
      </w:r>
      <w:r>
        <w:rPr>
          <w:rFonts w:ascii="Arial" w:eastAsia="Arial" w:hAnsi="Arial" w:cs="Arial"/>
          <w:spacing w:val="-7"/>
          <w:sz w:val="20"/>
          <w:szCs w:val="20"/>
        </w:rPr>
        <w:t xml:space="preserve"> </w:t>
      </w:r>
      <w:r>
        <w:rPr>
          <w:rFonts w:ascii="Arial" w:eastAsia="Arial" w:hAnsi="Arial" w:cs="Arial"/>
          <w:sz w:val="20"/>
          <w:szCs w:val="20"/>
        </w:rPr>
        <w:t>porches</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breezeways,</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7"/>
          <w:sz w:val="20"/>
          <w:szCs w:val="20"/>
        </w:rPr>
        <w:t xml:space="preserve"> </w:t>
      </w:r>
      <w:r>
        <w:rPr>
          <w:rFonts w:ascii="Arial" w:eastAsia="Arial" w:hAnsi="Arial" w:cs="Arial"/>
          <w:spacing w:val="-1"/>
          <w:sz w:val="20"/>
          <w:szCs w:val="20"/>
        </w:rPr>
        <w:t>outlets,</w:t>
      </w:r>
      <w:r>
        <w:rPr>
          <w:rFonts w:ascii="Arial" w:eastAsia="Arial" w:hAnsi="Arial" w:cs="Arial"/>
          <w:spacing w:val="-7"/>
          <w:sz w:val="20"/>
          <w:szCs w:val="20"/>
        </w:rPr>
        <w:t xml:space="preserve"> </w:t>
      </w:r>
      <w:r>
        <w:rPr>
          <w:rFonts w:ascii="Arial" w:eastAsia="Arial" w:hAnsi="Arial" w:cs="Arial"/>
          <w:spacing w:val="-1"/>
          <w:sz w:val="20"/>
          <w:szCs w:val="20"/>
        </w:rPr>
        <w:t>outlets</w:t>
      </w:r>
      <w:r>
        <w:rPr>
          <w:rFonts w:ascii="Arial" w:eastAsia="Arial" w:hAnsi="Arial" w:cs="Arial"/>
          <w:spacing w:val="-6"/>
          <w:sz w:val="20"/>
          <w:szCs w:val="20"/>
        </w:rPr>
        <w:t xml:space="preserve"> </w:t>
      </w:r>
      <w:r>
        <w:rPr>
          <w:rFonts w:ascii="Arial" w:eastAsia="Arial" w:hAnsi="Arial" w:cs="Arial"/>
          <w:sz w:val="20"/>
          <w:szCs w:val="20"/>
        </w:rPr>
        <w:t>located</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pacing w:val="-1"/>
          <w:sz w:val="20"/>
          <w:szCs w:val="20"/>
        </w:rPr>
        <w:t>garages</w:t>
      </w:r>
      <w:r>
        <w:rPr>
          <w:rFonts w:ascii="Arial" w:eastAsia="Arial" w:hAnsi="Arial" w:cs="Arial"/>
          <w:spacing w:val="86"/>
          <w:w w:val="99"/>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non-habitable</w:t>
      </w:r>
      <w:r>
        <w:rPr>
          <w:rFonts w:ascii="Arial" w:eastAsia="Arial" w:hAnsi="Arial" w:cs="Arial"/>
          <w:spacing w:val="-6"/>
          <w:sz w:val="20"/>
          <w:szCs w:val="20"/>
        </w:rPr>
        <w:t xml:space="preserve"> </w:t>
      </w:r>
      <w:r>
        <w:rPr>
          <w:rFonts w:ascii="Arial" w:eastAsia="Arial" w:hAnsi="Arial" w:cs="Arial"/>
          <w:sz w:val="20"/>
          <w:szCs w:val="20"/>
        </w:rPr>
        <w:t>basements,</w:t>
      </w:r>
      <w:r>
        <w:rPr>
          <w:rFonts w:ascii="Arial" w:eastAsia="Arial" w:hAnsi="Arial" w:cs="Arial"/>
          <w:spacing w:val="-8"/>
          <w:sz w:val="20"/>
          <w:szCs w:val="20"/>
        </w:rPr>
        <w:t xml:space="preserve"> </w:t>
      </w:r>
      <w:r>
        <w:rPr>
          <w:rFonts w:ascii="Arial" w:eastAsia="Arial" w:hAnsi="Arial" w:cs="Arial"/>
          <w:spacing w:val="-1"/>
          <w:sz w:val="20"/>
          <w:szCs w:val="20"/>
        </w:rPr>
        <w:t>except</w:t>
      </w:r>
      <w:r>
        <w:rPr>
          <w:rFonts w:ascii="Arial" w:eastAsia="Arial" w:hAnsi="Arial" w:cs="Arial"/>
          <w:spacing w:val="-8"/>
          <w:sz w:val="20"/>
          <w:szCs w:val="20"/>
        </w:rPr>
        <w:t xml:space="preserve"> </w:t>
      </w:r>
      <w:r>
        <w:rPr>
          <w:rFonts w:ascii="Arial" w:eastAsia="Arial" w:hAnsi="Arial" w:cs="Arial"/>
          <w:spacing w:val="-1"/>
          <w:sz w:val="20"/>
          <w:szCs w:val="20"/>
        </w:rPr>
        <w:t>those</w:t>
      </w:r>
      <w:r>
        <w:rPr>
          <w:rFonts w:ascii="Arial" w:eastAsia="Arial" w:hAnsi="Arial" w:cs="Arial"/>
          <w:spacing w:val="-8"/>
          <w:sz w:val="20"/>
          <w:szCs w:val="20"/>
        </w:rPr>
        <w:t xml:space="preserve"> </w:t>
      </w:r>
      <w:r>
        <w:rPr>
          <w:rFonts w:ascii="Arial" w:eastAsia="Arial" w:hAnsi="Arial" w:cs="Arial"/>
          <w:sz w:val="20"/>
          <w:szCs w:val="20"/>
        </w:rPr>
        <w:t>electrical</w:t>
      </w:r>
      <w:r>
        <w:rPr>
          <w:rFonts w:ascii="Arial" w:eastAsia="Arial" w:hAnsi="Arial" w:cs="Arial"/>
          <w:spacing w:val="-8"/>
          <w:sz w:val="20"/>
          <w:szCs w:val="20"/>
        </w:rPr>
        <w:t xml:space="preserve"> </w:t>
      </w:r>
      <w:r>
        <w:rPr>
          <w:rFonts w:ascii="Arial" w:eastAsia="Arial" w:hAnsi="Arial" w:cs="Arial"/>
          <w:sz w:val="20"/>
          <w:szCs w:val="20"/>
        </w:rPr>
        <w:t>outlets</w:t>
      </w:r>
      <w:r>
        <w:rPr>
          <w:rFonts w:ascii="Arial" w:eastAsia="Arial" w:hAnsi="Arial" w:cs="Arial"/>
          <w:spacing w:val="-7"/>
          <w:sz w:val="20"/>
          <w:szCs w:val="20"/>
        </w:rPr>
        <w:t xml:space="preserve"> </w:t>
      </w:r>
      <w:r>
        <w:rPr>
          <w:rFonts w:ascii="Arial" w:eastAsia="Arial" w:hAnsi="Arial" w:cs="Arial"/>
          <w:spacing w:val="-1"/>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are</w:t>
      </w:r>
      <w:r>
        <w:rPr>
          <w:rFonts w:ascii="Arial" w:eastAsia="Arial" w:hAnsi="Arial" w:cs="Arial"/>
          <w:spacing w:val="-6"/>
          <w:sz w:val="20"/>
          <w:szCs w:val="20"/>
        </w:rPr>
        <w:t xml:space="preserve"> </w:t>
      </w:r>
      <w:r>
        <w:rPr>
          <w:rFonts w:ascii="Arial" w:eastAsia="Arial" w:hAnsi="Arial" w:cs="Arial"/>
          <w:sz w:val="20"/>
          <w:szCs w:val="20"/>
        </w:rPr>
        <w:t>dedicated</w:t>
      </w:r>
      <w:r>
        <w:rPr>
          <w:rFonts w:ascii="Arial" w:eastAsia="Arial" w:hAnsi="Arial" w:cs="Arial"/>
          <w:spacing w:val="-8"/>
          <w:sz w:val="20"/>
          <w:szCs w:val="20"/>
        </w:rPr>
        <w:t xml:space="preserve"> </w:t>
      </w:r>
      <w:r>
        <w:rPr>
          <w:rFonts w:ascii="Arial" w:eastAsia="Arial" w:hAnsi="Arial" w:cs="Arial"/>
          <w:spacing w:val="-1"/>
          <w:sz w:val="20"/>
          <w:szCs w:val="20"/>
        </w:rPr>
        <w:t>appliance</w:t>
      </w:r>
      <w:r>
        <w:rPr>
          <w:rFonts w:ascii="Arial" w:eastAsia="Arial" w:hAnsi="Arial" w:cs="Arial"/>
          <w:spacing w:val="73"/>
          <w:w w:val="99"/>
          <w:sz w:val="20"/>
          <w:szCs w:val="20"/>
        </w:rPr>
        <w:t xml:space="preserve"> </w:t>
      </w:r>
      <w:r>
        <w:rPr>
          <w:rFonts w:ascii="Arial" w:eastAsia="Arial" w:hAnsi="Arial" w:cs="Arial"/>
          <w:spacing w:val="-1"/>
          <w:sz w:val="20"/>
          <w:szCs w:val="20"/>
        </w:rPr>
        <w:t>outlets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kitchen</w:t>
      </w:r>
      <w:r>
        <w:rPr>
          <w:rFonts w:ascii="Arial" w:eastAsia="Arial" w:hAnsi="Arial" w:cs="Arial"/>
          <w:spacing w:val="-4"/>
          <w:sz w:val="20"/>
          <w:szCs w:val="20"/>
        </w:rPr>
        <w:t xml:space="preserve"> </w:t>
      </w:r>
      <w:r>
        <w:rPr>
          <w:rFonts w:ascii="Arial" w:eastAsia="Arial" w:hAnsi="Arial" w:cs="Arial"/>
          <w:spacing w:val="-1"/>
          <w:sz w:val="20"/>
          <w:szCs w:val="20"/>
        </w:rPr>
        <w:t>receptacles</w:t>
      </w:r>
      <w:r>
        <w:rPr>
          <w:rFonts w:ascii="Arial" w:eastAsia="Arial" w:hAnsi="Arial" w:cs="Arial"/>
          <w:spacing w:val="-5"/>
          <w:sz w:val="20"/>
          <w:szCs w:val="20"/>
        </w:rPr>
        <w:t xml:space="preserve"> </w:t>
      </w:r>
      <w:r>
        <w:rPr>
          <w:rFonts w:ascii="Arial" w:eastAsia="Arial" w:hAnsi="Arial" w:cs="Arial"/>
          <w:sz w:val="20"/>
          <w:szCs w:val="20"/>
        </w:rPr>
        <w:t>serving</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countertop</w:t>
      </w:r>
      <w:r>
        <w:rPr>
          <w:rFonts w:ascii="Arial" w:eastAsia="Arial" w:hAnsi="Arial" w:cs="Arial"/>
          <w:spacing w:val="-6"/>
          <w:sz w:val="20"/>
          <w:szCs w:val="20"/>
        </w:rPr>
        <w:t xml:space="preserve"> </w:t>
      </w:r>
      <w:r>
        <w:rPr>
          <w:rFonts w:ascii="Arial" w:eastAsia="Arial" w:hAnsi="Arial" w:cs="Arial"/>
          <w:sz w:val="20"/>
          <w:szCs w:val="20"/>
        </w:rPr>
        <w:t>area</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GFCI</w:t>
      </w:r>
      <w:r>
        <w:rPr>
          <w:rFonts w:ascii="Arial" w:eastAsia="Arial" w:hAnsi="Arial" w:cs="Arial"/>
          <w:spacing w:val="-5"/>
          <w:sz w:val="20"/>
          <w:szCs w:val="20"/>
        </w:rPr>
        <w:t xml:space="preserve"> </w:t>
      </w:r>
      <w:r>
        <w:rPr>
          <w:rFonts w:ascii="Arial" w:eastAsia="Arial" w:hAnsi="Arial" w:cs="Arial"/>
          <w:spacing w:val="-1"/>
          <w:sz w:val="20"/>
          <w:szCs w:val="20"/>
        </w:rPr>
        <w:t>protected.</w:t>
      </w:r>
      <w:r>
        <w:rPr>
          <w:rFonts w:ascii="Arial" w:eastAsia="Arial" w:hAnsi="Arial" w:cs="Arial"/>
          <w:spacing w:val="46"/>
          <w:sz w:val="20"/>
          <w:szCs w:val="20"/>
        </w:rPr>
        <w:t xml:space="preserve"> </w:t>
      </w:r>
      <w:r>
        <w:rPr>
          <w:rFonts w:ascii="Arial" w:eastAsia="Arial" w:hAnsi="Arial" w:cs="Arial"/>
          <w:sz w:val="20"/>
          <w:szCs w:val="20"/>
        </w:rPr>
        <w:t>All</w:t>
      </w:r>
      <w:r>
        <w:rPr>
          <w:rFonts w:ascii="Arial" w:eastAsia="Arial" w:hAnsi="Arial" w:cs="Arial"/>
          <w:spacing w:val="55"/>
          <w:w w:val="99"/>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z w:val="20"/>
          <w:szCs w:val="20"/>
        </w:rPr>
        <w:t>receptacles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covered</w:t>
      </w:r>
      <w:r>
        <w:rPr>
          <w:rFonts w:ascii="Arial" w:eastAsia="Arial" w:hAnsi="Arial" w:cs="Arial"/>
          <w:spacing w:val="-6"/>
          <w:sz w:val="20"/>
          <w:szCs w:val="20"/>
        </w:rPr>
        <w:t xml:space="preserve"> </w:t>
      </w:r>
      <w:r>
        <w:rPr>
          <w:rFonts w:ascii="Arial" w:eastAsia="Arial" w:hAnsi="Arial" w:cs="Arial"/>
          <w:spacing w:val="2"/>
          <w:sz w:val="20"/>
          <w:szCs w:val="20"/>
        </w:rPr>
        <w:t>by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receptacle</w:t>
      </w:r>
      <w:r>
        <w:rPr>
          <w:rFonts w:ascii="Arial" w:eastAsia="Arial" w:hAnsi="Arial" w:cs="Arial"/>
          <w:spacing w:val="-5"/>
          <w:sz w:val="20"/>
          <w:szCs w:val="20"/>
        </w:rPr>
        <w:t xml:space="preserve"> </w:t>
      </w:r>
      <w:r>
        <w:rPr>
          <w:rFonts w:ascii="Arial" w:eastAsia="Arial" w:hAnsi="Arial" w:cs="Arial"/>
          <w:spacing w:val="-1"/>
          <w:sz w:val="20"/>
          <w:szCs w:val="20"/>
        </w:rPr>
        <w:t>cover</w:t>
      </w:r>
      <w:r>
        <w:rPr>
          <w:rFonts w:ascii="Arial" w:eastAsia="Arial" w:hAnsi="Arial" w:cs="Arial"/>
          <w:spacing w:val="-5"/>
          <w:sz w:val="20"/>
          <w:szCs w:val="20"/>
        </w:rPr>
        <w:t xml:space="preserve"> </w:t>
      </w:r>
      <w:r w:rsidR="002F0E96">
        <w:rPr>
          <w:rFonts w:ascii="Arial" w:eastAsia="Arial" w:hAnsi="Arial" w:cs="Arial"/>
          <w:spacing w:val="-5"/>
          <w:sz w:val="20"/>
          <w:szCs w:val="20"/>
        </w:rPr>
        <w:t xml:space="preserve">such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z w:val="20"/>
          <w:szCs w:val="20"/>
        </w:rPr>
        <w:t>when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cord</w:t>
      </w:r>
      <w:r>
        <w:rPr>
          <w:rFonts w:ascii="Arial" w:eastAsia="Arial" w:hAnsi="Arial" w:cs="Arial"/>
          <w:spacing w:val="-4"/>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pacing w:val="-1"/>
          <w:sz w:val="20"/>
          <w:szCs w:val="20"/>
        </w:rPr>
        <w:t>plugged</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64"/>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GFCI</w:t>
      </w:r>
      <w:r>
        <w:rPr>
          <w:rFonts w:ascii="Arial" w:eastAsia="Arial" w:hAnsi="Arial" w:cs="Arial"/>
          <w:spacing w:val="-5"/>
          <w:sz w:val="20"/>
          <w:szCs w:val="20"/>
        </w:rPr>
        <w:t xml:space="preserve"> </w:t>
      </w:r>
      <w:r>
        <w:rPr>
          <w:rFonts w:ascii="Arial" w:eastAsia="Arial" w:hAnsi="Arial" w:cs="Arial"/>
          <w:spacing w:val="-1"/>
          <w:sz w:val="20"/>
          <w:szCs w:val="20"/>
        </w:rPr>
        <w:t>outlet</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8"/>
          <w:sz w:val="20"/>
          <w:szCs w:val="20"/>
        </w:rPr>
        <w:t xml:space="preserve"> </w:t>
      </w:r>
      <w:r>
        <w:rPr>
          <w:rFonts w:ascii="Arial" w:eastAsia="Arial" w:hAnsi="Arial" w:cs="Arial"/>
          <w:spacing w:val="1"/>
          <w:sz w:val="20"/>
          <w:szCs w:val="20"/>
        </w:rPr>
        <w:t>stay</w:t>
      </w:r>
      <w:r>
        <w:rPr>
          <w:rFonts w:ascii="Arial" w:eastAsia="Arial" w:hAnsi="Arial" w:cs="Arial"/>
          <w:spacing w:val="-10"/>
          <w:sz w:val="20"/>
          <w:szCs w:val="20"/>
        </w:rPr>
        <w:t xml:space="preserve"> </w:t>
      </w:r>
      <w:r>
        <w:rPr>
          <w:rFonts w:ascii="Arial" w:eastAsia="Arial" w:hAnsi="Arial" w:cs="Arial"/>
          <w:spacing w:val="-1"/>
          <w:sz w:val="20"/>
          <w:szCs w:val="20"/>
        </w:rPr>
        <w:t>covered</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protected.</w:t>
      </w:r>
    </w:p>
    <w:p w14:paraId="3F93004C" w14:textId="77777777" w:rsidR="00BF2C81" w:rsidRDefault="00BF2C81">
      <w:pPr>
        <w:spacing w:before="1"/>
        <w:rPr>
          <w:rFonts w:ascii="Arial" w:eastAsia="Arial" w:hAnsi="Arial" w:cs="Arial"/>
          <w:sz w:val="20"/>
          <w:szCs w:val="20"/>
        </w:rPr>
      </w:pPr>
    </w:p>
    <w:p w14:paraId="057F3B94" w14:textId="77777777" w:rsidR="00BF2C81" w:rsidRDefault="000D1B05">
      <w:pPr>
        <w:numPr>
          <w:ilvl w:val="1"/>
          <w:numId w:val="76"/>
        </w:numPr>
        <w:tabs>
          <w:tab w:val="left" w:pos="2391"/>
        </w:tabs>
        <w:ind w:right="674"/>
        <w:rPr>
          <w:rFonts w:ascii="Arial" w:eastAsia="Arial" w:hAnsi="Arial" w:cs="Arial"/>
          <w:sz w:val="20"/>
          <w:szCs w:val="20"/>
        </w:rPr>
      </w:pPr>
      <w:r>
        <w:rPr>
          <w:rFonts w:ascii="Arial"/>
          <w:sz w:val="20"/>
        </w:rPr>
        <w:t>All</w:t>
      </w:r>
      <w:r>
        <w:rPr>
          <w:rFonts w:ascii="Arial"/>
          <w:spacing w:val="-9"/>
          <w:sz w:val="20"/>
        </w:rPr>
        <w:t xml:space="preserve"> </w:t>
      </w:r>
      <w:r>
        <w:rPr>
          <w:rFonts w:ascii="Arial"/>
          <w:sz w:val="20"/>
        </w:rPr>
        <w:t>electrical</w:t>
      </w:r>
      <w:r>
        <w:rPr>
          <w:rFonts w:ascii="Arial"/>
          <w:spacing w:val="-8"/>
          <w:sz w:val="20"/>
        </w:rPr>
        <w:t xml:space="preserve"> </w:t>
      </w:r>
      <w:r>
        <w:rPr>
          <w:rFonts w:ascii="Arial"/>
          <w:spacing w:val="-1"/>
          <w:sz w:val="20"/>
        </w:rPr>
        <w:t>outlets</w:t>
      </w:r>
      <w:r>
        <w:rPr>
          <w:rFonts w:ascii="Arial"/>
          <w:spacing w:val="-6"/>
          <w:sz w:val="20"/>
        </w:rPr>
        <w:t xml:space="preserve"> </w:t>
      </w:r>
      <w:r>
        <w:rPr>
          <w:rFonts w:ascii="Arial"/>
          <w:sz w:val="20"/>
        </w:rPr>
        <w:t>carrying</w:t>
      </w:r>
      <w:r>
        <w:rPr>
          <w:rFonts w:ascii="Arial"/>
          <w:spacing w:val="-8"/>
          <w:sz w:val="20"/>
        </w:rPr>
        <w:t xml:space="preserve"> </w:t>
      </w:r>
      <w:r>
        <w:rPr>
          <w:rFonts w:ascii="Arial"/>
          <w:sz w:val="20"/>
        </w:rPr>
        <w:t>heavy</w:t>
      </w:r>
      <w:r>
        <w:rPr>
          <w:rFonts w:ascii="Arial"/>
          <w:spacing w:val="-11"/>
          <w:sz w:val="20"/>
        </w:rPr>
        <w:t xml:space="preserve"> </w:t>
      </w:r>
      <w:r>
        <w:rPr>
          <w:rFonts w:ascii="Arial"/>
          <w:sz w:val="20"/>
        </w:rPr>
        <w:t>appliance</w:t>
      </w:r>
      <w:r>
        <w:rPr>
          <w:rFonts w:ascii="Arial"/>
          <w:spacing w:val="-5"/>
          <w:sz w:val="20"/>
        </w:rPr>
        <w:t xml:space="preserve"> </w:t>
      </w:r>
      <w:r>
        <w:rPr>
          <w:rFonts w:ascii="Arial"/>
          <w:spacing w:val="-1"/>
          <w:sz w:val="20"/>
        </w:rPr>
        <w:t>loads</w:t>
      </w:r>
      <w:r>
        <w:rPr>
          <w:rFonts w:ascii="Arial"/>
          <w:spacing w:val="-7"/>
          <w:sz w:val="20"/>
        </w:rPr>
        <w:t xml:space="preserve"> </w:t>
      </w:r>
      <w:r>
        <w:rPr>
          <w:rFonts w:ascii="Arial"/>
          <w:spacing w:val="-1"/>
          <w:sz w:val="20"/>
        </w:rPr>
        <w:t>(i.e.,</w:t>
      </w:r>
      <w:r>
        <w:rPr>
          <w:rFonts w:ascii="Arial"/>
          <w:spacing w:val="-5"/>
          <w:sz w:val="20"/>
        </w:rPr>
        <w:t xml:space="preserve"> </w:t>
      </w:r>
      <w:r>
        <w:rPr>
          <w:rFonts w:ascii="Arial"/>
          <w:sz w:val="20"/>
        </w:rPr>
        <w:t>window</w:t>
      </w:r>
      <w:r>
        <w:rPr>
          <w:rFonts w:ascii="Arial"/>
          <w:spacing w:val="-9"/>
          <w:sz w:val="20"/>
        </w:rPr>
        <w:t xml:space="preserve"> </w:t>
      </w:r>
      <w:r>
        <w:rPr>
          <w:rFonts w:ascii="Arial"/>
          <w:sz w:val="20"/>
        </w:rPr>
        <w:t>air</w:t>
      </w:r>
      <w:r>
        <w:rPr>
          <w:rFonts w:ascii="Arial"/>
          <w:spacing w:val="-7"/>
          <w:sz w:val="20"/>
        </w:rPr>
        <w:t xml:space="preserve"> </w:t>
      </w:r>
      <w:r>
        <w:rPr>
          <w:rFonts w:ascii="Arial"/>
          <w:spacing w:val="-1"/>
          <w:sz w:val="20"/>
        </w:rPr>
        <w:t>conditioning</w:t>
      </w:r>
      <w:r>
        <w:rPr>
          <w:rFonts w:ascii="Arial"/>
          <w:spacing w:val="-3"/>
          <w:sz w:val="20"/>
        </w:rPr>
        <w:t xml:space="preserve"> </w:t>
      </w:r>
      <w:r>
        <w:rPr>
          <w:rFonts w:ascii="Arial"/>
          <w:spacing w:val="-1"/>
          <w:sz w:val="20"/>
        </w:rPr>
        <w:t>units,</w:t>
      </w:r>
      <w:r>
        <w:rPr>
          <w:rFonts w:ascii="Arial"/>
          <w:spacing w:val="76"/>
          <w:w w:val="99"/>
          <w:sz w:val="20"/>
        </w:rPr>
        <w:t xml:space="preserve"> </w:t>
      </w:r>
      <w:r>
        <w:rPr>
          <w:rFonts w:ascii="Arial"/>
          <w:spacing w:val="-1"/>
          <w:sz w:val="20"/>
        </w:rPr>
        <w:t>central</w:t>
      </w:r>
      <w:r>
        <w:rPr>
          <w:rFonts w:ascii="Arial"/>
          <w:spacing w:val="-8"/>
          <w:sz w:val="20"/>
        </w:rPr>
        <w:t xml:space="preserve"> </w:t>
      </w:r>
      <w:r>
        <w:rPr>
          <w:rFonts w:ascii="Arial"/>
          <w:spacing w:val="-1"/>
          <w:sz w:val="20"/>
        </w:rPr>
        <w:t>air-conditioning</w:t>
      </w:r>
      <w:r>
        <w:rPr>
          <w:rFonts w:ascii="Arial"/>
          <w:spacing w:val="-7"/>
          <w:sz w:val="20"/>
        </w:rPr>
        <w:t xml:space="preserve"> </w:t>
      </w:r>
      <w:r>
        <w:rPr>
          <w:rFonts w:ascii="Arial"/>
          <w:sz w:val="20"/>
        </w:rPr>
        <w:t>units</w:t>
      </w:r>
      <w:r>
        <w:rPr>
          <w:rFonts w:ascii="Arial"/>
          <w:spacing w:val="-8"/>
          <w:sz w:val="20"/>
        </w:rPr>
        <w:t xml:space="preserve"> </w:t>
      </w:r>
      <w:r>
        <w:rPr>
          <w:rFonts w:ascii="Arial"/>
          <w:spacing w:val="-1"/>
          <w:sz w:val="20"/>
        </w:rPr>
        <w:t>where</w:t>
      </w:r>
      <w:r>
        <w:rPr>
          <w:rFonts w:ascii="Arial"/>
          <w:spacing w:val="-9"/>
          <w:sz w:val="20"/>
        </w:rPr>
        <w:t xml:space="preserve"> </w:t>
      </w:r>
      <w:r>
        <w:rPr>
          <w:rFonts w:ascii="Arial"/>
          <w:sz w:val="20"/>
        </w:rPr>
        <w:t>they</w:t>
      </w:r>
      <w:r>
        <w:rPr>
          <w:rFonts w:ascii="Arial"/>
          <w:spacing w:val="-9"/>
          <w:sz w:val="20"/>
        </w:rPr>
        <w:t xml:space="preserve"> </w:t>
      </w:r>
      <w:r>
        <w:rPr>
          <w:rFonts w:ascii="Arial"/>
          <w:spacing w:val="-1"/>
          <w:sz w:val="20"/>
        </w:rPr>
        <w:t>exist,</w:t>
      </w:r>
      <w:r>
        <w:rPr>
          <w:rFonts w:ascii="Arial"/>
          <w:spacing w:val="-9"/>
          <w:sz w:val="20"/>
        </w:rPr>
        <w:t xml:space="preserve"> </w:t>
      </w:r>
      <w:r>
        <w:rPr>
          <w:rFonts w:ascii="Arial"/>
          <w:spacing w:val="-1"/>
          <w:sz w:val="20"/>
        </w:rPr>
        <w:t>refrigerators,</w:t>
      </w:r>
      <w:r>
        <w:rPr>
          <w:rFonts w:ascii="Arial"/>
          <w:spacing w:val="-8"/>
          <w:sz w:val="20"/>
        </w:rPr>
        <w:t xml:space="preserve"> </w:t>
      </w:r>
      <w:r>
        <w:rPr>
          <w:rFonts w:ascii="Arial"/>
          <w:spacing w:val="-1"/>
          <w:sz w:val="20"/>
        </w:rPr>
        <w:t>freezers,</w:t>
      </w:r>
      <w:r>
        <w:rPr>
          <w:rFonts w:ascii="Arial"/>
          <w:spacing w:val="-9"/>
          <w:sz w:val="20"/>
        </w:rPr>
        <w:t xml:space="preserve"> </w:t>
      </w:r>
      <w:r>
        <w:rPr>
          <w:rFonts w:ascii="Arial"/>
          <w:spacing w:val="-1"/>
          <w:sz w:val="20"/>
        </w:rPr>
        <w:t>electric</w:t>
      </w:r>
      <w:r>
        <w:rPr>
          <w:rFonts w:ascii="Arial"/>
          <w:spacing w:val="-8"/>
          <w:sz w:val="20"/>
        </w:rPr>
        <w:t xml:space="preserve"> </w:t>
      </w:r>
      <w:r>
        <w:rPr>
          <w:rFonts w:ascii="Arial"/>
          <w:sz w:val="20"/>
        </w:rPr>
        <w:t>stoves,</w:t>
      </w:r>
      <w:r>
        <w:rPr>
          <w:rFonts w:ascii="Arial"/>
          <w:spacing w:val="125"/>
          <w:w w:val="99"/>
          <w:sz w:val="20"/>
        </w:rPr>
        <w:t xml:space="preserve"> </w:t>
      </w:r>
      <w:r>
        <w:rPr>
          <w:rFonts w:ascii="Arial"/>
          <w:spacing w:val="-1"/>
          <w:sz w:val="20"/>
        </w:rPr>
        <w:t>microwaves,</w:t>
      </w:r>
      <w:r>
        <w:rPr>
          <w:rFonts w:ascii="Arial"/>
          <w:spacing w:val="-9"/>
          <w:sz w:val="20"/>
        </w:rPr>
        <w:t xml:space="preserve"> </w:t>
      </w:r>
      <w:r>
        <w:rPr>
          <w:rFonts w:ascii="Arial"/>
          <w:sz w:val="20"/>
        </w:rPr>
        <w:t>clothes</w:t>
      </w:r>
      <w:r>
        <w:rPr>
          <w:rFonts w:ascii="Arial"/>
          <w:spacing w:val="-6"/>
          <w:sz w:val="20"/>
        </w:rPr>
        <w:t xml:space="preserve"> </w:t>
      </w:r>
      <w:r>
        <w:rPr>
          <w:rFonts w:ascii="Arial"/>
          <w:spacing w:val="-1"/>
          <w:sz w:val="20"/>
        </w:rPr>
        <w:t>washing</w:t>
      </w:r>
      <w:r>
        <w:rPr>
          <w:rFonts w:ascii="Arial"/>
          <w:spacing w:val="-9"/>
          <w:sz w:val="20"/>
        </w:rPr>
        <w:t xml:space="preserve"> </w:t>
      </w:r>
      <w:r>
        <w:rPr>
          <w:rFonts w:ascii="Arial"/>
          <w:sz w:val="20"/>
        </w:rPr>
        <w:t>machines,</w:t>
      </w:r>
      <w:r>
        <w:rPr>
          <w:rFonts w:ascii="Arial"/>
          <w:spacing w:val="-9"/>
          <w:sz w:val="20"/>
        </w:rPr>
        <w:t xml:space="preserve"> </w:t>
      </w:r>
      <w:r>
        <w:rPr>
          <w:rFonts w:ascii="Arial"/>
          <w:sz w:val="20"/>
        </w:rPr>
        <w:t>dish</w:t>
      </w:r>
      <w:r>
        <w:rPr>
          <w:rFonts w:ascii="Arial"/>
          <w:spacing w:val="-7"/>
          <w:sz w:val="20"/>
        </w:rPr>
        <w:t xml:space="preserve"> </w:t>
      </w:r>
      <w:r>
        <w:rPr>
          <w:rFonts w:ascii="Arial"/>
          <w:sz w:val="20"/>
        </w:rPr>
        <w:t>washing</w:t>
      </w:r>
      <w:r>
        <w:rPr>
          <w:rFonts w:ascii="Arial"/>
          <w:spacing w:val="-7"/>
          <w:sz w:val="20"/>
        </w:rPr>
        <w:t xml:space="preserve"> </w:t>
      </w:r>
      <w:r>
        <w:rPr>
          <w:rFonts w:ascii="Arial"/>
          <w:sz w:val="20"/>
        </w:rPr>
        <w:t>machines,</w:t>
      </w:r>
      <w:r>
        <w:rPr>
          <w:rFonts w:ascii="Arial"/>
          <w:spacing w:val="-9"/>
          <w:sz w:val="20"/>
        </w:rPr>
        <w:t xml:space="preserve"> </w:t>
      </w:r>
      <w:r>
        <w:rPr>
          <w:rFonts w:ascii="Arial"/>
          <w:spacing w:val="-1"/>
          <w:sz w:val="20"/>
        </w:rPr>
        <w:t>electric</w:t>
      </w:r>
      <w:r>
        <w:rPr>
          <w:rFonts w:ascii="Arial"/>
          <w:spacing w:val="-8"/>
          <w:sz w:val="20"/>
        </w:rPr>
        <w:t xml:space="preserve"> </w:t>
      </w:r>
      <w:r>
        <w:rPr>
          <w:rFonts w:ascii="Arial"/>
          <w:sz w:val="20"/>
        </w:rPr>
        <w:t>clothes</w:t>
      </w:r>
      <w:r>
        <w:rPr>
          <w:rFonts w:ascii="Arial"/>
          <w:spacing w:val="-8"/>
          <w:sz w:val="20"/>
        </w:rPr>
        <w:t xml:space="preserve"> </w:t>
      </w:r>
      <w:r>
        <w:rPr>
          <w:rFonts w:ascii="Arial"/>
          <w:spacing w:val="-1"/>
          <w:sz w:val="20"/>
        </w:rPr>
        <w:t>dryers,</w:t>
      </w:r>
      <w:r>
        <w:rPr>
          <w:rFonts w:ascii="Arial"/>
          <w:spacing w:val="59"/>
          <w:w w:val="99"/>
          <w:sz w:val="20"/>
        </w:rPr>
        <w:t xml:space="preserve"> </w:t>
      </w:r>
      <w:r>
        <w:rPr>
          <w:rFonts w:ascii="Arial"/>
          <w:sz w:val="20"/>
        </w:rPr>
        <w:t>furnaces,</w:t>
      </w:r>
      <w:r>
        <w:rPr>
          <w:rFonts w:ascii="Arial"/>
          <w:spacing w:val="-6"/>
          <w:sz w:val="20"/>
        </w:rPr>
        <w:t xml:space="preserve"> </w:t>
      </w:r>
      <w:r>
        <w:rPr>
          <w:rFonts w:ascii="Arial"/>
          <w:spacing w:val="-1"/>
          <w:sz w:val="20"/>
        </w:rPr>
        <w:t>etc.)</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on</w:t>
      </w:r>
      <w:r>
        <w:rPr>
          <w:rFonts w:ascii="Arial"/>
          <w:spacing w:val="-4"/>
          <w:sz w:val="20"/>
        </w:rPr>
        <w:t xml:space="preserve"> </w:t>
      </w:r>
      <w:r>
        <w:rPr>
          <w:rFonts w:ascii="Arial"/>
          <w:sz w:val="20"/>
        </w:rPr>
        <w:t>a</w:t>
      </w:r>
      <w:r>
        <w:rPr>
          <w:rFonts w:ascii="Arial"/>
          <w:spacing w:val="-5"/>
          <w:sz w:val="20"/>
        </w:rPr>
        <w:t xml:space="preserve"> </w:t>
      </w:r>
      <w:r>
        <w:rPr>
          <w:rFonts w:ascii="Arial"/>
          <w:sz w:val="20"/>
        </w:rPr>
        <w:t>dedicated</w:t>
      </w:r>
      <w:r>
        <w:rPr>
          <w:rFonts w:ascii="Arial"/>
          <w:spacing w:val="-5"/>
          <w:sz w:val="20"/>
        </w:rPr>
        <w:t xml:space="preserve"> </w:t>
      </w:r>
      <w:r>
        <w:rPr>
          <w:rFonts w:ascii="Arial"/>
          <w:sz w:val="20"/>
        </w:rPr>
        <w:t>circuit</w:t>
      </w:r>
      <w:r>
        <w:rPr>
          <w:rFonts w:ascii="Arial"/>
          <w:spacing w:val="-6"/>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proper</w:t>
      </w:r>
      <w:r>
        <w:rPr>
          <w:rFonts w:ascii="Arial"/>
          <w:spacing w:val="-5"/>
          <w:sz w:val="20"/>
        </w:rPr>
        <w:t xml:space="preserve"> </w:t>
      </w:r>
      <w:r>
        <w:rPr>
          <w:rFonts w:ascii="Arial"/>
          <w:spacing w:val="-1"/>
          <w:sz w:val="20"/>
        </w:rPr>
        <w:t>amperage</w:t>
      </w:r>
      <w:r>
        <w:rPr>
          <w:rFonts w:ascii="Arial"/>
          <w:spacing w:val="-4"/>
          <w:sz w:val="20"/>
        </w:rPr>
        <w:t xml:space="preserve"> </w:t>
      </w:r>
      <w:r>
        <w:rPr>
          <w:rFonts w:ascii="Arial"/>
          <w:spacing w:val="-1"/>
          <w:sz w:val="20"/>
        </w:rPr>
        <w:t xml:space="preserve">and </w:t>
      </w:r>
      <w:r>
        <w:rPr>
          <w:rFonts w:ascii="Arial"/>
          <w:spacing w:val="-2"/>
          <w:sz w:val="20"/>
        </w:rPr>
        <w:t>wire</w:t>
      </w:r>
      <w:r>
        <w:rPr>
          <w:rFonts w:ascii="Arial"/>
          <w:spacing w:val="-4"/>
          <w:sz w:val="20"/>
        </w:rPr>
        <w:t xml:space="preserve"> </w:t>
      </w:r>
      <w:r>
        <w:rPr>
          <w:rFonts w:ascii="Arial"/>
          <w:spacing w:val="-1"/>
          <w:sz w:val="20"/>
        </w:rPr>
        <w:t>size.</w:t>
      </w:r>
    </w:p>
    <w:p w14:paraId="7D1D59AE"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6A065BE6" w14:textId="77777777" w:rsidR="00BF2C81" w:rsidRDefault="000D1B05">
      <w:pPr>
        <w:ind w:left="2390" w:right="346"/>
        <w:rPr>
          <w:rFonts w:ascii="Arial" w:eastAsia="Arial" w:hAnsi="Arial" w:cs="Arial"/>
          <w:sz w:val="20"/>
          <w:szCs w:val="20"/>
        </w:rPr>
      </w:pPr>
      <w:r>
        <w:rPr>
          <w:rFonts w:ascii="Arial" w:eastAsia="Arial" w:hAnsi="Arial" w:cs="Arial"/>
          <w:sz w:val="20"/>
          <w:szCs w:val="20"/>
        </w:rPr>
        <w:lastRenderedPageBreak/>
        <w:t>Unfinished</w:t>
      </w:r>
      <w:r>
        <w:rPr>
          <w:rFonts w:ascii="Arial" w:eastAsia="Arial" w:hAnsi="Arial" w:cs="Arial"/>
          <w:spacing w:val="-6"/>
          <w:sz w:val="20"/>
          <w:szCs w:val="20"/>
        </w:rPr>
        <w:t xml:space="preserve"> </w:t>
      </w:r>
      <w:r>
        <w:rPr>
          <w:rFonts w:ascii="Arial" w:eastAsia="Arial" w:hAnsi="Arial" w:cs="Arial"/>
          <w:sz w:val="20"/>
          <w:szCs w:val="20"/>
        </w:rPr>
        <w:t>basements</w:t>
      </w:r>
      <w:r>
        <w:rPr>
          <w:rFonts w:ascii="Arial" w:eastAsia="Arial" w:hAnsi="Arial" w:cs="Arial"/>
          <w:spacing w:val="-5"/>
          <w:sz w:val="20"/>
          <w:szCs w:val="20"/>
        </w:rPr>
        <w:t xml:space="preserve"> </w:t>
      </w:r>
      <w:r>
        <w:rPr>
          <w:rFonts w:ascii="Arial" w:eastAsia="Arial" w:hAnsi="Arial" w:cs="Arial"/>
          <w:spacing w:val="-1"/>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3"/>
          <w:w w:val="99"/>
          <w:sz w:val="20"/>
          <w:szCs w:val="20"/>
        </w:rPr>
        <w:t xml:space="preserve"> </w:t>
      </w:r>
      <w:r>
        <w:rPr>
          <w:rFonts w:ascii="Arial" w:eastAsia="Arial" w:hAnsi="Arial" w:cs="Arial"/>
          <w:spacing w:val="-1"/>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one</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pacing w:val="-6"/>
          <w:sz w:val="20"/>
          <w:szCs w:val="20"/>
        </w:rPr>
        <w:t xml:space="preserve"> </w:t>
      </w:r>
      <w:r>
        <w:rPr>
          <w:rFonts w:ascii="Arial" w:eastAsia="Arial" w:hAnsi="Arial" w:cs="Arial"/>
          <w:sz w:val="20"/>
          <w:szCs w:val="20"/>
        </w:rPr>
        <w:t>GFCI</w:t>
      </w:r>
      <w:r>
        <w:rPr>
          <w:rFonts w:ascii="Arial" w:eastAsia="Arial" w:hAnsi="Arial" w:cs="Arial"/>
          <w:spacing w:val="-6"/>
          <w:sz w:val="20"/>
          <w:szCs w:val="20"/>
        </w:rPr>
        <w:t xml:space="preserve"> </w:t>
      </w:r>
      <w:r>
        <w:rPr>
          <w:rFonts w:ascii="Arial" w:eastAsia="Arial" w:hAnsi="Arial" w:cs="Arial"/>
          <w:spacing w:val="-1"/>
          <w:sz w:val="20"/>
          <w:szCs w:val="20"/>
        </w:rPr>
        <w:t>wall-type</w:t>
      </w:r>
      <w:r>
        <w:rPr>
          <w:rFonts w:ascii="Arial" w:eastAsia="Arial" w:hAnsi="Arial" w:cs="Arial"/>
          <w:spacing w:val="-7"/>
          <w:sz w:val="20"/>
          <w:szCs w:val="20"/>
        </w:rPr>
        <w:t xml:space="preserve"> </w:t>
      </w:r>
      <w:r>
        <w:rPr>
          <w:rFonts w:ascii="Arial" w:eastAsia="Arial" w:hAnsi="Arial" w:cs="Arial"/>
          <w:sz w:val="20"/>
          <w:szCs w:val="20"/>
        </w:rPr>
        <w:t>electrical</w:t>
      </w:r>
      <w:r>
        <w:rPr>
          <w:rFonts w:ascii="Arial" w:eastAsia="Arial" w:hAnsi="Arial" w:cs="Arial"/>
          <w:spacing w:val="-7"/>
          <w:sz w:val="20"/>
          <w:szCs w:val="20"/>
        </w:rPr>
        <w:t xml:space="preserve"> </w:t>
      </w:r>
      <w:r>
        <w:rPr>
          <w:rFonts w:ascii="Arial" w:eastAsia="Arial" w:hAnsi="Arial" w:cs="Arial"/>
          <w:sz w:val="20"/>
          <w:szCs w:val="20"/>
        </w:rPr>
        <w:t>receptacle.</w:t>
      </w:r>
      <w:r>
        <w:rPr>
          <w:rFonts w:ascii="Arial" w:eastAsia="Arial" w:hAnsi="Arial" w:cs="Arial"/>
          <w:spacing w:val="43"/>
          <w:sz w:val="20"/>
          <w:szCs w:val="20"/>
        </w:rPr>
        <w:t xml:space="preserve"> </w:t>
      </w:r>
      <w:r>
        <w:rPr>
          <w:rFonts w:ascii="Arial" w:eastAsia="Arial" w:hAnsi="Arial" w:cs="Arial"/>
          <w:sz w:val="20"/>
          <w:szCs w:val="20"/>
        </w:rPr>
        <w:t>Such</w:t>
      </w:r>
      <w:r>
        <w:rPr>
          <w:rFonts w:ascii="Arial" w:eastAsia="Arial" w:hAnsi="Arial" w:cs="Arial"/>
          <w:spacing w:val="-7"/>
          <w:sz w:val="20"/>
          <w:szCs w:val="20"/>
        </w:rPr>
        <w:t xml:space="preserve"> </w:t>
      </w:r>
      <w:r>
        <w:rPr>
          <w:rFonts w:ascii="Arial" w:eastAsia="Arial" w:hAnsi="Arial" w:cs="Arial"/>
          <w:spacing w:val="-1"/>
          <w:sz w:val="20"/>
          <w:szCs w:val="20"/>
        </w:rPr>
        <w:t>receptacle</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within</w:t>
      </w:r>
      <w:r>
        <w:rPr>
          <w:rFonts w:ascii="Arial" w:eastAsia="Arial" w:hAnsi="Arial" w:cs="Arial"/>
          <w:spacing w:val="65"/>
          <w:w w:val="99"/>
          <w:sz w:val="20"/>
          <w:szCs w:val="20"/>
        </w:rPr>
        <w:t xml:space="preserve"> </w:t>
      </w:r>
      <w:r>
        <w:rPr>
          <w:rFonts w:ascii="Arial" w:eastAsia="Arial" w:hAnsi="Arial" w:cs="Arial"/>
          <w:sz w:val="20"/>
          <w:szCs w:val="20"/>
        </w:rPr>
        <w:t>twenty</w:t>
      </w:r>
      <w:r>
        <w:rPr>
          <w:rFonts w:ascii="Arial" w:eastAsia="Arial" w:hAnsi="Arial" w:cs="Arial"/>
          <w:spacing w:val="-9"/>
          <w:sz w:val="20"/>
          <w:szCs w:val="20"/>
        </w:rPr>
        <w:t xml:space="preserve"> </w:t>
      </w:r>
      <w:r>
        <w:rPr>
          <w:rFonts w:ascii="Arial" w:eastAsia="Arial" w:hAnsi="Arial" w:cs="Arial"/>
          <w:sz w:val="20"/>
          <w:szCs w:val="20"/>
        </w:rPr>
        <w:t>feet</w:t>
      </w:r>
      <w:r>
        <w:rPr>
          <w:rFonts w:ascii="Arial" w:eastAsia="Arial" w:hAnsi="Arial" w:cs="Arial"/>
          <w:spacing w:val="-6"/>
          <w:sz w:val="20"/>
          <w:szCs w:val="20"/>
        </w:rPr>
        <w:t xml:space="preserve"> </w:t>
      </w:r>
      <w:r>
        <w:rPr>
          <w:rFonts w:ascii="Arial" w:eastAsia="Arial" w:hAnsi="Arial" w:cs="Arial"/>
          <w:sz w:val="20"/>
          <w:szCs w:val="20"/>
        </w:rPr>
        <w:t>(20’)</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furnace.</w:t>
      </w:r>
    </w:p>
    <w:p w14:paraId="110071C8" w14:textId="77777777" w:rsidR="00BF2C81" w:rsidRDefault="00BF2C81">
      <w:pPr>
        <w:spacing w:before="1"/>
        <w:rPr>
          <w:rFonts w:ascii="Arial" w:eastAsia="Arial" w:hAnsi="Arial" w:cs="Arial"/>
          <w:sz w:val="20"/>
          <w:szCs w:val="20"/>
        </w:rPr>
      </w:pPr>
    </w:p>
    <w:p w14:paraId="5919B65C" w14:textId="77777777" w:rsidR="00BF2C81" w:rsidRDefault="000D1B05">
      <w:pPr>
        <w:numPr>
          <w:ilvl w:val="1"/>
          <w:numId w:val="76"/>
        </w:numPr>
        <w:tabs>
          <w:tab w:val="left" w:pos="2391"/>
        </w:tabs>
        <w:ind w:left="2390" w:right="804"/>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knob</w:t>
      </w:r>
      <w:r>
        <w:rPr>
          <w:rFonts w:ascii="Arial"/>
          <w:spacing w:val="-6"/>
          <w:sz w:val="20"/>
        </w:rPr>
        <w:t xml:space="preserve"> </w:t>
      </w:r>
      <w:r>
        <w:rPr>
          <w:rFonts w:ascii="Arial"/>
          <w:sz w:val="20"/>
        </w:rPr>
        <w:t>and</w:t>
      </w:r>
      <w:r>
        <w:rPr>
          <w:rFonts w:ascii="Arial"/>
          <w:spacing w:val="-6"/>
          <w:sz w:val="20"/>
        </w:rPr>
        <w:t xml:space="preserve"> </w:t>
      </w:r>
      <w:r>
        <w:rPr>
          <w:rFonts w:ascii="Arial"/>
          <w:sz w:val="20"/>
        </w:rPr>
        <w:t>tube</w:t>
      </w:r>
      <w:r>
        <w:rPr>
          <w:rFonts w:ascii="Arial"/>
          <w:spacing w:val="-4"/>
          <w:sz w:val="20"/>
        </w:rPr>
        <w:t xml:space="preserve"> </w:t>
      </w:r>
      <w:r>
        <w:rPr>
          <w:rFonts w:ascii="Arial"/>
          <w:spacing w:val="-1"/>
          <w:sz w:val="20"/>
        </w:rPr>
        <w:t>wiring</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removed</w:t>
      </w:r>
      <w:r>
        <w:rPr>
          <w:rFonts w:ascii="Arial"/>
          <w:spacing w:val="-6"/>
          <w:sz w:val="20"/>
        </w:rPr>
        <w:t xml:space="preserve"> </w:t>
      </w:r>
      <w:r w:rsidR="002F0E96">
        <w:rPr>
          <w:rFonts w:ascii="Arial"/>
          <w:spacing w:val="-6"/>
          <w:sz w:val="20"/>
        </w:rPr>
        <w:t xml:space="preserve">or abandoned </w:t>
      </w:r>
      <w:r>
        <w:rPr>
          <w:rFonts w:ascii="Arial"/>
          <w:sz w:val="20"/>
        </w:rPr>
        <w:t>and</w:t>
      </w:r>
      <w:r>
        <w:rPr>
          <w:rFonts w:ascii="Arial"/>
          <w:spacing w:val="-5"/>
          <w:sz w:val="20"/>
        </w:rPr>
        <w:t xml:space="preserve"> </w:t>
      </w:r>
      <w:r>
        <w:rPr>
          <w:rFonts w:ascii="Arial"/>
          <w:sz w:val="20"/>
        </w:rPr>
        <w:t>replaced</w:t>
      </w:r>
      <w:r>
        <w:rPr>
          <w:rFonts w:ascii="Arial"/>
          <w:spacing w:val="-4"/>
          <w:sz w:val="20"/>
        </w:rPr>
        <w:t xml:space="preserve"> </w:t>
      </w:r>
      <w:r>
        <w:rPr>
          <w:rFonts w:ascii="Arial"/>
          <w:spacing w:val="-1"/>
          <w:sz w:val="20"/>
        </w:rPr>
        <w:t>with</w:t>
      </w:r>
      <w:r>
        <w:rPr>
          <w:rFonts w:ascii="Arial"/>
          <w:spacing w:val="-6"/>
          <w:sz w:val="20"/>
        </w:rPr>
        <w:t xml:space="preserve"> </w:t>
      </w:r>
      <w:r>
        <w:rPr>
          <w:rFonts w:ascii="Arial"/>
          <w:sz w:val="20"/>
        </w:rPr>
        <w:t>type</w:t>
      </w:r>
      <w:r>
        <w:rPr>
          <w:rFonts w:ascii="Arial"/>
          <w:spacing w:val="-6"/>
          <w:sz w:val="20"/>
        </w:rPr>
        <w:t xml:space="preserve"> </w:t>
      </w:r>
      <w:r>
        <w:rPr>
          <w:rFonts w:ascii="Arial"/>
          <w:sz w:val="20"/>
        </w:rPr>
        <w:t>NM</w:t>
      </w:r>
      <w:r>
        <w:rPr>
          <w:rFonts w:ascii="Arial"/>
          <w:spacing w:val="-6"/>
          <w:sz w:val="20"/>
        </w:rPr>
        <w:t xml:space="preserve"> </w:t>
      </w:r>
      <w:r>
        <w:rPr>
          <w:rFonts w:ascii="Arial"/>
          <w:sz w:val="20"/>
        </w:rPr>
        <w:t>cable</w:t>
      </w:r>
      <w:r>
        <w:rPr>
          <w:rFonts w:ascii="Arial"/>
          <w:spacing w:val="50"/>
          <w:w w:val="99"/>
          <w:sz w:val="20"/>
        </w:rPr>
        <w:t xml:space="preserve"> </w:t>
      </w:r>
      <w:r>
        <w:rPr>
          <w:rFonts w:ascii="Arial"/>
          <w:sz w:val="20"/>
        </w:rPr>
        <w:t>(Romex)</w:t>
      </w:r>
      <w:r>
        <w:rPr>
          <w:rFonts w:ascii="Arial"/>
          <w:spacing w:val="-6"/>
          <w:sz w:val="20"/>
        </w:rPr>
        <w:t xml:space="preserve"> </w:t>
      </w:r>
      <w:r>
        <w:rPr>
          <w:rFonts w:ascii="Arial"/>
          <w:spacing w:val="-1"/>
          <w:sz w:val="20"/>
        </w:rPr>
        <w:t>or</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required</w:t>
      </w:r>
      <w:r>
        <w:rPr>
          <w:rFonts w:ascii="Arial"/>
          <w:spacing w:val="-6"/>
          <w:sz w:val="20"/>
        </w:rPr>
        <w:t xml:space="preserve"> </w:t>
      </w:r>
      <w:r>
        <w:rPr>
          <w:rFonts w:ascii="Arial"/>
          <w:spacing w:val="2"/>
          <w:sz w:val="20"/>
        </w:rPr>
        <w:t>by</w:t>
      </w:r>
      <w:r>
        <w:rPr>
          <w:rFonts w:ascii="Arial"/>
          <w:spacing w:val="-7"/>
          <w:sz w:val="20"/>
        </w:rPr>
        <w:t xml:space="preserve"> </w:t>
      </w:r>
      <w:r>
        <w:rPr>
          <w:rFonts w:ascii="Arial"/>
          <w:spacing w:val="-1"/>
          <w:sz w:val="20"/>
        </w:rPr>
        <w:t>code.</w:t>
      </w:r>
    </w:p>
    <w:p w14:paraId="4A75C3CF" w14:textId="77777777" w:rsidR="00BF2C81" w:rsidRDefault="00BF2C81">
      <w:pPr>
        <w:spacing w:before="1"/>
        <w:rPr>
          <w:rFonts w:ascii="Arial" w:eastAsia="Arial" w:hAnsi="Arial" w:cs="Arial"/>
          <w:sz w:val="20"/>
          <w:szCs w:val="20"/>
        </w:rPr>
      </w:pPr>
    </w:p>
    <w:p w14:paraId="22E5B49E" w14:textId="77777777" w:rsidR="00BF2C81" w:rsidRDefault="000D1B05">
      <w:pPr>
        <w:numPr>
          <w:ilvl w:val="1"/>
          <w:numId w:val="76"/>
        </w:numPr>
        <w:tabs>
          <w:tab w:val="left" w:pos="2391"/>
        </w:tabs>
        <w:ind w:left="2390" w:right="265"/>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broken,</w:t>
      </w:r>
      <w:r>
        <w:rPr>
          <w:rFonts w:ascii="Arial"/>
          <w:spacing w:val="-6"/>
          <w:sz w:val="20"/>
        </w:rPr>
        <w:t xml:space="preserve"> </w:t>
      </w:r>
      <w:r>
        <w:rPr>
          <w:rFonts w:ascii="Arial"/>
          <w:sz w:val="20"/>
        </w:rPr>
        <w:t>damaged</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nonfunctioning</w:t>
      </w:r>
      <w:r>
        <w:rPr>
          <w:rFonts w:ascii="Arial"/>
          <w:spacing w:val="-5"/>
          <w:sz w:val="20"/>
        </w:rPr>
        <w:t xml:space="preserve"> </w:t>
      </w:r>
      <w:r>
        <w:rPr>
          <w:rFonts w:ascii="Arial"/>
          <w:sz w:val="20"/>
        </w:rPr>
        <w:t>switches</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outlets</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replaced.</w:t>
      </w:r>
      <w:r>
        <w:rPr>
          <w:rFonts w:ascii="Arial"/>
          <w:spacing w:val="46"/>
          <w:sz w:val="20"/>
        </w:rPr>
        <w:t xml:space="preserve"> </w:t>
      </w:r>
      <w:r>
        <w:rPr>
          <w:rFonts w:ascii="Arial"/>
          <w:spacing w:val="-1"/>
          <w:sz w:val="20"/>
        </w:rPr>
        <w:t>All</w:t>
      </w:r>
      <w:r>
        <w:rPr>
          <w:rFonts w:ascii="Arial"/>
          <w:spacing w:val="-7"/>
          <w:sz w:val="20"/>
        </w:rPr>
        <w:t xml:space="preserve"> </w:t>
      </w:r>
      <w:r>
        <w:rPr>
          <w:rFonts w:ascii="Arial"/>
          <w:spacing w:val="-1"/>
          <w:sz w:val="20"/>
        </w:rPr>
        <w:t>fixtures</w:t>
      </w:r>
      <w:r>
        <w:rPr>
          <w:rFonts w:ascii="Arial"/>
          <w:spacing w:val="-6"/>
          <w:sz w:val="20"/>
        </w:rPr>
        <w:t xml:space="preserve"> </w:t>
      </w:r>
      <w:r>
        <w:rPr>
          <w:rFonts w:ascii="Arial"/>
          <w:sz w:val="20"/>
        </w:rPr>
        <w:t>and</w:t>
      </w:r>
      <w:r>
        <w:rPr>
          <w:rFonts w:ascii="Arial"/>
          <w:spacing w:val="53"/>
          <w:w w:val="99"/>
          <w:sz w:val="20"/>
        </w:rPr>
        <w:t xml:space="preserve"> </w:t>
      </w:r>
      <w:r>
        <w:rPr>
          <w:rFonts w:ascii="Arial"/>
          <w:sz w:val="20"/>
        </w:rPr>
        <w:t>wiring</w:t>
      </w:r>
      <w:r>
        <w:rPr>
          <w:rFonts w:ascii="Arial"/>
          <w:spacing w:val="-7"/>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z w:val="20"/>
        </w:rPr>
        <w:t>adequately</w:t>
      </w:r>
      <w:r>
        <w:rPr>
          <w:rFonts w:ascii="Arial"/>
          <w:spacing w:val="-7"/>
          <w:sz w:val="20"/>
        </w:rPr>
        <w:t xml:space="preserve"> </w:t>
      </w:r>
      <w:r>
        <w:rPr>
          <w:rFonts w:ascii="Arial"/>
          <w:spacing w:val="-1"/>
          <w:sz w:val="20"/>
        </w:rPr>
        <w:t>installed</w:t>
      </w:r>
      <w:r>
        <w:rPr>
          <w:rFonts w:ascii="Arial"/>
          <w:spacing w:val="-4"/>
          <w:sz w:val="20"/>
        </w:rPr>
        <w:t xml:space="preserve"> </w:t>
      </w:r>
      <w:r>
        <w:rPr>
          <w:rFonts w:ascii="Arial"/>
          <w:spacing w:val="-1"/>
          <w:sz w:val="20"/>
        </w:rPr>
        <w:t>to</w:t>
      </w:r>
      <w:r>
        <w:rPr>
          <w:rFonts w:ascii="Arial"/>
          <w:spacing w:val="-6"/>
          <w:sz w:val="20"/>
        </w:rPr>
        <w:t xml:space="preserve"> </w:t>
      </w:r>
      <w:r>
        <w:rPr>
          <w:rFonts w:ascii="Arial"/>
          <w:sz w:val="20"/>
        </w:rPr>
        <w:t>ensure</w:t>
      </w:r>
      <w:r>
        <w:rPr>
          <w:rFonts w:ascii="Arial"/>
          <w:spacing w:val="-6"/>
          <w:sz w:val="20"/>
        </w:rPr>
        <w:t xml:space="preserve"> </w:t>
      </w:r>
      <w:r>
        <w:rPr>
          <w:rFonts w:ascii="Arial"/>
          <w:sz w:val="20"/>
        </w:rPr>
        <w:t>safety</w:t>
      </w:r>
      <w:r>
        <w:rPr>
          <w:rFonts w:ascii="Arial"/>
          <w:spacing w:val="-10"/>
          <w:sz w:val="20"/>
        </w:rPr>
        <w:t xml:space="preserve"> </w:t>
      </w:r>
      <w:r>
        <w:rPr>
          <w:rFonts w:ascii="Arial"/>
          <w:sz w:val="20"/>
        </w:rPr>
        <w:t>from</w:t>
      </w:r>
      <w:r>
        <w:rPr>
          <w:rFonts w:ascii="Arial"/>
          <w:spacing w:val="-4"/>
          <w:sz w:val="20"/>
        </w:rPr>
        <w:t xml:space="preserve"> </w:t>
      </w:r>
      <w:r>
        <w:rPr>
          <w:rFonts w:ascii="Arial"/>
          <w:sz w:val="20"/>
        </w:rPr>
        <w:t>fire</w:t>
      </w:r>
      <w:r>
        <w:rPr>
          <w:rFonts w:ascii="Arial"/>
          <w:spacing w:val="-7"/>
          <w:sz w:val="20"/>
        </w:rPr>
        <w:t xml:space="preserve"> </w:t>
      </w:r>
      <w:r>
        <w:rPr>
          <w:rFonts w:ascii="Arial"/>
          <w:sz w:val="20"/>
        </w:rPr>
        <w:t>so</w:t>
      </w:r>
      <w:r>
        <w:rPr>
          <w:rFonts w:ascii="Arial"/>
          <w:spacing w:val="-6"/>
          <w:sz w:val="20"/>
        </w:rPr>
        <w:t xml:space="preserve"> </w:t>
      </w:r>
      <w:r>
        <w:rPr>
          <w:rFonts w:ascii="Arial"/>
          <w:sz w:val="20"/>
        </w:rPr>
        <w:t>far</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visible</w:t>
      </w:r>
      <w:r>
        <w:rPr>
          <w:rFonts w:ascii="Arial"/>
          <w:spacing w:val="-6"/>
          <w:sz w:val="20"/>
        </w:rPr>
        <w:t xml:space="preserve"> </w:t>
      </w:r>
      <w:r>
        <w:rPr>
          <w:rFonts w:ascii="Arial"/>
          <w:sz w:val="20"/>
        </w:rPr>
        <w:t>components</w:t>
      </w:r>
      <w:r>
        <w:rPr>
          <w:rFonts w:ascii="Arial"/>
          <w:spacing w:val="46"/>
          <w:w w:val="99"/>
          <w:sz w:val="20"/>
        </w:rPr>
        <w:t xml:space="preserve"> </w:t>
      </w:r>
      <w:r>
        <w:rPr>
          <w:rFonts w:ascii="Arial"/>
          <w:spacing w:val="-1"/>
          <w:sz w:val="20"/>
        </w:rPr>
        <w:t>are</w:t>
      </w:r>
      <w:r>
        <w:rPr>
          <w:rFonts w:ascii="Arial"/>
          <w:spacing w:val="-13"/>
          <w:sz w:val="20"/>
        </w:rPr>
        <w:t xml:space="preserve"> </w:t>
      </w:r>
      <w:r>
        <w:rPr>
          <w:rFonts w:ascii="Arial"/>
          <w:sz w:val="20"/>
        </w:rPr>
        <w:t>observed.</w:t>
      </w:r>
    </w:p>
    <w:p w14:paraId="614ED1C3" w14:textId="77777777" w:rsidR="00BF2C81" w:rsidRDefault="00BF2C81">
      <w:pPr>
        <w:spacing w:before="1"/>
        <w:rPr>
          <w:rFonts w:ascii="Arial" w:eastAsia="Arial" w:hAnsi="Arial" w:cs="Arial"/>
          <w:sz w:val="20"/>
          <w:szCs w:val="20"/>
        </w:rPr>
      </w:pPr>
    </w:p>
    <w:p w14:paraId="27D200CE" w14:textId="77777777" w:rsidR="00BF2C81" w:rsidRDefault="000D1B05">
      <w:pPr>
        <w:numPr>
          <w:ilvl w:val="1"/>
          <w:numId w:val="76"/>
        </w:numPr>
        <w:tabs>
          <w:tab w:val="left" w:pos="2391"/>
        </w:tabs>
        <w:ind w:left="2390" w:right="429"/>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missing</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broken</w:t>
      </w:r>
      <w:r>
        <w:rPr>
          <w:rFonts w:ascii="Arial"/>
          <w:spacing w:val="-7"/>
          <w:sz w:val="20"/>
        </w:rPr>
        <w:t xml:space="preserve"> </w:t>
      </w:r>
      <w:r>
        <w:rPr>
          <w:rFonts w:ascii="Arial"/>
          <w:sz w:val="20"/>
        </w:rPr>
        <w:t>switch</w:t>
      </w:r>
      <w:r>
        <w:rPr>
          <w:rFonts w:ascii="Arial"/>
          <w:spacing w:val="-6"/>
          <w:sz w:val="20"/>
        </w:rPr>
        <w:t xml:space="preserve"> </w:t>
      </w:r>
      <w:r>
        <w:rPr>
          <w:rFonts w:ascii="Arial"/>
          <w:sz w:val="20"/>
        </w:rPr>
        <w:t>and</w:t>
      </w:r>
      <w:r>
        <w:rPr>
          <w:rFonts w:ascii="Arial"/>
          <w:spacing w:val="-7"/>
          <w:sz w:val="20"/>
        </w:rPr>
        <w:t xml:space="preserve"> </w:t>
      </w:r>
      <w:r>
        <w:rPr>
          <w:rFonts w:ascii="Arial"/>
          <w:sz w:val="20"/>
        </w:rPr>
        <w:t>outlet</w:t>
      </w:r>
      <w:r>
        <w:rPr>
          <w:rFonts w:ascii="Arial"/>
          <w:spacing w:val="-6"/>
          <w:sz w:val="20"/>
        </w:rPr>
        <w:t xml:space="preserve"> </w:t>
      </w:r>
      <w:r>
        <w:rPr>
          <w:rFonts w:ascii="Arial"/>
          <w:sz w:val="20"/>
        </w:rPr>
        <w:t>covers</w:t>
      </w:r>
      <w:r>
        <w:rPr>
          <w:rFonts w:ascii="Arial"/>
          <w:spacing w:val="-6"/>
          <w:sz w:val="20"/>
        </w:rPr>
        <w:t xml:space="preserve"> </w:t>
      </w:r>
      <w:r>
        <w:rPr>
          <w:rFonts w:ascii="Arial"/>
          <w:spacing w:val="-1"/>
          <w:sz w:val="20"/>
        </w:rPr>
        <w:t>(including</w:t>
      </w:r>
      <w:r>
        <w:rPr>
          <w:rFonts w:ascii="Arial"/>
          <w:spacing w:val="-6"/>
          <w:sz w:val="20"/>
        </w:rPr>
        <w:t xml:space="preserve"> </w:t>
      </w:r>
      <w:r>
        <w:rPr>
          <w:rFonts w:ascii="Arial"/>
          <w:spacing w:val="-1"/>
          <w:sz w:val="20"/>
        </w:rPr>
        <w:t>junction</w:t>
      </w:r>
      <w:r>
        <w:rPr>
          <w:rFonts w:ascii="Arial"/>
          <w:spacing w:val="-5"/>
          <w:sz w:val="20"/>
        </w:rPr>
        <w:t xml:space="preserve"> </w:t>
      </w:r>
      <w:r>
        <w:rPr>
          <w:rFonts w:ascii="Arial"/>
          <w:spacing w:val="-1"/>
          <w:sz w:val="20"/>
        </w:rPr>
        <w:t>boxes)</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replaced.</w:t>
      </w:r>
      <w:r>
        <w:rPr>
          <w:rFonts w:ascii="Arial"/>
          <w:spacing w:val="60"/>
          <w:w w:val="99"/>
          <w:sz w:val="20"/>
        </w:rPr>
        <w:t xml:space="preserve"> </w:t>
      </w:r>
      <w:r>
        <w:rPr>
          <w:rFonts w:ascii="Arial"/>
          <w:spacing w:val="-1"/>
          <w:sz w:val="20"/>
        </w:rPr>
        <w:t>Each</w:t>
      </w:r>
      <w:r>
        <w:rPr>
          <w:rFonts w:ascii="Arial"/>
          <w:spacing w:val="-6"/>
          <w:sz w:val="20"/>
        </w:rPr>
        <w:t xml:space="preserve"> </w:t>
      </w:r>
      <w:r>
        <w:rPr>
          <w:rFonts w:ascii="Arial"/>
          <w:sz w:val="20"/>
        </w:rPr>
        <w:t>receptacle</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switch</w:t>
      </w:r>
      <w:r>
        <w:rPr>
          <w:rFonts w:ascii="Arial"/>
          <w:spacing w:val="-5"/>
          <w:sz w:val="20"/>
        </w:rPr>
        <w:t xml:space="preserve"> </w:t>
      </w:r>
      <w:r>
        <w:rPr>
          <w:rFonts w:ascii="Arial"/>
          <w:spacing w:val="-1"/>
          <w:sz w:val="20"/>
        </w:rPr>
        <w:t>located</w:t>
      </w:r>
      <w:r>
        <w:rPr>
          <w:rFonts w:ascii="Arial"/>
          <w:spacing w:val="-3"/>
          <w:sz w:val="20"/>
        </w:rPr>
        <w:t xml:space="preserve"> </w:t>
      </w:r>
      <w:r>
        <w:rPr>
          <w:rFonts w:ascii="Arial"/>
          <w:spacing w:val="-1"/>
          <w:sz w:val="20"/>
        </w:rPr>
        <w:t>on</w:t>
      </w:r>
      <w:r>
        <w:rPr>
          <w:rFonts w:ascii="Arial"/>
          <w:spacing w:val="-4"/>
          <w:sz w:val="20"/>
        </w:rPr>
        <w:t xml:space="preserve"> </w:t>
      </w:r>
      <w:r>
        <w:rPr>
          <w:rFonts w:ascii="Arial"/>
          <w:spacing w:val="-1"/>
          <w:sz w:val="20"/>
        </w:rPr>
        <w:t>an</w:t>
      </w:r>
      <w:r>
        <w:rPr>
          <w:rFonts w:ascii="Arial"/>
          <w:spacing w:val="-6"/>
          <w:sz w:val="20"/>
        </w:rPr>
        <w:t xml:space="preserve"> </w:t>
      </w:r>
      <w:r>
        <w:rPr>
          <w:rFonts w:ascii="Arial"/>
          <w:spacing w:val="-1"/>
          <w:sz w:val="20"/>
        </w:rPr>
        <w:t>exterior</w:t>
      </w:r>
      <w:r>
        <w:rPr>
          <w:rFonts w:ascii="Arial"/>
          <w:spacing w:val="-3"/>
          <w:sz w:val="20"/>
        </w:rPr>
        <w:t xml:space="preserve"> </w:t>
      </w:r>
      <w:r>
        <w:rPr>
          <w:rFonts w:ascii="Arial"/>
          <w:sz w:val="20"/>
        </w:rPr>
        <w:t>wall</w:t>
      </w:r>
      <w:r>
        <w:rPr>
          <w:rFonts w:ascii="Arial"/>
          <w:spacing w:val="-6"/>
          <w:sz w:val="20"/>
        </w:rPr>
        <w:t xml:space="preserve"> </w:t>
      </w:r>
      <w:r>
        <w:rPr>
          <w:rFonts w:ascii="Arial"/>
          <w:sz w:val="20"/>
        </w:rPr>
        <w:t>shall</w:t>
      </w:r>
      <w:r>
        <w:rPr>
          <w:rFonts w:ascii="Arial"/>
          <w:spacing w:val="-7"/>
          <w:sz w:val="20"/>
        </w:rPr>
        <w:t xml:space="preserve"> </w:t>
      </w:r>
      <w:r>
        <w:rPr>
          <w:rFonts w:ascii="Arial"/>
          <w:sz w:val="20"/>
        </w:rPr>
        <w:t>have</w:t>
      </w:r>
      <w:r>
        <w:rPr>
          <w:rFonts w:ascii="Arial"/>
          <w:spacing w:val="-5"/>
          <w:sz w:val="20"/>
        </w:rPr>
        <w:t xml:space="preserve"> </w:t>
      </w:r>
      <w:r>
        <w:rPr>
          <w:rFonts w:ascii="Arial"/>
          <w:sz w:val="20"/>
        </w:rPr>
        <w:t>a</w:t>
      </w:r>
      <w:r>
        <w:rPr>
          <w:rFonts w:ascii="Arial"/>
          <w:spacing w:val="-6"/>
          <w:sz w:val="20"/>
        </w:rPr>
        <w:t xml:space="preserve"> </w:t>
      </w:r>
      <w:r>
        <w:rPr>
          <w:rFonts w:ascii="Arial"/>
          <w:sz w:val="20"/>
        </w:rPr>
        <w:t>foam</w:t>
      </w:r>
      <w:r>
        <w:rPr>
          <w:rFonts w:ascii="Arial"/>
          <w:spacing w:val="-1"/>
          <w:sz w:val="20"/>
        </w:rPr>
        <w:t xml:space="preserve"> seal</w:t>
      </w:r>
      <w:r>
        <w:rPr>
          <w:rFonts w:ascii="Arial"/>
          <w:spacing w:val="-7"/>
          <w:sz w:val="20"/>
        </w:rPr>
        <w:t xml:space="preserve"> </w:t>
      </w:r>
      <w:r>
        <w:rPr>
          <w:rFonts w:ascii="Arial"/>
          <w:sz w:val="20"/>
        </w:rPr>
        <w:t>placed</w:t>
      </w:r>
      <w:r>
        <w:rPr>
          <w:rFonts w:ascii="Arial"/>
          <w:spacing w:val="-5"/>
          <w:sz w:val="20"/>
        </w:rPr>
        <w:t xml:space="preserve"> </w:t>
      </w:r>
      <w:r>
        <w:rPr>
          <w:rFonts w:ascii="Arial"/>
          <w:spacing w:val="-1"/>
          <w:sz w:val="20"/>
        </w:rPr>
        <w:t>under</w:t>
      </w:r>
      <w:r>
        <w:rPr>
          <w:rFonts w:ascii="Arial"/>
          <w:spacing w:val="63"/>
          <w:w w:val="99"/>
          <w:sz w:val="20"/>
        </w:rPr>
        <w:t xml:space="preserve"> </w:t>
      </w:r>
      <w:r>
        <w:rPr>
          <w:rFonts w:ascii="Arial"/>
          <w:spacing w:val="-1"/>
          <w:sz w:val="20"/>
        </w:rPr>
        <w:t>the</w:t>
      </w:r>
      <w:r>
        <w:rPr>
          <w:rFonts w:ascii="Arial"/>
          <w:spacing w:val="-10"/>
          <w:sz w:val="20"/>
        </w:rPr>
        <w:t xml:space="preserve"> </w:t>
      </w:r>
      <w:r>
        <w:rPr>
          <w:rFonts w:ascii="Arial"/>
          <w:sz w:val="20"/>
        </w:rPr>
        <w:t>cover.</w:t>
      </w:r>
    </w:p>
    <w:p w14:paraId="3E75A5F1" w14:textId="77777777" w:rsidR="00BF2C81" w:rsidRDefault="00BF2C81">
      <w:pPr>
        <w:spacing w:before="10"/>
        <w:rPr>
          <w:rFonts w:ascii="Arial" w:eastAsia="Arial" w:hAnsi="Arial" w:cs="Arial"/>
          <w:sz w:val="19"/>
          <w:szCs w:val="19"/>
        </w:rPr>
      </w:pPr>
    </w:p>
    <w:p w14:paraId="426BF6DA" w14:textId="77777777" w:rsidR="00BF2C81" w:rsidRDefault="000D1B05">
      <w:pPr>
        <w:numPr>
          <w:ilvl w:val="0"/>
          <w:numId w:val="76"/>
        </w:numPr>
        <w:tabs>
          <w:tab w:val="left" w:pos="1671"/>
        </w:tabs>
        <w:ind w:left="1670" w:hanging="720"/>
        <w:rPr>
          <w:rFonts w:ascii="Arial" w:eastAsia="Arial" w:hAnsi="Arial" w:cs="Arial"/>
          <w:sz w:val="20"/>
          <w:szCs w:val="20"/>
        </w:rPr>
      </w:pPr>
      <w:r>
        <w:rPr>
          <w:rFonts w:ascii="Arial"/>
          <w:spacing w:val="-1"/>
          <w:sz w:val="20"/>
        </w:rPr>
        <w:t>Lighting:</w:t>
      </w:r>
    </w:p>
    <w:p w14:paraId="42E9DD0A" w14:textId="77777777" w:rsidR="00BF2C81" w:rsidRDefault="00BF2C81">
      <w:pPr>
        <w:spacing w:before="1"/>
        <w:rPr>
          <w:rFonts w:ascii="Arial" w:eastAsia="Arial" w:hAnsi="Arial" w:cs="Arial"/>
          <w:sz w:val="20"/>
          <w:szCs w:val="20"/>
        </w:rPr>
      </w:pPr>
    </w:p>
    <w:p w14:paraId="20D1AC4A" w14:textId="77777777" w:rsidR="00BF2C81" w:rsidRDefault="000D1B05">
      <w:pPr>
        <w:numPr>
          <w:ilvl w:val="1"/>
          <w:numId w:val="76"/>
        </w:numPr>
        <w:tabs>
          <w:tab w:val="left" w:pos="2391"/>
        </w:tabs>
        <w:ind w:left="2389" w:right="346" w:hanging="719"/>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habitable</w:t>
      </w:r>
      <w:r>
        <w:rPr>
          <w:rFonts w:ascii="Arial"/>
          <w:spacing w:val="-6"/>
          <w:sz w:val="20"/>
        </w:rPr>
        <w:t xml:space="preserve"> </w:t>
      </w:r>
      <w:r>
        <w:rPr>
          <w:rFonts w:ascii="Arial"/>
          <w:spacing w:val="-1"/>
          <w:sz w:val="20"/>
        </w:rPr>
        <w:t>room</w:t>
      </w:r>
      <w:r>
        <w:rPr>
          <w:rFonts w:ascii="Arial"/>
          <w:spacing w:val="-2"/>
          <w:sz w:val="20"/>
        </w:rPr>
        <w:t xml:space="preserve"> </w:t>
      </w:r>
      <w:r>
        <w:rPr>
          <w:rFonts w:ascii="Arial"/>
          <w:spacing w:val="-1"/>
          <w:sz w:val="20"/>
        </w:rPr>
        <w:t>and</w:t>
      </w:r>
      <w:r>
        <w:rPr>
          <w:rFonts w:ascii="Arial"/>
          <w:spacing w:val="-7"/>
          <w:sz w:val="20"/>
        </w:rPr>
        <w:t xml:space="preserve"> </w:t>
      </w:r>
      <w:r>
        <w:rPr>
          <w:rFonts w:ascii="Arial"/>
          <w:sz w:val="20"/>
        </w:rPr>
        <w:t>every</w:t>
      </w:r>
      <w:r>
        <w:rPr>
          <w:rFonts w:ascii="Arial"/>
          <w:spacing w:val="-8"/>
          <w:sz w:val="20"/>
        </w:rPr>
        <w:t xml:space="preserve"> </w:t>
      </w:r>
      <w:r>
        <w:rPr>
          <w:rFonts w:ascii="Arial"/>
          <w:spacing w:val="-1"/>
          <w:sz w:val="20"/>
        </w:rPr>
        <w:t>bathroom</w:t>
      </w:r>
      <w:r>
        <w:rPr>
          <w:rFonts w:ascii="Arial"/>
          <w:spacing w:val="-3"/>
          <w:sz w:val="20"/>
        </w:rPr>
        <w:t xml:space="preserve"> </w:t>
      </w:r>
      <w:r>
        <w:rPr>
          <w:rFonts w:ascii="Arial"/>
          <w:spacing w:val="-1"/>
          <w:sz w:val="20"/>
        </w:rPr>
        <w:t>(including</w:t>
      </w:r>
      <w:r>
        <w:rPr>
          <w:rFonts w:ascii="Arial"/>
          <w:spacing w:val="-7"/>
          <w:sz w:val="20"/>
        </w:rPr>
        <w:t xml:space="preserve"> </w:t>
      </w:r>
      <w:r>
        <w:rPr>
          <w:rFonts w:ascii="Arial"/>
          <w:sz w:val="20"/>
        </w:rPr>
        <w:t>toilet</w:t>
      </w:r>
      <w:r>
        <w:rPr>
          <w:rFonts w:ascii="Arial"/>
          <w:spacing w:val="-7"/>
          <w:sz w:val="20"/>
        </w:rPr>
        <w:t xml:space="preserve"> </w:t>
      </w:r>
      <w:r>
        <w:rPr>
          <w:rFonts w:ascii="Arial"/>
          <w:sz w:val="20"/>
        </w:rPr>
        <w:t>room),</w:t>
      </w:r>
      <w:r>
        <w:rPr>
          <w:rFonts w:ascii="Arial"/>
          <w:spacing w:val="-7"/>
          <w:sz w:val="20"/>
        </w:rPr>
        <w:t xml:space="preserve"> </w:t>
      </w:r>
      <w:r>
        <w:rPr>
          <w:rFonts w:ascii="Arial"/>
          <w:sz w:val="20"/>
        </w:rPr>
        <w:t>laundry</w:t>
      </w:r>
      <w:r>
        <w:rPr>
          <w:rFonts w:ascii="Arial"/>
          <w:spacing w:val="-11"/>
          <w:sz w:val="20"/>
        </w:rPr>
        <w:t xml:space="preserve"> </w:t>
      </w:r>
      <w:r>
        <w:rPr>
          <w:rFonts w:ascii="Arial"/>
          <w:spacing w:val="1"/>
          <w:sz w:val="20"/>
        </w:rPr>
        <w:t>room,</w:t>
      </w:r>
      <w:r>
        <w:rPr>
          <w:rFonts w:ascii="Arial"/>
          <w:spacing w:val="-9"/>
          <w:sz w:val="20"/>
        </w:rPr>
        <w:t xml:space="preserve"> </w:t>
      </w:r>
      <w:r>
        <w:rPr>
          <w:rFonts w:ascii="Arial"/>
          <w:sz w:val="20"/>
        </w:rPr>
        <w:t>furnace</w:t>
      </w:r>
      <w:r>
        <w:rPr>
          <w:rFonts w:ascii="Arial"/>
          <w:spacing w:val="-7"/>
          <w:sz w:val="20"/>
        </w:rPr>
        <w:t xml:space="preserve"> </w:t>
      </w:r>
      <w:r>
        <w:rPr>
          <w:rFonts w:ascii="Arial"/>
          <w:spacing w:val="-1"/>
          <w:sz w:val="20"/>
        </w:rPr>
        <w:t>or</w:t>
      </w:r>
      <w:r>
        <w:rPr>
          <w:rFonts w:ascii="Arial"/>
          <w:spacing w:val="61"/>
          <w:w w:val="99"/>
          <w:sz w:val="20"/>
        </w:rPr>
        <w:t xml:space="preserve"> </w:t>
      </w:r>
      <w:r>
        <w:rPr>
          <w:rFonts w:ascii="Arial"/>
          <w:sz w:val="20"/>
        </w:rPr>
        <w:t>utility</w:t>
      </w:r>
      <w:r>
        <w:rPr>
          <w:rFonts w:ascii="Arial"/>
          <w:spacing w:val="-10"/>
          <w:sz w:val="20"/>
        </w:rPr>
        <w:t xml:space="preserve"> </w:t>
      </w:r>
      <w:r>
        <w:rPr>
          <w:rFonts w:ascii="Arial"/>
          <w:sz w:val="20"/>
        </w:rPr>
        <w:t>room,</w:t>
      </w:r>
      <w:r>
        <w:rPr>
          <w:rFonts w:ascii="Arial"/>
          <w:spacing w:val="-6"/>
          <w:sz w:val="20"/>
        </w:rPr>
        <w:t xml:space="preserve"> </w:t>
      </w:r>
      <w:r>
        <w:rPr>
          <w:rFonts w:ascii="Arial"/>
          <w:spacing w:val="-1"/>
          <w:sz w:val="20"/>
        </w:rPr>
        <w:t>and</w:t>
      </w:r>
      <w:r>
        <w:rPr>
          <w:rFonts w:ascii="Arial"/>
          <w:spacing w:val="-3"/>
          <w:sz w:val="20"/>
        </w:rPr>
        <w:t xml:space="preserve"> </w:t>
      </w:r>
      <w:r>
        <w:rPr>
          <w:rFonts w:ascii="Arial"/>
          <w:sz w:val="20"/>
        </w:rPr>
        <w:t>hallway</w:t>
      </w:r>
      <w:r>
        <w:rPr>
          <w:rFonts w:ascii="Arial"/>
          <w:spacing w:val="-10"/>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4"/>
          <w:sz w:val="20"/>
        </w:rPr>
        <w:t xml:space="preserve"> </w:t>
      </w:r>
      <w:r>
        <w:rPr>
          <w:rFonts w:ascii="Arial"/>
          <w:spacing w:val="-1"/>
          <w:sz w:val="20"/>
        </w:rPr>
        <w:t>at</w:t>
      </w:r>
      <w:r>
        <w:rPr>
          <w:rFonts w:ascii="Arial"/>
          <w:spacing w:val="-4"/>
          <w:sz w:val="20"/>
        </w:rPr>
        <w:t xml:space="preserve"> </w:t>
      </w:r>
      <w:r>
        <w:rPr>
          <w:rFonts w:ascii="Arial"/>
          <w:spacing w:val="-1"/>
          <w:sz w:val="20"/>
        </w:rPr>
        <w:t>least</w:t>
      </w:r>
      <w:r>
        <w:rPr>
          <w:rFonts w:ascii="Arial"/>
          <w:spacing w:val="-4"/>
          <w:sz w:val="20"/>
        </w:rPr>
        <w:t xml:space="preserve"> </w:t>
      </w:r>
      <w:r>
        <w:rPr>
          <w:rFonts w:ascii="Arial"/>
          <w:spacing w:val="-1"/>
          <w:sz w:val="20"/>
        </w:rPr>
        <w:t>one</w:t>
      </w:r>
      <w:r>
        <w:rPr>
          <w:rFonts w:ascii="Arial"/>
          <w:spacing w:val="-6"/>
          <w:sz w:val="20"/>
        </w:rPr>
        <w:t xml:space="preserve"> </w:t>
      </w:r>
      <w:r>
        <w:rPr>
          <w:rFonts w:ascii="Arial"/>
          <w:sz w:val="20"/>
        </w:rPr>
        <w:t>(1)</w:t>
      </w:r>
      <w:r>
        <w:rPr>
          <w:rFonts w:ascii="Arial"/>
          <w:spacing w:val="-5"/>
          <w:sz w:val="20"/>
        </w:rPr>
        <w:t xml:space="preserve"> </w:t>
      </w:r>
      <w:r>
        <w:rPr>
          <w:rFonts w:ascii="Arial"/>
          <w:sz w:val="20"/>
        </w:rPr>
        <w:t>ceiling</w:t>
      </w:r>
      <w:r>
        <w:rPr>
          <w:rFonts w:ascii="Arial"/>
          <w:spacing w:val="-3"/>
          <w:sz w:val="20"/>
        </w:rPr>
        <w:t xml:space="preserve"> </w:t>
      </w:r>
      <w:r>
        <w:rPr>
          <w:rFonts w:ascii="Arial"/>
          <w:spacing w:val="-1"/>
          <w:sz w:val="20"/>
        </w:rPr>
        <w:t>or</w:t>
      </w:r>
      <w:r>
        <w:rPr>
          <w:rFonts w:ascii="Arial"/>
          <w:spacing w:val="-3"/>
          <w:sz w:val="20"/>
        </w:rPr>
        <w:t xml:space="preserve"> </w:t>
      </w:r>
      <w:r>
        <w:rPr>
          <w:rFonts w:ascii="Arial"/>
          <w:spacing w:val="-1"/>
          <w:sz w:val="20"/>
        </w:rPr>
        <w:t>wall-type</w:t>
      </w:r>
      <w:r>
        <w:rPr>
          <w:rFonts w:ascii="Arial"/>
          <w:spacing w:val="-4"/>
          <w:sz w:val="20"/>
        </w:rPr>
        <w:t xml:space="preserve"> </w:t>
      </w:r>
      <w:r>
        <w:rPr>
          <w:rFonts w:ascii="Arial"/>
          <w:spacing w:val="-1"/>
          <w:sz w:val="20"/>
        </w:rPr>
        <w:t>electric</w:t>
      </w:r>
      <w:r>
        <w:rPr>
          <w:rFonts w:ascii="Arial"/>
          <w:spacing w:val="-5"/>
          <w:sz w:val="20"/>
        </w:rPr>
        <w:t xml:space="preserve"> </w:t>
      </w:r>
      <w:r>
        <w:rPr>
          <w:rFonts w:ascii="Arial"/>
          <w:sz w:val="20"/>
        </w:rPr>
        <w:t>light</w:t>
      </w:r>
      <w:r>
        <w:rPr>
          <w:rFonts w:ascii="Arial"/>
          <w:spacing w:val="-6"/>
          <w:sz w:val="20"/>
        </w:rPr>
        <w:t xml:space="preserve"> </w:t>
      </w:r>
      <w:r>
        <w:rPr>
          <w:rFonts w:ascii="Arial"/>
          <w:spacing w:val="-1"/>
          <w:sz w:val="20"/>
        </w:rPr>
        <w:t>fixture,</w:t>
      </w:r>
      <w:r>
        <w:rPr>
          <w:rFonts w:ascii="Arial"/>
          <w:spacing w:val="76"/>
          <w:w w:val="99"/>
          <w:sz w:val="20"/>
        </w:rPr>
        <w:t xml:space="preserve"> </w:t>
      </w:r>
      <w:r>
        <w:rPr>
          <w:rFonts w:ascii="Arial"/>
          <w:spacing w:val="-1"/>
          <w:sz w:val="20"/>
        </w:rPr>
        <w:t>controlled</w:t>
      </w:r>
      <w:r>
        <w:rPr>
          <w:rFonts w:ascii="Arial"/>
          <w:spacing w:val="-5"/>
          <w:sz w:val="20"/>
        </w:rPr>
        <w:t xml:space="preserve"> </w:t>
      </w:r>
      <w:r>
        <w:rPr>
          <w:rFonts w:ascii="Arial"/>
          <w:spacing w:val="2"/>
          <w:sz w:val="20"/>
        </w:rPr>
        <w:t>by</w:t>
      </w:r>
      <w:r>
        <w:rPr>
          <w:rFonts w:ascii="Arial"/>
          <w:spacing w:val="-10"/>
          <w:sz w:val="20"/>
        </w:rPr>
        <w:t xml:space="preserve"> </w:t>
      </w:r>
      <w:r>
        <w:rPr>
          <w:rFonts w:ascii="Arial"/>
          <w:sz w:val="20"/>
        </w:rPr>
        <w:t>a</w:t>
      </w:r>
      <w:r>
        <w:rPr>
          <w:rFonts w:ascii="Arial"/>
          <w:spacing w:val="-7"/>
          <w:sz w:val="20"/>
        </w:rPr>
        <w:t xml:space="preserve"> </w:t>
      </w:r>
      <w:r>
        <w:rPr>
          <w:rFonts w:ascii="Arial"/>
          <w:sz w:val="20"/>
        </w:rPr>
        <w:t>remote</w:t>
      </w:r>
      <w:r>
        <w:rPr>
          <w:rFonts w:ascii="Arial"/>
          <w:spacing w:val="-5"/>
          <w:sz w:val="20"/>
        </w:rPr>
        <w:t xml:space="preserve"> </w:t>
      </w:r>
      <w:r>
        <w:rPr>
          <w:rFonts w:ascii="Arial"/>
          <w:spacing w:val="-1"/>
          <w:sz w:val="20"/>
        </w:rPr>
        <w:t>wall</w:t>
      </w:r>
      <w:r>
        <w:rPr>
          <w:rFonts w:ascii="Arial"/>
          <w:spacing w:val="-5"/>
          <w:sz w:val="20"/>
        </w:rPr>
        <w:t xml:space="preserve"> </w:t>
      </w:r>
      <w:r>
        <w:rPr>
          <w:rFonts w:ascii="Arial"/>
          <w:spacing w:val="-1"/>
          <w:sz w:val="20"/>
        </w:rPr>
        <w:t>switch.</w:t>
      </w:r>
      <w:r>
        <w:rPr>
          <w:rFonts w:ascii="Arial"/>
          <w:spacing w:val="42"/>
          <w:sz w:val="20"/>
        </w:rPr>
        <w:t xml:space="preserve"> </w:t>
      </w:r>
      <w:r>
        <w:rPr>
          <w:rFonts w:ascii="Arial"/>
          <w:sz w:val="20"/>
        </w:rPr>
        <w:t>Habitable</w:t>
      </w:r>
      <w:r>
        <w:rPr>
          <w:rFonts w:ascii="Arial"/>
          <w:spacing w:val="-6"/>
          <w:sz w:val="20"/>
        </w:rPr>
        <w:t xml:space="preserve"> </w:t>
      </w:r>
      <w:r>
        <w:rPr>
          <w:rFonts w:ascii="Arial"/>
          <w:spacing w:val="1"/>
          <w:sz w:val="20"/>
        </w:rPr>
        <w:t>rooms</w:t>
      </w:r>
      <w:r>
        <w:rPr>
          <w:rFonts w:ascii="Arial"/>
          <w:spacing w:val="-6"/>
          <w:sz w:val="20"/>
        </w:rPr>
        <w:t xml:space="preserve"> </w:t>
      </w:r>
      <w:r>
        <w:rPr>
          <w:rFonts w:ascii="Arial"/>
          <w:spacing w:val="-1"/>
          <w:sz w:val="20"/>
        </w:rPr>
        <w:t>(except</w:t>
      </w:r>
      <w:r>
        <w:rPr>
          <w:rFonts w:ascii="Arial"/>
          <w:spacing w:val="-7"/>
          <w:sz w:val="20"/>
        </w:rPr>
        <w:t xml:space="preserve"> </w:t>
      </w:r>
      <w:r>
        <w:rPr>
          <w:rFonts w:ascii="Arial"/>
          <w:spacing w:val="-1"/>
          <w:sz w:val="20"/>
        </w:rPr>
        <w:t>kitchens</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kitchenettes)</w:t>
      </w:r>
      <w:r>
        <w:rPr>
          <w:rFonts w:ascii="Arial"/>
          <w:spacing w:val="-7"/>
          <w:sz w:val="20"/>
        </w:rPr>
        <w:t xml:space="preserve"> </w:t>
      </w:r>
      <w:r>
        <w:rPr>
          <w:rFonts w:ascii="Arial"/>
          <w:spacing w:val="2"/>
          <w:sz w:val="20"/>
        </w:rPr>
        <w:t>may</w:t>
      </w:r>
      <w:r>
        <w:rPr>
          <w:rFonts w:ascii="Arial"/>
          <w:spacing w:val="76"/>
          <w:w w:val="99"/>
          <w:sz w:val="20"/>
        </w:rPr>
        <w:t xml:space="preserve"> </w:t>
      </w:r>
      <w:r>
        <w:rPr>
          <w:rFonts w:ascii="Arial"/>
          <w:spacing w:val="-1"/>
          <w:sz w:val="20"/>
        </w:rPr>
        <w:t>have</w:t>
      </w:r>
      <w:r>
        <w:rPr>
          <w:rFonts w:ascii="Arial"/>
          <w:spacing w:val="-6"/>
          <w:sz w:val="20"/>
        </w:rPr>
        <w:t xml:space="preserve"> </w:t>
      </w:r>
      <w:r>
        <w:rPr>
          <w:rFonts w:ascii="Arial"/>
          <w:sz w:val="20"/>
        </w:rPr>
        <w:t>a</w:t>
      </w:r>
      <w:r>
        <w:rPr>
          <w:rFonts w:ascii="Arial"/>
          <w:spacing w:val="-3"/>
          <w:sz w:val="20"/>
        </w:rPr>
        <w:t xml:space="preserve"> </w:t>
      </w:r>
      <w:r>
        <w:rPr>
          <w:rFonts w:ascii="Arial"/>
          <w:spacing w:val="-1"/>
          <w:sz w:val="20"/>
        </w:rPr>
        <w:t>wall-type</w:t>
      </w:r>
      <w:r>
        <w:rPr>
          <w:rFonts w:ascii="Arial"/>
          <w:spacing w:val="-3"/>
          <w:sz w:val="20"/>
        </w:rPr>
        <w:t xml:space="preserve"> </w:t>
      </w:r>
      <w:r>
        <w:rPr>
          <w:rFonts w:ascii="Arial"/>
          <w:spacing w:val="-1"/>
          <w:sz w:val="20"/>
        </w:rPr>
        <w:t>electrical</w:t>
      </w:r>
      <w:r>
        <w:rPr>
          <w:rFonts w:ascii="Arial"/>
          <w:spacing w:val="-4"/>
          <w:sz w:val="20"/>
        </w:rPr>
        <w:t xml:space="preserve"> </w:t>
      </w:r>
      <w:r>
        <w:rPr>
          <w:rFonts w:ascii="Arial"/>
          <w:spacing w:val="-1"/>
          <w:sz w:val="20"/>
        </w:rPr>
        <w:t>outlet</w:t>
      </w:r>
      <w:r>
        <w:rPr>
          <w:rFonts w:ascii="Arial"/>
          <w:spacing w:val="-5"/>
          <w:sz w:val="20"/>
        </w:rPr>
        <w:t xml:space="preserve"> </w:t>
      </w:r>
      <w:r>
        <w:rPr>
          <w:rFonts w:ascii="Arial"/>
          <w:spacing w:val="-1"/>
          <w:sz w:val="20"/>
        </w:rPr>
        <w:t>controlled</w:t>
      </w:r>
      <w:r>
        <w:rPr>
          <w:rFonts w:ascii="Arial"/>
          <w:spacing w:val="-3"/>
          <w:sz w:val="20"/>
        </w:rPr>
        <w:t xml:space="preserve"> </w:t>
      </w:r>
      <w:r>
        <w:rPr>
          <w:rFonts w:ascii="Arial"/>
          <w:spacing w:val="2"/>
          <w:sz w:val="20"/>
        </w:rPr>
        <w:t>by</w:t>
      </w:r>
      <w:r>
        <w:rPr>
          <w:rFonts w:ascii="Arial"/>
          <w:spacing w:val="-9"/>
          <w:sz w:val="20"/>
        </w:rPr>
        <w:t xml:space="preserve"> </w:t>
      </w:r>
      <w:r>
        <w:rPr>
          <w:rFonts w:ascii="Arial"/>
          <w:sz w:val="20"/>
        </w:rPr>
        <w:t>a</w:t>
      </w:r>
      <w:r>
        <w:rPr>
          <w:rFonts w:ascii="Arial"/>
          <w:spacing w:val="-5"/>
          <w:sz w:val="20"/>
        </w:rPr>
        <w:t xml:space="preserve"> </w:t>
      </w:r>
      <w:r>
        <w:rPr>
          <w:rFonts w:ascii="Arial"/>
          <w:sz w:val="20"/>
        </w:rPr>
        <w:t>remote</w:t>
      </w:r>
      <w:r>
        <w:rPr>
          <w:rFonts w:ascii="Arial"/>
          <w:spacing w:val="-4"/>
          <w:sz w:val="20"/>
        </w:rPr>
        <w:t xml:space="preserve"> </w:t>
      </w:r>
      <w:r>
        <w:rPr>
          <w:rFonts w:ascii="Arial"/>
          <w:spacing w:val="-1"/>
          <w:sz w:val="20"/>
        </w:rPr>
        <w:t>wall</w:t>
      </w:r>
      <w:r>
        <w:rPr>
          <w:rFonts w:ascii="Arial"/>
          <w:spacing w:val="-6"/>
          <w:sz w:val="20"/>
        </w:rPr>
        <w:t xml:space="preserve"> </w:t>
      </w:r>
      <w:r>
        <w:rPr>
          <w:rFonts w:ascii="Arial"/>
          <w:sz w:val="20"/>
        </w:rPr>
        <w:t>switch</w:t>
      </w:r>
      <w:r>
        <w:rPr>
          <w:rFonts w:ascii="Arial"/>
          <w:spacing w:val="-5"/>
          <w:sz w:val="20"/>
        </w:rPr>
        <w:t xml:space="preserve"> </w:t>
      </w:r>
      <w:r>
        <w:rPr>
          <w:rFonts w:ascii="Arial"/>
          <w:sz w:val="20"/>
        </w:rPr>
        <w:t>in</w:t>
      </w:r>
      <w:r>
        <w:rPr>
          <w:rFonts w:ascii="Arial"/>
          <w:spacing w:val="-5"/>
          <w:sz w:val="20"/>
        </w:rPr>
        <w:t xml:space="preserve"> </w:t>
      </w:r>
      <w:r>
        <w:rPr>
          <w:rFonts w:ascii="Arial"/>
          <w:sz w:val="20"/>
        </w:rPr>
        <w:t>lieu</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a</w:t>
      </w:r>
      <w:r>
        <w:rPr>
          <w:rFonts w:ascii="Arial"/>
          <w:spacing w:val="-5"/>
          <w:sz w:val="20"/>
        </w:rPr>
        <w:t xml:space="preserve"> </w:t>
      </w:r>
      <w:r>
        <w:rPr>
          <w:rFonts w:ascii="Arial"/>
          <w:spacing w:val="-1"/>
          <w:sz w:val="20"/>
        </w:rPr>
        <w:t>ceiling</w:t>
      </w:r>
      <w:r>
        <w:rPr>
          <w:rFonts w:ascii="Arial"/>
          <w:spacing w:val="-3"/>
          <w:sz w:val="20"/>
        </w:rPr>
        <w:t xml:space="preserve"> </w:t>
      </w:r>
      <w:r>
        <w:rPr>
          <w:rFonts w:ascii="Arial"/>
          <w:spacing w:val="-1"/>
          <w:sz w:val="20"/>
        </w:rPr>
        <w:t>or</w:t>
      </w:r>
      <w:r>
        <w:rPr>
          <w:rFonts w:ascii="Arial"/>
          <w:spacing w:val="-3"/>
          <w:sz w:val="20"/>
        </w:rPr>
        <w:t xml:space="preserve"> </w:t>
      </w:r>
      <w:r>
        <w:rPr>
          <w:rFonts w:ascii="Arial"/>
          <w:spacing w:val="-1"/>
          <w:sz w:val="20"/>
        </w:rPr>
        <w:t>wall-</w:t>
      </w:r>
      <w:r>
        <w:rPr>
          <w:rFonts w:ascii="Arial"/>
          <w:spacing w:val="97"/>
          <w:w w:val="99"/>
          <w:sz w:val="20"/>
        </w:rPr>
        <w:t xml:space="preserve"> </w:t>
      </w:r>
      <w:r>
        <w:rPr>
          <w:rFonts w:ascii="Arial"/>
          <w:sz w:val="20"/>
        </w:rPr>
        <w:t>type</w:t>
      </w:r>
      <w:r>
        <w:rPr>
          <w:rFonts w:ascii="Arial"/>
          <w:spacing w:val="-7"/>
          <w:sz w:val="20"/>
        </w:rPr>
        <w:t xml:space="preserve"> </w:t>
      </w:r>
      <w:r>
        <w:rPr>
          <w:rFonts w:ascii="Arial"/>
          <w:sz w:val="20"/>
        </w:rPr>
        <w:t>light</w:t>
      </w:r>
      <w:r>
        <w:rPr>
          <w:rFonts w:ascii="Arial"/>
          <w:spacing w:val="-6"/>
          <w:sz w:val="20"/>
        </w:rPr>
        <w:t xml:space="preserve"> </w:t>
      </w:r>
      <w:r>
        <w:rPr>
          <w:rFonts w:ascii="Arial"/>
          <w:spacing w:val="-1"/>
          <w:sz w:val="20"/>
        </w:rPr>
        <w:t>fixture.</w:t>
      </w:r>
      <w:r>
        <w:rPr>
          <w:rFonts w:ascii="Arial"/>
          <w:spacing w:val="46"/>
          <w:sz w:val="20"/>
        </w:rPr>
        <w:t xml:space="preserve"> </w:t>
      </w:r>
      <w:r>
        <w:rPr>
          <w:rFonts w:ascii="Arial"/>
          <w:sz w:val="20"/>
        </w:rPr>
        <w:t>Energy</w:t>
      </w:r>
      <w:r>
        <w:rPr>
          <w:rFonts w:ascii="Arial"/>
          <w:spacing w:val="-7"/>
          <w:sz w:val="20"/>
        </w:rPr>
        <w:t xml:space="preserve"> </w:t>
      </w:r>
      <w:r>
        <w:rPr>
          <w:rFonts w:ascii="Arial"/>
          <w:spacing w:val="-1"/>
          <w:sz w:val="20"/>
        </w:rPr>
        <w:t>efficient</w:t>
      </w:r>
      <w:r>
        <w:rPr>
          <w:rFonts w:ascii="Arial"/>
          <w:spacing w:val="-6"/>
          <w:sz w:val="20"/>
        </w:rPr>
        <w:t xml:space="preserve"> </w:t>
      </w:r>
      <w:r>
        <w:rPr>
          <w:rFonts w:ascii="Arial"/>
          <w:spacing w:val="-1"/>
          <w:sz w:val="20"/>
        </w:rPr>
        <w:t>fixtures</w:t>
      </w:r>
      <w:r>
        <w:rPr>
          <w:rFonts w:ascii="Arial"/>
          <w:spacing w:val="-5"/>
          <w:sz w:val="20"/>
        </w:rPr>
        <w:t xml:space="preserve"> </w:t>
      </w:r>
      <w:r>
        <w:rPr>
          <w:rFonts w:ascii="Arial"/>
          <w:sz w:val="20"/>
        </w:rPr>
        <w:t>that</w:t>
      </w:r>
      <w:r>
        <w:rPr>
          <w:rFonts w:ascii="Arial"/>
          <w:spacing w:val="-7"/>
          <w:sz w:val="20"/>
        </w:rPr>
        <w:t xml:space="preserve"> </w:t>
      </w:r>
      <w:r>
        <w:rPr>
          <w:rFonts w:ascii="Arial"/>
          <w:sz w:val="20"/>
        </w:rPr>
        <w:t>meet</w:t>
      </w:r>
      <w:r>
        <w:rPr>
          <w:rFonts w:ascii="Arial"/>
          <w:spacing w:val="-6"/>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5"/>
          <w:sz w:val="20"/>
        </w:rPr>
        <w:t xml:space="preserve"> </w:t>
      </w:r>
      <w:r>
        <w:rPr>
          <w:rFonts w:ascii="Arial"/>
          <w:sz w:val="20"/>
        </w:rPr>
        <w:t>ratings</w:t>
      </w:r>
      <w:r>
        <w:rPr>
          <w:rFonts w:ascii="Arial"/>
          <w:spacing w:val="-5"/>
          <w:sz w:val="20"/>
        </w:rPr>
        <w:t xml:space="preserve"> </w:t>
      </w:r>
      <w:r>
        <w:rPr>
          <w:rFonts w:ascii="Arial"/>
          <w:sz w:val="20"/>
        </w:rPr>
        <w:t>and</w:t>
      </w:r>
      <w:r>
        <w:rPr>
          <w:rFonts w:ascii="Arial"/>
          <w:spacing w:val="-7"/>
          <w:sz w:val="20"/>
        </w:rPr>
        <w:t xml:space="preserve"> </w:t>
      </w:r>
      <w:r>
        <w:rPr>
          <w:rFonts w:ascii="Arial"/>
          <w:sz w:val="20"/>
        </w:rPr>
        <w:t>compact</w:t>
      </w:r>
      <w:r>
        <w:rPr>
          <w:rFonts w:ascii="Arial"/>
          <w:spacing w:val="66"/>
          <w:w w:val="99"/>
          <w:sz w:val="20"/>
        </w:rPr>
        <w:t xml:space="preserve"> </w:t>
      </w:r>
      <w:r>
        <w:rPr>
          <w:rFonts w:ascii="Arial"/>
          <w:spacing w:val="-1"/>
          <w:sz w:val="20"/>
        </w:rPr>
        <w:t>florescent</w:t>
      </w:r>
      <w:r>
        <w:rPr>
          <w:rFonts w:ascii="Arial"/>
          <w:spacing w:val="-7"/>
          <w:sz w:val="20"/>
        </w:rPr>
        <w:t xml:space="preserve"> </w:t>
      </w:r>
      <w:r w:rsidR="00EE3629">
        <w:rPr>
          <w:rFonts w:ascii="Arial"/>
          <w:spacing w:val="-7"/>
          <w:sz w:val="20"/>
        </w:rPr>
        <w:t xml:space="preserve">or LED </w:t>
      </w:r>
      <w:r>
        <w:rPr>
          <w:rFonts w:ascii="Arial"/>
          <w:spacing w:val="-1"/>
          <w:sz w:val="20"/>
        </w:rPr>
        <w:t>bulbs</w:t>
      </w:r>
      <w:r>
        <w:rPr>
          <w:rFonts w:ascii="Arial"/>
          <w:spacing w:val="-6"/>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5"/>
          <w:sz w:val="20"/>
        </w:rPr>
        <w:t xml:space="preserve"> </w:t>
      </w:r>
      <w:r>
        <w:rPr>
          <w:rFonts w:ascii="Arial"/>
          <w:spacing w:val="-1"/>
          <w:sz w:val="20"/>
        </w:rPr>
        <w:t>installed</w:t>
      </w:r>
      <w:r>
        <w:rPr>
          <w:rFonts w:ascii="Arial"/>
          <w:spacing w:val="-5"/>
          <w:sz w:val="20"/>
        </w:rPr>
        <w:t xml:space="preserve"> </w:t>
      </w:r>
      <w:r>
        <w:rPr>
          <w:rFonts w:ascii="Arial"/>
          <w:spacing w:val="-1"/>
          <w:sz w:val="20"/>
        </w:rPr>
        <w:t>in</w:t>
      </w:r>
      <w:r>
        <w:rPr>
          <w:rFonts w:ascii="Arial"/>
          <w:spacing w:val="-6"/>
          <w:sz w:val="20"/>
        </w:rPr>
        <w:t xml:space="preserve"> </w:t>
      </w:r>
      <w:r>
        <w:rPr>
          <w:rFonts w:ascii="Arial"/>
          <w:sz w:val="20"/>
        </w:rPr>
        <w:t>all</w:t>
      </w:r>
      <w:r>
        <w:rPr>
          <w:rFonts w:ascii="Arial"/>
          <w:spacing w:val="-6"/>
          <w:sz w:val="20"/>
        </w:rPr>
        <w:t xml:space="preserve"> </w:t>
      </w:r>
      <w:r>
        <w:rPr>
          <w:rFonts w:ascii="Arial"/>
          <w:sz w:val="20"/>
        </w:rPr>
        <w:t>new</w:t>
      </w:r>
      <w:r>
        <w:rPr>
          <w:rFonts w:ascii="Arial"/>
          <w:spacing w:val="-6"/>
          <w:sz w:val="20"/>
        </w:rPr>
        <w:t xml:space="preserve"> </w:t>
      </w:r>
      <w:r>
        <w:rPr>
          <w:rFonts w:ascii="Arial"/>
          <w:sz w:val="20"/>
        </w:rPr>
        <w:t>fixture</w:t>
      </w:r>
      <w:r>
        <w:rPr>
          <w:rFonts w:ascii="Arial"/>
          <w:spacing w:val="-7"/>
          <w:sz w:val="20"/>
        </w:rPr>
        <w:t xml:space="preserve"> </w:t>
      </w:r>
      <w:r>
        <w:rPr>
          <w:rFonts w:ascii="Arial"/>
          <w:spacing w:val="-1"/>
          <w:sz w:val="20"/>
        </w:rPr>
        <w:t>inst</w:t>
      </w:r>
      <w:r w:rsidR="00EE3629">
        <w:rPr>
          <w:rFonts w:ascii="Arial"/>
          <w:spacing w:val="-1"/>
          <w:sz w:val="20"/>
        </w:rPr>
        <w:t>a</w:t>
      </w:r>
      <w:r>
        <w:rPr>
          <w:rFonts w:ascii="Arial"/>
          <w:spacing w:val="-1"/>
          <w:sz w:val="20"/>
        </w:rPr>
        <w:t>llations.</w:t>
      </w:r>
    </w:p>
    <w:p w14:paraId="26CB5CB0" w14:textId="77777777" w:rsidR="00BF2C81" w:rsidRDefault="00BF2C81">
      <w:pPr>
        <w:spacing w:before="10"/>
        <w:rPr>
          <w:rFonts w:ascii="Arial" w:eastAsia="Arial" w:hAnsi="Arial" w:cs="Arial"/>
          <w:sz w:val="19"/>
          <w:szCs w:val="19"/>
        </w:rPr>
      </w:pPr>
    </w:p>
    <w:p w14:paraId="62AFA28E" w14:textId="77777777" w:rsidR="00BF2C81" w:rsidRDefault="000D1B05">
      <w:pPr>
        <w:numPr>
          <w:ilvl w:val="1"/>
          <w:numId w:val="76"/>
        </w:numPr>
        <w:tabs>
          <w:tab w:val="left" w:pos="2392"/>
        </w:tabs>
        <w:ind w:right="346"/>
        <w:rPr>
          <w:rFonts w:ascii="Arial" w:eastAsia="Arial" w:hAnsi="Arial" w:cs="Arial"/>
          <w:sz w:val="20"/>
          <w:szCs w:val="20"/>
        </w:rPr>
      </w:pPr>
      <w:r>
        <w:rPr>
          <w:rFonts w:ascii="Arial"/>
          <w:spacing w:val="-1"/>
          <w:sz w:val="20"/>
        </w:rPr>
        <w:t>Basements</w:t>
      </w:r>
      <w:r>
        <w:rPr>
          <w:rFonts w:ascii="Arial"/>
          <w:spacing w:val="-6"/>
          <w:sz w:val="20"/>
        </w:rPr>
        <w:t xml:space="preserve"> </w:t>
      </w:r>
      <w:r>
        <w:rPr>
          <w:rFonts w:ascii="Arial"/>
          <w:spacing w:val="-1"/>
          <w:sz w:val="20"/>
          <w:u w:val="single" w:color="000000"/>
        </w:rPr>
        <w:t>with</w:t>
      </w:r>
      <w:r>
        <w:rPr>
          <w:rFonts w:ascii="Arial"/>
          <w:spacing w:val="-4"/>
          <w:sz w:val="20"/>
          <w:u w:val="single" w:color="000000"/>
        </w:rPr>
        <w:t xml:space="preserve"> </w:t>
      </w:r>
      <w:r>
        <w:rPr>
          <w:rFonts w:ascii="Arial"/>
          <w:spacing w:val="-1"/>
          <w:sz w:val="20"/>
          <w:u w:val="single" w:color="000000"/>
        </w:rPr>
        <w:t>no</w:t>
      </w:r>
      <w:r>
        <w:rPr>
          <w:rFonts w:ascii="Arial"/>
          <w:spacing w:val="-3"/>
          <w:sz w:val="20"/>
          <w:u w:val="single" w:color="000000"/>
        </w:rPr>
        <w:t xml:space="preserve"> </w:t>
      </w:r>
      <w:r>
        <w:rPr>
          <w:rFonts w:ascii="Arial"/>
          <w:sz w:val="20"/>
        </w:rPr>
        <w:t>habitable</w:t>
      </w:r>
      <w:r>
        <w:rPr>
          <w:rFonts w:ascii="Arial"/>
          <w:spacing w:val="-6"/>
          <w:sz w:val="20"/>
        </w:rPr>
        <w:t xml:space="preserve"> </w:t>
      </w:r>
      <w:r>
        <w:rPr>
          <w:rFonts w:ascii="Arial"/>
          <w:sz w:val="20"/>
        </w:rPr>
        <w:t>rooms</w:t>
      </w:r>
      <w:r>
        <w:rPr>
          <w:rFonts w:ascii="Arial"/>
          <w:spacing w:val="-5"/>
          <w:sz w:val="20"/>
        </w:rPr>
        <w:t xml:space="preserve"> </w:t>
      </w:r>
      <w:r>
        <w:rPr>
          <w:rFonts w:ascii="Arial"/>
          <w:spacing w:val="-1"/>
          <w:sz w:val="20"/>
        </w:rPr>
        <w:t>shall</w:t>
      </w:r>
      <w:r>
        <w:rPr>
          <w:rFonts w:ascii="Arial"/>
          <w:spacing w:val="-7"/>
          <w:sz w:val="20"/>
        </w:rPr>
        <w:t xml:space="preserve"> </w:t>
      </w:r>
      <w:r>
        <w:rPr>
          <w:rFonts w:ascii="Arial"/>
          <w:spacing w:val="-1"/>
          <w:sz w:val="20"/>
        </w:rPr>
        <w:t>have</w:t>
      </w:r>
      <w:r>
        <w:rPr>
          <w:rFonts w:ascii="Arial"/>
          <w:spacing w:val="-4"/>
          <w:sz w:val="20"/>
        </w:rPr>
        <w:t xml:space="preserve"> </w:t>
      </w:r>
      <w:r>
        <w:rPr>
          <w:rFonts w:ascii="Arial"/>
          <w:sz w:val="20"/>
        </w:rPr>
        <w:t>a</w:t>
      </w:r>
      <w:r>
        <w:rPr>
          <w:rFonts w:ascii="Arial"/>
          <w:spacing w:val="-4"/>
          <w:sz w:val="20"/>
        </w:rPr>
        <w:t xml:space="preserve"> </w:t>
      </w:r>
      <w:r>
        <w:rPr>
          <w:rFonts w:ascii="Arial"/>
          <w:spacing w:val="-1"/>
          <w:sz w:val="20"/>
        </w:rPr>
        <w:t>light</w:t>
      </w:r>
      <w:r>
        <w:rPr>
          <w:rFonts w:ascii="Arial"/>
          <w:spacing w:val="-5"/>
          <w:sz w:val="20"/>
        </w:rPr>
        <w:t xml:space="preserve"> </w:t>
      </w:r>
      <w:r>
        <w:rPr>
          <w:rFonts w:ascii="Arial"/>
          <w:spacing w:val="-1"/>
          <w:sz w:val="20"/>
        </w:rPr>
        <w:t>illuminating</w:t>
      </w:r>
      <w:r>
        <w:rPr>
          <w:rFonts w:ascii="Arial"/>
          <w:spacing w:val="-5"/>
          <w:sz w:val="20"/>
        </w:rPr>
        <w:t xml:space="preserve"> </w:t>
      </w:r>
      <w:r>
        <w:rPr>
          <w:rFonts w:ascii="Arial"/>
          <w:sz w:val="20"/>
        </w:rPr>
        <w:t>the</w:t>
      </w:r>
      <w:r>
        <w:rPr>
          <w:rFonts w:ascii="Arial"/>
          <w:spacing w:val="-6"/>
          <w:sz w:val="20"/>
        </w:rPr>
        <w:t xml:space="preserve"> </w:t>
      </w:r>
      <w:r>
        <w:rPr>
          <w:rFonts w:ascii="Arial"/>
          <w:sz w:val="20"/>
        </w:rPr>
        <w:t>stairs</w:t>
      </w:r>
      <w:r>
        <w:rPr>
          <w:rFonts w:ascii="Arial"/>
          <w:spacing w:val="-5"/>
          <w:sz w:val="20"/>
        </w:rPr>
        <w:t xml:space="preserve"> </w:t>
      </w:r>
      <w:r>
        <w:rPr>
          <w:rFonts w:ascii="Arial"/>
          <w:sz w:val="20"/>
        </w:rPr>
        <w:t>with</w:t>
      </w:r>
      <w:r>
        <w:rPr>
          <w:rFonts w:ascii="Arial"/>
          <w:spacing w:val="-6"/>
          <w:sz w:val="20"/>
        </w:rPr>
        <w:t xml:space="preserve"> </w:t>
      </w:r>
      <w:r>
        <w:rPr>
          <w:rFonts w:ascii="Arial"/>
          <w:sz w:val="20"/>
        </w:rPr>
        <w:t>a</w:t>
      </w:r>
      <w:r>
        <w:rPr>
          <w:rFonts w:ascii="Arial"/>
          <w:spacing w:val="-5"/>
          <w:sz w:val="20"/>
        </w:rPr>
        <w:t xml:space="preserve"> </w:t>
      </w:r>
      <w:r>
        <w:rPr>
          <w:rFonts w:ascii="Arial"/>
          <w:spacing w:val="-1"/>
          <w:sz w:val="20"/>
        </w:rPr>
        <w:t>switch</w:t>
      </w:r>
      <w:r>
        <w:rPr>
          <w:rFonts w:ascii="Arial"/>
          <w:spacing w:val="75"/>
          <w:w w:val="99"/>
          <w:sz w:val="20"/>
        </w:rPr>
        <w:t xml:space="preserve"> </w:t>
      </w:r>
      <w:r>
        <w:rPr>
          <w:rFonts w:ascii="Arial"/>
          <w:spacing w:val="-1"/>
          <w:sz w:val="20"/>
        </w:rPr>
        <w:t>controlling</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light</w:t>
      </w:r>
      <w:r>
        <w:rPr>
          <w:rFonts w:ascii="Arial"/>
          <w:spacing w:val="-4"/>
          <w:sz w:val="20"/>
        </w:rPr>
        <w:t xml:space="preserve"> </w:t>
      </w:r>
      <w:r>
        <w:rPr>
          <w:rFonts w:ascii="Arial"/>
          <w:spacing w:val="-1"/>
          <w:sz w:val="20"/>
        </w:rPr>
        <w:t>located</w:t>
      </w:r>
      <w:r>
        <w:rPr>
          <w:rFonts w:ascii="Arial"/>
          <w:spacing w:val="-3"/>
          <w:sz w:val="20"/>
        </w:rPr>
        <w:t xml:space="preserve"> </w:t>
      </w:r>
      <w:r>
        <w:rPr>
          <w:rFonts w:ascii="Arial"/>
          <w:spacing w:val="-1"/>
          <w:sz w:val="20"/>
        </w:rPr>
        <w:t>at</w:t>
      </w:r>
      <w:r>
        <w:rPr>
          <w:rFonts w:ascii="Arial"/>
          <w:spacing w:val="-6"/>
          <w:sz w:val="20"/>
        </w:rPr>
        <w:t xml:space="preserve"> </w:t>
      </w:r>
      <w:r>
        <w:rPr>
          <w:rFonts w:ascii="Arial"/>
          <w:sz w:val="20"/>
        </w:rPr>
        <w:t>the</w:t>
      </w:r>
      <w:r>
        <w:rPr>
          <w:rFonts w:ascii="Arial"/>
          <w:spacing w:val="-6"/>
          <w:sz w:val="20"/>
        </w:rPr>
        <w:t xml:space="preserve"> </w:t>
      </w:r>
      <w:r>
        <w:rPr>
          <w:rFonts w:ascii="Arial"/>
          <w:sz w:val="20"/>
        </w:rPr>
        <w:t>top</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stairs.</w:t>
      </w:r>
      <w:r>
        <w:rPr>
          <w:rFonts w:ascii="Arial"/>
          <w:spacing w:val="47"/>
          <w:sz w:val="20"/>
        </w:rPr>
        <w:t xml:space="preserve"> </w:t>
      </w:r>
      <w:r>
        <w:rPr>
          <w:rFonts w:ascii="Arial"/>
          <w:sz w:val="20"/>
        </w:rPr>
        <w:t>Basements</w:t>
      </w:r>
      <w:r>
        <w:rPr>
          <w:rFonts w:ascii="Arial"/>
          <w:spacing w:val="-4"/>
          <w:sz w:val="20"/>
        </w:rPr>
        <w:t xml:space="preserve"> </w:t>
      </w:r>
      <w:r>
        <w:rPr>
          <w:rFonts w:ascii="Arial"/>
          <w:spacing w:val="-1"/>
          <w:sz w:val="20"/>
          <w:u w:val="single" w:color="000000"/>
        </w:rPr>
        <w:t>with</w:t>
      </w:r>
      <w:r>
        <w:rPr>
          <w:rFonts w:ascii="Arial"/>
          <w:spacing w:val="-6"/>
          <w:sz w:val="20"/>
          <w:u w:val="single" w:color="000000"/>
        </w:rPr>
        <w:t xml:space="preserve"> </w:t>
      </w:r>
      <w:r>
        <w:rPr>
          <w:rFonts w:ascii="Arial"/>
          <w:sz w:val="20"/>
        </w:rPr>
        <w:t>habitable</w:t>
      </w:r>
      <w:r>
        <w:rPr>
          <w:rFonts w:ascii="Arial"/>
          <w:spacing w:val="-6"/>
          <w:sz w:val="20"/>
        </w:rPr>
        <w:t xml:space="preserve"> </w:t>
      </w:r>
      <w:r>
        <w:rPr>
          <w:rFonts w:ascii="Arial"/>
          <w:sz w:val="20"/>
        </w:rPr>
        <w:t>rooms</w:t>
      </w:r>
      <w:r>
        <w:rPr>
          <w:rFonts w:ascii="Arial"/>
          <w:spacing w:val="-4"/>
          <w:sz w:val="20"/>
        </w:rPr>
        <w:t xml:space="preserve"> </w:t>
      </w:r>
      <w:r>
        <w:rPr>
          <w:rFonts w:ascii="Arial"/>
          <w:spacing w:val="-1"/>
          <w:sz w:val="20"/>
        </w:rPr>
        <w:t>shall</w:t>
      </w:r>
      <w:r>
        <w:rPr>
          <w:rFonts w:ascii="Arial"/>
          <w:spacing w:val="65"/>
          <w:w w:val="99"/>
          <w:sz w:val="20"/>
        </w:rPr>
        <w:t xml:space="preserve"> </w:t>
      </w:r>
      <w:r>
        <w:rPr>
          <w:rFonts w:ascii="Arial"/>
          <w:spacing w:val="-1"/>
          <w:sz w:val="20"/>
        </w:rPr>
        <w:t>have</w:t>
      </w:r>
      <w:r>
        <w:rPr>
          <w:rFonts w:ascii="Arial"/>
          <w:spacing w:val="-5"/>
          <w:sz w:val="20"/>
        </w:rPr>
        <w:t xml:space="preserve"> </w:t>
      </w:r>
      <w:r>
        <w:rPr>
          <w:rFonts w:ascii="Arial"/>
          <w:spacing w:val="-1"/>
          <w:sz w:val="20"/>
        </w:rPr>
        <w:t>at</w:t>
      </w:r>
      <w:r>
        <w:rPr>
          <w:rFonts w:ascii="Arial"/>
          <w:spacing w:val="-3"/>
          <w:sz w:val="20"/>
        </w:rPr>
        <w:t xml:space="preserve"> </w:t>
      </w:r>
      <w:r>
        <w:rPr>
          <w:rFonts w:ascii="Arial"/>
          <w:sz w:val="20"/>
        </w:rPr>
        <w:t>least</w:t>
      </w:r>
      <w:r>
        <w:rPr>
          <w:rFonts w:ascii="Arial"/>
          <w:spacing w:val="-5"/>
          <w:sz w:val="20"/>
        </w:rPr>
        <w:t xml:space="preserve"> </w:t>
      </w:r>
      <w:r>
        <w:rPr>
          <w:rFonts w:ascii="Arial"/>
          <w:sz w:val="20"/>
        </w:rPr>
        <w:t>one</w:t>
      </w:r>
      <w:r>
        <w:rPr>
          <w:rFonts w:ascii="Arial"/>
          <w:spacing w:val="-5"/>
          <w:sz w:val="20"/>
        </w:rPr>
        <w:t xml:space="preserve"> </w:t>
      </w:r>
      <w:r>
        <w:rPr>
          <w:rFonts w:ascii="Arial"/>
          <w:sz w:val="20"/>
        </w:rPr>
        <w:t>light</w:t>
      </w:r>
      <w:r>
        <w:rPr>
          <w:rFonts w:ascii="Arial"/>
          <w:spacing w:val="-5"/>
          <w:sz w:val="20"/>
        </w:rPr>
        <w:t xml:space="preserve"> </w:t>
      </w:r>
      <w:r>
        <w:rPr>
          <w:rFonts w:ascii="Arial"/>
          <w:sz w:val="20"/>
        </w:rPr>
        <w:t>fixture</w:t>
      </w:r>
      <w:r>
        <w:rPr>
          <w:rFonts w:ascii="Arial"/>
          <w:spacing w:val="-5"/>
          <w:sz w:val="20"/>
        </w:rPr>
        <w:t xml:space="preserve"> </w:t>
      </w:r>
      <w:r>
        <w:rPr>
          <w:rFonts w:ascii="Arial"/>
          <w:spacing w:val="-1"/>
          <w:sz w:val="20"/>
        </w:rPr>
        <w:t>controlled</w:t>
      </w:r>
      <w:r>
        <w:rPr>
          <w:rFonts w:ascii="Arial"/>
          <w:spacing w:val="-5"/>
          <w:sz w:val="20"/>
        </w:rPr>
        <w:t xml:space="preserve"> </w:t>
      </w:r>
      <w:r>
        <w:rPr>
          <w:rFonts w:ascii="Arial"/>
          <w:spacing w:val="2"/>
          <w:sz w:val="20"/>
        </w:rPr>
        <w:t>by</w:t>
      </w:r>
      <w:r>
        <w:rPr>
          <w:rFonts w:ascii="Arial"/>
          <w:spacing w:val="-6"/>
          <w:sz w:val="20"/>
        </w:rPr>
        <w:t xml:space="preserve"> </w:t>
      </w:r>
      <w:r>
        <w:rPr>
          <w:rFonts w:ascii="Arial"/>
          <w:sz w:val="20"/>
        </w:rPr>
        <w:t>a</w:t>
      </w:r>
      <w:r>
        <w:rPr>
          <w:rFonts w:ascii="Arial"/>
          <w:spacing w:val="-5"/>
          <w:sz w:val="20"/>
        </w:rPr>
        <w:t xml:space="preserve"> </w:t>
      </w:r>
      <w:r>
        <w:rPr>
          <w:rFonts w:ascii="Arial"/>
          <w:sz w:val="20"/>
        </w:rPr>
        <w:t>remote</w:t>
      </w:r>
      <w:r>
        <w:rPr>
          <w:rFonts w:ascii="Arial"/>
          <w:spacing w:val="-5"/>
          <w:sz w:val="20"/>
        </w:rPr>
        <w:t xml:space="preserve"> </w:t>
      </w:r>
      <w:r>
        <w:rPr>
          <w:rFonts w:ascii="Arial"/>
          <w:spacing w:val="-1"/>
          <w:sz w:val="20"/>
        </w:rPr>
        <w:t>wall</w:t>
      </w:r>
      <w:r>
        <w:rPr>
          <w:rFonts w:ascii="Arial"/>
          <w:spacing w:val="-3"/>
          <w:sz w:val="20"/>
        </w:rPr>
        <w:t xml:space="preserve"> </w:t>
      </w:r>
      <w:r>
        <w:rPr>
          <w:rFonts w:ascii="Arial"/>
          <w:spacing w:val="-1"/>
          <w:sz w:val="20"/>
        </w:rPr>
        <w:t>switch</w:t>
      </w:r>
      <w:r>
        <w:rPr>
          <w:rFonts w:ascii="Arial"/>
          <w:spacing w:val="-4"/>
          <w:sz w:val="20"/>
        </w:rPr>
        <w:t xml:space="preserve"> </w:t>
      </w:r>
      <w:r>
        <w:rPr>
          <w:rFonts w:ascii="Arial"/>
          <w:spacing w:val="-1"/>
          <w:sz w:val="20"/>
        </w:rPr>
        <w:t>at</w:t>
      </w:r>
      <w:r>
        <w:rPr>
          <w:rFonts w:ascii="Arial"/>
          <w:spacing w:val="-4"/>
          <w:sz w:val="20"/>
        </w:rPr>
        <w:t xml:space="preserve"> </w:t>
      </w:r>
      <w:r>
        <w:rPr>
          <w:rFonts w:ascii="Arial"/>
          <w:sz w:val="20"/>
        </w:rPr>
        <w:t>the</w:t>
      </w:r>
      <w:r>
        <w:rPr>
          <w:rFonts w:ascii="Arial"/>
          <w:spacing w:val="-5"/>
          <w:sz w:val="20"/>
        </w:rPr>
        <w:t xml:space="preserve"> </w:t>
      </w:r>
      <w:r>
        <w:rPr>
          <w:rFonts w:ascii="Arial"/>
          <w:sz w:val="20"/>
        </w:rPr>
        <w:t>top</w:t>
      </w:r>
      <w:r>
        <w:rPr>
          <w:rFonts w:ascii="Arial"/>
          <w:spacing w:val="-5"/>
          <w:sz w:val="20"/>
        </w:rPr>
        <w:t xml:space="preserve"> </w:t>
      </w:r>
      <w:r>
        <w:rPr>
          <w:rFonts w:ascii="Arial"/>
          <w:sz w:val="20"/>
        </w:rPr>
        <w:t>and</w:t>
      </w:r>
      <w:r>
        <w:rPr>
          <w:rFonts w:ascii="Arial"/>
          <w:spacing w:val="-5"/>
          <w:sz w:val="20"/>
        </w:rPr>
        <w:t xml:space="preserve"> </w:t>
      </w:r>
      <w:r>
        <w:rPr>
          <w:rFonts w:ascii="Arial"/>
          <w:sz w:val="20"/>
        </w:rPr>
        <w:t xml:space="preserve">bottom </w:t>
      </w:r>
      <w:r>
        <w:rPr>
          <w:rFonts w:ascii="Arial"/>
          <w:spacing w:val="-1"/>
          <w:sz w:val="20"/>
        </w:rPr>
        <w:t>of</w:t>
      </w:r>
      <w:r>
        <w:rPr>
          <w:rFonts w:ascii="Arial"/>
          <w:spacing w:val="-3"/>
          <w:sz w:val="20"/>
        </w:rPr>
        <w:t xml:space="preserve"> </w:t>
      </w:r>
      <w:r>
        <w:rPr>
          <w:rFonts w:ascii="Arial"/>
          <w:spacing w:val="-1"/>
          <w:sz w:val="20"/>
        </w:rPr>
        <w:t>the</w:t>
      </w:r>
      <w:r>
        <w:rPr>
          <w:rFonts w:ascii="Arial"/>
          <w:spacing w:val="65"/>
          <w:w w:val="99"/>
          <w:sz w:val="20"/>
        </w:rPr>
        <w:t xml:space="preserve"> </w:t>
      </w:r>
      <w:r>
        <w:rPr>
          <w:rFonts w:ascii="Arial"/>
          <w:spacing w:val="-1"/>
          <w:sz w:val="20"/>
        </w:rPr>
        <w:t>stairs.</w:t>
      </w:r>
      <w:r>
        <w:rPr>
          <w:rFonts w:ascii="Arial"/>
          <w:spacing w:val="44"/>
          <w:sz w:val="20"/>
        </w:rPr>
        <w:t xml:space="preserve"> </w:t>
      </w:r>
      <w:r>
        <w:rPr>
          <w:rFonts w:ascii="Arial"/>
          <w:spacing w:val="-1"/>
          <w:sz w:val="20"/>
        </w:rPr>
        <w:t>If</w:t>
      </w:r>
      <w:r>
        <w:rPr>
          <w:rFonts w:ascii="Arial"/>
          <w:spacing w:val="-4"/>
          <w:sz w:val="20"/>
        </w:rPr>
        <w:t xml:space="preserve"> </w:t>
      </w:r>
      <w:r>
        <w:rPr>
          <w:rFonts w:ascii="Arial"/>
          <w:sz w:val="20"/>
        </w:rPr>
        <w:t>new</w:t>
      </w:r>
      <w:r>
        <w:rPr>
          <w:rFonts w:ascii="Arial"/>
          <w:spacing w:val="-7"/>
          <w:sz w:val="20"/>
        </w:rPr>
        <w:t xml:space="preserve"> </w:t>
      </w:r>
      <w:r>
        <w:rPr>
          <w:rFonts w:ascii="Arial"/>
          <w:spacing w:val="-1"/>
          <w:sz w:val="20"/>
        </w:rPr>
        <w:t>fixtures</w:t>
      </w:r>
      <w:r>
        <w:rPr>
          <w:rFonts w:ascii="Arial"/>
          <w:spacing w:val="-5"/>
          <w:sz w:val="20"/>
        </w:rPr>
        <w:t xml:space="preserve"> </w:t>
      </w:r>
      <w:r>
        <w:rPr>
          <w:rFonts w:ascii="Arial"/>
          <w:spacing w:val="-1"/>
          <w:sz w:val="20"/>
        </w:rPr>
        <w:t>are</w:t>
      </w:r>
      <w:r>
        <w:rPr>
          <w:rFonts w:ascii="Arial"/>
          <w:spacing w:val="-4"/>
          <w:sz w:val="20"/>
        </w:rPr>
        <w:t xml:space="preserve"> </w:t>
      </w:r>
      <w:r>
        <w:rPr>
          <w:rFonts w:ascii="Arial"/>
          <w:sz w:val="20"/>
        </w:rPr>
        <w:t>being</w:t>
      </w:r>
      <w:r>
        <w:rPr>
          <w:rFonts w:ascii="Arial"/>
          <w:spacing w:val="-6"/>
          <w:sz w:val="20"/>
        </w:rPr>
        <w:t xml:space="preserve"> </w:t>
      </w:r>
      <w:r>
        <w:rPr>
          <w:rFonts w:ascii="Arial"/>
          <w:spacing w:val="-1"/>
          <w:sz w:val="20"/>
        </w:rPr>
        <w:t>installed,</w:t>
      </w:r>
      <w:r>
        <w:rPr>
          <w:rFonts w:ascii="Arial"/>
          <w:spacing w:val="-5"/>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3"/>
          <w:sz w:val="20"/>
        </w:rPr>
        <w:t xml:space="preserve"> </w:t>
      </w:r>
      <w:r>
        <w:rPr>
          <w:rFonts w:ascii="Arial"/>
          <w:spacing w:val="-1"/>
          <w:sz w:val="20"/>
        </w:rPr>
        <w:t>rated</w:t>
      </w:r>
      <w:r>
        <w:rPr>
          <w:rFonts w:ascii="Arial"/>
          <w:spacing w:val="-5"/>
          <w:sz w:val="20"/>
        </w:rPr>
        <w:t xml:space="preserve"> </w:t>
      </w:r>
      <w:r>
        <w:rPr>
          <w:rFonts w:ascii="Arial"/>
          <w:spacing w:val="-1"/>
          <w:sz w:val="20"/>
        </w:rPr>
        <w:t>fixtures</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installed</w:t>
      </w:r>
      <w:r>
        <w:rPr>
          <w:rFonts w:ascii="Arial"/>
          <w:spacing w:val="-3"/>
          <w:sz w:val="20"/>
        </w:rPr>
        <w:t xml:space="preserve"> </w:t>
      </w:r>
      <w:r>
        <w:rPr>
          <w:rFonts w:ascii="Arial"/>
          <w:sz w:val="20"/>
        </w:rPr>
        <w:t>with</w:t>
      </w:r>
      <w:r>
        <w:rPr>
          <w:rFonts w:ascii="Arial"/>
          <w:spacing w:val="101"/>
          <w:w w:val="99"/>
          <w:sz w:val="20"/>
        </w:rPr>
        <w:t xml:space="preserve"> </w:t>
      </w:r>
      <w:r>
        <w:rPr>
          <w:rFonts w:ascii="Arial"/>
          <w:sz w:val="20"/>
        </w:rPr>
        <w:t>compact</w:t>
      </w:r>
      <w:r>
        <w:rPr>
          <w:rFonts w:ascii="Arial"/>
          <w:spacing w:val="-12"/>
          <w:sz w:val="20"/>
        </w:rPr>
        <w:t xml:space="preserve"> </w:t>
      </w:r>
      <w:r>
        <w:rPr>
          <w:rFonts w:ascii="Arial"/>
          <w:spacing w:val="-1"/>
          <w:sz w:val="20"/>
        </w:rPr>
        <w:t>florescent</w:t>
      </w:r>
      <w:r>
        <w:rPr>
          <w:rFonts w:ascii="Arial"/>
          <w:spacing w:val="-12"/>
          <w:sz w:val="20"/>
        </w:rPr>
        <w:t xml:space="preserve"> </w:t>
      </w:r>
      <w:r w:rsidR="00EE3629">
        <w:rPr>
          <w:rFonts w:ascii="Arial"/>
          <w:spacing w:val="-12"/>
          <w:sz w:val="20"/>
        </w:rPr>
        <w:t xml:space="preserve">or LED </w:t>
      </w:r>
      <w:r>
        <w:rPr>
          <w:rFonts w:ascii="Arial"/>
          <w:sz w:val="20"/>
        </w:rPr>
        <w:t>bulbs.</w:t>
      </w:r>
    </w:p>
    <w:p w14:paraId="06FBFA88" w14:textId="77777777" w:rsidR="00BF2C81" w:rsidRDefault="00BF2C81">
      <w:pPr>
        <w:spacing w:before="1"/>
        <w:rPr>
          <w:rFonts w:ascii="Arial" w:eastAsia="Arial" w:hAnsi="Arial" w:cs="Arial"/>
          <w:sz w:val="20"/>
          <w:szCs w:val="20"/>
        </w:rPr>
      </w:pPr>
    </w:p>
    <w:p w14:paraId="0BC6D7D3" w14:textId="77777777" w:rsidR="00BF2C81" w:rsidRDefault="000D1B05">
      <w:pPr>
        <w:numPr>
          <w:ilvl w:val="1"/>
          <w:numId w:val="76"/>
        </w:numPr>
        <w:tabs>
          <w:tab w:val="left" w:pos="2392"/>
        </w:tabs>
        <w:ind w:right="429"/>
        <w:rPr>
          <w:rFonts w:ascii="Arial" w:eastAsia="Arial" w:hAnsi="Arial" w:cs="Arial"/>
          <w:sz w:val="20"/>
          <w:szCs w:val="20"/>
        </w:rPr>
      </w:pPr>
      <w:r>
        <w:rPr>
          <w:rFonts w:ascii="Arial"/>
          <w:spacing w:val="-1"/>
          <w:sz w:val="20"/>
        </w:rPr>
        <w:t>Porcelain</w:t>
      </w:r>
      <w:r>
        <w:rPr>
          <w:rFonts w:ascii="Arial"/>
          <w:spacing w:val="-5"/>
          <w:sz w:val="20"/>
        </w:rPr>
        <w:t xml:space="preserve"> </w:t>
      </w:r>
      <w:r>
        <w:rPr>
          <w:rFonts w:ascii="Arial"/>
          <w:sz w:val="20"/>
        </w:rPr>
        <w:t>type</w:t>
      </w:r>
      <w:r>
        <w:rPr>
          <w:rFonts w:ascii="Arial"/>
          <w:spacing w:val="-6"/>
          <w:sz w:val="20"/>
        </w:rPr>
        <w:t xml:space="preserve"> </w:t>
      </w:r>
      <w:r>
        <w:rPr>
          <w:rFonts w:ascii="Arial"/>
          <w:spacing w:val="-1"/>
          <w:sz w:val="20"/>
        </w:rPr>
        <w:t>fixtures</w:t>
      </w:r>
      <w:r>
        <w:rPr>
          <w:rFonts w:ascii="Arial"/>
          <w:spacing w:val="-2"/>
          <w:sz w:val="20"/>
        </w:rPr>
        <w:t xml:space="preserve"> </w:t>
      </w:r>
      <w:r>
        <w:rPr>
          <w:rFonts w:ascii="Arial"/>
          <w:spacing w:val="-1"/>
          <w:sz w:val="20"/>
        </w:rPr>
        <w:t>with</w:t>
      </w:r>
      <w:r>
        <w:rPr>
          <w:rFonts w:ascii="Arial"/>
          <w:spacing w:val="-4"/>
          <w:sz w:val="20"/>
        </w:rPr>
        <w:t xml:space="preserve"> </w:t>
      </w:r>
      <w:r>
        <w:rPr>
          <w:rFonts w:ascii="Arial"/>
          <w:spacing w:val="-1"/>
          <w:sz w:val="20"/>
        </w:rPr>
        <w:t>pull</w:t>
      </w:r>
      <w:r>
        <w:rPr>
          <w:rFonts w:ascii="Arial"/>
          <w:spacing w:val="-7"/>
          <w:sz w:val="20"/>
        </w:rPr>
        <w:t xml:space="preserve"> </w:t>
      </w:r>
      <w:r>
        <w:rPr>
          <w:rFonts w:ascii="Arial"/>
          <w:sz w:val="20"/>
        </w:rPr>
        <w:t>chains</w:t>
      </w:r>
      <w:r>
        <w:rPr>
          <w:rFonts w:ascii="Arial"/>
          <w:spacing w:val="-6"/>
          <w:sz w:val="20"/>
        </w:rPr>
        <w:t xml:space="preserve"> </w:t>
      </w:r>
      <w:r>
        <w:rPr>
          <w:rFonts w:ascii="Arial"/>
          <w:spacing w:val="-1"/>
          <w:sz w:val="20"/>
        </w:rPr>
        <w:t>are</w:t>
      </w:r>
      <w:r>
        <w:rPr>
          <w:rFonts w:ascii="Arial"/>
          <w:spacing w:val="-4"/>
          <w:sz w:val="20"/>
        </w:rPr>
        <w:t xml:space="preserve"> </w:t>
      </w:r>
      <w:r>
        <w:rPr>
          <w:rFonts w:ascii="Arial"/>
          <w:sz w:val="20"/>
        </w:rPr>
        <w:t>acceptable</w:t>
      </w:r>
      <w:r>
        <w:rPr>
          <w:rFonts w:ascii="Arial"/>
          <w:spacing w:val="-6"/>
          <w:sz w:val="20"/>
        </w:rPr>
        <w:t xml:space="preserve"> </w:t>
      </w:r>
      <w:r>
        <w:rPr>
          <w:rFonts w:ascii="Arial"/>
          <w:sz w:val="20"/>
        </w:rPr>
        <w:t>for</w:t>
      </w:r>
      <w:r>
        <w:rPr>
          <w:rFonts w:ascii="Arial"/>
          <w:spacing w:val="-5"/>
          <w:sz w:val="20"/>
        </w:rPr>
        <w:t xml:space="preserve"> </w:t>
      </w:r>
      <w:r>
        <w:rPr>
          <w:rFonts w:ascii="Arial"/>
          <w:sz w:val="20"/>
        </w:rPr>
        <w:t>use</w:t>
      </w:r>
      <w:r>
        <w:rPr>
          <w:rFonts w:ascii="Arial"/>
          <w:spacing w:val="-6"/>
          <w:sz w:val="20"/>
        </w:rPr>
        <w:t xml:space="preserve"> </w:t>
      </w:r>
      <w:r>
        <w:rPr>
          <w:rFonts w:ascii="Arial"/>
          <w:sz w:val="20"/>
        </w:rPr>
        <w:t>in</w:t>
      </w:r>
      <w:r>
        <w:rPr>
          <w:rFonts w:ascii="Arial"/>
          <w:spacing w:val="-6"/>
          <w:sz w:val="20"/>
        </w:rPr>
        <w:t xml:space="preserve"> </w:t>
      </w:r>
      <w:r w:rsidR="00EE3629">
        <w:rPr>
          <w:rFonts w:ascii="Arial"/>
          <w:spacing w:val="-6"/>
          <w:sz w:val="20"/>
        </w:rPr>
        <w:t xml:space="preserve">unfinished </w:t>
      </w:r>
      <w:r>
        <w:rPr>
          <w:rFonts w:ascii="Arial"/>
          <w:sz w:val="20"/>
        </w:rPr>
        <w:t>basements</w:t>
      </w:r>
      <w:r>
        <w:rPr>
          <w:rFonts w:ascii="Arial"/>
          <w:spacing w:val="-5"/>
          <w:sz w:val="20"/>
        </w:rPr>
        <w:t xml:space="preserve"> </w:t>
      </w:r>
      <w:r>
        <w:rPr>
          <w:rFonts w:ascii="Arial"/>
          <w:spacing w:val="-1"/>
          <w:sz w:val="20"/>
        </w:rPr>
        <w:t>(except</w:t>
      </w:r>
      <w:r>
        <w:rPr>
          <w:rFonts w:ascii="Arial"/>
          <w:spacing w:val="-6"/>
          <w:sz w:val="20"/>
        </w:rPr>
        <w:t xml:space="preserve"> </w:t>
      </w:r>
      <w:r>
        <w:rPr>
          <w:rFonts w:ascii="Arial"/>
          <w:sz w:val="20"/>
        </w:rPr>
        <w:t>for</w:t>
      </w:r>
      <w:r>
        <w:rPr>
          <w:rFonts w:ascii="Arial"/>
          <w:spacing w:val="-6"/>
          <w:sz w:val="20"/>
        </w:rPr>
        <w:t xml:space="preserve"> </w:t>
      </w:r>
      <w:r>
        <w:rPr>
          <w:rFonts w:ascii="Arial"/>
          <w:spacing w:val="-1"/>
          <w:sz w:val="20"/>
        </w:rPr>
        <w:t>the</w:t>
      </w:r>
      <w:r>
        <w:rPr>
          <w:rFonts w:ascii="Arial"/>
          <w:spacing w:val="52"/>
          <w:w w:val="99"/>
          <w:sz w:val="20"/>
        </w:rPr>
        <w:t xml:space="preserve"> </w:t>
      </w:r>
      <w:r>
        <w:rPr>
          <w:rFonts w:ascii="Arial"/>
          <w:spacing w:val="-1"/>
          <w:sz w:val="20"/>
        </w:rPr>
        <w:t>one</w:t>
      </w:r>
      <w:r>
        <w:rPr>
          <w:rFonts w:ascii="Arial"/>
          <w:spacing w:val="-7"/>
          <w:sz w:val="20"/>
        </w:rPr>
        <w:t xml:space="preserve"> </w:t>
      </w:r>
      <w:r>
        <w:rPr>
          <w:rFonts w:ascii="Arial"/>
          <w:sz w:val="20"/>
        </w:rPr>
        <w:t>controlled</w:t>
      </w:r>
      <w:r>
        <w:rPr>
          <w:rFonts w:ascii="Arial"/>
          <w:spacing w:val="-6"/>
          <w:sz w:val="20"/>
        </w:rPr>
        <w:t xml:space="preserve"> </w:t>
      </w:r>
      <w:r>
        <w:rPr>
          <w:rFonts w:ascii="Arial"/>
          <w:spacing w:val="2"/>
          <w:sz w:val="20"/>
        </w:rPr>
        <w:t>by</w:t>
      </w:r>
      <w:r>
        <w:rPr>
          <w:rFonts w:ascii="Arial"/>
          <w:spacing w:val="-9"/>
          <w:sz w:val="20"/>
        </w:rPr>
        <w:t xml:space="preserve"> </w:t>
      </w:r>
      <w:r>
        <w:rPr>
          <w:rFonts w:ascii="Arial"/>
          <w:sz w:val="20"/>
        </w:rPr>
        <w:t>a</w:t>
      </w:r>
      <w:r>
        <w:rPr>
          <w:rFonts w:ascii="Arial"/>
          <w:spacing w:val="-7"/>
          <w:sz w:val="20"/>
        </w:rPr>
        <w:t xml:space="preserve"> </w:t>
      </w:r>
      <w:r>
        <w:rPr>
          <w:rFonts w:ascii="Arial"/>
          <w:sz w:val="20"/>
        </w:rPr>
        <w:t>remote</w:t>
      </w:r>
      <w:r>
        <w:rPr>
          <w:rFonts w:ascii="Arial"/>
          <w:spacing w:val="-4"/>
          <w:sz w:val="20"/>
        </w:rPr>
        <w:t xml:space="preserve"> </w:t>
      </w:r>
      <w:r>
        <w:rPr>
          <w:rFonts w:ascii="Arial"/>
          <w:sz w:val="20"/>
        </w:rPr>
        <w:t>wall</w:t>
      </w:r>
      <w:r>
        <w:rPr>
          <w:rFonts w:ascii="Arial"/>
          <w:spacing w:val="-7"/>
          <w:sz w:val="20"/>
        </w:rPr>
        <w:t xml:space="preserve"> </w:t>
      </w:r>
      <w:r>
        <w:rPr>
          <w:rFonts w:ascii="Arial"/>
          <w:spacing w:val="-1"/>
          <w:sz w:val="20"/>
        </w:rPr>
        <w:t>switch)</w:t>
      </w:r>
      <w:r w:rsidR="00861E12">
        <w:rPr>
          <w:rFonts w:ascii="Arial"/>
          <w:spacing w:val="-1"/>
          <w:sz w:val="20"/>
        </w:rPr>
        <w:t>,</w:t>
      </w:r>
      <w:r>
        <w:rPr>
          <w:rFonts w:ascii="Arial"/>
          <w:spacing w:val="-5"/>
          <w:sz w:val="20"/>
        </w:rPr>
        <w:t xml:space="preserve"> </w:t>
      </w:r>
      <w:r>
        <w:rPr>
          <w:rFonts w:ascii="Arial"/>
          <w:sz w:val="20"/>
        </w:rPr>
        <w:t>cellars</w:t>
      </w:r>
      <w:r>
        <w:rPr>
          <w:rFonts w:ascii="Arial"/>
          <w:spacing w:val="-6"/>
          <w:sz w:val="20"/>
        </w:rPr>
        <w:t xml:space="preserve"> </w:t>
      </w:r>
      <w:r>
        <w:rPr>
          <w:rFonts w:ascii="Arial"/>
          <w:spacing w:val="-1"/>
          <w:sz w:val="20"/>
        </w:rPr>
        <w:t>and</w:t>
      </w:r>
      <w:r>
        <w:rPr>
          <w:rFonts w:ascii="Arial"/>
          <w:spacing w:val="-4"/>
          <w:sz w:val="20"/>
        </w:rPr>
        <w:t xml:space="preserve"> </w:t>
      </w:r>
      <w:r>
        <w:rPr>
          <w:rFonts w:ascii="Arial"/>
          <w:sz w:val="20"/>
        </w:rPr>
        <w:t>attics.</w:t>
      </w:r>
    </w:p>
    <w:p w14:paraId="665277C4" w14:textId="77777777" w:rsidR="00BF2C81" w:rsidRDefault="00BF2C81">
      <w:pPr>
        <w:spacing w:before="1"/>
        <w:rPr>
          <w:rFonts w:ascii="Arial" w:eastAsia="Arial" w:hAnsi="Arial" w:cs="Arial"/>
          <w:sz w:val="20"/>
          <w:szCs w:val="20"/>
        </w:rPr>
      </w:pPr>
    </w:p>
    <w:p w14:paraId="04C98A4D" w14:textId="77777777" w:rsidR="00BF2C81" w:rsidRDefault="000D1B05">
      <w:pPr>
        <w:numPr>
          <w:ilvl w:val="1"/>
          <w:numId w:val="76"/>
        </w:numPr>
        <w:tabs>
          <w:tab w:val="left" w:pos="2392"/>
        </w:tabs>
        <w:ind w:right="265"/>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pendant</w:t>
      </w:r>
      <w:r>
        <w:rPr>
          <w:rFonts w:ascii="Arial"/>
          <w:spacing w:val="-6"/>
          <w:sz w:val="20"/>
        </w:rPr>
        <w:t xml:space="preserve"> </w:t>
      </w:r>
      <w:r>
        <w:rPr>
          <w:rFonts w:ascii="Arial"/>
          <w:sz w:val="20"/>
        </w:rPr>
        <w:t>type</w:t>
      </w:r>
      <w:r>
        <w:rPr>
          <w:rFonts w:ascii="Arial"/>
          <w:spacing w:val="-6"/>
          <w:sz w:val="20"/>
        </w:rPr>
        <w:t xml:space="preserve"> </w:t>
      </w:r>
      <w:r>
        <w:rPr>
          <w:rFonts w:ascii="Arial"/>
          <w:spacing w:val="-1"/>
          <w:sz w:val="20"/>
        </w:rPr>
        <w:t>lighting</w:t>
      </w:r>
      <w:r>
        <w:rPr>
          <w:rFonts w:ascii="Arial"/>
          <w:spacing w:val="-6"/>
          <w:sz w:val="20"/>
        </w:rPr>
        <w:t xml:space="preserve"> </w:t>
      </w:r>
      <w:r>
        <w:rPr>
          <w:rFonts w:ascii="Arial"/>
          <w:sz w:val="20"/>
        </w:rPr>
        <w:t>fixtures</w:t>
      </w:r>
      <w:r>
        <w:rPr>
          <w:rFonts w:ascii="Arial"/>
          <w:spacing w:val="-5"/>
          <w:sz w:val="20"/>
        </w:rPr>
        <w:t xml:space="preserve"> </w:t>
      </w:r>
      <w:r>
        <w:rPr>
          <w:rFonts w:ascii="Arial"/>
          <w:spacing w:val="-1"/>
          <w:sz w:val="20"/>
        </w:rPr>
        <w:t>that</w:t>
      </w:r>
      <w:r>
        <w:rPr>
          <w:rFonts w:ascii="Arial"/>
          <w:spacing w:val="-4"/>
          <w:sz w:val="20"/>
        </w:rPr>
        <w:t xml:space="preserve"> </w:t>
      </w:r>
      <w:r>
        <w:rPr>
          <w:rFonts w:ascii="Arial"/>
          <w:spacing w:val="-1"/>
          <w:sz w:val="20"/>
        </w:rPr>
        <w:t>are</w:t>
      </w:r>
      <w:r>
        <w:rPr>
          <w:rFonts w:ascii="Arial"/>
          <w:spacing w:val="-6"/>
          <w:sz w:val="20"/>
        </w:rPr>
        <w:t xml:space="preserve"> </w:t>
      </w:r>
      <w:r>
        <w:rPr>
          <w:rFonts w:ascii="Arial"/>
          <w:sz w:val="20"/>
        </w:rPr>
        <w:t>supported</w:t>
      </w:r>
      <w:r>
        <w:rPr>
          <w:rFonts w:ascii="Arial"/>
          <w:spacing w:val="-6"/>
          <w:sz w:val="20"/>
        </w:rPr>
        <w:t xml:space="preserve"> </w:t>
      </w:r>
      <w:r>
        <w:rPr>
          <w:rFonts w:ascii="Arial"/>
          <w:sz w:val="20"/>
        </w:rPr>
        <w:t>only</w:t>
      </w:r>
      <w:r>
        <w:rPr>
          <w:rFonts w:ascii="Arial"/>
          <w:spacing w:val="-7"/>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6"/>
          <w:sz w:val="20"/>
        </w:rPr>
        <w:t xml:space="preserve"> </w:t>
      </w:r>
      <w:r>
        <w:rPr>
          <w:rFonts w:ascii="Arial"/>
          <w:sz w:val="20"/>
        </w:rPr>
        <w:t>electrical</w:t>
      </w:r>
      <w:r>
        <w:rPr>
          <w:rFonts w:ascii="Arial"/>
          <w:spacing w:val="-7"/>
          <w:sz w:val="20"/>
        </w:rPr>
        <w:t xml:space="preserve"> </w:t>
      </w:r>
      <w:r>
        <w:rPr>
          <w:rFonts w:ascii="Arial"/>
          <w:sz w:val="20"/>
        </w:rPr>
        <w:t>supply</w:t>
      </w:r>
      <w:r>
        <w:rPr>
          <w:rFonts w:ascii="Arial"/>
          <w:spacing w:val="-7"/>
          <w:sz w:val="20"/>
        </w:rPr>
        <w:t xml:space="preserve"> </w:t>
      </w:r>
      <w:r>
        <w:rPr>
          <w:rFonts w:ascii="Arial"/>
          <w:sz w:val="20"/>
        </w:rPr>
        <w:t>wire</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2"/>
          <w:w w:val="99"/>
          <w:sz w:val="20"/>
        </w:rPr>
        <w:t xml:space="preserve"> </w:t>
      </w:r>
      <w:r>
        <w:rPr>
          <w:rFonts w:ascii="Arial"/>
          <w:spacing w:val="-1"/>
          <w:sz w:val="20"/>
        </w:rPr>
        <w:t>removed</w:t>
      </w:r>
      <w:r>
        <w:rPr>
          <w:rFonts w:ascii="Arial"/>
          <w:spacing w:val="-7"/>
          <w:sz w:val="20"/>
        </w:rPr>
        <w:t xml:space="preserve"> </w:t>
      </w:r>
      <w:r>
        <w:rPr>
          <w:rFonts w:ascii="Arial"/>
          <w:spacing w:val="-1"/>
          <w:sz w:val="20"/>
        </w:rPr>
        <w:t>or</w:t>
      </w:r>
      <w:r>
        <w:rPr>
          <w:rFonts w:ascii="Arial"/>
          <w:spacing w:val="-6"/>
          <w:sz w:val="20"/>
        </w:rPr>
        <w:t xml:space="preserve"> </w:t>
      </w:r>
      <w:r>
        <w:rPr>
          <w:rFonts w:ascii="Arial"/>
          <w:spacing w:val="-1"/>
          <w:sz w:val="20"/>
        </w:rPr>
        <w:t>replaced.</w:t>
      </w:r>
      <w:r>
        <w:rPr>
          <w:rFonts w:ascii="Arial"/>
          <w:spacing w:val="-5"/>
          <w:sz w:val="20"/>
        </w:rPr>
        <w:t xml:space="preserve"> </w:t>
      </w:r>
      <w:r>
        <w:rPr>
          <w:rFonts w:ascii="Arial"/>
          <w:spacing w:val="-1"/>
          <w:sz w:val="20"/>
        </w:rPr>
        <w:t>If</w:t>
      </w:r>
      <w:r>
        <w:rPr>
          <w:rFonts w:ascii="Arial"/>
          <w:spacing w:val="-5"/>
          <w:sz w:val="20"/>
        </w:rPr>
        <w:t xml:space="preserve"> </w:t>
      </w:r>
      <w:r>
        <w:rPr>
          <w:rFonts w:ascii="Arial"/>
          <w:spacing w:val="-1"/>
          <w:sz w:val="20"/>
        </w:rPr>
        <w:t>replaced,</w:t>
      </w:r>
      <w:r>
        <w:rPr>
          <w:rFonts w:ascii="Arial"/>
          <w:spacing w:val="-7"/>
          <w:sz w:val="20"/>
        </w:rPr>
        <w:t xml:space="preserve"> </w:t>
      </w:r>
      <w:r>
        <w:rPr>
          <w:rFonts w:ascii="Arial"/>
          <w:spacing w:val="-1"/>
          <w:sz w:val="20"/>
        </w:rPr>
        <w:t>replace</w:t>
      </w:r>
      <w:r>
        <w:rPr>
          <w:rFonts w:ascii="Arial"/>
          <w:spacing w:val="-2"/>
          <w:sz w:val="20"/>
        </w:rPr>
        <w:t xml:space="preserve"> </w:t>
      </w:r>
      <w:r>
        <w:rPr>
          <w:rFonts w:ascii="Arial"/>
          <w:spacing w:val="-1"/>
          <w:sz w:val="20"/>
        </w:rPr>
        <w:t>with</w:t>
      </w:r>
      <w:r>
        <w:rPr>
          <w:rFonts w:ascii="Arial"/>
          <w:spacing w:val="-7"/>
          <w:sz w:val="20"/>
        </w:rPr>
        <w:t xml:space="preserve"> </w:t>
      </w:r>
      <w:r>
        <w:rPr>
          <w:rFonts w:ascii="Arial"/>
          <w:sz w:val="20"/>
        </w:rPr>
        <w:t>Energy</w:t>
      </w:r>
      <w:r>
        <w:rPr>
          <w:rFonts w:ascii="Arial"/>
          <w:spacing w:val="-8"/>
          <w:sz w:val="20"/>
        </w:rPr>
        <w:t xml:space="preserve"> </w:t>
      </w:r>
      <w:r>
        <w:rPr>
          <w:rFonts w:ascii="Arial"/>
          <w:spacing w:val="-1"/>
          <w:sz w:val="20"/>
        </w:rPr>
        <w:t>Star</w:t>
      </w:r>
      <w:r>
        <w:rPr>
          <w:rFonts w:ascii="Arial"/>
          <w:spacing w:val="-6"/>
          <w:sz w:val="20"/>
        </w:rPr>
        <w:t xml:space="preserve"> </w:t>
      </w:r>
      <w:r>
        <w:rPr>
          <w:rFonts w:ascii="Arial"/>
          <w:sz w:val="20"/>
        </w:rPr>
        <w:t>rated</w:t>
      </w:r>
      <w:r>
        <w:rPr>
          <w:rFonts w:ascii="Arial"/>
          <w:spacing w:val="-6"/>
          <w:sz w:val="20"/>
        </w:rPr>
        <w:t xml:space="preserve"> </w:t>
      </w:r>
      <w:r>
        <w:rPr>
          <w:rFonts w:ascii="Arial"/>
          <w:sz w:val="20"/>
        </w:rPr>
        <w:t>fixtures.</w:t>
      </w:r>
    </w:p>
    <w:p w14:paraId="42CB5542" w14:textId="77777777" w:rsidR="00BF2C81" w:rsidRDefault="00BF2C81">
      <w:pPr>
        <w:spacing w:before="1"/>
        <w:rPr>
          <w:rFonts w:ascii="Arial" w:eastAsia="Arial" w:hAnsi="Arial" w:cs="Arial"/>
          <w:sz w:val="20"/>
          <w:szCs w:val="20"/>
        </w:rPr>
      </w:pPr>
    </w:p>
    <w:p w14:paraId="0D92A20A" w14:textId="77777777" w:rsidR="00BF2C81" w:rsidRDefault="000D1B05">
      <w:pPr>
        <w:numPr>
          <w:ilvl w:val="1"/>
          <w:numId w:val="76"/>
        </w:numPr>
        <w:tabs>
          <w:tab w:val="left" w:pos="2391"/>
        </w:tabs>
        <w:ind w:left="2390" w:hanging="719"/>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closet</w:t>
      </w:r>
      <w:r>
        <w:rPr>
          <w:rFonts w:ascii="Arial"/>
          <w:spacing w:val="-4"/>
          <w:sz w:val="20"/>
        </w:rPr>
        <w:t xml:space="preserve"> </w:t>
      </w:r>
      <w:r>
        <w:rPr>
          <w:rFonts w:ascii="Arial"/>
          <w:sz w:val="20"/>
        </w:rPr>
        <w:t>lights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pacing w:val="-1"/>
          <w:sz w:val="20"/>
        </w:rPr>
        <w:t>covered.</w:t>
      </w:r>
    </w:p>
    <w:p w14:paraId="4D5F2409" w14:textId="77777777" w:rsidR="00BF2C81" w:rsidRDefault="00BF2C81">
      <w:pPr>
        <w:rPr>
          <w:rFonts w:ascii="Arial" w:eastAsia="Arial" w:hAnsi="Arial" w:cs="Arial"/>
          <w:sz w:val="20"/>
          <w:szCs w:val="20"/>
        </w:rPr>
      </w:pPr>
    </w:p>
    <w:p w14:paraId="55F65545" w14:textId="77777777" w:rsidR="00BF2C81" w:rsidRDefault="00BF2C81">
      <w:pPr>
        <w:spacing w:before="4"/>
        <w:rPr>
          <w:rFonts w:ascii="Arial" w:eastAsia="Arial" w:hAnsi="Arial" w:cs="Arial"/>
          <w:sz w:val="21"/>
          <w:szCs w:val="21"/>
        </w:rPr>
      </w:pPr>
    </w:p>
    <w:p w14:paraId="66321666"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F1F207E" wp14:editId="382E3028">
                <wp:extent cx="6716395" cy="314325"/>
                <wp:effectExtent l="9525" t="9525" r="8255" b="9525"/>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7AF2648E" w14:textId="77777777" w:rsidR="00BE0450" w:rsidRDefault="00BE0450">
                            <w:pPr>
                              <w:tabs>
                                <w:tab w:val="left" w:pos="826"/>
                              </w:tabs>
                              <w:spacing w:before="77"/>
                              <w:ind w:left="106"/>
                              <w:rPr>
                                <w:rFonts w:ascii="Arial" w:eastAsia="Arial" w:hAnsi="Arial" w:cs="Arial"/>
                                <w:sz w:val="28"/>
                                <w:szCs w:val="28"/>
                              </w:rPr>
                            </w:pPr>
                            <w:bookmarkStart w:id="22" w:name="VI._Minimum_Standards_for_Heating_System"/>
                            <w:bookmarkStart w:id="23" w:name="_bookmark5"/>
                            <w:bookmarkEnd w:id="22"/>
                            <w:bookmarkEnd w:id="23"/>
                            <w:r>
                              <w:rPr>
                                <w:rFonts w:ascii="Arial"/>
                                <w:b/>
                                <w:color w:val="FFFFFF"/>
                                <w:sz w:val="28"/>
                              </w:rPr>
                              <w:t>VI.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Heating</w:t>
                            </w:r>
                            <w:r>
                              <w:rPr>
                                <w:rFonts w:ascii="Arial"/>
                                <w:b/>
                                <w:color w:val="FFFFFF"/>
                                <w:sz w:val="28"/>
                              </w:rPr>
                              <w:t xml:space="preserve"> </w:t>
                            </w:r>
                            <w:r>
                              <w:rPr>
                                <w:rFonts w:ascii="Arial"/>
                                <w:b/>
                                <w:color w:val="FFFFFF"/>
                                <w:spacing w:val="-2"/>
                                <w:sz w:val="28"/>
                              </w:rPr>
                              <w:t>Systems</w:t>
                            </w:r>
                          </w:p>
                        </w:txbxContent>
                      </wps:txbx>
                      <wps:bodyPr rot="0" vert="horz" wrap="square" lIns="0" tIns="0" rIns="0" bIns="0" anchor="t" anchorCtr="0" upright="1">
                        <a:noAutofit/>
                      </wps:bodyPr>
                    </wps:wsp>
                  </a:graphicData>
                </a:graphic>
              </wp:inline>
            </w:drawing>
          </mc:Choice>
          <mc:Fallback>
            <w:pict>
              <v:shape w14:anchorId="0F1F207E" id="Text Box 26" o:spid="_x0000_s1031"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LGooUwwCAAAiBAAA&#10;DgAAAAAAAAAAAAAAAAAuAgAAZHJzL2Uyb0RvYy54bWxQSwECLQAUAAYACAAAACEALFYcm9oAAAAF&#10;AQAADwAAAAAAAAAAAAAAAABmBAAAZHJzL2Rvd25yZXYueG1sUEsFBgAAAAAEAAQA8wAAAG0FAAAA&#10;AA==&#10;" fillcolor="black" strokeweight=".20497mm">
                <v:textbox inset="0,0,0,0">
                  <w:txbxContent>
                    <w:p w14:paraId="7AF2648E" w14:textId="77777777" w:rsidR="00BE0450" w:rsidRDefault="00BE0450">
                      <w:pPr>
                        <w:tabs>
                          <w:tab w:val="left" w:pos="826"/>
                        </w:tabs>
                        <w:spacing w:before="77"/>
                        <w:ind w:left="106"/>
                        <w:rPr>
                          <w:rFonts w:ascii="Arial" w:eastAsia="Arial" w:hAnsi="Arial" w:cs="Arial"/>
                          <w:sz w:val="28"/>
                          <w:szCs w:val="28"/>
                        </w:rPr>
                      </w:pPr>
                      <w:bookmarkStart w:id="24" w:name="VI._Minimum_Standards_for_Heating_System"/>
                      <w:bookmarkStart w:id="25" w:name="_bookmark5"/>
                      <w:bookmarkEnd w:id="24"/>
                      <w:bookmarkEnd w:id="25"/>
                      <w:r>
                        <w:rPr>
                          <w:rFonts w:ascii="Arial"/>
                          <w:b/>
                          <w:color w:val="FFFFFF"/>
                          <w:sz w:val="28"/>
                        </w:rPr>
                        <w:t>VI.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Heating</w:t>
                      </w:r>
                      <w:r>
                        <w:rPr>
                          <w:rFonts w:ascii="Arial"/>
                          <w:b/>
                          <w:color w:val="FFFFFF"/>
                          <w:sz w:val="28"/>
                        </w:rPr>
                        <w:t xml:space="preserve"> </w:t>
                      </w:r>
                      <w:r>
                        <w:rPr>
                          <w:rFonts w:ascii="Arial"/>
                          <w:b/>
                          <w:color w:val="FFFFFF"/>
                          <w:spacing w:val="-2"/>
                          <w:sz w:val="28"/>
                        </w:rPr>
                        <w:t>Systems</w:t>
                      </w:r>
                    </w:p>
                  </w:txbxContent>
                </v:textbox>
                <w10:anchorlock/>
              </v:shape>
            </w:pict>
          </mc:Fallback>
        </mc:AlternateContent>
      </w:r>
    </w:p>
    <w:p w14:paraId="2A923B32" w14:textId="77777777" w:rsidR="00BF2C81" w:rsidRDefault="00BF2C81">
      <w:pPr>
        <w:spacing w:before="7"/>
        <w:rPr>
          <w:rFonts w:ascii="Arial" w:eastAsia="Arial" w:hAnsi="Arial" w:cs="Arial"/>
          <w:sz w:val="13"/>
          <w:szCs w:val="13"/>
        </w:rPr>
      </w:pPr>
    </w:p>
    <w:p w14:paraId="46F5B578" w14:textId="77777777" w:rsidR="00BF2C81" w:rsidRDefault="000D1B05" w:rsidP="00855947">
      <w:pPr>
        <w:numPr>
          <w:ilvl w:val="0"/>
          <w:numId w:val="75"/>
        </w:numPr>
        <w:tabs>
          <w:tab w:val="left" w:pos="1440"/>
        </w:tabs>
        <w:spacing w:before="74"/>
        <w:ind w:left="1440" w:right="554" w:hanging="540"/>
        <w:jc w:val="left"/>
        <w:rPr>
          <w:rFonts w:ascii="Arial" w:eastAsia="Arial" w:hAnsi="Arial" w:cs="Arial"/>
          <w:sz w:val="20"/>
          <w:szCs w:val="20"/>
        </w:rPr>
      </w:pPr>
      <w:r>
        <w:rPr>
          <w:rFonts w:ascii="Arial"/>
          <w:spacing w:val="-1"/>
          <w:sz w:val="20"/>
        </w:rPr>
        <w:t>Heating</w:t>
      </w:r>
      <w:r>
        <w:rPr>
          <w:rFonts w:ascii="Arial"/>
          <w:spacing w:val="-6"/>
          <w:sz w:val="20"/>
        </w:rPr>
        <w:t xml:space="preserve"> </w:t>
      </w:r>
      <w:r>
        <w:rPr>
          <w:rFonts w:ascii="Arial"/>
          <w:sz w:val="20"/>
        </w:rPr>
        <w:t>System:</w:t>
      </w:r>
      <w:r>
        <w:rPr>
          <w:rFonts w:ascii="Arial"/>
          <w:spacing w:val="42"/>
          <w:sz w:val="20"/>
        </w:rPr>
        <w:t xml:space="preserve"> </w:t>
      </w:r>
      <w:r>
        <w:rPr>
          <w:rFonts w:ascii="Arial"/>
          <w:spacing w:val="-1"/>
          <w:sz w:val="20"/>
        </w:rPr>
        <w:t>All</w:t>
      </w:r>
      <w:r>
        <w:rPr>
          <w:rFonts w:ascii="Arial"/>
          <w:spacing w:val="-6"/>
          <w:sz w:val="20"/>
        </w:rPr>
        <w:t xml:space="preserve"> </w:t>
      </w:r>
      <w:r>
        <w:rPr>
          <w:rFonts w:ascii="Arial"/>
          <w:sz w:val="20"/>
        </w:rPr>
        <w:t>heating</w:t>
      </w:r>
      <w:r>
        <w:rPr>
          <w:rFonts w:ascii="Arial"/>
          <w:spacing w:val="-7"/>
          <w:sz w:val="20"/>
        </w:rPr>
        <w:t xml:space="preserve"> </w:t>
      </w:r>
      <w:r>
        <w:rPr>
          <w:rFonts w:ascii="Arial"/>
          <w:sz w:val="20"/>
        </w:rPr>
        <w:t>systems</w:t>
      </w:r>
      <w:r>
        <w:rPr>
          <w:rFonts w:ascii="Arial"/>
          <w:spacing w:val="-7"/>
          <w:sz w:val="20"/>
        </w:rPr>
        <w:t xml:space="preserve"> </w:t>
      </w:r>
      <w:r>
        <w:rPr>
          <w:rFonts w:ascii="Arial"/>
          <w:spacing w:val="-1"/>
          <w:sz w:val="20"/>
        </w:rPr>
        <w:t>(and</w:t>
      </w:r>
      <w:r>
        <w:rPr>
          <w:rFonts w:ascii="Arial"/>
          <w:spacing w:val="-7"/>
          <w:sz w:val="20"/>
        </w:rPr>
        <w:t xml:space="preserve"> </w:t>
      </w:r>
      <w:r>
        <w:rPr>
          <w:rFonts w:ascii="Arial"/>
          <w:spacing w:val="-1"/>
          <w:sz w:val="20"/>
        </w:rPr>
        <w:t>central</w:t>
      </w:r>
      <w:r>
        <w:rPr>
          <w:rFonts w:ascii="Arial"/>
          <w:spacing w:val="-6"/>
          <w:sz w:val="20"/>
        </w:rPr>
        <w:t xml:space="preserve"> </w:t>
      </w:r>
      <w:r>
        <w:rPr>
          <w:rFonts w:ascii="Arial"/>
          <w:sz w:val="20"/>
        </w:rPr>
        <w:t>air-conditioning</w:t>
      </w:r>
      <w:r>
        <w:rPr>
          <w:rFonts w:ascii="Arial"/>
          <w:spacing w:val="-7"/>
          <w:sz w:val="20"/>
        </w:rPr>
        <w:t xml:space="preserve"> </w:t>
      </w:r>
      <w:r>
        <w:rPr>
          <w:rFonts w:ascii="Arial"/>
          <w:sz w:val="20"/>
        </w:rPr>
        <w:t>systems</w:t>
      </w:r>
      <w:r>
        <w:rPr>
          <w:rFonts w:ascii="Arial"/>
          <w:spacing w:val="-6"/>
          <w:sz w:val="20"/>
        </w:rPr>
        <w:t xml:space="preserve"> </w:t>
      </w:r>
      <w:r>
        <w:rPr>
          <w:rFonts w:ascii="Arial"/>
          <w:spacing w:val="-1"/>
          <w:sz w:val="20"/>
        </w:rPr>
        <w:t>where</w:t>
      </w:r>
      <w:r>
        <w:rPr>
          <w:rFonts w:ascii="Arial"/>
          <w:spacing w:val="-7"/>
          <w:sz w:val="20"/>
        </w:rPr>
        <w:t xml:space="preserve"> </w:t>
      </w:r>
      <w:r>
        <w:rPr>
          <w:rFonts w:ascii="Arial"/>
          <w:sz w:val="20"/>
        </w:rPr>
        <w:t>they</w:t>
      </w:r>
      <w:r>
        <w:rPr>
          <w:rFonts w:ascii="Arial"/>
          <w:spacing w:val="-8"/>
          <w:sz w:val="20"/>
        </w:rPr>
        <w:t xml:space="preserve"> </w:t>
      </w:r>
      <w:r>
        <w:rPr>
          <w:rFonts w:ascii="Arial"/>
          <w:spacing w:val="-1"/>
          <w:sz w:val="20"/>
        </w:rPr>
        <w:t>exist)</w:t>
      </w:r>
      <w:r>
        <w:rPr>
          <w:rFonts w:ascii="Arial"/>
          <w:spacing w:val="-6"/>
          <w:sz w:val="20"/>
        </w:rPr>
        <w:t xml:space="preserve"> </w:t>
      </w:r>
      <w:r>
        <w:rPr>
          <w:rFonts w:ascii="Arial"/>
          <w:sz w:val="20"/>
        </w:rPr>
        <w:t>shall</w:t>
      </w:r>
      <w:r>
        <w:rPr>
          <w:rFonts w:ascii="Arial"/>
          <w:spacing w:val="62"/>
          <w:w w:val="99"/>
          <w:sz w:val="20"/>
        </w:rPr>
        <w:t xml:space="preserve"> </w:t>
      </w:r>
      <w:r>
        <w:rPr>
          <w:rFonts w:ascii="Arial"/>
          <w:spacing w:val="-1"/>
          <w:sz w:val="20"/>
        </w:rPr>
        <w:t>be</w:t>
      </w:r>
      <w:r>
        <w:rPr>
          <w:rFonts w:ascii="Arial"/>
          <w:spacing w:val="-7"/>
          <w:sz w:val="20"/>
        </w:rPr>
        <w:t xml:space="preserve"> </w:t>
      </w:r>
      <w:r>
        <w:rPr>
          <w:rFonts w:ascii="Arial"/>
          <w:sz w:val="20"/>
        </w:rPr>
        <w:t>capable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safely</w:t>
      </w:r>
      <w:r>
        <w:rPr>
          <w:rFonts w:ascii="Arial"/>
          <w:spacing w:val="-7"/>
          <w:sz w:val="20"/>
        </w:rPr>
        <w:t xml:space="preserve"> </w:t>
      </w:r>
      <w:r>
        <w:rPr>
          <w:rFonts w:ascii="Arial"/>
          <w:sz w:val="20"/>
        </w:rPr>
        <w:t>and</w:t>
      </w:r>
      <w:r>
        <w:rPr>
          <w:rFonts w:ascii="Arial"/>
          <w:spacing w:val="-6"/>
          <w:sz w:val="20"/>
        </w:rPr>
        <w:t xml:space="preserve"> </w:t>
      </w:r>
      <w:r>
        <w:rPr>
          <w:rFonts w:ascii="Arial"/>
          <w:sz w:val="20"/>
        </w:rPr>
        <w:t>adequately</w:t>
      </w:r>
      <w:r>
        <w:rPr>
          <w:rFonts w:ascii="Arial"/>
          <w:spacing w:val="-7"/>
          <w:sz w:val="20"/>
        </w:rPr>
        <w:t xml:space="preserve"> </w:t>
      </w:r>
      <w:r>
        <w:rPr>
          <w:rFonts w:ascii="Arial"/>
          <w:sz w:val="20"/>
        </w:rPr>
        <w:t>heating</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cooling</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applicable)</w:t>
      </w:r>
      <w:r>
        <w:rPr>
          <w:rFonts w:ascii="Arial"/>
          <w:spacing w:val="-5"/>
          <w:sz w:val="20"/>
        </w:rPr>
        <w:t xml:space="preserve"> </w:t>
      </w:r>
      <w:r>
        <w:rPr>
          <w:rFonts w:ascii="Arial"/>
          <w:sz w:val="20"/>
        </w:rPr>
        <w:t>for</w:t>
      </w:r>
      <w:r>
        <w:rPr>
          <w:rFonts w:ascii="Arial"/>
          <w:spacing w:val="-6"/>
          <w:sz w:val="20"/>
        </w:rPr>
        <w:t xml:space="preserve"> </w:t>
      </w:r>
      <w:r>
        <w:rPr>
          <w:rFonts w:ascii="Arial"/>
          <w:sz w:val="20"/>
        </w:rPr>
        <w:t>all</w:t>
      </w:r>
      <w:r>
        <w:rPr>
          <w:rFonts w:ascii="Arial"/>
          <w:spacing w:val="-7"/>
          <w:sz w:val="20"/>
        </w:rPr>
        <w:t xml:space="preserve"> </w:t>
      </w:r>
      <w:r>
        <w:rPr>
          <w:rFonts w:ascii="Arial"/>
          <w:sz w:val="20"/>
        </w:rPr>
        <w:t>living</w:t>
      </w:r>
      <w:r>
        <w:rPr>
          <w:rFonts w:ascii="Arial"/>
          <w:spacing w:val="-6"/>
          <w:sz w:val="20"/>
        </w:rPr>
        <w:t xml:space="preserve"> </w:t>
      </w:r>
      <w:r>
        <w:rPr>
          <w:rFonts w:ascii="Arial"/>
          <w:spacing w:val="-1"/>
          <w:sz w:val="20"/>
        </w:rPr>
        <w:t>space.</w:t>
      </w:r>
    </w:p>
    <w:p w14:paraId="5B3FA14C" w14:textId="77777777" w:rsidR="00BF2C81" w:rsidRDefault="00BF2C81" w:rsidP="00855947">
      <w:pPr>
        <w:tabs>
          <w:tab w:val="left" w:pos="1440"/>
        </w:tabs>
        <w:spacing w:before="1"/>
        <w:ind w:left="1440" w:hanging="540"/>
        <w:rPr>
          <w:rFonts w:ascii="Arial" w:eastAsia="Arial" w:hAnsi="Arial" w:cs="Arial"/>
          <w:sz w:val="20"/>
          <w:szCs w:val="20"/>
        </w:rPr>
      </w:pPr>
    </w:p>
    <w:p w14:paraId="331BBF3F" w14:textId="77777777" w:rsidR="00BF2C81" w:rsidRDefault="000D1B05" w:rsidP="00855947">
      <w:pPr>
        <w:numPr>
          <w:ilvl w:val="0"/>
          <w:numId w:val="75"/>
        </w:numPr>
        <w:tabs>
          <w:tab w:val="left" w:pos="1440"/>
        </w:tabs>
        <w:spacing w:before="1"/>
        <w:ind w:left="1440" w:right="554" w:hanging="540"/>
        <w:jc w:val="left"/>
        <w:rPr>
          <w:rFonts w:ascii="Arial" w:eastAsia="Arial" w:hAnsi="Arial" w:cs="Arial"/>
          <w:strike/>
          <w:sz w:val="20"/>
          <w:szCs w:val="20"/>
        </w:rPr>
      </w:pPr>
      <w:r w:rsidRPr="00BE605D">
        <w:rPr>
          <w:rFonts w:ascii="Arial"/>
          <w:sz w:val="20"/>
        </w:rPr>
        <w:t>Cooling</w:t>
      </w:r>
      <w:r w:rsidRPr="00BE605D">
        <w:rPr>
          <w:rFonts w:ascii="Arial"/>
          <w:spacing w:val="-8"/>
          <w:sz w:val="20"/>
        </w:rPr>
        <w:t xml:space="preserve"> </w:t>
      </w:r>
      <w:r w:rsidRPr="00BE605D">
        <w:rPr>
          <w:rFonts w:ascii="Arial"/>
          <w:sz w:val="20"/>
        </w:rPr>
        <w:t>System:</w:t>
      </w:r>
      <w:r w:rsidRPr="00BE605D">
        <w:rPr>
          <w:rFonts w:ascii="Arial"/>
          <w:spacing w:val="40"/>
          <w:sz w:val="20"/>
        </w:rPr>
        <w:t xml:space="preserve"> </w:t>
      </w:r>
      <w:r w:rsidRPr="00BE605D">
        <w:rPr>
          <w:rFonts w:ascii="Arial"/>
          <w:spacing w:val="-1"/>
          <w:sz w:val="20"/>
        </w:rPr>
        <w:t>Non-working</w:t>
      </w:r>
      <w:r w:rsidRPr="00BE605D">
        <w:rPr>
          <w:rFonts w:ascii="Arial"/>
          <w:spacing w:val="-5"/>
          <w:sz w:val="20"/>
        </w:rPr>
        <w:t xml:space="preserve"> </w:t>
      </w:r>
      <w:r w:rsidRPr="00BE605D">
        <w:rPr>
          <w:rFonts w:ascii="Arial"/>
          <w:spacing w:val="-1"/>
          <w:sz w:val="20"/>
        </w:rPr>
        <w:t>or</w:t>
      </w:r>
      <w:r w:rsidRPr="00BE605D">
        <w:rPr>
          <w:rFonts w:ascii="Arial"/>
          <w:spacing w:val="-7"/>
          <w:sz w:val="20"/>
        </w:rPr>
        <w:t xml:space="preserve"> </w:t>
      </w:r>
      <w:r w:rsidRPr="00BE605D">
        <w:rPr>
          <w:rFonts w:ascii="Arial"/>
          <w:sz w:val="20"/>
        </w:rPr>
        <w:t>improperly</w:t>
      </w:r>
      <w:r w:rsidRPr="00BE605D">
        <w:rPr>
          <w:rFonts w:ascii="Arial"/>
          <w:spacing w:val="-11"/>
          <w:sz w:val="20"/>
        </w:rPr>
        <w:t xml:space="preserve"> </w:t>
      </w:r>
      <w:r w:rsidRPr="00BE605D">
        <w:rPr>
          <w:rFonts w:ascii="Arial"/>
          <w:sz w:val="20"/>
        </w:rPr>
        <w:t>functioning</w:t>
      </w:r>
      <w:r w:rsidRPr="00BE605D">
        <w:rPr>
          <w:rFonts w:ascii="Arial"/>
          <w:spacing w:val="-8"/>
          <w:sz w:val="20"/>
        </w:rPr>
        <w:t xml:space="preserve"> </w:t>
      </w:r>
      <w:r w:rsidRPr="00BE605D">
        <w:rPr>
          <w:rFonts w:ascii="Arial"/>
          <w:sz w:val="20"/>
        </w:rPr>
        <w:t>central</w:t>
      </w:r>
      <w:r w:rsidRPr="00BE605D">
        <w:rPr>
          <w:rFonts w:ascii="Arial"/>
          <w:spacing w:val="-7"/>
          <w:sz w:val="20"/>
        </w:rPr>
        <w:t xml:space="preserve"> </w:t>
      </w:r>
      <w:r w:rsidRPr="00BE605D">
        <w:rPr>
          <w:rFonts w:ascii="Arial"/>
          <w:sz w:val="20"/>
        </w:rPr>
        <w:t>air</w:t>
      </w:r>
      <w:r w:rsidRPr="00BE605D">
        <w:rPr>
          <w:rFonts w:ascii="Arial"/>
          <w:spacing w:val="-7"/>
          <w:sz w:val="20"/>
        </w:rPr>
        <w:t xml:space="preserve"> </w:t>
      </w:r>
      <w:r w:rsidRPr="00BE605D">
        <w:rPr>
          <w:rFonts w:ascii="Arial"/>
          <w:spacing w:val="-1"/>
          <w:sz w:val="20"/>
        </w:rPr>
        <w:t>conditioning</w:t>
      </w:r>
      <w:r w:rsidRPr="00BE605D">
        <w:rPr>
          <w:rFonts w:ascii="Arial"/>
          <w:spacing w:val="-6"/>
          <w:sz w:val="20"/>
        </w:rPr>
        <w:t xml:space="preserve"> </w:t>
      </w:r>
      <w:r w:rsidRPr="00BE605D">
        <w:rPr>
          <w:rFonts w:ascii="Arial"/>
          <w:sz w:val="20"/>
        </w:rPr>
        <w:t>systems</w:t>
      </w:r>
      <w:r w:rsidRPr="00BE605D">
        <w:rPr>
          <w:rFonts w:ascii="Arial"/>
          <w:spacing w:val="-8"/>
          <w:sz w:val="20"/>
        </w:rPr>
        <w:t xml:space="preserve"> </w:t>
      </w:r>
      <w:r w:rsidR="00EE3629" w:rsidRPr="00BE605D">
        <w:rPr>
          <w:rFonts w:ascii="Arial"/>
          <w:spacing w:val="2"/>
          <w:sz w:val="20"/>
        </w:rPr>
        <w:t xml:space="preserve">shall </w:t>
      </w:r>
      <w:r w:rsidRPr="00BE605D">
        <w:rPr>
          <w:rFonts w:ascii="Arial"/>
          <w:spacing w:val="2"/>
          <w:sz w:val="20"/>
        </w:rPr>
        <w:t>be</w:t>
      </w:r>
      <w:r w:rsidRPr="00BE605D">
        <w:rPr>
          <w:rFonts w:ascii="Arial"/>
          <w:spacing w:val="54"/>
          <w:w w:val="99"/>
          <w:sz w:val="20"/>
        </w:rPr>
        <w:t xml:space="preserve"> </w:t>
      </w:r>
      <w:r w:rsidRPr="00BE605D">
        <w:rPr>
          <w:rFonts w:ascii="Arial"/>
          <w:spacing w:val="-1"/>
          <w:sz w:val="20"/>
        </w:rPr>
        <w:t>replaced</w:t>
      </w:r>
      <w:r w:rsidRPr="00BE605D">
        <w:rPr>
          <w:rFonts w:ascii="Arial"/>
          <w:spacing w:val="-6"/>
          <w:sz w:val="20"/>
        </w:rPr>
        <w:t xml:space="preserve"> </w:t>
      </w:r>
      <w:r w:rsidRPr="00BE605D">
        <w:rPr>
          <w:rFonts w:ascii="Arial"/>
          <w:spacing w:val="-1"/>
          <w:sz w:val="20"/>
        </w:rPr>
        <w:t>as</w:t>
      </w:r>
      <w:r w:rsidRPr="00BE605D">
        <w:rPr>
          <w:rFonts w:ascii="Arial"/>
          <w:spacing w:val="-5"/>
          <w:sz w:val="20"/>
        </w:rPr>
        <w:t xml:space="preserve"> </w:t>
      </w:r>
      <w:r w:rsidRPr="00BE605D">
        <w:rPr>
          <w:rFonts w:ascii="Arial"/>
          <w:sz w:val="20"/>
        </w:rPr>
        <w:t>part</w:t>
      </w:r>
      <w:r w:rsidRPr="00BE605D">
        <w:rPr>
          <w:rFonts w:ascii="Arial"/>
          <w:spacing w:val="-6"/>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the</w:t>
      </w:r>
      <w:r w:rsidRPr="00BE605D">
        <w:rPr>
          <w:rFonts w:ascii="Arial"/>
          <w:spacing w:val="-6"/>
          <w:sz w:val="20"/>
        </w:rPr>
        <w:t xml:space="preserve"> </w:t>
      </w:r>
      <w:r w:rsidRPr="00BE605D">
        <w:rPr>
          <w:rFonts w:ascii="Arial"/>
          <w:sz w:val="20"/>
        </w:rPr>
        <w:t>rehabilitation</w:t>
      </w:r>
      <w:r w:rsidRPr="00BE605D">
        <w:rPr>
          <w:rFonts w:ascii="Arial"/>
          <w:spacing w:val="-4"/>
          <w:sz w:val="20"/>
        </w:rPr>
        <w:t xml:space="preserve"> </w:t>
      </w:r>
      <w:r w:rsidRPr="00BE605D">
        <w:rPr>
          <w:rFonts w:ascii="Arial"/>
          <w:spacing w:val="-1"/>
          <w:sz w:val="20"/>
        </w:rPr>
        <w:t>work.</w:t>
      </w:r>
      <w:r w:rsidRPr="00BE605D">
        <w:rPr>
          <w:rFonts w:ascii="Arial"/>
          <w:spacing w:val="44"/>
          <w:sz w:val="20"/>
        </w:rPr>
        <w:t xml:space="preserve"> </w:t>
      </w:r>
      <w:r w:rsidRPr="00BE605D">
        <w:rPr>
          <w:rFonts w:ascii="Arial"/>
          <w:sz w:val="20"/>
        </w:rPr>
        <w:t>The</w:t>
      </w:r>
      <w:r w:rsidRPr="00BE605D">
        <w:rPr>
          <w:rFonts w:ascii="Arial"/>
          <w:spacing w:val="-6"/>
          <w:sz w:val="20"/>
        </w:rPr>
        <w:t xml:space="preserve"> </w:t>
      </w:r>
      <w:r w:rsidRPr="00BE605D">
        <w:rPr>
          <w:rFonts w:ascii="Arial"/>
          <w:spacing w:val="-1"/>
          <w:sz w:val="20"/>
        </w:rPr>
        <w:t>installation</w:t>
      </w:r>
      <w:r w:rsidRPr="00BE605D">
        <w:rPr>
          <w:rFonts w:ascii="Arial"/>
          <w:spacing w:val="-4"/>
          <w:sz w:val="20"/>
        </w:rPr>
        <w:t xml:space="preserve"> </w:t>
      </w:r>
      <w:r w:rsidRPr="00BE605D">
        <w:rPr>
          <w:rFonts w:ascii="Arial"/>
          <w:spacing w:val="-1"/>
          <w:sz w:val="20"/>
        </w:rPr>
        <w:t>of</w:t>
      </w:r>
      <w:r w:rsidRPr="00BE605D">
        <w:rPr>
          <w:rFonts w:ascii="Arial"/>
          <w:spacing w:val="-4"/>
          <w:sz w:val="20"/>
        </w:rPr>
        <w:t xml:space="preserve"> </w:t>
      </w:r>
      <w:r w:rsidRPr="00BE605D">
        <w:rPr>
          <w:rFonts w:ascii="Arial"/>
          <w:sz w:val="20"/>
        </w:rPr>
        <w:t>a</w:t>
      </w:r>
      <w:r w:rsidRPr="00BE605D">
        <w:rPr>
          <w:rFonts w:ascii="Arial"/>
          <w:spacing w:val="-6"/>
          <w:sz w:val="20"/>
        </w:rPr>
        <w:t xml:space="preserve"> </w:t>
      </w:r>
      <w:r w:rsidRPr="00BE605D">
        <w:rPr>
          <w:rFonts w:ascii="Arial"/>
          <w:sz w:val="20"/>
        </w:rPr>
        <w:t>central</w:t>
      </w:r>
      <w:r w:rsidRPr="00BE605D">
        <w:rPr>
          <w:rFonts w:ascii="Arial"/>
          <w:spacing w:val="-7"/>
          <w:sz w:val="20"/>
        </w:rPr>
        <w:t xml:space="preserve"> </w:t>
      </w:r>
      <w:r w:rsidRPr="00BE605D">
        <w:rPr>
          <w:rFonts w:ascii="Arial"/>
          <w:sz w:val="20"/>
        </w:rPr>
        <w:t>air</w:t>
      </w:r>
      <w:r w:rsidRPr="00BE605D">
        <w:rPr>
          <w:rFonts w:ascii="Arial"/>
          <w:spacing w:val="-5"/>
          <w:sz w:val="20"/>
        </w:rPr>
        <w:t xml:space="preserve"> </w:t>
      </w:r>
      <w:r w:rsidRPr="00BE605D">
        <w:rPr>
          <w:rFonts w:ascii="Arial"/>
          <w:sz w:val="20"/>
        </w:rPr>
        <w:t>conditioning</w:t>
      </w:r>
      <w:r w:rsidRPr="00BE605D">
        <w:rPr>
          <w:rFonts w:ascii="Arial"/>
          <w:spacing w:val="-6"/>
          <w:sz w:val="20"/>
        </w:rPr>
        <w:t xml:space="preserve"> </w:t>
      </w:r>
      <w:r w:rsidRPr="00BE605D">
        <w:rPr>
          <w:rFonts w:ascii="Arial"/>
          <w:sz w:val="20"/>
        </w:rPr>
        <w:t>system,</w:t>
      </w:r>
      <w:r w:rsidR="00BE605D">
        <w:rPr>
          <w:rFonts w:ascii="Arial"/>
          <w:spacing w:val="68"/>
          <w:w w:val="99"/>
          <w:sz w:val="20"/>
        </w:rPr>
        <w:t xml:space="preserve"> </w:t>
      </w:r>
      <w:r w:rsidRPr="00BE605D">
        <w:rPr>
          <w:rFonts w:ascii="Arial"/>
          <w:spacing w:val="-1"/>
          <w:sz w:val="20"/>
        </w:rPr>
        <w:t>where</w:t>
      </w:r>
      <w:r w:rsidRPr="00BE605D">
        <w:rPr>
          <w:rFonts w:ascii="Arial"/>
          <w:spacing w:val="-5"/>
          <w:sz w:val="20"/>
        </w:rPr>
        <w:t xml:space="preserve"> </w:t>
      </w:r>
      <w:r w:rsidRPr="00BE605D">
        <w:rPr>
          <w:rFonts w:ascii="Arial"/>
          <w:spacing w:val="-1"/>
          <w:sz w:val="20"/>
        </w:rPr>
        <w:t>it</w:t>
      </w:r>
      <w:r w:rsidRPr="00BE605D">
        <w:rPr>
          <w:rFonts w:ascii="Arial"/>
          <w:spacing w:val="-6"/>
          <w:sz w:val="20"/>
        </w:rPr>
        <w:t xml:space="preserve"> </w:t>
      </w:r>
      <w:r w:rsidRPr="00BE605D">
        <w:rPr>
          <w:rFonts w:ascii="Arial"/>
          <w:sz w:val="20"/>
        </w:rPr>
        <w:t>currently</w:t>
      </w:r>
      <w:r w:rsidRPr="00BE605D">
        <w:rPr>
          <w:rFonts w:ascii="Arial"/>
          <w:spacing w:val="-10"/>
          <w:sz w:val="20"/>
        </w:rPr>
        <w:t xml:space="preserve"> </w:t>
      </w:r>
      <w:r w:rsidRPr="00BE605D">
        <w:rPr>
          <w:rFonts w:ascii="Arial"/>
          <w:sz w:val="20"/>
        </w:rPr>
        <w:t>does</w:t>
      </w:r>
      <w:r w:rsidRPr="00BE605D">
        <w:rPr>
          <w:rFonts w:ascii="Arial"/>
          <w:spacing w:val="-5"/>
          <w:sz w:val="20"/>
        </w:rPr>
        <w:t xml:space="preserve"> </w:t>
      </w:r>
      <w:r w:rsidRPr="00BE605D">
        <w:rPr>
          <w:rFonts w:ascii="Arial"/>
          <w:spacing w:val="-1"/>
          <w:sz w:val="20"/>
        </w:rPr>
        <w:t>not exist,</w:t>
      </w:r>
      <w:r w:rsidRPr="00BE605D">
        <w:rPr>
          <w:rFonts w:ascii="Arial"/>
          <w:spacing w:val="-6"/>
          <w:sz w:val="20"/>
        </w:rPr>
        <w:t xml:space="preserve"> </w:t>
      </w:r>
      <w:r w:rsidRPr="00BE605D">
        <w:rPr>
          <w:rFonts w:ascii="Arial"/>
          <w:spacing w:val="-1"/>
          <w:sz w:val="20"/>
        </w:rPr>
        <w:t>is</w:t>
      </w:r>
      <w:r w:rsidRPr="00BE605D">
        <w:rPr>
          <w:rFonts w:ascii="Arial"/>
          <w:spacing w:val="-6"/>
          <w:sz w:val="20"/>
        </w:rPr>
        <w:t xml:space="preserve"> </w:t>
      </w:r>
      <w:r w:rsidRPr="00BE605D">
        <w:rPr>
          <w:rFonts w:ascii="Arial"/>
          <w:sz w:val="20"/>
        </w:rPr>
        <w:t>permissible</w:t>
      </w:r>
      <w:r w:rsidRPr="00BE605D">
        <w:rPr>
          <w:rFonts w:ascii="Arial"/>
          <w:spacing w:val="-4"/>
          <w:sz w:val="20"/>
        </w:rPr>
        <w:t xml:space="preserve"> </w:t>
      </w:r>
      <w:r w:rsidRPr="00BE605D">
        <w:rPr>
          <w:rFonts w:ascii="Arial"/>
          <w:spacing w:val="-1"/>
          <w:sz w:val="20"/>
        </w:rPr>
        <w:t>where</w:t>
      </w:r>
      <w:r w:rsidRPr="00BE605D">
        <w:rPr>
          <w:rFonts w:ascii="Arial"/>
          <w:spacing w:val="-6"/>
          <w:sz w:val="20"/>
        </w:rPr>
        <w:t xml:space="preserve"> </w:t>
      </w:r>
      <w:r w:rsidRPr="00BE605D">
        <w:rPr>
          <w:rFonts w:ascii="Arial"/>
          <w:sz w:val="20"/>
        </w:rPr>
        <w:t>feasible</w:t>
      </w:r>
      <w:r w:rsidRPr="00BE605D">
        <w:rPr>
          <w:rFonts w:ascii="Arial"/>
          <w:spacing w:val="-4"/>
          <w:sz w:val="20"/>
        </w:rPr>
        <w:t xml:space="preserve"> </w:t>
      </w:r>
      <w:r w:rsidRPr="00BE605D">
        <w:rPr>
          <w:rFonts w:ascii="Arial"/>
          <w:spacing w:val="-1"/>
          <w:sz w:val="20"/>
        </w:rPr>
        <w:t>and</w:t>
      </w:r>
      <w:r w:rsidRPr="00BE605D">
        <w:rPr>
          <w:rFonts w:ascii="Arial"/>
          <w:spacing w:val="-5"/>
          <w:sz w:val="20"/>
        </w:rPr>
        <w:t xml:space="preserve"> </w:t>
      </w:r>
      <w:r w:rsidRPr="00BE605D">
        <w:rPr>
          <w:rFonts w:ascii="Arial"/>
          <w:spacing w:val="-1"/>
          <w:sz w:val="20"/>
        </w:rPr>
        <w:t>practical.</w:t>
      </w:r>
      <w:r w:rsidRPr="00BE605D">
        <w:rPr>
          <w:rFonts w:ascii="Arial"/>
          <w:spacing w:val="44"/>
          <w:sz w:val="20"/>
        </w:rPr>
        <w:t xml:space="preserve"> </w:t>
      </w:r>
    </w:p>
    <w:p w14:paraId="4A84972C" w14:textId="77777777" w:rsidR="00BE605D" w:rsidRPr="00BE605D" w:rsidRDefault="00BE605D" w:rsidP="00855947">
      <w:pPr>
        <w:tabs>
          <w:tab w:val="left" w:pos="1440"/>
        </w:tabs>
        <w:spacing w:before="1"/>
        <w:ind w:left="1440" w:right="554" w:hanging="540"/>
        <w:jc w:val="right"/>
        <w:rPr>
          <w:rFonts w:ascii="Arial" w:eastAsia="Arial" w:hAnsi="Arial" w:cs="Arial"/>
          <w:strike/>
          <w:sz w:val="20"/>
          <w:szCs w:val="20"/>
        </w:rPr>
      </w:pPr>
    </w:p>
    <w:p w14:paraId="5BA8512B" w14:textId="77777777" w:rsidR="00BF2C81" w:rsidRDefault="000D1B05" w:rsidP="00855947">
      <w:pPr>
        <w:numPr>
          <w:ilvl w:val="0"/>
          <w:numId w:val="75"/>
        </w:numPr>
        <w:tabs>
          <w:tab w:val="left" w:pos="1440"/>
        </w:tabs>
        <w:ind w:left="1440" w:hanging="540"/>
        <w:jc w:val="left"/>
        <w:rPr>
          <w:rFonts w:ascii="Arial" w:eastAsia="Arial" w:hAnsi="Arial" w:cs="Arial"/>
          <w:sz w:val="20"/>
          <w:szCs w:val="20"/>
        </w:rPr>
      </w:pPr>
      <w:r>
        <w:rPr>
          <w:rFonts w:ascii="Arial"/>
          <w:spacing w:val="-1"/>
          <w:sz w:val="20"/>
        </w:rPr>
        <w:t>Requirements</w:t>
      </w:r>
      <w:r>
        <w:rPr>
          <w:rFonts w:ascii="Arial"/>
          <w:spacing w:val="-8"/>
          <w:sz w:val="20"/>
        </w:rPr>
        <w:t xml:space="preserve"> </w:t>
      </w:r>
      <w:r>
        <w:rPr>
          <w:rFonts w:ascii="Arial"/>
          <w:sz w:val="20"/>
        </w:rPr>
        <w:t>for</w:t>
      </w:r>
      <w:r>
        <w:rPr>
          <w:rFonts w:ascii="Arial"/>
          <w:spacing w:val="-7"/>
          <w:sz w:val="20"/>
        </w:rPr>
        <w:t xml:space="preserve"> </w:t>
      </w:r>
      <w:r>
        <w:rPr>
          <w:rFonts w:ascii="Arial"/>
          <w:spacing w:val="-1"/>
          <w:sz w:val="20"/>
        </w:rPr>
        <w:t>Heating</w:t>
      </w:r>
      <w:r>
        <w:rPr>
          <w:rFonts w:ascii="Arial"/>
          <w:spacing w:val="-7"/>
          <w:sz w:val="20"/>
        </w:rPr>
        <w:t xml:space="preserve"> </w:t>
      </w:r>
      <w:r>
        <w:rPr>
          <w:rFonts w:ascii="Arial"/>
          <w:sz w:val="20"/>
        </w:rPr>
        <w:t>and</w:t>
      </w:r>
      <w:r>
        <w:rPr>
          <w:rFonts w:ascii="Arial"/>
          <w:spacing w:val="-8"/>
          <w:sz w:val="20"/>
        </w:rPr>
        <w:t xml:space="preserve"> </w:t>
      </w:r>
      <w:r>
        <w:rPr>
          <w:rFonts w:ascii="Arial"/>
          <w:spacing w:val="-1"/>
          <w:sz w:val="20"/>
        </w:rPr>
        <w:t>or</w:t>
      </w:r>
      <w:r>
        <w:rPr>
          <w:rFonts w:ascii="Arial"/>
          <w:spacing w:val="-7"/>
          <w:sz w:val="20"/>
        </w:rPr>
        <w:t xml:space="preserve"> </w:t>
      </w:r>
      <w:r>
        <w:rPr>
          <w:rFonts w:ascii="Arial"/>
          <w:sz w:val="20"/>
        </w:rPr>
        <w:t>Cooling</w:t>
      </w:r>
      <w:r>
        <w:rPr>
          <w:rFonts w:ascii="Arial"/>
          <w:spacing w:val="-8"/>
          <w:sz w:val="20"/>
        </w:rPr>
        <w:t xml:space="preserve"> </w:t>
      </w:r>
      <w:r>
        <w:rPr>
          <w:rFonts w:ascii="Arial"/>
          <w:sz w:val="20"/>
        </w:rPr>
        <w:t>Systems:</w:t>
      </w:r>
    </w:p>
    <w:p w14:paraId="633EC4D2" w14:textId="77777777" w:rsidR="00BF2C81" w:rsidRDefault="00BF2C81">
      <w:pPr>
        <w:spacing w:before="1"/>
        <w:rPr>
          <w:rFonts w:ascii="Arial" w:eastAsia="Arial" w:hAnsi="Arial" w:cs="Arial"/>
          <w:sz w:val="20"/>
          <w:szCs w:val="20"/>
        </w:rPr>
      </w:pPr>
    </w:p>
    <w:p w14:paraId="7A11A332" w14:textId="77777777" w:rsidR="00BF2C81" w:rsidRPr="00BE605D" w:rsidRDefault="000D1B05" w:rsidP="00855947">
      <w:pPr>
        <w:numPr>
          <w:ilvl w:val="1"/>
          <w:numId w:val="75"/>
        </w:numPr>
        <w:tabs>
          <w:tab w:val="left" w:pos="2391"/>
        </w:tabs>
        <w:spacing w:before="57"/>
        <w:ind w:left="2160" w:right="361"/>
        <w:jc w:val="left"/>
        <w:rPr>
          <w:rFonts w:ascii="Arial" w:eastAsia="Arial" w:hAnsi="Arial" w:cs="Arial"/>
          <w:sz w:val="20"/>
          <w:szCs w:val="20"/>
        </w:rPr>
      </w:pPr>
      <w:r w:rsidRPr="00BE605D">
        <w:rPr>
          <w:rFonts w:ascii="Arial"/>
          <w:sz w:val="20"/>
        </w:rPr>
        <w:t>All</w:t>
      </w:r>
      <w:r w:rsidRPr="00BE605D">
        <w:rPr>
          <w:rFonts w:ascii="Arial"/>
          <w:spacing w:val="-8"/>
          <w:sz w:val="20"/>
        </w:rPr>
        <w:t xml:space="preserve"> </w:t>
      </w:r>
      <w:r w:rsidRPr="00BE605D">
        <w:rPr>
          <w:rFonts w:ascii="Arial"/>
          <w:spacing w:val="-1"/>
          <w:sz w:val="20"/>
        </w:rPr>
        <w:t>existing</w:t>
      </w:r>
      <w:r w:rsidRPr="00BE605D">
        <w:rPr>
          <w:rFonts w:ascii="Arial"/>
          <w:spacing w:val="-5"/>
          <w:sz w:val="20"/>
        </w:rPr>
        <w:t xml:space="preserve"> </w:t>
      </w:r>
      <w:r w:rsidRPr="00BE605D">
        <w:rPr>
          <w:rFonts w:ascii="Arial"/>
          <w:spacing w:val="-1"/>
          <w:sz w:val="20"/>
        </w:rPr>
        <w:t>heating</w:t>
      </w:r>
      <w:r w:rsidRPr="00BE605D">
        <w:rPr>
          <w:rFonts w:ascii="Arial"/>
          <w:spacing w:val="-6"/>
          <w:sz w:val="20"/>
        </w:rPr>
        <w:t xml:space="preserve"> </w:t>
      </w:r>
      <w:r w:rsidRPr="00BE605D">
        <w:rPr>
          <w:rFonts w:ascii="Arial"/>
          <w:sz w:val="20"/>
        </w:rPr>
        <w:t>systems,</w:t>
      </w:r>
      <w:r w:rsidRPr="00BE605D">
        <w:rPr>
          <w:rFonts w:ascii="Arial"/>
          <w:spacing w:val="-7"/>
          <w:sz w:val="20"/>
        </w:rPr>
        <w:t xml:space="preserve"> </w:t>
      </w:r>
      <w:r w:rsidRPr="00BE605D">
        <w:rPr>
          <w:rFonts w:ascii="Arial"/>
          <w:spacing w:val="-1"/>
          <w:sz w:val="20"/>
        </w:rPr>
        <w:t>including</w:t>
      </w:r>
      <w:r w:rsidRPr="00BE605D">
        <w:rPr>
          <w:rFonts w:ascii="Arial"/>
          <w:spacing w:val="-6"/>
          <w:sz w:val="20"/>
        </w:rPr>
        <w:t xml:space="preserve"> </w:t>
      </w:r>
      <w:r w:rsidRPr="00BE605D">
        <w:rPr>
          <w:rFonts w:ascii="Arial"/>
          <w:sz w:val="20"/>
        </w:rPr>
        <w:t>but</w:t>
      </w:r>
      <w:r w:rsidRPr="00BE605D">
        <w:rPr>
          <w:rFonts w:ascii="Arial"/>
          <w:spacing w:val="-7"/>
          <w:sz w:val="20"/>
        </w:rPr>
        <w:t xml:space="preserve"> </w:t>
      </w:r>
      <w:r w:rsidRPr="00BE605D">
        <w:rPr>
          <w:rFonts w:ascii="Arial"/>
          <w:sz w:val="20"/>
        </w:rPr>
        <w:t>not</w:t>
      </w:r>
      <w:r w:rsidRPr="00BE605D">
        <w:rPr>
          <w:rFonts w:ascii="Arial"/>
          <w:spacing w:val="-5"/>
          <w:sz w:val="20"/>
        </w:rPr>
        <w:t xml:space="preserve"> </w:t>
      </w:r>
      <w:r w:rsidRPr="00BE605D">
        <w:rPr>
          <w:rFonts w:ascii="Arial"/>
          <w:spacing w:val="-1"/>
          <w:sz w:val="20"/>
        </w:rPr>
        <w:t>limited</w:t>
      </w:r>
      <w:r w:rsidRPr="00BE605D">
        <w:rPr>
          <w:rFonts w:ascii="Arial"/>
          <w:spacing w:val="-6"/>
          <w:sz w:val="20"/>
        </w:rPr>
        <w:t xml:space="preserve"> </w:t>
      </w:r>
      <w:r w:rsidRPr="00BE605D">
        <w:rPr>
          <w:rFonts w:ascii="Arial"/>
          <w:sz w:val="20"/>
        </w:rPr>
        <w:t>to,</w:t>
      </w:r>
      <w:r w:rsidRPr="00BE605D">
        <w:rPr>
          <w:rFonts w:ascii="Arial"/>
          <w:spacing w:val="-7"/>
          <w:sz w:val="20"/>
        </w:rPr>
        <w:t xml:space="preserve"> </w:t>
      </w:r>
      <w:r w:rsidRPr="00BE605D">
        <w:rPr>
          <w:rFonts w:ascii="Arial"/>
          <w:sz w:val="20"/>
        </w:rPr>
        <w:t>chimneys</w:t>
      </w:r>
      <w:r w:rsidRPr="00BE605D">
        <w:rPr>
          <w:rFonts w:ascii="Arial"/>
          <w:spacing w:val="-5"/>
          <w:sz w:val="20"/>
        </w:rPr>
        <w:t xml:space="preserve"> </w:t>
      </w:r>
      <w:r w:rsidRPr="00BE605D">
        <w:rPr>
          <w:rFonts w:ascii="Arial"/>
          <w:sz w:val="20"/>
        </w:rPr>
        <w:t>and</w:t>
      </w:r>
      <w:r w:rsidRPr="00BE605D">
        <w:rPr>
          <w:rFonts w:ascii="Arial"/>
          <w:spacing w:val="-7"/>
          <w:sz w:val="20"/>
        </w:rPr>
        <w:t xml:space="preserve"> </w:t>
      </w:r>
      <w:r w:rsidRPr="00BE605D">
        <w:rPr>
          <w:rFonts w:ascii="Arial"/>
          <w:spacing w:val="-1"/>
          <w:sz w:val="20"/>
        </w:rPr>
        <w:t>flues,</w:t>
      </w:r>
      <w:r w:rsidRPr="00BE605D">
        <w:rPr>
          <w:rFonts w:ascii="Arial"/>
          <w:spacing w:val="-6"/>
          <w:sz w:val="20"/>
        </w:rPr>
        <w:t xml:space="preserve"> </w:t>
      </w:r>
      <w:r w:rsidRPr="00BE605D">
        <w:rPr>
          <w:rFonts w:ascii="Arial"/>
          <w:sz w:val="20"/>
        </w:rPr>
        <w:t>cut-off</w:t>
      </w:r>
      <w:r w:rsidRPr="00BE605D">
        <w:rPr>
          <w:rFonts w:ascii="Arial"/>
          <w:spacing w:val="-5"/>
          <w:sz w:val="20"/>
        </w:rPr>
        <w:t xml:space="preserve"> </w:t>
      </w:r>
      <w:r w:rsidRPr="00BE605D">
        <w:rPr>
          <w:rFonts w:ascii="Arial"/>
          <w:spacing w:val="-2"/>
          <w:sz w:val="20"/>
        </w:rPr>
        <w:t>valves</w:t>
      </w:r>
      <w:r w:rsidRPr="00BE605D">
        <w:rPr>
          <w:rFonts w:ascii="Arial"/>
          <w:spacing w:val="93"/>
          <w:w w:val="99"/>
          <w:sz w:val="20"/>
        </w:rPr>
        <w:t xml:space="preserve"> </w:t>
      </w:r>
      <w:r w:rsidRPr="00BE605D">
        <w:rPr>
          <w:rFonts w:ascii="Arial"/>
          <w:spacing w:val="-1"/>
          <w:sz w:val="20"/>
        </w:rPr>
        <w:t>and</w:t>
      </w:r>
      <w:r w:rsidRPr="00BE605D">
        <w:rPr>
          <w:rFonts w:ascii="Arial"/>
          <w:spacing w:val="-8"/>
          <w:sz w:val="20"/>
        </w:rPr>
        <w:t xml:space="preserve"> </w:t>
      </w:r>
      <w:r w:rsidRPr="00BE605D">
        <w:rPr>
          <w:rFonts w:ascii="Arial"/>
          <w:sz w:val="20"/>
        </w:rPr>
        <w:t>switches,</w:t>
      </w:r>
      <w:r w:rsidRPr="00BE605D">
        <w:rPr>
          <w:rFonts w:ascii="Arial"/>
          <w:spacing w:val="-6"/>
          <w:sz w:val="20"/>
        </w:rPr>
        <w:t xml:space="preserve"> </w:t>
      </w:r>
      <w:r w:rsidRPr="00BE605D">
        <w:rPr>
          <w:rFonts w:ascii="Arial"/>
          <w:sz w:val="20"/>
        </w:rPr>
        <w:t>limit</w:t>
      </w:r>
      <w:r w:rsidRPr="00BE605D">
        <w:rPr>
          <w:rFonts w:ascii="Arial"/>
          <w:spacing w:val="-8"/>
          <w:sz w:val="20"/>
        </w:rPr>
        <w:t xml:space="preserve"> </w:t>
      </w:r>
      <w:r w:rsidRPr="00BE605D">
        <w:rPr>
          <w:rFonts w:ascii="Arial"/>
          <w:spacing w:val="-1"/>
          <w:sz w:val="20"/>
        </w:rPr>
        <w:t>controls,</w:t>
      </w:r>
      <w:r w:rsidRPr="00BE605D">
        <w:rPr>
          <w:rFonts w:ascii="Arial"/>
          <w:spacing w:val="-5"/>
          <w:sz w:val="20"/>
        </w:rPr>
        <w:t xml:space="preserve"> </w:t>
      </w:r>
      <w:r w:rsidRPr="00BE605D">
        <w:rPr>
          <w:rFonts w:ascii="Arial"/>
          <w:spacing w:val="-1"/>
          <w:sz w:val="20"/>
        </w:rPr>
        <w:t>heat</w:t>
      </w:r>
      <w:r w:rsidRPr="00BE605D">
        <w:rPr>
          <w:rFonts w:ascii="Arial"/>
          <w:spacing w:val="-6"/>
          <w:sz w:val="20"/>
        </w:rPr>
        <w:t xml:space="preserve"> </w:t>
      </w:r>
      <w:r w:rsidRPr="00BE605D">
        <w:rPr>
          <w:rFonts w:ascii="Arial"/>
          <w:sz w:val="20"/>
        </w:rPr>
        <w:t>exchangers,</w:t>
      </w:r>
      <w:r w:rsidRPr="00BE605D">
        <w:rPr>
          <w:rFonts w:ascii="Arial"/>
          <w:spacing w:val="-8"/>
          <w:sz w:val="20"/>
        </w:rPr>
        <w:t xml:space="preserve"> </w:t>
      </w:r>
      <w:r w:rsidRPr="00BE605D">
        <w:rPr>
          <w:rFonts w:ascii="Arial"/>
          <w:sz w:val="20"/>
        </w:rPr>
        <w:t>burners,</w:t>
      </w:r>
      <w:r w:rsidRPr="00BE605D">
        <w:rPr>
          <w:rFonts w:ascii="Arial"/>
          <w:spacing w:val="-6"/>
          <w:sz w:val="20"/>
        </w:rPr>
        <w:t xml:space="preserve"> </w:t>
      </w:r>
      <w:r w:rsidRPr="00BE605D">
        <w:rPr>
          <w:rFonts w:ascii="Arial"/>
          <w:spacing w:val="-1"/>
          <w:sz w:val="20"/>
        </w:rPr>
        <w:t>combustion</w:t>
      </w:r>
      <w:r w:rsidRPr="00BE605D">
        <w:rPr>
          <w:rFonts w:ascii="Arial"/>
          <w:spacing w:val="-6"/>
          <w:sz w:val="20"/>
        </w:rPr>
        <w:t xml:space="preserve"> </w:t>
      </w:r>
      <w:r w:rsidRPr="00BE605D">
        <w:rPr>
          <w:rFonts w:ascii="Arial"/>
          <w:spacing w:val="-1"/>
          <w:sz w:val="20"/>
        </w:rPr>
        <w:t>and</w:t>
      </w:r>
      <w:r w:rsidRPr="00BE605D">
        <w:rPr>
          <w:rFonts w:ascii="Arial"/>
          <w:spacing w:val="-5"/>
          <w:sz w:val="20"/>
        </w:rPr>
        <w:t xml:space="preserve"> </w:t>
      </w:r>
      <w:r w:rsidRPr="00BE605D">
        <w:rPr>
          <w:rFonts w:ascii="Arial"/>
          <w:sz w:val="20"/>
        </w:rPr>
        <w:t>ventilation</w:t>
      </w:r>
      <w:r w:rsidRPr="00BE605D">
        <w:rPr>
          <w:rFonts w:ascii="Arial"/>
          <w:spacing w:val="-6"/>
          <w:sz w:val="20"/>
        </w:rPr>
        <w:t xml:space="preserve"> </w:t>
      </w:r>
      <w:r w:rsidRPr="00BE605D">
        <w:rPr>
          <w:rFonts w:ascii="Arial"/>
          <w:spacing w:val="-1"/>
          <w:sz w:val="20"/>
        </w:rPr>
        <w:t>air,</w:t>
      </w:r>
      <w:r w:rsidRPr="00BE605D">
        <w:rPr>
          <w:rFonts w:ascii="Arial"/>
          <w:spacing w:val="-8"/>
          <w:sz w:val="20"/>
        </w:rPr>
        <w:t xml:space="preserve"> </w:t>
      </w:r>
      <w:r w:rsidRPr="00BE605D">
        <w:rPr>
          <w:rFonts w:ascii="Arial"/>
          <w:spacing w:val="-1"/>
          <w:sz w:val="20"/>
        </w:rPr>
        <w:t>relief</w:t>
      </w:r>
      <w:r w:rsidRPr="00BE605D">
        <w:rPr>
          <w:rFonts w:ascii="Arial"/>
          <w:spacing w:val="46"/>
          <w:w w:val="99"/>
          <w:sz w:val="20"/>
        </w:rPr>
        <w:t xml:space="preserve"> </w:t>
      </w:r>
      <w:r w:rsidRPr="00BE605D">
        <w:rPr>
          <w:rFonts w:ascii="Arial"/>
          <w:sz w:val="20"/>
        </w:rPr>
        <w:t>valves,</w:t>
      </w:r>
      <w:r w:rsidRPr="00BE605D">
        <w:rPr>
          <w:rFonts w:ascii="Arial"/>
          <w:spacing w:val="-7"/>
          <w:sz w:val="20"/>
        </w:rPr>
        <w:t xml:space="preserve"> </w:t>
      </w:r>
      <w:r w:rsidRPr="00BE605D">
        <w:rPr>
          <w:rFonts w:ascii="Arial"/>
          <w:sz w:val="20"/>
        </w:rPr>
        <w:t>drip</w:t>
      </w:r>
      <w:r w:rsidRPr="00BE605D">
        <w:rPr>
          <w:rFonts w:ascii="Arial"/>
          <w:spacing w:val="-6"/>
          <w:sz w:val="20"/>
        </w:rPr>
        <w:t xml:space="preserve"> </w:t>
      </w:r>
      <w:r w:rsidRPr="00BE605D">
        <w:rPr>
          <w:rFonts w:ascii="Arial"/>
          <w:spacing w:val="-1"/>
          <w:sz w:val="20"/>
        </w:rPr>
        <w:t>legs</w:t>
      </w:r>
      <w:r w:rsidRPr="00BE605D">
        <w:rPr>
          <w:rFonts w:ascii="Arial"/>
          <w:spacing w:val="-5"/>
          <w:sz w:val="20"/>
        </w:rPr>
        <w:t xml:space="preserve"> </w:t>
      </w:r>
      <w:r w:rsidRPr="00BE605D">
        <w:rPr>
          <w:rFonts w:ascii="Arial"/>
          <w:sz w:val="20"/>
        </w:rPr>
        <w:t>and</w:t>
      </w:r>
      <w:r w:rsidRPr="00BE605D">
        <w:rPr>
          <w:rFonts w:ascii="Arial"/>
          <w:spacing w:val="-6"/>
          <w:sz w:val="20"/>
        </w:rPr>
        <w:t xml:space="preserve"> </w:t>
      </w:r>
      <w:r w:rsidRPr="00BE605D">
        <w:rPr>
          <w:rFonts w:ascii="Arial"/>
          <w:sz w:val="20"/>
        </w:rPr>
        <w:t>air,</w:t>
      </w:r>
      <w:r w:rsidRPr="00BE605D">
        <w:rPr>
          <w:rFonts w:ascii="Arial"/>
          <w:spacing w:val="-6"/>
          <w:sz w:val="20"/>
        </w:rPr>
        <w:t xml:space="preserve"> </w:t>
      </w:r>
      <w:r w:rsidRPr="00BE605D">
        <w:rPr>
          <w:rFonts w:ascii="Arial"/>
          <w:spacing w:val="1"/>
          <w:sz w:val="20"/>
        </w:rPr>
        <w:t>hot</w:t>
      </w:r>
      <w:r w:rsidRPr="00BE605D">
        <w:rPr>
          <w:rFonts w:ascii="Arial"/>
          <w:spacing w:val="-6"/>
          <w:sz w:val="20"/>
        </w:rPr>
        <w:t xml:space="preserve"> </w:t>
      </w:r>
      <w:r w:rsidRPr="00BE605D">
        <w:rPr>
          <w:rFonts w:ascii="Arial"/>
          <w:spacing w:val="-1"/>
          <w:sz w:val="20"/>
        </w:rPr>
        <w:t>water,</w:t>
      </w:r>
      <w:r w:rsidRPr="00BE605D">
        <w:rPr>
          <w:rFonts w:ascii="Arial"/>
          <w:spacing w:val="-4"/>
          <w:sz w:val="20"/>
        </w:rPr>
        <w:t xml:space="preserve"> </w:t>
      </w:r>
      <w:r w:rsidRPr="00BE605D">
        <w:rPr>
          <w:rFonts w:ascii="Arial"/>
          <w:spacing w:val="-1"/>
          <w:sz w:val="20"/>
        </w:rPr>
        <w:t>or</w:t>
      </w:r>
      <w:r w:rsidRPr="00BE605D">
        <w:rPr>
          <w:rFonts w:ascii="Arial"/>
          <w:spacing w:val="-5"/>
          <w:sz w:val="20"/>
        </w:rPr>
        <w:t xml:space="preserve"> </w:t>
      </w:r>
      <w:r w:rsidRPr="00BE605D">
        <w:rPr>
          <w:rFonts w:ascii="Arial"/>
          <w:spacing w:val="-1"/>
          <w:sz w:val="20"/>
        </w:rPr>
        <w:t>steam</w:t>
      </w:r>
      <w:r w:rsidRPr="00BE605D">
        <w:rPr>
          <w:rFonts w:ascii="Arial"/>
          <w:spacing w:val="-2"/>
          <w:sz w:val="20"/>
        </w:rPr>
        <w:t xml:space="preserve"> </w:t>
      </w:r>
      <w:r w:rsidRPr="00BE605D">
        <w:rPr>
          <w:rFonts w:ascii="Arial"/>
          <w:sz w:val="20"/>
        </w:rPr>
        <w:t>delivery</w:t>
      </w:r>
      <w:r w:rsidRPr="00BE605D">
        <w:rPr>
          <w:rFonts w:ascii="Arial"/>
          <w:spacing w:val="-10"/>
          <w:sz w:val="20"/>
        </w:rPr>
        <w:t xml:space="preserve"> </w:t>
      </w:r>
      <w:r w:rsidRPr="00BE605D">
        <w:rPr>
          <w:rFonts w:ascii="Arial"/>
          <w:sz w:val="20"/>
        </w:rPr>
        <w:lastRenderedPageBreak/>
        <w:t>components</w:t>
      </w:r>
      <w:r w:rsidRPr="00BE605D">
        <w:rPr>
          <w:rFonts w:ascii="Arial"/>
          <w:spacing w:val="-5"/>
          <w:sz w:val="20"/>
        </w:rPr>
        <w:t xml:space="preserve"> </w:t>
      </w:r>
      <w:r w:rsidRPr="00BE605D">
        <w:rPr>
          <w:rFonts w:ascii="Arial"/>
          <w:spacing w:val="-1"/>
          <w:sz w:val="20"/>
        </w:rPr>
        <w:t>(ducts,</w:t>
      </w:r>
      <w:r w:rsidRPr="00BE605D">
        <w:rPr>
          <w:rFonts w:ascii="Arial"/>
          <w:spacing w:val="-6"/>
          <w:sz w:val="20"/>
        </w:rPr>
        <w:t xml:space="preserve"> </w:t>
      </w:r>
      <w:r w:rsidRPr="00BE605D">
        <w:rPr>
          <w:rFonts w:ascii="Arial"/>
          <w:spacing w:val="-1"/>
          <w:sz w:val="20"/>
        </w:rPr>
        <w:t>piping,</w:t>
      </w:r>
      <w:r w:rsidRPr="00BE605D">
        <w:rPr>
          <w:rFonts w:ascii="Arial"/>
          <w:spacing w:val="-4"/>
          <w:sz w:val="20"/>
        </w:rPr>
        <w:t xml:space="preserve"> </w:t>
      </w:r>
      <w:r w:rsidRPr="00BE605D">
        <w:rPr>
          <w:rFonts w:ascii="Arial"/>
          <w:spacing w:val="-1"/>
          <w:sz w:val="20"/>
        </w:rPr>
        <w:t>etc.)</w:t>
      </w:r>
      <w:r w:rsidRPr="00BE605D">
        <w:rPr>
          <w:rFonts w:ascii="Arial"/>
          <w:spacing w:val="-5"/>
          <w:sz w:val="20"/>
        </w:rPr>
        <w:t xml:space="preserve"> </w:t>
      </w:r>
      <w:r w:rsidRPr="00BE605D">
        <w:rPr>
          <w:rFonts w:ascii="Arial"/>
          <w:spacing w:val="-1"/>
          <w:sz w:val="20"/>
        </w:rPr>
        <w:t>that</w:t>
      </w:r>
      <w:r w:rsidRPr="00BE605D">
        <w:rPr>
          <w:rFonts w:ascii="Arial"/>
          <w:spacing w:val="56"/>
          <w:w w:val="99"/>
          <w:sz w:val="20"/>
        </w:rPr>
        <w:t xml:space="preserve"> </w:t>
      </w:r>
      <w:r w:rsidRPr="00BE605D">
        <w:rPr>
          <w:rFonts w:ascii="Arial"/>
          <w:spacing w:val="-1"/>
          <w:sz w:val="20"/>
        </w:rPr>
        <w:t>are</w:t>
      </w:r>
      <w:r w:rsidRPr="00BE605D">
        <w:rPr>
          <w:rFonts w:ascii="Arial"/>
          <w:spacing w:val="-6"/>
          <w:sz w:val="20"/>
        </w:rPr>
        <w:t xml:space="preserve"> </w:t>
      </w:r>
      <w:r w:rsidRPr="00BE605D">
        <w:rPr>
          <w:rFonts w:ascii="Arial"/>
          <w:spacing w:val="-1"/>
          <w:sz w:val="20"/>
        </w:rPr>
        <w:t>not</w:t>
      </w:r>
      <w:r w:rsidRPr="00BE605D">
        <w:rPr>
          <w:rFonts w:ascii="Arial"/>
          <w:spacing w:val="-3"/>
          <w:sz w:val="20"/>
        </w:rPr>
        <w:t xml:space="preserve"> </w:t>
      </w:r>
      <w:r w:rsidRPr="00BE605D">
        <w:rPr>
          <w:rFonts w:ascii="Arial"/>
          <w:sz w:val="20"/>
        </w:rPr>
        <w:t>being</w:t>
      </w:r>
      <w:r w:rsidRPr="00BE605D">
        <w:rPr>
          <w:rFonts w:ascii="Arial"/>
          <w:spacing w:val="-6"/>
          <w:sz w:val="20"/>
        </w:rPr>
        <w:t xml:space="preserve"> </w:t>
      </w:r>
      <w:r w:rsidRPr="00BE605D">
        <w:rPr>
          <w:rFonts w:ascii="Arial"/>
          <w:sz w:val="20"/>
        </w:rPr>
        <w:t>replaced,</w:t>
      </w:r>
      <w:r w:rsidRPr="00BE605D">
        <w:rPr>
          <w:rFonts w:ascii="Arial"/>
          <w:spacing w:val="-5"/>
          <w:sz w:val="20"/>
        </w:rPr>
        <w:t xml:space="preserve"> </w:t>
      </w:r>
      <w:r w:rsidRPr="00BE605D">
        <w:rPr>
          <w:rFonts w:ascii="Arial"/>
          <w:sz w:val="20"/>
        </w:rPr>
        <w:t>shall</w:t>
      </w:r>
      <w:r w:rsidRPr="00BE605D">
        <w:rPr>
          <w:rFonts w:ascii="Arial"/>
          <w:spacing w:val="-5"/>
          <w:sz w:val="20"/>
        </w:rPr>
        <w:t xml:space="preserve"> </w:t>
      </w:r>
      <w:r w:rsidRPr="00BE605D">
        <w:rPr>
          <w:rFonts w:ascii="Arial"/>
          <w:spacing w:val="-1"/>
          <w:sz w:val="20"/>
        </w:rPr>
        <w:t>be</w:t>
      </w:r>
      <w:r w:rsidRPr="00BE605D">
        <w:rPr>
          <w:rFonts w:ascii="Arial"/>
          <w:spacing w:val="-3"/>
          <w:sz w:val="20"/>
        </w:rPr>
        <w:t xml:space="preserve"> </w:t>
      </w:r>
      <w:r w:rsidRPr="00BE605D">
        <w:rPr>
          <w:rFonts w:ascii="Arial"/>
          <w:spacing w:val="-1"/>
          <w:sz w:val="20"/>
        </w:rPr>
        <w:t>inspected</w:t>
      </w:r>
      <w:r w:rsidRPr="00BE605D">
        <w:rPr>
          <w:rFonts w:ascii="Arial"/>
          <w:spacing w:val="-6"/>
          <w:sz w:val="20"/>
        </w:rPr>
        <w:t xml:space="preserve"> </w:t>
      </w:r>
      <w:r w:rsidR="00EE3629" w:rsidRPr="00BE605D">
        <w:rPr>
          <w:rFonts w:ascii="Arial"/>
          <w:spacing w:val="-6"/>
          <w:sz w:val="20"/>
        </w:rPr>
        <w:t xml:space="preserve">by competent personnel with the proper certifications to perform the required inspections. </w:t>
      </w:r>
      <w:r w:rsidR="00EE3629" w:rsidRPr="00BE605D">
        <w:rPr>
          <w:rFonts w:ascii="Arial"/>
          <w:sz w:val="20"/>
        </w:rPr>
        <w:t>Comp</w:t>
      </w:r>
      <w:r w:rsidR="00861E12" w:rsidRPr="00BE605D">
        <w:rPr>
          <w:rFonts w:ascii="Arial"/>
          <w:sz w:val="20"/>
        </w:rPr>
        <w:t>o</w:t>
      </w:r>
      <w:r w:rsidR="00EE3629" w:rsidRPr="00BE605D">
        <w:rPr>
          <w:rFonts w:ascii="Arial"/>
          <w:sz w:val="20"/>
        </w:rPr>
        <w:t xml:space="preserve">nents inspected must </w:t>
      </w:r>
      <w:r w:rsidR="00D50B77" w:rsidRPr="00BE605D">
        <w:rPr>
          <w:rFonts w:ascii="Arial"/>
          <w:sz w:val="20"/>
        </w:rPr>
        <w:t xml:space="preserve">be </w:t>
      </w:r>
      <w:r w:rsidR="00D50B77" w:rsidRPr="00BE605D">
        <w:rPr>
          <w:rFonts w:ascii="Arial"/>
          <w:spacing w:val="-3"/>
          <w:sz w:val="20"/>
        </w:rPr>
        <w:t>determined</w:t>
      </w:r>
      <w:r w:rsidRPr="00BE605D">
        <w:rPr>
          <w:rFonts w:ascii="Arial"/>
          <w:spacing w:val="-5"/>
          <w:sz w:val="20"/>
        </w:rPr>
        <w:t xml:space="preserve"> </w:t>
      </w:r>
      <w:r w:rsidRPr="00BE605D">
        <w:rPr>
          <w:rFonts w:ascii="Arial"/>
          <w:spacing w:val="1"/>
          <w:sz w:val="20"/>
        </w:rPr>
        <w:t>to</w:t>
      </w:r>
      <w:r w:rsidRPr="00BE605D">
        <w:rPr>
          <w:rFonts w:ascii="Arial"/>
          <w:spacing w:val="-5"/>
          <w:sz w:val="20"/>
        </w:rPr>
        <w:t xml:space="preserve"> </w:t>
      </w:r>
      <w:r w:rsidRPr="00BE605D">
        <w:rPr>
          <w:rFonts w:ascii="Arial"/>
          <w:spacing w:val="1"/>
          <w:sz w:val="20"/>
        </w:rPr>
        <w:t>be</w:t>
      </w:r>
      <w:r w:rsidRPr="00BE605D">
        <w:rPr>
          <w:rFonts w:ascii="Arial"/>
          <w:spacing w:val="-5"/>
          <w:sz w:val="20"/>
        </w:rPr>
        <w:t xml:space="preserve"> </w:t>
      </w:r>
      <w:r w:rsidRPr="00BE605D">
        <w:rPr>
          <w:rFonts w:ascii="Arial"/>
          <w:sz w:val="20"/>
        </w:rPr>
        <w:t>in</w:t>
      </w:r>
      <w:r w:rsidRPr="00BE605D">
        <w:rPr>
          <w:rFonts w:ascii="Arial"/>
          <w:spacing w:val="-6"/>
          <w:sz w:val="20"/>
        </w:rPr>
        <w:t xml:space="preserve"> </w:t>
      </w:r>
      <w:r w:rsidRPr="00BE605D">
        <w:rPr>
          <w:rFonts w:ascii="Arial"/>
          <w:sz w:val="20"/>
        </w:rPr>
        <w:t>a</w:t>
      </w:r>
      <w:r w:rsidRPr="00BE605D">
        <w:rPr>
          <w:rFonts w:ascii="Arial"/>
          <w:spacing w:val="-5"/>
          <w:sz w:val="20"/>
        </w:rPr>
        <w:t xml:space="preserve"> </w:t>
      </w:r>
      <w:r w:rsidRPr="00BE605D">
        <w:rPr>
          <w:rFonts w:ascii="Arial"/>
          <w:sz w:val="20"/>
        </w:rPr>
        <w:t>safe</w:t>
      </w:r>
      <w:r w:rsidRPr="00BE605D">
        <w:rPr>
          <w:rFonts w:ascii="Arial"/>
          <w:spacing w:val="-6"/>
          <w:sz w:val="20"/>
        </w:rPr>
        <w:t xml:space="preserve"> </w:t>
      </w:r>
      <w:r w:rsidRPr="00BE605D">
        <w:rPr>
          <w:rFonts w:ascii="Arial"/>
          <w:sz w:val="20"/>
        </w:rPr>
        <w:t>and</w:t>
      </w:r>
      <w:r w:rsidRPr="00BE605D">
        <w:rPr>
          <w:rFonts w:ascii="Arial"/>
          <w:spacing w:val="-5"/>
          <w:sz w:val="20"/>
        </w:rPr>
        <w:t xml:space="preserve"> </w:t>
      </w:r>
      <w:r w:rsidRPr="00BE605D">
        <w:rPr>
          <w:rFonts w:ascii="Arial"/>
          <w:sz w:val="20"/>
        </w:rPr>
        <w:t>proper</w:t>
      </w:r>
      <w:r w:rsidR="00BE605D">
        <w:rPr>
          <w:rFonts w:ascii="Arial"/>
          <w:sz w:val="20"/>
        </w:rPr>
        <w:t xml:space="preserve"> </w:t>
      </w:r>
      <w:r w:rsidRPr="00BE605D">
        <w:rPr>
          <w:rFonts w:ascii="Arial"/>
          <w:spacing w:val="-1"/>
          <w:sz w:val="20"/>
        </w:rPr>
        <w:t>functioning</w:t>
      </w:r>
      <w:r w:rsidRPr="00BE605D">
        <w:rPr>
          <w:rFonts w:ascii="Arial"/>
          <w:spacing w:val="-7"/>
          <w:sz w:val="20"/>
        </w:rPr>
        <w:t xml:space="preserve"> </w:t>
      </w:r>
      <w:r w:rsidRPr="00BE605D">
        <w:rPr>
          <w:rFonts w:ascii="Arial"/>
          <w:sz w:val="20"/>
        </w:rPr>
        <w:t>condition</w:t>
      </w:r>
      <w:r w:rsidRPr="00BE605D">
        <w:rPr>
          <w:rFonts w:ascii="Arial"/>
          <w:spacing w:val="-6"/>
          <w:sz w:val="20"/>
        </w:rPr>
        <w:t xml:space="preserve"> </w:t>
      </w:r>
      <w:r w:rsidRPr="00BE605D">
        <w:rPr>
          <w:rFonts w:ascii="Arial"/>
          <w:spacing w:val="1"/>
          <w:sz w:val="20"/>
        </w:rPr>
        <w:t>at</w:t>
      </w:r>
      <w:r w:rsidRPr="00BE605D">
        <w:rPr>
          <w:rFonts w:ascii="Arial"/>
          <w:spacing w:val="-6"/>
          <w:sz w:val="20"/>
        </w:rPr>
        <w:t xml:space="preserve"> </w:t>
      </w:r>
      <w:r w:rsidRPr="00BE605D">
        <w:rPr>
          <w:rFonts w:ascii="Arial"/>
          <w:sz w:val="20"/>
        </w:rPr>
        <w:t>the</w:t>
      </w:r>
      <w:r w:rsidRPr="00BE605D">
        <w:rPr>
          <w:rFonts w:ascii="Arial"/>
          <w:spacing w:val="-4"/>
          <w:sz w:val="20"/>
        </w:rPr>
        <w:t xml:space="preserve"> </w:t>
      </w:r>
      <w:r w:rsidRPr="00BE605D">
        <w:rPr>
          <w:rFonts w:ascii="Arial"/>
          <w:sz w:val="20"/>
        </w:rPr>
        <w:t>time</w:t>
      </w:r>
      <w:r w:rsidRPr="00BE605D">
        <w:rPr>
          <w:rFonts w:ascii="Arial"/>
          <w:spacing w:val="-6"/>
          <w:sz w:val="20"/>
        </w:rPr>
        <w:t xml:space="preserve"> </w:t>
      </w:r>
      <w:r w:rsidRPr="00BE605D">
        <w:rPr>
          <w:rFonts w:ascii="Arial"/>
          <w:spacing w:val="-1"/>
          <w:sz w:val="20"/>
        </w:rPr>
        <w:t>of</w:t>
      </w:r>
      <w:r w:rsidRPr="00BE605D">
        <w:rPr>
          <w:rFonts w:ascii="Arial"/>
          <w:spacing w:val="-4"/>
          <w:sz w:val="20"/>
        </w:rPr>
        <w:t xml:space="preserve"> </w:t>
      </w:r>
      <w:r w:rsidRPr="00BE605D">
        <w:rPr>
          <w:rFonts w:ascii="Arial"/>
          <w:spacing w:val="-1"/>
          <w:sz w:val="20"/>
        </w:rPr>
        <w:t>inspection,</w:t>
      </w:r>
      <w:r w:rsidRPr="00BE605D">
        <w:rPr>
          <w:rFonts w:ascii="Arial"/>
          <w:spacing w:val="-6"/>
          <w:sz w:val="20"/>
        </w:rPr>
        <w:t xml:space="preserve"> </w:t>
      </w:r>
      <w:r w:rsidRPr="00BE605D">
        <w:rPr>
          <w:rFonts w:ascii="Arial"/>
          <w:spacing w:val="2"/>
          <w:sz w:val="20"/>
        </w:rPr>
        <w:t>by</w:t>
      </w:r>
      <w:r w:rsidRPr="00BE605D">
        <w:rPr>
          <w:rFonts w:ascii="Arial"/>
          <w:spacing w:val="-10"/>
          <w:sz w:val="20"/>
        </w:rPr>
        <w:t xml:space="preserve"> </w:t>
      </w:r>
      <w:r w:rsidRPr="00BE605D">
        <w:rPr>
          <w:rFonts w:ascii="Arial"/>
          <w:sz w:val="20"/>
        </w:rPr>
        <w:t>means</w:t>
      </w:r>
      <w:r w:rsidRPr="00BE605D">
        <w:rPr>
          <w:rFonts w:ascii="Arial"/>
          <w:spacing w:val="-5"/>
          <w:sz w:val="20"/>
        </w:rPr>
        <w:t xml:space="preserve"> </w:t>
      </w:r>
      <w:r w:rsidRPr="00BE605D">
        <w:rPr>
          <w:rFonts w:ascii="Arial"/>
          <w:spacing w:val="-1"/>
          <w:sz w:val="20"/>
        </w:rPr>
        <w:t>of</w:t>
      </w:r>
      <w:r w:rsidRPr="00BE605D">
        <w:rPr>
          <w:rFonts w:ascii="Arial"/>
          <w:spacing w:val="-5"/>
          <w:sz w:val="20"/>
        </w:rPr>
        <w:t xml:space="preserve"> </w:t>
      </w:r>
      <w:r w:rsidRPr="00BE605D">
        <w:rPr>
          <w:rFonts w:ascii="Arial"/>
          <w:spacing w:val="-1"/>
          <w:sz w:val="20"/>
        </w:rPr>
        <w:t>written</w:t>
      </w:r>
      <w:r w:rsidRPr="00BE605D">
        <w:rPr>
          <w:rFonts w:ascii="Arial"/>
          <w:spacing w:val="-6"/>
          <w:sz w:val="20"/>
        </w:rPr>
        <w:t xml:space="preserve"> </w:t>
      </w:r>
      <w:r w:rsidRPr="00BE605D">
        <w:rPr>
          <w:rFonts w:ascii="Arial"/>
          <w:sz w:val="20"/>
        </w:rPr>
        <w:t>project</w:t>
      </w:r>
      <w:r w:rsidRPr="00BE605D">
        <w:rPr>
          <w:rFonts w:ascii="Arial"/>
          <w:spacing w:val="-6"/>
          <w:sz w:val="20"/>
        </w:rPr>
        <w:t xml:space="preserve"> </w:t>
      </w:r>
      <w:r w:rsidRPr="00BE605D">
        <w:rPr>
          <w:rFonts w:ascii="Arial"/>
          <w:spacing w:val="-1"/>
          <w:sz w:val="20"/>
        </w:rPr>
        <w:t>file</w:t>
      </w:r>
      <w:r w:rsidRPr="00BE605D">
        <w:rPr>
          <w:rFonts w:ascii="Arial"/>
          <w:spacing w:val="58"/>
          <w:w w:val="99"/>
          <w:sz w:val="20"/>
        </w:rPr>
        <w:t xml:space="preserve"> </w:t>
      </w:r>
      <w:r w:rsidRPr="00BE605D">
        <w:rPr>
          <w:rFonts w:ascii="Arial"/>
          <w:spacing w:val="-1"/>
          <w:sz w:val="20"/>
        </w:rPr>
        <w:t>documentation.</w:t>
      </w:r>
    </w:p>
    <w:p w14:paraId="11AEBF7C" w14:textId="77777777" w:rsidR="00BF2C81" w:rsidRDefault="00BF2C81" w:rsidP="00855947">
      <w:pPr>
        <w:spacing w:before="10"/>
        <w:ind w:left="2160" w:hanging="720"/>
        <w:rPr>
          <w:rFonts w:ascii="Arial" w:eastAsia="Arial" w:hAnsi="Arial" w:cs="Arial"/>
          <w:sz w:val="19"/>
          <w:szCs w:val="19"/>
        </w:rPr>
      </w:pPr>
    </w:p>
    <w:p w14:paraId="77F4B782" w14:textId="77777777" w:rsidR="00BF2C81" w:rsidRDefault="000D1B05" w:rsidP="00855947">
      <w:pPr>
        <w:numPr>
          <w:ilvl w:val="1"/>
          <w:numId w:val="75"/>
        </w:numPr>
        <w:tabs>
          <w:tab w:val="left" w:pos="1551"/>
        </w:tabs>
        <w:ind w:left="2160" w:right="225"/>
        <w:jc w:val="left"/>
        <w:rPr>
          <w:rFonts w:ascii="Arial" w:eastAsia="Arial" w:hAnsi="Arial" w:cs="Arial"/>
          <w:sz w:val="20"/>
          <w:szCs w:val="20"/>
        </w:rPr>
      </w:pPr>
      <w:r>
        <w:rPr>
          <w:rFonts w:ascii="Arial"/>
          <w:sz w:val="20"/>
        </w:rPr>
        <w:t>Every</w:t>
      </w:r>
      <w:r>
        <w:rPr>
          <w:rFonts w:ascii="Arial"/>
          <w:spacing w:val="-7"/>
          <w:sz w:val="20"/>
        </w:rPr>
        <w:t xml:space="preserve"> </w:t>
      </w:r>
      <w:r>
        <w:rPr>
          <w:rFonts w:ascii="Arial"/>
          <w:spacing w:val="-1"/>
          <w:sz w:val="20"/>
        </w:rPr>
        <w:t>heating</w:t>
      </w:r>
      <w:r>
        <w:rPr>
          <w:rFonts w:ascii="Arial"/>
          <w:spacing w:val="-6"/>
          <w:sz w:val="20"/>
        </w:rPr>
        <w:t xml:space="preserve"> </w:t>
      </w:r>
      <w:r>
        <w:rPr>
          <w:rFonts w:ascii="Arial"/>
          <w:spacing w:val="-1"/>
          <w:sz w:val="20"/>
        </w:rPr>
        <w:t>system burning</w:t>
      </w:r>
      <w:r>
        <w:rPr>
          <w:rFonts w:ascii="Arial"/>
          <w:spacing w:val="-6"/>
          <w:sz w:val="20"/>
        </w:rPr>
        <w:t xml:space="preserve"> </w:t>
      </w:r>
      <w:r>
        <w:rPr>
          <w:rFonts w:ascii="Arial"/>
          <w:spacing w:val="-1"/>
          <w:sz w:val="20"/>
        </w:rPr>
        <w:t>solid,</w:t>
      </w:r>
      <w:r>
        <w:rPr>
          <w:rFonts w:ascii="Arial"/>
          <w:spacing w:val="-4"/>
          <w:sz w:val="20"/>
        </w:rPr>
        <w:t xml:space="preserve"> </w:t>
      </w:r>
      <w:r>
        <w:rPr>
          <w:rFonts w:ascii="Arial"/>
          <w:spacing w:val="-1"/>
          <w:sz w:val="20"/>
        </w:rPr>
        <w:t>liquid</w:t>
      </w:r>
      <w:r>
        <w:rPr>
          <w:rFonts w:ascii="Arial"/>
          <w:spacing w:val="-4"/>
          <w:sz w:val="20"/>
        </w:rPr>
        <w:t xml:space="preserve"> </w:t>
      </w:r>
      <w:r>
        <w:rPr>
          <w:rFonts w:ascii="Arial"/>
          <w:spacing w:val="-1"/>
          <w:sz w:val="20"/>
        </w:rPr>
        <w:t>or</w:t>
      </w:r>
      <w:r>
        <w:rPr>
          <w:rFonts w:ascii="Arial"/>
          <w:spacing w:val="-5"/>
          <w:sz w:val="20"/>
        </w:rPr>
        <w:t xml:space="preserve"> </w:t>
      </w:r>
      <w:r>
        <w:rPr>
          <w:rFonts w:ascii="Arial"/>
          <w:spacing w:val="-1"/>
          <w:sz w:val="20"/>
        </w:rPr>
        <w:t>gaseous</w:t>
      </w:r>
      <w:r>
        <w:rPr>
          <w:rFonts w:ascii="Arial"/>
          <w:spacing w:val="-5"/>
          <w:sz w:val="20"/>
        </w:rPr>
        <w:t xml:space="preserve"> </w:t>
      </w:r>
      <w:r>
        <w:rPr>
          <w:rFonts w:ascii="Arial"/>
          <w:spacing w:val="-1"/>
          <w:sz w:val="20"/>
        </w:rPr>
        <w:t>fuels</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z w:val="20"/>
        </w:rPr>
        <w:t>vented</w:t>
      </w:r>
      <w:r>
        <w:rPr>
          <w:rFonts w:ascii="Arial"/>
          <w:spacing w:val="-5"/>
          <w:sz w:val="20"/>
        </w:rPr>
        <w:t xml:space="preserve"> </w:t>
      </w:r>
      <w:r>
        <w:rPr>
          <w:rFonts w:ascii="Arial"/>
          <w:sz w:val="20"/>
        </w:rPr>
        <w:t>in</w:t>
      </w:r>
      <w:r>
        <w:rPr>
          <w:rFonts w:ascii="Arial"/>
          <w:spacing w:val="-6"/>
          <w:sz w:val="20"/>
        </w:rPr>
        <w:t xml:space="preserve"> </w:t>
      </w:r>
      <w:r>
        <w:rPr>
          <w:rFonts w:ascii="Arial"/>
          <w:sz w:val="20"/>
        </w:rPr>
        <w:t>a</w:t>
      </w:r>
      <w:r>
        <w:rPr>
          <w:rFonts w:ascii="Arial"/>
          <w:spacing w:val="-6"/>
          <w:sz w:val="20"/>
        </w:rPr>
        <w:t xml:space="preserve"> </w:t>
      </w:r>
      <w:r>
        <w:rPr>
          <w:rFonts w:ascii="Arial"/>
          <w:spacing w:val="1"/>
          <w:sz w:val="20"/>
        </w:rPr>
        <w:t>safe</w:t>
      </w:r>
      <w:r>
        <w:rPr>
          <w:rFonts w:ascii="Arial"/>
          <w:spacing w:val="-9"/>
          <w:sz w:val="20"/>
        </w:rPr>
        <w:t xml:space="preserve"> </w:t>
      </w:r>
      <w:r>
        <w:rPr>
          <w:rFonts w:ascii="Arial"/>
          <w:spacing w:val="-1"/>
          <w:sz w:val="20"/>
        </w:rPr>
        <w:t>manner</w:t>
      </w:r>
      <w:r>
        <w:rPr>
          <w:rFonts w:ascii="Arial"/>
          <w:spacing w:val="90"/>
          <w:w w:val="99"/>
          <w:sz w:val="20"/>
        </w:rPr>
        <w:t xml:space="preserve"> </w:t>
      </w:r>
      <w:r>
        <w:rPr>
          <w:rFonts w:ascii="Arial"/>
          <w:spacing w:val="-1"/>
          <w:sz w:val="20"/>
        </w:rPr>
        <w:t>to</w:t>
      </w:r>
      <w:r>
        <w:rPr>
          <w:rFonts w:ascii="Arial"/>
          <w:spacing w:val="-6"/>
          <w:sz w:val="20"/>
        </w:rPr>
        <w:t xml:space="preserve"> </w:t>
      </w:r>
      <w:r>
        <w:rPr>
          <w:rFonts w:ascii="Arial"/>
          <w:sz w:val="20"/>
        </w:rPr>
        <w:t>a</w:t>
      </w:r>
      <w:r>
        <w:rPr>
          <w:rFonts w:ascii="Arial"/>
          <w:spacing w:val="-5"/>
          <w:sz w:val="20"/>
        </w:rPr>
        <w:t xml:space="preserve"> </w:t>
      </w:r>
      <w:r>
        <w:rPr>
          <w:rFonts w:ascii="Arial"/>
          <w:spacing w:val="1"/>
          <w:sz w:val="20"/>
        </w:rPr>
        <w:t>chimney</w:t>
      </w:r>
      <w:r>
        <w:rPr>
          <w:rFonts w:ascii="Arial"/>
          <w:spacing w:val="-9"/>
          <w:sz w:val="20"/>
        </w:rPr>
        <w:t xml:space="preserve"> </w:t>
      </w:r>
      <w:r>
        <w:rPr>
          <w:rFonts w:ascii="Arial"/>
          <w:spacing w:val="-1"/>
          <w:sz w:val="20"/>
        </w:rPr>
        <w:t>or</w:t>
      </w:r>
      <w:r>
        <w:rPr>
          <w:rFonts w:ascii="Arial"/>
          <w:spacing w:val="-4"/>
          <w:sz w:val="20"/>
        </w:rPr>
        <w:t xml:space="preserve"> </w:t>
      </w:r>
      <w:r>
        <w:rPr>
          <w:rFonts w:ascii="Arial"/>
          <w:sz w:val="20"/>
        </w:rPr>
        <w:t>flue</w:t>
      </w:r>
      <w:r>
        <w:rPr>
          <w:rFonts w:ascii="Arial"/>
          <w:spacing w:val="-4"/>
          <w:sz w:val="20"/>
        </w:rPr>
        <w:t xml:space="preserve"> </w:t>
      </w:r>
      <w:r>
        <w:rPr>
          <w:rFonts w:ascii="Arial"/>
          <w:sz w:val="20"/>
        </w:rPr>
        <w:t>leading</w:t>
      </w:r>
      <w:r>
        <w:rPr>
          <w:rFonts w:ascii="Arial"/>
          <w:spacing w:val="-3"/>
          <w:sz w:val="20"/>
        </w:rPr>
        <w:t xml:space="preserve"> </w:t>
      </w:r>
      <w:r>
        <w:rPr>
          <w:rFonts w:ascii="Arial"/>
          <w:spacing w:val="-1"/>
          <w:sz w:val="20"/>
        </w:rPr>
        <w:t>to</w:t>
      </w:r>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exterior</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dwelling.</w:t>
      </w:r>
      <w:r>
        <w:rPr>
          <w:rFonts w:ascii="Arial"/>
          <w:spacing w:val="45"/>
          <w:sz w:val="20"/>
        </w:rPr>
        <w:t xml:space="preserve"> </w:t>
      </w:r>
      <w:r>
        <w:rPr>
          <w:rFonts w:ascii="Arial"/>
          <w:sz w:val="20"/>
        </w:rPr>
        <w:t>The</w:t>
      </w:r>
      <w:r>
        <w:rPr>
          <w:rFonts w:ascii="Arial"/>
          <w:spacing w:val="-5"/>
          <w:sz w:val="20"/>
        </w:rPr>
        <w:t xml:space="preserve"> </w:t>
      </w:r>
      <w:r>
        <w:rPr>
          <w:rFonts w:ascii="Arial"/>
          <w:sz w:val="20"/>
        </w:rPr>
        <w:t>heating</w:t>
      </w:r>
      <w:r>
        <w:rPr>
          <w:rFonts w:ascii="Arial"/>
          <w:spacing w:val="-5"/>
          <w:sz w:val="20"/>
        </w:rPr>
        <w:t xml:space="preserve"> </w:t>
      </w:r>
      <w:r>
        <w:rPr>
          <w:rFonts w:ascii="Arial"/>
          <w:sz w:val="20"/>
        </w:rPr>
        <w:t>system</w:t>
      </w:r>
      <w:r>
        <w:rPr>
          <w:rFonts w:ascii="Arial"/>
          <w:spacing w:val="-1"/>
          <w:sz w:val="20"/>
        </w:rPr>
        <w:t xml:space="preserve"> </w:t>
      </w:r>
      <w:r>
        <w:rPr>
          <w:rFonts w:ascii="Arial"/>
          <w:sz w:val="20"/>
        </w:rPr>
        <w:t>chimney</w:t>
      </w:r>
      <w:r>
        <w:rPr>
          <w:rFonts w:ascii="Arial"/>
          <w:spacing w:val="56"/>
          <w:w w:val="99"/>
          <w:sz w:val="20"/>
        </w:rPr>
        <w:t xml:space="preserve"> </w:t>
      </w:r>
      <w:r>
        <w:rPr>
          <w:rFonts w:ascii="Arial"/>
          <w:spacing w:val="-1"/>
          <w:sz w:val="20"/>
        </w:rPr>
        <w:t>and/or</w:t>
      </w:r>
      <w:r>
        <w:rPr>
          <w:rFonts w:ascii="Arial"/>
          <w:spacing w:val="-5"/>
          <w:sz w:val="20"/>
        </w:rPr>
        <w:t xml:space="preserve"> </w:t>
      </w:r>
      <w:r>
        <w:rPr>
          <w:rFonts w:ascii="Arial"/>
          <w:sz w:val="20"/>
        </w:rPr>
        <w:t>flue</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of</w:t>
      </w:r>
      <w:r>
        <w:rPr>
          <w:rFonts w:ascii="Arial"/>
          <w:spacing w:val="-4"/>
          <w:sz w:val="20"/>
        </w:rPr>
        <w:t xml:space="preserve"> </w:t>
      </w:r>
      <w:r>
        <w:rPr>
          <w:rFonts w:ascii="Arial"/>
          <w:sz w:val="20"/>
        </w:rPr>
        <w:t>such</w:t>
      </w:r>
      <w:r>
        <w:rPr>
          <w:rFonts w:ascii="Arial"/>
          <w:spacing w:val="-6"/>
          <w:sz w:val="20"/>
        </w:rPr>
        <w:t xml:space="preserve"> </w:t>
      </w:r>
      <w:r>
        <w:rPr>
          <w:rFonts w:ascii="Arial"/>
          <w:sz w:val="20"/>
        </w:rPr>
        <w:t>design</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assure</w:t>
      </w:r>
      <w:r>
        <w:rPr>
          <w:rFonts w:ascii="Arial"/>
          <w:spacing w:val="-6"/>
          <w:sz w:val="20"/>
        </w:rPr>
        <w:t xml:space="preserve"> </w:t>
      </w:r>
      <w:r>
        <w:rPr>
          <w:rFonts w:ascii="Arial"/>
          <w:spacing w:val="-1"/>
          <w:sz w:val="20"/>
        </w:rPr>
        <w:t>proper</w:t>
      </w:r>
      <w:r>
        <w:rPr>
          <w:rFonts w:ascii="Arial"/>
          <w:spacing w:val="-5"/>
          <w:sz w:val="20"/>
        </w:rPr>
        <w:t xml:space="preserve"> </w:t>
      </w:r>
      <w:r>
        <w:rPr>
          <w:rFonts w:ascii="Arial"/>
          <w:sz w:val="20"/>
        </w:rPr>
        <w:t>draft</w:t>
      </w:r>
      <w:r>
        <w:rPr>
          <w:rFonts w:ascii="Arial"/>
          <w:spacing w:val="-6"/>
          <w:sz w:val="20"/>
        </w:rPr>
        <w:t xml:space="preserve"> </w:t>
      </w:r>
      <w:r>
        <w:rPr>
          <w:rFonts w:ascii="Arial"/>
          <w:spacing w:val="-1"/>
          <w:sz w:val="20"/>
        </w:rPr>
        <w:t>and</w:t>
      </w:r>
      <w:r>
        <w:rPr>
          <w:rFonts w:ascii="Arial"/>
          <w:spacing w:val="-5"/>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adequately</w:t>
      </w:r>
      <w:r>
        <w:rPr>
          <w:rFonts w:ascii="Arial"/>
          <w:spacing w:val="-9"/>
          <w:sz w:val="20"/>
        </w:rPr>
        <w:t xml:space="preserve"> </w:t>
      </w:r>
      <w:r>
        <w:rPr>
          <w:rFonts w:ascii="Arial"/>
          <w:spacing w:val="-1"/>
          <w:sz w:val="20"/>
        </w:rPr>
        <w:t>supported.</w:t>
      </w:r>
    </w:p>
    <w:p w14:paraId="0230F0AA" w14:textId="77777777" w:rsidR="00BF2C81" w:rsidRDefault="00BF2C81" w:rsidP="00855947">
      <w:pPr>
        <w:spacing w:before="1"/>
        <w:ind w:left="2160" w:hanging="720"/>
        <w:rPr>
          <w:rFonts w:ascii="Arial" w:eastAsia="Arial" w:hAnsi="Arial" w:cs="Arial"/>
          <w:sz w:val="20"/>
          <w:szCs w:val="20"/>
        </w:rPr>
      </w:pPr>
    </w:p>
    <w:p w14:paraId="2A8D55BE" w14:textId="77777777" w:rsidR="00BF2C81" w:rsidRDefault="000D1B05" w:rsidP="00855947">
      <w:pPr>
        <w:numPr>
          <w:ilvl w:val="1"/>
          <w:numId w:val="75"/>
        </w:numPr>
        <w:tabs>
          <w:tab w:val="left" w:pos="1551"/>
        </w:tabs>
        <w:ind w:left="2160" w:right="665"/>
        <w:jc w:val="left"/>
        <w:rPr>
          <w:rFonts w:ascii="Arial" w:eastAsia="Arial" w:hAnsi="Arial" w:cs="Arial"/>
          <w:sz w:val="20"/>
          <w:szCs w:val="20"/>
        </w:rPr>
      </w:pPr>
      <w:r>
        <w:rPr>
          <w:rFonts w:ascii="Arial"/>
          <w:sz w:val="20"/>
        </w:rPr>
        <w:t>No</w:t>
      </w:r>
      <w:r>
        <w:rPr>
          <w:rFonts w:ascii="Arial"/>
          <w:spacing w:val="-6"/>
          <w:sz w:val="20"/>
        </w:rPr>
        <w:t xml:space="preserve"> </w:t>
      </w:r>
      <w:r>
        <w:rPr>
          <w:rFonts w:ascii="Arial"/>
          <w:spacing w:val="-1"/>
          <w:sz w:val="20"/>
        </w:rPr>
        <w:t>heating</w:t>
      </w:r>
      <w:r>
        <w:rPr>
          <w:rFonts w:ascii="Arial"/>
          <w:spacing w:val="-6"/>
          <w:sz w:val="20"/>
        </w:rPr>
        <w:t xml:space="preserve"> </w:t>
      </w:r>
      <w:r>
        <w:rPr>
          <w:rFonts w:ascii="Arial"/>
          <w:sz w:val="20"/>
        </w:rPr>
        <w:t>system</w:t>
      </w:r>
      <w:r>
        <w:rPr>
          <w:rFonts w:ascii="Arial"/>
          <w:spacing w:val="-1"/>
          <w:sz w:val="20"/>
        </w:rPr>
        <w:t xml:space="preserve"> </w:t>
      </w:r>
      <w:r>
        <w:rPr>
          <w:rFonts w:ascii="Arial"/>
          <w:sz w:val="20"/>
        </w:rPr>
        <w:t>source</w:t>
      </w:r>
      <w:r>
        <w:rPr>
          <w:rFonts w:ascii="Arial"/>
          <w:spacing w:val="-6"/>
          <w:sz w:val="20"/>
        </w:rPr>
        <w:t xml:space="preserve"> </w:t>
      </w:r>
      <w:r>
        <w:rPr>
          <w:rFonts w:ascii="Arial"/>
          <w:spacing w:val="-1"/>
          <w:sz w:val="20"/>
        </w:rPr>
        <w:t>burning</w:t>
      </w:r>
      <w:r>
        <w:rPr>
          <w:rFonts w:ascii="Arial"/>
          <w:spacing w:val="-6"/>
          <w:sz w:val="20"/>
        </w:rPr>
        <w:t xml:space="preserve"> </w:t>
      </w:r>
      <w:r>
        <w:rPr>
          <w:rFonts w:ascii="Arial"/>
          <w:sz w:val="20"/>
        </w:rPr>
        <w:t>solid,</w:t>
      </w:r>
      <w:r>
        <w:rPr>
          <w:rFonts w:ascii="Arial"/>
          <w:spacing w:val="-6"/>
          <w:sz w:val="20"/>
        </w:rPr>
        <w:t xml:space="preserve"> </w:t>
      </w:r>
      <w:r>
        <w:rPr>
          <w:rFonts w:ascii="Arial"/>
          <w:sz w:val="20"/>
        </w:rPr>
        <w:t>liquid</w:t>
      </w:r>
      <w:r>
        <w:rPr>
          <w:rFonts w:ascii="Arial"/>
          <w:spacing w:val="-4"/>
          <w:sz w:val="20"/>
        </w:rPr>
        <w:t xml:space="preserve"> </w:t>
      </w:r>
      <w:r>
        <w:rPr>
          <w:rFonts w:ascii="Arial"/>
          <w:spacing w:val="-1"/>
          <w:sz w:val="20"/>
        </w:rPr>
        <w:t>or</w:t>
      </w:r>
      <w:r>
        <w:rPr>
          <w:rFonts w:ascii="Arial"/>
          <w:spacing w:val="-5"/>
          <w:sz w:val="20"/>
        </w:rPr>
        <w:t xml:space="preserve"> </w:t>
      </w:r>
      <w:r>
        <w:rPr>
          <w:rFonts w:ascii="Arial"/>
          <w:sz w:val="20"/>
        </w:rPr>
        <w:t>gaseous</w:t>
      </w:r>
      <w:r>
        <w:rPr>
          <w:rFonts w:ascii="Arial"/>
          <w:spacing w:val="-5"/>
          <w:sz w:val="20"/>
        </w:rPr>
        <w:t xml:space="preserve"> </w:t>
      </w:r>
      <w:r>
        <w:rPr>
          <w:rFonts w:ascii="Arial"/>
          <w:spacing w:val="-1"/>
          <w:sz w:val="20"/>
        </w:rPr>
        <w:t>fuels</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located</w:t>
      </w:r>
      <w:r>
        <w:rPr>
          <w:rFonts w:ascii="Arial"/>
          <w:spacing w:val="-4"/>
          <w:sz w:val="20"/>
        </w:rPr>
        <w:t xml:space="preserve"> </w:t>
      </w:r>
      <w:r>
        <w:rPr>
          <w:rFonts w:ascii="Arial"/>
          <w:sz w:val="20"/>
        </w:rPr>
        <w:t>in</w:t>
      </w:r>
      <w:r>
        <w:rPr>
          <w:rFonts w:ascii="Arial"/>
          <w:spacing w:val="-6"/>
          <w:sz w:val="20"/>
        </w:rPr>
        <w:t xml:space="preserve"> </w:t>
      </w:r>
      <w:r>
        <w:rPr>
          <w:rFonts w:ascii="Arial"/>
          <w:spacing w:val="1"/>
          <w:sz w:val="20"/>
        </w:rPr>
        <w:t>any</w:t>
      </w:r>
      <w:r>
        <w:rPr>
          <w:rFonts w:ascii="Arial"/>
          <w:spacing w:val="58"/>
          <w:w w:val="99"/>
          <w:sz w:val="20"/>
        </w:rPr>
        <w:t xml:space="preserve"> </w:t>
      </w:r>
      <w:r>
        <w:rPr>
          <w:rFonts w:ascii="Arial"/>
          <w:spacing w:val="-1"/>
          <w:sz w:val="20"/>
        </w:rPr>
        <w:t>habitable</w:t>
      </w:r>
      <w:r>
        <w:rPr>
          <w:rFonts w:ascii="Arial"/>
          <w:spacing w:val="-8"/>
          <w:sz w:val="20"/>
        </w:rPr>
        <w:t xml:space="preserve"> </w:t>
      </w:r>
      <w:r>
        <w:rPr>
          <w:rFonts w:ascii="Arial"/>
          <w:sz w:val="20"/>
        </w:rPr>
        <w:t>room</w:t>
      </w:r>
      <w:r>
        <w:rPr>
          <w:rFonts w:ascii="Arial"/>
          <w:spacing w:val="-2"/>
          <w:sz w:val="20"/>
        </w:rPr>
        <w:t xml:space="preserve"> </w:t>
      </w:r>
      <w:r>
        <w:rPr>
          <w:rFonts w:ascii="Arial"/>
          <w:spacing w:val="-1"/>
          <w:sz w:val="20"/>
        </w:rPr>
        <w:t>or</w:t>
      </w:r>
      <w:r>
        <w:rPr>
          <w:rFonts w:ascii="Arial"/>
          <w:spacing w:val="-7"/>
          <w:sz w:val="20"/>
        </w:rPr>
        <w:t xml:space="preserve"> </w:t>
      </w:r>
      <w:r>
        <w:rPr>
          <w:rFonts w:ascii="Arial"/>
          <w:sz w:val="20"/>
        </w:rPr>
        <w:t>bathroom,</w:t>
      </w:r>
      <w:r>
        <w:rPr>
          <w:rFonts w:ascii="Arial"/>
          <w:spacing w:val="-7"/>
          <w:sz w:val="20"/>
        </w:rPr>
        <w:t xml:space="preserve"> </w:t>
      </w:r>
      <w:r>
        <w:rPr>
          <w:rFonts w:ascii="Arial"/>
          <w:spacing w:val="-1"/>
          <w:sz w:val="20"/>
        </w:rPr>
        <w:t>including</w:t>
      </w:r>
      <w:r>
        <w:rPr>
          <w:rFonts w:ascii="Arial"/>
          <w:spacing w:val="-7"/>
          <w:sz w:val="20"/>
        </w:rPr>
        <w:t xml:space="preserve"> </w:t>
      </w:r>
      <w:r>
        <w:rPr>
          <w:rFonts w:ascii="Arial"/>
          <w:spacing w:val="1"/>
          <w:sz w:val="20"/>
        </w:rPr>
        <w:t>any</w:t>
      </w:r>
      <w:r>
        <w:rPr>
          <w:rFonts w:ascii="Arial"/>
          <w:spacing w:val="-8"/>
          <w:sz w:val="20"/>
        </w:rPr>
        <w:t xml:space="preserve"> </w:t>
      </w:r>
      <w:r>
        <w:rPr>
          <w:rFonts w:ascii="Arial"/>
          <w:spacing w:val="-1"/>
          <w:sz w:val="20"/>
        </w:rPr>
        <w:t>toilet</w:t>
      </w:r>
      <w:r>
        <w:rPr>
          <w:rFonts w:ascii="Arial"/>
          <w:spacing w:val="-5"/>
          <w:sz w:val="20"/>
        </w:rPr>
        <w:t xml:space="preserve"> </w:t>
      </w:r>
      <w:r>
        <w:rPr>
          <w:rFonts w:ascii="Arial"/>
          <w:sz w:val="20"/>
        </w:rPr>
        <w:t>room.</w:t>
      </w:r>
    </w:p>
    <w:p w14:paraId="0B1F2568" w14:textId="77777777" w:rsidR="00BF2C81" w:rsidRDefault="00BF2C81" w:rsidP="00855947">
      <w:pPr>
        <w:spacing w:before="10"/>
        <w:ind w:left="2160" w:hanging="720"/>
        <w:rPr>
          <w:rFonts w:ascii="Arial" w:eastAsia="Arial" w:hAnsi="Arial" w:cs="Arial"/>
          <w:sz w:val="19"/>
          <w:szCs w:val="19"/>
        </w:rPr>
      </w:pPr>
    </w:p>
    <w:p w14:paraId="44EAC6EB" w14:textId="77777777" w:rsidR="00BF2C81" w:rsidRDefault="000D1B05" w:rsidP="00855947">
      <w:pPr>
        <w:numPr>
          <w:ilvl w:val="1"/>
          <w:numId w:val="75"/>
        </w:numPr>
        <w:tabs>
          <w:tab w:val="left" w:pos="1551"/>
        </w:tabs>
        <w:ind w:left="2160" w:right="225"/>
        <w:jc w:val="left"/>
        <w:rPr>
          <w:rFonts w:ascii="Arial" w:eastAsia="Arial" w:hAnsi="Arial" w:cs="Arial"/>
          <w:sz w:val="20"/>
          <w:szCs w:val="20"/>
        </w:rPr>
      </w:pPr>
      <w:r>
        <w:rPr>
          <w:rFonts w:ascii="Arial" w:eastAsia="Arial" w:hAnsi="Arial" w:cs="Arial"/>
          <w:sz w:val="20"/>
          <w:szCs w:val="20"/>
        </w:rPr>
        <w:t>Every</w:t>
      </w:r>
      <w:r>
        <w:rPr>
          <w:rFonts w:ascii="Arial" w:eastAsia="Arial" w:hAnsi="Arial" w:cs="Arial"/>
          <w:spacing w:val="-11"/>
          <w:sz w:val="20"/>
          <w:szCs w:val="20"/>
        </w:rPr>
        <w:t xml:space="preserve"> </w:t>
      </w:r>
      <w:r>
        <w:rPr>
          <w:rFonts w:ascii="Arial" w:eastAsia="Arial" w:hAnsi="Arial" w:cs="Arial"/>
          <w:sz w:val="20"/>
          <w:szCs w:val="20"/>
        </w:rPr>
        <w:t>fuel</w:t>
      </w:r>
      <w:r>
        <w:rPr>
          <w:rFonts w:ascii="Arial" w:eastAsia="Arial" w:hAnsi="Arial" w:cs="Arial"/>
          <w:spacing w:val="-8"/>
          <w:sz w:val="20"/>
          <w:szCs w:val="20"/>
        </w:rPr>
        <w:t xml:space="preserve"> </w:t>
      </w:r>
      <w:r>
        <w:rPr>
          <w:rFonts w:ascii="Arial" w:eastAsia="Arial" w:hAnsi="Arial" w:cs="Arial"/>
          <w:sz w:val="20"/>
          <w:szCs w:val="20"/>
        </w:rPr>
        <w:t>burning</w:t>
      </w:r>
      <w:r>
        <w:rPr>
          <w:rFonts w:ascii="Arial" w:eastAsia="Arial" w:hAnsi="Arial" w:cs="Arial"/>
          <w:spacing w:val="-8"/>
          <w:sz w:val="20"/>
          <w:szCs w:val="20"/>
        </w:rPr>
        <w:t xml:space="preserve"> </w:t>
      </w:r>
      <w:r>
        <w:rPr>
          <w:rFonts w:ascii="Arial" w:eastAsia="Arial" w:hAnsi="Arial" w:cs="Arial"/>
          <w:sz w:val="20"/>
          <w:szCs w:val="20"/>
        </w:rPr>
        <w:t>appliance</w:t>
      </w:r>
      <w:r>
        <w:rPr>
          <w:rFonts w:ascii="Arial" w:eastAsia="Arial" w:hAnsi="Arial" w:cs="Arial"/>
          <w:spacing w:val="-7"/>
          <w:sz w:val="20"/>
          <w:szCs w:val="20"/>
        </w:rPr>
        <w:t xml:space="preserve"> </w:t>
      </w:r>
      <w:r>
        <w:rPr>
          <w:rFonts w:ascii="Arial" w:eastAsia="Arial" w:hAnsi="Arial" w:cs="Arial"/>
          <w:spacing w:val="-1"/>
          <w:sz w:val="20"/>
          <w:szCs w:val="20"/>
        </w:rPr>
        <w:t>(solid,</w:t>
      </w:r>
      <w:r>
        <w:rPr>
          <w:rFonts w:ascii="Arial" w:eastAsia="Arial" w:hAnsi="Arial" w:cs="Arial"/>
          <w:spacing w:val="-7"/>
          <w:sz w:val="20"/>
          <w:szCs w:val="20"/>
        </w:rPr>
        <w:t xml:space="preserve"> </w:t>
      </w:r>
      <w:r>
        <w:rPr>
          <w:rFonts w:ascii="Arial" w:eastAsia="Arial" w:hAnsi="Arial" w:cs="Arial"/>
          <w:sz w:val="20"/>
          <w:szCs w:val="20"/>
        </w:rPr>
        <w:t>liquid</w:t>
      </w:r>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gaseous</w:t>
      </w:r>
      <w:r>
        <w:rPr>
          <w:rFonts w:ascii="Arial" w:eastAsia="Arial" w:hAnsi="Arial" w:cs="Arial"/>
          <w:spacing w:val="-6"/>
          <w:sz w:val="20"/>
          <w:szCs w:val="20"/>
        </w:rPr>
        <w:t xml:space="preserve"> </w:t>
      </w:r>
      <w:r>
        <w:rPr>
          <w:rFonts w:ascii="Arial" w:eastAsia="Arial" w:hAnsi="Arial" w:cs="Arial"/>
          <w:sz w:val="20"/>
          <w:szCs w:val="20"/>
        </w:rPr>
        <w:t>fuels)</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pacing w:val="-1"/>
          <w:sz w:val="20"/>
          <w:szCs w:val="20"/>
        </w:rPr>
        <w:t>adequate</w:t>
      </w:r>
      <w:r>
        <w:rPr>
          <w:rFonts w:ascii="Arial" w:eastAsia="Arial" w:hAnsi="Arial" w:cs="Arial"/>
          <w:spacing w:val="-7"/>
          <w:sz w:val="20"/>
          <w:szCs w:val="20"/>
        </w:rPr>
        <w:t xml:space="preserve"> </w:t>
      </w:r>
      <w:r>
        <w:rPr>
          <w:rFonts w:ascii="Arial" w:eastAsia="Arial" w:hAnsi="Arial" w:cs="Arial"/>
          <w:sz w:val="20"/>
          <w:szCs w:val="20"/>
        </w:rPr>
        <w:t>combustion</w:t>
      </w:r>
      <w:r>
        <w:rPr>
          <w:rFonts w:ascii="Arial" w:eastAsia="Arial" w:hAnsi="Arial" w:cs="Arial"/>
          <w:spacing w:val="67"/>
          <w:w w:val="99"/>
          <w:sz w:val="20"/>
          <w:szCs w:val="20"/>
        </w:rPr>
        <w:t xml:space="preserve"> </w:t>
      </w:r>
      <w:r>
        <w:rPr>
          <w:rFonts w:ascii="Arial" w:eastAsia="Arial" w:hAnsi="Arial" w:cs="Arial"/>
          <w:spacing w:val="-1"/>
          <w:sz w:val="20"/>
          <w:szCs w:val="20"/>
        </w:rPr>
        <w:t>air</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ventilation</w:t>
      </w:r>
      <w:r>
        <w:rPr>
          <w:rFonts w:ascii="Arial" w:eastAsia="Arial" w:hAnsi="Arial" w:cs="Arial"/>
          <w:spacing w:val="-4"/>
          <w:sz w:val="20"/>
          <w:szCs w:val="20"/>
        </w:rPr>
        <w:t xml:space="preserve"> </w:t>
      </w:r>
      <w:r>
        <w:rPr>
          <w:rFonts w:ascii="Arial" w:eastAsia="Arial" w:hAnsi="Arial" w:cs="Arial"/>
          <w:spacing w:val="-1"/>
          <w:sz w:val="20"/>
          <w:szCs w:val="20"/>
        </w:rPr>
        <w:t>air.</w:t>
      </w:r>
      <w:r>
        <w:rPr>
          <w:rFonts w:ascii="Arial" w:eastAsia="Arial" w:hAnsi="Arial" w:cs="Arial"/>
          <w:spacing w:val="47"/>
          <w:sz w:val="20"/>
          <w:szCs w:val="20"/>
        </w:rPr>
        <w:t xml:space="preserve"> </w:t>
      </w:r>
      <w:r>
        <w:rPr>
          <w:rFonts w:ascii="Arial" w:eastAsia="Arial" w:hAnsi="Arial" w:cs="Arial"/>
          <w:spacing w:val="-1"/>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new</w:t>
      </w:r>
      <w:r>
        <w:rPr>
          <w:rFonts w:ascii="Arial" w:eastAsia="Arial" w:hAnsi="Arial" w:cs="Arial"/>
          <w:spacing w:val="-8"/>
          <w:sz w:val="20"/>
          <w:szCs w:val="20"/>
        </w:rPr>
        <w:t xml:space="preserve"> </w:t>
      </w:r>
      <w:r>
        <w:rPr>
          <w:rFonts w:ascii="Arial" w:eastAsia="Arial" w:hAnsi="Arial" w:cs="Arial"/>
          <w:spacing w:val="-1"/>
          <w:sz w:val="20"/>
          <w:szCs w:val="20"/>
        </w:rPr>
        <w:t>furnaces</w:t>
      </w:r>
      <w:r>
        <w:rPr>
          <w:rFonts w:ascii="Arial" w:eastAsia="Arial" w:hAnsi="Arial" w:cs="Arial"/>
          <w:spacing w:val="-2"/>
          <w:sz w:val="20"/>
          <w:szCs w:val="20"/>
        </w:rPr>
        <w:t xml:space="preserve"> </w:t>
      </w:r>
      <w:r>
        <w:rPr>
          <w:rFonts w:ascii="Arial" w:eastAsia="Arial" w:hAnsi="Arial" w:cs="Arial"/>
          <w:spacing w:val="-1"/>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6"/>
          <w:sz w:val="20"/>
          <w:szCs w:val="20"/>
        </w:rPr>
        <w:t xml:space="preserve"> </w:t>
      </w:r>
      <w:r>
        <w:rPr>
          <w:rFonts w:ascii="Arial" w:eastAsia="Arial" w:hAnsi="Arial" w:cs="Arial"/>
          <w:sz w:val="20"/>
          <w:szCs w:val="20"/>
        </w:rPr>
        <w:t>sealed</w:t>
      </w:r>
      <w:r>
        <w:rPr>
          <w:rFonts w:ascii="Arial" w:eastAsia="Arial" w:hAnsi="Arial" w:cs="Arial"/>
          <w:spacing w:val="-6"/>
          <w:sz w:val="20"/>
          <w:szCs w:val="20"/>
        </w:rPr>
        <w:t xml:space="preserve"> </w:t>
      </w:r>
      <w:r>
        <w:rPr>
          <w:rFonts w:ascii="Arial" w:eastAsia="Arial" w:hAnsi="Arial" w:cs="Arial"/>
          <w:spacing w:val="-1"/>
          <w:sz w:val="20"/>
          <w:szCs w:val="20"/>
        </w:rPr>
        <w:t>combustion</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combustion</w:t>
      </w:r>
      <w:r>
        <w:rPr>
          <w:rFonts w:ascii="Arial" w:eastAsia="Arial" w:hAnsi="Arial" w:cs="Arial"/>
          <w:spacing w:val="-4"/>
          <w:sz w:val="20"/>
          <w:szCs w:val="20"/>
        </w:rPr>
        <w:t xml:space="preserve"> </w:t>
      </w:r>
      <w:r>
        <w:rPr>
          <w:rFonts w:ascii="Arial" w:eastAsia="Arial" w:hAnsi="Arial" w:cs="Arial"/>
          <w:spacing w:val="-1"/>
          <w:sz w:val="20"/>
          <w:szCs w:val="20"/>
        </w:rPr>
        <w:t>air</w:t>
      </w:r>
      <w:r>
        <w:rPr>
          <w:rFonts w:ascii="Arial" w:eastAsia="Arial" w:hAnsi="Arial" w:cs="Arial"/>
          <w:spacing w:val="79"/>
          <w:w w:val="99"/>
          <w:sz w:val="20"/>
          <w:szCs w:val="20"/>
        </w:rPr>
        <w:t xml:space="preserve"> </w:t>
      </w:r>
      <w:r>
        <w:rPr>
          <w:rFonts w:ascii="Arial" w:eastAsia="Arial" w:hAnsi="Arial" w:cs="Arial"/>
          <w:spacing w:val="-1"/>
          <w:sz w:val="20"/>
          <w:szCs w:val="20"/>
        </w:rPr>
        <w:t>brought</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from</w:t>
      </w:r>
      <w:r>
        <w:rPr>
          <w:rFonts w:ascii="Arial" w:eastAsia="Arial" w:hAnsi="Arial" w:cs="Arial"/>
          <w:spacing w:val="-2"/>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exterior</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house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accordance</w:t>
      </w:r>
      <w:r>
        <w:rPr>
          <w:rFonts w:ascii="Arial" w:eastAsia="Arial" w:hAnsi="Arial" w:cs="Arial"/>
          <w:spacing w:val="-2"/>
          <w:sz w:val="20"/>
          <w:szCs w:val="20"/>
        </w:rPr>
        <w:t xml:space="preserve"> </w:t>
      </w:r>
      <w:r>
        <w:rPr>
          <w:rFonts w:ascii="Arial" w:eastAsia="Arial" w:hAnsi="Arial" w:cs="Arial"/>
          <w:spacing w:val="-1"/>
          <w:sz w:val="20"/>
          <w:szCs w:val="20"/>
        </w:rPr>
        <w:t>with</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93"/>
          <w:w w:val="99"/>
          <w:sz w:val="20"/>
          <w:szCs w:val="20"/>
        </w:rPr>
        <w:t xml:space="preserve"> </w:t>
      </w:r>
      <w:r>
        <w:rPr>
          <w:rFonts w:ascii="Arial" w:eastAsia="Arial" w:hAnsi="Arial" w:cs="Arial"/>
          <w:spacing w:val="-1"/>
          <w:sz w:val="20"/>
          <w:szCs w:val="20"/>
        </w:rPr>
        <w:t>guidelines.</w:t>
      </w:r>
    </w:p>
    <w:p w14:paraId="7DDE11CA" w14:textId="77777777" w:rsidR="00BF2C81" w:rsidRDefault="00BF2C81" w:rsidP="00855947">
      <w:pPr>
        <w:spacing w:before="10"/>
        <w:ind w:left="2160" w:hanging="720"/>
        <w:rPr>
          <w:rFonts w:ascii="Arial" w:eastAsia="Arial" w:hAnsi="Arial" w:cs="Arial"/>
          <w:sz w:val="19"/>
          <w:szCs w:val="19"/>
        </w:rPr>
      </w:pPr>
    </w:p>
    <w:p w14:paraId="4B5D6C37" w14:textId="77777777" w:rsidR="00BF2C81" w:rsidRDefault="000D1B05" w:rsidP="00855947">
      <w:pPr>
        <w:numPr>
          <w:ilvl w:val="1"/>
          <w:numId w:val="75"/>
        </w:numPr>
        <w:tabs>
          <w:tab w:val="left" w:pos="1551"/>
        </w:tabs>
        <w:ind w:left="2160" w:right="225"/>
        <w:jc w:val="left"/>
        <w:rPr>
          <w:rFonts w:ascii="Arial" w:eastAsia="Arial" w:hAnsi="Arial" w:cs="Arial"/>
          <w:sz w:val="20"/>
          <w:szCs w:val="20"/>
        </w:rPr>
      </w:pPr>
      <w:r>
        <w:rPr>
          <w:rFonts w:ascii="Arial"/>
          <w:sz w:val="20"/>
        </w:rPr>
        <w:t>Every</w:t>
      </w:r>
      <w:r>
        <w:rPr>
          <w:rFonts w:ascii="Arial"/>
          <w:spacing w:val="-7"/>
          <w:sz w:val="20"/>
        </w:rPr>
        <w:t xml:space="preserve"> </w:t>
      </w:r>
      <w:r>
        <w:rPr>
          <w:rFonts w:ascii="Arial"/>
          <w:spacing w:val="-1"/>
          <w:sz w:val="20"/>
        </w:rPr>
        <w:t>heat</w:t>
      </w:r>
      <w:r>
        <w:rPr>
          <w:rFonts w:ascii="Arial"/>
          <w:spacing w:val="-3"/>
          <w:sz w:val="20"/>
        </w:rPr>
        <w:t xml:space="preserve"> </w:t>
      </w:r>
      <w:r>
        <w:rPr>
          <w:rFonts w:ascii="Arial"/>
          <w:spacing w:val="-1"/>
          <w:sz w:val="20"/>
        </w:rPr>
        <w:t>duct,</w:t>
      </w:r>
      <w:r>
        <w:rPr>
          <w:rFonts w:ascii="Arial"/>
          <w:spacing w:val="-5"/>
          <w:sz w:val="20"/>
        </w:rPr>
        <w:t xml:space="preserve"> </w:t>
      </w:r>
      <w:r>
        <w:rPr>
          <w:rFonts w:ascii="Arial"/>
          <w:sz w:val="20"/>
        </w:rPr>
        <w:t>steam</w:t>
      </w:r>
      <w:r>
        <w:rPr>
          <w:rFonts w:ascii="Arial"/>
          <w:spacing w:val="-1"/>
          <w:sz w:val="20"/>
        </w:rPr>
        <w:t xml:space="preserve"> pipe</w:t>
      </w:r>
      <w:r>
        <w:rPr>
          <w:rFonts w:ascii="Arial"/>
          <w:spacing w:val="-5"/>
          <w:sz w:val="20"/>
        </w:rPr>
        <w:t xml:space="preserve"> </w:t>
      </w:r>
      <w:r>
        <w:rPr>
          <w:rFonts w:ascii="Arial"/>
          <w:sz w:val="20"/>
        </w:rPr>
        <w:t>and</w:t>
      </w:r>
      <w:r>
        <w:rPr>
          <w:rFonts w:ascii="Arial"/>
          <w:spacing w:val="-5"/>
          <w:sz w:val="20"/>
        </w:rPr>
        <w:t xml:space="preserve"> </w:t>
      </w:r>
      <w:r>
        <w:rPr>
          <w:rFonts w:ascii="Arial"/>
          <w:sz w:val="20"/>
        </w:rPr>
        <w:t>hot</w:t>
      </w:r>
      <w:r>
        <w:rPr>
          <w:rFonts w:ascii="Arial"/>
          <w:spacing w:val="-3"/>
          <w:sz w:val="20"/>
        </w:rPr>
        <w:t xml:space="preserve"> </w:t>
      </w:r>
      <w:r>
        <w:rPr>
          <w:rFonts w:ascii="Arial"/>
          <w:spacing w:val="-1"/>
          <w:sz w:val="20"/>
        </w:rPr>
        <w:t>water</w:t>
      </w:r>
      <w:r>
        <w:rPr>
          <w:rFonts w:ascii="Arial"/>
          <w:spacing w:val="-5"/>
          <w:sz w:val="20"/>
        </w:rPr>
        <w:t xml:space="preserve"> </w:t>
      </w:r>
      <w:r>
        <w:rPr>
          <w:rFonts w:ascii="Arial"/>
          <w:sz w:val="20"/>
        </w:rPr>
        <w:t>pipe</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5"/>
          <w:sz w:val="20"/>
        </w:rPr>
        <w:t xml:space="preserve"> </w:t>
      </w:r>
      <w:r>
        <w:rPr>
          <w:rFonts w:ascii="Arial"/>
          <w:sz w:val="20"/>
        </w:rPr>
        <w:t>free</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leaks</w:t>
      </w:r>
      <w:r>
        <w:rPr>
          <w:rFonts w:ascii="Arial"/>
          <w:spacing w:val="-4"/>
          <w:sz w:val="20"/>
        </w:rPr>
        <w:t xml:space="preserve"> </w:t>
      </w:r>
      <w:r>
        <w:rPr>
          <w:rFonts w:ascii="Arial"/>
          <w:spacing w:val="-1"/>
          <w:sz w:val="20"/>
        </w:rPr>
        <w:t>and</w:t>
      </w:r>
      <w:r>
        <w:rPr>
          <w:rFonts w:ascii="Arial"/>
          <w:spacing w:val="-5"/>
          <w:sz w:val="20"/>
        </w:rPr>
        <w:t xml:space="preserve"> </w:t>
      </w:r>
      <w:r>
        <w:rPr>
          <w:rFonts w:ascii="Arial"/>
          <w:sz w:val="20"/>
        </w:rPr>
        <w:t>shall</w:t>
      </w:r>
      <w:r>
        <w:rPr>
          <w:rFonts w:ascii="Arial"/>
          <w:spacing w:val="-6"/>
          <w:sz w:val="20"/>
        </w:rPr>
        <w:t xml:space="preserve"> </w:t>
      </w:r>
      <w:r>
        <w:rPr>
          <w:rFonts w:ascii="Arial"/>
          <w:sz w:val="20"/>
        </w:rPr>
        <w:t>function</w:t>
      </w:r>
      <w:r>
        <w:rPr>
          <w:rFonts w:ascii="Arial"/>
          <w:spacing w:val="-6"/>
          <w:sz w:val="20"/>
        </w:rPr>
        <w:t xml:space="preserve"> </w:t>
      </w:r>
      <w:r>
        <w:rPr>
          <w:rFonts w:ascii="Arial"/>
          <w:sz w:val="20"/>
        </w:rPr>
        <w:t>such</w:t>
      </w:r>
      <w:r>
        <w:rPr>
          <w:rFonts w:ascii="Arial"/>
          <w:spacing w:val="54"/>
          <w:w w:val="99"/>
          <w:sz w:val="20"/>
        </w:rPr>
        <w:t xml:space="preserve"> </w:t>
      </w:r>
      <w:r>
        <w:rPr>
          <w:rFonts w:ascii="Arial"/>
          <w:spacing w:val="-1"/>
          <w:sz w:val="20"/>
        </w:rPr>
        <w:t>that</w:t>
      </w:r>
      <w:r>
        <w:rPr>
          <w:rFonts w:ascii="Arial"/>
          <w:spacing w:val="-5"/>
          <w:sz w:val="20"/>
        </w:rPr>
        <w:t xml:space="preserve"> </w:t>
      </w:r>
      <w:r>
        <w:rPr>
          <w:rFonts w:ascii="Arial"/>
          <w:spacing w:val="-1"/>
          <w:sz w:val="20"/>
        </w:rPr>
        <w:t>an</w:t>
      </w:r>
      <w:r>
        <w:rPr>
          <w:rFonts w:ascii="Arial"/>
          <w:spacing w:val="-5"/>
          <w:sz w:val="20"/>
        </w:rPr>
        <w:t xml:space="preserve"> </w:t>
      </w:r>
      <w:r>
        <w:rPr>
          <w:rFonts w:ascii="Arial"/>
          <w:sz w:val="20"/>
        </w:rPr>
        <w:t>adequate</w:t>
      </w:r>
      <w:r>
        <w:rPr>
          <w:rFonts w:ascii="Arial"/>
          <w:spacing w:val="-6"/>
          <w:sz w:val="20"/>
        </w:rPr>
        <w:t xml:space="preserve"> </w:t>
      </w:r>
      <w:r>
        <w:rPr>
          <w:rFonts w:ascii="Arial"/>
          <w:sz w:val="20"/>
        </w:rPr>
        <w:t>amount</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heat</w:t>
      </w:r>
      <w:r>
        <w:rPr>
          <w:rFonts w:ascii="Arial"/>
          <w:spacing w:val="-4"/>
          <w:sz w:val="20"/>
        </w:rPr>
        <w:t xml:space="preserve"> </w:t>
      </w:r>
      <w:r>
        <w:rPr>
          <w:rFonts w:ascii="Arial"/>
          <w:spacing w:val="-1"/>
          <w:sz w:val="20"/>
        </w:rPr>
        <w:t>is</w:t>
      </w:r>
      <w:r>
        <w:rPr>
          <w:rFonts w:ascii="Arial"/>
          <w:spacing w:val="-5"/>
          <w:sz w:val="20"/>
        </w:rPr>
        <w:t xml:space="preserve"> </w:t>
      </w:r>
      <w:r>
        <w:rPr>
          <w:rFonts w:ascii="Arial"/>
          <w:sz w:val="20"/>
        </w:rPr>
        <w:t>delivered</w:t>
      </w:r>
      <w:r>
        <w:rPr>
          <w:rFonts w:ascii="Arial"/>
          <w:spacing w:val="-4"/>
          <w:sz w:val="20"/>
        </w:rPr>
        <w:t xml:space="preserve"> </w:t>
      </w:r>
      <w:r>
        <w:rPr>
          <w:rFonts w:ascii="Arial"/>
          <w:spacing w:val="-1"/>
          <w:sz w:val="20"/>
        </w:rPr>
        <w:t>where</w:t>
      </w:r>
      <w:r>
        <w:rPr>
          <w:rFonts w:ascii="Arial"/>
          <w:spacing w:val="-4"/>
          <w:sz w:val="20"/>
        </w:rPr>
        <w:t xml:space="preserve"> </w:t>
      </w:r>
      <w:r>
        <w:rPr>
          <w:rFonts w:ascii="Arial"/>
          <w:spacing w:val="-1"/>
          <w:sz w:val="20"/>
        </w:rPr>
        <w:t>intended.</w:t>
      </w:r>
      <w:r>
        <w:rPr>
          <w:rFonts w:ascii="Arial"/>
          <w:spacing w:val="47"/>
          <w:sz w:val="20"/>
        </w:rPr>
        <w:t xml:space="preserve"> </w:t>
      </w:r>
      <w:r>
        <w:rPr>
          <w:rFonts w:ascii="Arial"/>
          <w:sz w:val="20"/>
        </w:rPr>
        <w:t>All</w:t>
      </w:r>
      <w:r>
        <w:rPr>
          <w:rFonts w:ascii="Arial"/>
          <w:spacing w:val="-7"/>
          <w:sz w:val="20"/>
        </w:rPr>
        <w:t xml:space="preserve"> </w:t>
      </w:r>
      <w:r>
        <w:rPr>
          <w:rFonts w:ascii="Arial"/>
          <w:sz w:val="20"/>
        </w:rPr>
        <w:t>accessible</w:t>
      </w:r>
      <w:r>
        <w:rPr>
          <w:rFonts w:ascii="Arial"/>
          <w:spacing w:val="-4"/>
          <w:sz w:val="20"/>
        </w:rPr>
        <w:t xml:space="preserve"> </w:t>
      </w:r>
      <w:r>
        <w:rPr>
          <w:rFonts w:ascii="Arial"/>
          <w:spacing w:val="-1"/>
          <w:sz w:val="20"/>
        </w:rPr>
        <w:t>duct</w:t>
      </w:r>
      <w:r>
        <w:rPr>
          <w:rFonts w:ascii="Arial"/>
          <w:spacing w:val="-4"/>
          <w:sz w:val="20"/>
        </w:rPr>
        <w:t xml:space="preserve"> </w:t>
      </w:r>
      <w:r w:rsidR="00D50B77">
        <w:rPr>
          <w:rFonts w:ascii="Arial"/>
          <w:spacing w:val="-1"/>
          <w:sz w:val="20"/>
        </w:rPr>
        <w:t>joints</w:t>
      </w:r>
      <w:r w:rsidR="00D50B77">
        <w:rPr>
          <w:rFonts w:ascii="Arial"/>
          <w:w w:val="99"/>
          <w:sz w:val="20"/>
        </w:rPr>
        <w:t xml:space="preserve"> </w:t>
      </w:r>
      <w:r w:rsidR="00D50B77">
        <w:rPr>
          <w:rFonts w:ascii="Arial"/>
          <w:spacing w:val="47"/>
          <w:w w:val="99"/>
          <w:sz w:val="20"/>
        </w:rPr>
        <w:t>must</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sealed.</w:t>
      </w:r>
      <w:r>
        <w:rPr>
          <w:rFonts w:ascii="Arial"/>
          <w:spacing w:val="46"/>
          <w:sz w:val="20"/>
        </w:rPr>
        <w:t xml:space="preserve"> </w:t>
      </w:r>
      <w:r>
        <w:rPr>
          <w:rFonts w:ascii="Arial"/>
          <w:sz w:val="20"/>
        </w:rPr>
        <w:t>Newly</w:t>
      </w:r>
      <w:r>
        <w:rPr>
          <w:rFonts w:ascii="Arial"/>
          <w:spacing w:val="-8"/>
          <w:sz w:val="20"/>
        </w:rPr>
        <w:t xml:space="preserve"> </w:t>
      </w:r>
      <w:r>
        <w:rPr>
          <w:rFonts w:ascii="Arial"/>
          <w:spacing w:val="-1"/>
          <w:sz w:val="20"/>
        </w:rPr>
        <w:t>installed</w:t>
      </w:r>
      <w:r>
        <w:rPr>
          <w:rFonts w:ascii="Arial"/>
          <w:spacing w:val="-4"/>
          <w:sz w:val="20"/>
        </w:rPr>
        <w:t xml:space="preserve"> </w:t>
      </w:r>
      <w:r>
        <w:rPr>
          <w:rFonts w:ascii="Arial"/>
          <w:sz w:val="20"/>
        </w:rPr>
        <w:t>ductwork</w:t>
      </w:r>
      <w:r>
        <w:rPr>
          <w:rFonts w:ascii="Arial"/>
          <w:spacing w:val="-5"/>
          <w:sz w:val="20"/>
        </w:rPr>
        <w:t xml:space="preserve"> </w:t>
      </w:r>
      <w:r>
        <w:rPr>
          <w:rFonts w:ascii="Arial"/>
          <w:spacing w:val="1"/>
          <w:sz w:val="20"/>
        </w:rPr>
        <w:t>must</w:t>
      </w:r>
      <w:r>
        <w:rPr>
          <w:rFonts w:ascii="Arial"/>
          <w:spacing w:val="60"/>
          <w:w w:val="99"/>
          <w:sz w:val="20"/>
        </w:rPr>
        <w:t xml:space="preserve"> </w:t>
      </w:r>
      <w:r>
        <w:rPr>
          <w:rFonts w:ascii="Arial"/>
          <w:spacing w:val="-1"/>
          <w:sz w:val="20"/>
        </w:rPr>
        <w:t>also</w:t>
      </w:r>
      <w:r>
        <w:rPr>
          <w:rFonts w:ascii="Arial"/>
          <w:spacing w:val="-6"/>
          <w:sz w:val="20"/>
        </w:rPr>
        <w:t xml:space="preserve"> </w:t>
      </w:r>
      <w:r>
        <w:rPr>
          <w:rFonts w:ascii="Arial"/>
          <w:spacing w:val="1"/>
          <w:sz w:val="20"/>
        </w:rPr>
        <w:t>be</w:t>
      </w:r>
      <w:r>
        <w:rPr>
          <w:rFonts w:ascii="Arial"/>
          <w:spacing w:val="-5"/>
          <w:sz w:val="20"/>
        </w:rPr>
        <w:t xml:space="preserve"> </w:t>
      </w:r>
      <w:r>
        <w:rPr>
          <w:rFonts w:ascii="Arial"/>
          <w:sz w:val="20"/>
        </w:rPr>
        <w:t>sealed.</w:t>
      </w:r>
      <w:r>
        <w:rPr>
          <w:rFonts w:ascii="Arial"/>
          <w:spacing w:val="47"/>
          <w:sz w:val="20"/>
        </w:rPr>
        <w:t xml:space="preserve"> </w:t>
      </w:r>
      <w:r>
        <w:rPr>
          <w:rFonts w:ascii="Arial"/>
          <w:sz w:val="20"/>
        </w:rPr>
        <w:t>All</w:t>
      </w:r>
      <w:r>
        <w:rPr>
          <w:rFonts w:ascii="Arial"/>
          <w:spacing w:val="-6"/>
          <w:sz w:val="20"/>
        </w:rPr>
        <w:t xml:space="preserve"> </w:t>
      </w:r>
      <w:r>
        <w:rPr>
          <w:rFonts w:ascii="Arial"/>
          <w:sz w:val="20"/>
        </w:rPr>
        <w:t>accessible</w:t>
      </w:r>
      <w:r>
        <w:rPr>
          <w:rFonts w:ascii="Arial"/>
          <w:spacing w:val="-5"/>
          <w:sz w:val="20"/>
        </w:rPr>
        <w:t xml:space="preserve"> </w:t>
      </w:r>
      <w:r>
        <w:rPr>
          <w:rFonts w:ascii="Arial"/>
          <w:sz w:val="20"/>
        </w:rPr>
        <w:t>steam</w:t>
      </w:r>
      <w:r>
        <w:rPr>
          <w:rFonts w:ascii="Arial"/>
          <w:spacing w:val="-1"/>
          <w:sz w:val="20"/>
        </w:rPr>
        <w:t xml:space="preserve"> piping</w:t>
      </w:r>
      <w:r>
        <w:rPr>
          <w:rFonts w:ascii="Arial"/>
          <w:spacing w:val="-5"/>
          <w:sz w:val="20"/>
        </w:rPr>
        <w:t xml:space="preserve"> </w:t>
      </w:r>
      <w:r>
        <w:rPr>
          <w:rFonts w:ascii="Arial"/>
          <w:sz w:val="20"/>
        </w:rPr>
        <w:t>and</w:t>
      </w:r>
      <w:r>
        <w:rPr>
          <w:rFonts w:ascii="Arial"/>
          <w:spacing w:val="-4"/>
          <w:sz w:val="20"/>
        </w:rPr>
        <w:t xml:space="preserve"> </w:t>
      </w:r>
      <w:r>
        <w:rPr>
          <w:rFonts w:ascii="Arial"/>
          <w:spacing w:val="-1"/>
          <w:sz w:val="20"/>
        </w:rPr>
        <w:t>hot</w:t>
      </w:r>
      <w:r>
        <w:rPr>
          <w:rFonts w:ascii="Arial"/>
          <w:spacing w:val="-3"/>
          <w:sz w:val="20"/>
        </w:rPr>
        <w:t xml:space="preserve"> </w:t>
      </w:r>
      <w:r>
        <w:rPr>
          <w:rFonts w:ascii="Arial"/>
          <w:spacing w:val="-1"/>
          <w:sz w:val="20"/>
        </w:rPr>
        <w:t>water</w:t>
      </w:r>
      <w:r>
        <w:rPr>
          <w:rFonts w:ascii="Arial"/>
          <w:spacing w:val="-5"/>
          <w:sz w:val="20"/>
        </w:rPr>
        <w:t xml:space="preserve"> </w:t>
      </w:r>
      <w:r>
        <w:rPr>
          <w:rFonts w:ascii="Arial"/>
          <w:sz w:val="20"/>
        </w:rPr>
        <w:t>piping</w:t>
      </w:r>
      <w:r>
        <w:rPr>
          <w:rFonts w:ascii="Arial"/>
          <w:spacing w:val="-5"/>
          <w:sz w:val="20"/>
        </w:rPr>
        <w:t xml:space="preserve"> </w:t>
      </w:r>
      <w:r>
        <w:rPr>
          <w:rFonts w:ascii="Arial"/>
          <w:spacing w:val="1"/>
          <w:sz w:val="20"/>
        </w:rPr>
        <w:t>must</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installed</w:t>
      </w:r>
      <w:r>
        <w:rPr>
          <w:rFonts w:ascii="Arial"/>
          <w:spacing w:val="-3"/>
          <w:sz w:val="20"/>
        </w:rPr>
        <w:t xml:space="preserve"> </w:t>
      </w:r>
      <w:r w:rsidR="00EE3629">
        <w:rPr>
          <w:rFonts w:ascii="Arial"/>
          <w:spacing w:val="-3"/>
          <w:sz w:val="20"/>
        </w:rPr>
        <w:t xml:space="preserve">and sealed </w:t>
      </w:r>
      <w:r>
        <w:rPr>
          <w:rFonts w:ascii="Arial"/>
          <w:spacing w:val="-1"/>
          <w:sz w:val="20"/>
        </w:rPr>
        <w:t>with</w:t>
      </w:r>
      <w:r>
        <w:rPr>
          <w:rFonts w:ascii="Arial"/>
          <w:spacing w:val="-6"/>
          <w:sz w:val="20"/>
        </w:rPr>
        <w:t xml:space="preserve"> </w:t>
      </w:r>
      <w:r>
        <w:rPr>
          <w:rFonts w:ascii="Arial"/>
          <w:spacing w:val="-1"/>
          <w:sz w:val="20"/>
        </w:rPr>
        <w:t>approved</w:t>
      </w:r>
      <w:r>
        <w:rPr>
          <w:rFonts w:ascii="Arial"/>
          <w:spacing w:val="-17"/>
          <w:sz w:val="20"/>
        </w:rPr>
        <w:t xml:space="preserve"> </w:t>
      </w:r>
      <w:r>
        <w:rPr>
          <w:rFonts w:ascii="Arial"/>
          <w:spacing w:val="-1"/>
          <w:sz w:val="20"/>
        </w:rPr>
        <w:t>material</w:t>
      </w:r>
      <w:r w:rsidR="00EE3629">
        <w:rPr>
          <w:rFonts w:ascii="Arial"/>
          <w:spacing w:val="-1"/>
          <w:sz w:val="20"/>
        </w:rPr>
        <w:t>s</w:t>
      </w:r>
      <w:r>
        <w:rPr>
          <w:rFonts w:ascii="Arial"/>
          <w:spacing w:val="-1"/>
          <w:sz w:val="20"/>
        </w:rPr>
        <w:t>.</w:t>
      </w:r>
    </w:p>
    <w:p w14:paraId="5A0D614E" w14:textId="77777777" w:rsidR="00BF2C81" w:rsidRDefault="00BF2C81" w:rsidP="00855947">
      <w:pPr>
        <w:spacing w:before="10"/>
        <w:ind w:left="2160" w:hanging="720"/>
        <w:rPr>
          <w:rFonts w:ascii="Arial" w:eastAsia="Arial" w:hAnsi="Arial" w:cs="Arial"/>
          <w:sz w:val="19"/>
          <w:szCs w:val="19"/>
        </w:rPr>
      </w:pPr>
    </w:p>
    <w:p w14:paraId="4E5AD9AF" w14:textId="77777777" w:rsidR="00BF2C81" w:rsidRDefault="000D1B05" w:rsidP="00855947">
      <w:pPr>
        <w:numPr>
          <w:ilvl w:val="1"/>
          <w:numId w:val="75"/>
        </w:numPr>
        <w:tabs>
          <w:tab w:val="left" w:pos="1551"/>
        </w:tabs>
        <w:ind w:left="2160" w:right="560"/>
        <w:jc w:val="left"/>
        <w:rPr>
          <w:rFonts w:ascii="Arial" w:eastAsia="Arial" w:hAnsi="Arial" w:cs="Arial"/>
          <w:sz w:val="20"/>
          <w:szCs w:val="20"/>
        </w:rPr>
      </w:pPr>
      <w:r>
        <w:rPr>
          <w:rFonts w:ascii="Arial"/>
          <w:sz w:val="20"/>
        </w:rPr>
        <w:t>Every</w:t>
      </w:r>
      <w:r>
        <w:rPr>
          <w:rFonts w:ascii="Arial"/>
          <w:spacing w:val="-10"/>
          <w:sz w:val="20"/>
        </w:rPr>
        <w:t xml:space="preserve"> </w:t>
      </w:r>
      <w:r>
        <w:rPr>
          <w:rFonts w:ascii="Arial"/>
          <w:sz w:val="20"/>
        </w:rPr>
        <w:t>seal</w:t>
      </w:r>
      <w:r>
        <w:rPr>
          <w:rFonts w:ascii="Arial"/>
          <w:spacing w:val="-4"/>
          <w:sz w:val="20"/>
        </w:rPr>
        <w:t xml:space="preserve"> </w:t>
      </w:r>
      <w:r>
        <w:rPr>
          <w:rFonts w:ascii="Arial"/>
          <w:spacing w:val="-1"/>
          <w:sz w:val="20"/>
        </w:rPr>
        <w:t>between</w:t>
      </w:r>
      <w:r>
        <w:rPr>
          <w:rFonts w:ascii="Arial"/>
          <w:spacing w:val="-4"/>
          <w:sz w:val="20"/>
        </w:rPr>
        <w:t xml:space="preserve"> </w:t>
      </w:r>
      <w:r>
        <w:rPr>
          <w:rFonts w:ascii="Arial"/>
          <w:spacing w:val="1"/>
          <w:sz w:val="20"/>
        </w:rPr>
        <w:t>any</w:t>
      </w:r>
      <w:r>
        <w:rPr>
          <w:rFonts w:ascii="Arial"/>
          <w:spacing w:val="-8"/>
          <w:sz w:val="20"/>
        </w:rPr>
        <w:t xml:space="preserve"> </w:t>
      </w:r>
      <w:r>
        <w:rPr>
          <w:rFonts w:ascii="Arial"/>
          <w:spacing w:val="-1"/>
          <w:sz w:val="20"/>
        </w:rPr>
        <w:t>of the</w:t>
      </w:r>
      <w:r>
        <w:rPr>
          <w:rFonts w:ascii="Arial"/>
          <w:spacing w:val="-6"/>
          <w:sz w:val="20"/>
        </w:rPr>
        <w:t xml:space="preserve"> </w:t>
      </w:r>
      <w:r>
        <w:rPr>
          <w:rFonts w:ascii="Arial"/>
          <w:spacing w:val="-1"/>
          <w:sz w:val="20"/>
        </w:rPr>
        <w:t>sections</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heating</w:t>
      </w:r>
      <w:r>
        <w:rPr>
          <w:rFonts w:ascii="Arial"/>
          <w:spacing w:val="-4"/>
          <w:sz w:val="20"/>
        </w:rPr>
        <w:t xml:space="preserve"> </w:t>
      </w:r>
      <w:r>
        <w:rPr>
          <w:rFonts w:ascii="Arial"/>
          <w:sz w:val="20"/>
        </w:rPr>
        <w:t>source(s)</w:t>
      </w:r>
      <w:r>
        <w:rPr>
          <w:rFonts w:ascii="Arial"/>
          <w:spacing w:val="-4"/>
          <w:sz w:val="20"/>
        </w:rPr>
        <w:t xml:space="preserve"> </w:t>
      </w:r>
      <w:r>
        <w:rPr>
          <w:rFonts w:ascii="Arial"/>
          <w:spacing w:val="-1"/>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z w:val="20"/>
        </w:rPr>
        <w:t>air-tight</w:t>
      </w:r>
      <w:r>
        <w:rPr>
          <w:rFonts w:ascii="Arial"/>
          <w:spacing w:val="-4"/>
          <w:sz w:val="20"/>
        </w:rPr>
        <w:t xml:space="preserve"> </w:t>
      </w:r>
      <w:r>
        <w:rPr>
          <w:rFonts w:ascii="Arial"/>
          <w:sz w:val="20"/>
        </w:rPr>
        <w:t>so</w:t>
      </w:r>
      <w:r>
        <w:rPr>
          <w:rFonts w:ascii="Arial"/>
          <w:spacing w:val="-6"/>
          <w:sz w:val="20"/>
        </w:rPr>
        <w:t xml:space="preserve"> </w:t>
      </w:r>
      <w:r>
        <w:rPr>
          <w:rFonts w:ascii="Arial"/>
          <w:spacing w:val="-1"/>
          <w:sz w:val="20"/>
        </w:rPr>
        <w:t>that</w:t>
      </w:r>
      <w:r>
        <w:rPr>
          <w:rFonts w:ascii="Arial"/>
          <w:spacing w:val="64"/>
          <w:w w:val="99"/>
          <w:sz w:val="20"/>
        </w:rPr>
        <w:t xml:space="preserve"> </w:t>
      </w:r>
      <w:r>
        <w:rPr>
          <w:rFonts w:ascii="Arial"/>
          <w:spacing w:val="-1"/>
          <w:sz w:val="20"/>
        </w:rPr>
        <w:t>noxious</w:t>
      </w:r>
      <w:r>
        <w:rPr>
          <w:rFonts w:ascii="Arial"/>
          <w:spacing w:val="-6"/>
          <w:sz w:val="20"/>
        </w:rPr>
        <w:t xml:space="preserve"> </w:t>
      </w:r>
      <w:r>
        <w:rPr>
          <w:rFonts w:ascii="Arial"/>
          <w:spacing w:val="-1"/>
          <w:sz w:val="20"/>
        </w:rPr>
        <w:t>gases</w:t>
      </w:r>
      <w:r>
        <w:rPr>
          <w:rFonts w:ascii="Arial"/>
          <w:spacing w:val="-5"/>
          <w:sz w:val="20"/>
        </w:rPr>
        <w:t xml:space="preserve"> </w:t>
      </w:r>
      <w:r>
        <w:rPr>
          <w:rFonts w:ascii="Arial"/>
          <w:sz w:val="20"/>
        </w:rPr>
        <w:t>and</w:t>
      </w:r>
      <w:r>
        <w:rPr>
          <w:rFonts w:ascii="Arial"/>
          <w:spacing w:val="-6"/>
          <w:sz w:val="20"/>
        </w:rPr>
        <w:t xml:space="preserve"> </w:t>
      </w:r>
      <w:r>
        <w:rPr>
          <w:rFonts w:ascii="Arial"/>
          <w:sz w:val="20"/>
        </w:rPr>
        <w:t>fumes</w:t>
      </w:r>
      <w:r>
        <w:rPr>
          <w:rFonts w:ascii="Arial"/>
          <w:spacing w:val="-7"/>
          <w:sz w:val="20"/>
        </w:rPr>
        <w:t xml:space="preserve"> </w:t>
      </w:r>
      <w:r>
        <w:rPr>
          <w:rFonts w:ascii="Arial"/>
          <w:spacing w:val="-1"/>
          <w:sz w:val="20"/>
        </w:rPr>
        <w:t>will</w:t>
      </w:r>
      <w:r>
        <w:rPr>
          <w:rFonts w:ascii="Arial"/>
          <w:spacing w:val="-7"/>
          <w:sz w:val="20"/>
        </w:rPr>
        <w:t xml:space="preserve"> </w:t>
      </w:r>
      <w:r>
        <w:rPr>
          <w:rFonts w:ascii="Arial"/>
          <w:sz w:val="20"/>
        </w:rPr>
        <w:t>not</w:t>
      </w:r>
      <w:r>
        <w:rPr>
          <w:rFonts w:ascii="Arial"/>
          <w:spacing w:val="-7"/>
          <w:sz w:val="20"/>
        </w:rPr>
        <w:t xml:space="preserve"> </w:t>
      </w:r>
      <w:r>
        <w:rPr>
          <w:rFonts w:ascii="Arial"/>
          <w:sz w:val="20"/>
        </w:rPr>
        <w:t>escape</w:t>
      </w:r>
      <w:r>
        <w:rPr>
          <w:rFonts w:ascii="Arial"/>
          <w:spacing w:val="-6"/>
          <w:sz w:val="20"/>
        </w:rPr>
        <w:t xml:space="preserve"> </w:t>
      </w:r>
      <w:r>
        <w:rPr>
          <w:rFonts w:ascii="Arial"/>
          <w:spacing w:val="-1"/>
          <w:sz w:val="20"/>
        </w:rPr>
        <w:t>into</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dwelling.</w:t>
      </w:r>
    </w:p>
    <w:p w14:paraId="0E5DDB14" w14:textId="77777777" w:rsidR="00BF2C81" w:rsidRDefault="00BF2C81" w:rsidP="00855947">
      <w:pPr>
        <w:spacing w:before="1"/>
        <w:ind w:left="2160" w:hanging="720"/>
        <w:rPr>
          <w:rFonts w:ascii="Arial" w:eastAsia="Arial" w:hAnsi="Arial" w:cs="Arial"/>
          <w:sz w:val="20"/>
          <w:szCs w:val="20"/>
        </w:rPr>
      </w:pPr>
    </w:p>
    <w:p w14:paraId="41AA5333" w14:textId="77777777" w:rsidR="00BF2C81" w:rsidRDefault="000D1B05" w:rsidP="00855947">
      <w:pPr>
        <w:numPr>
          <w:ilvl w:val="1"/>
          <w:numId w:val="75"/>
        </w:numPr>
        <w:tabs>
          <w:tab w:val="left" w:pos="1550"/>
        </w:tabs>
        <w:ind w:left="2160"/>
        <w:jc w:val="left"/>
        <w:rPr>
          <w:rFonts w:ascii="Arial" w:eastAsia="Arial" w:hAnsi="Arial" w:cs="Arial"/>
          <w:sz w:val="20"/>
          <w:szCs w:val="20"/>
        </w:rPr>
      </w:pPr>
      <w:r>
        <w:rPr>
          <w:rFonts w:ascii="Arial"/>
          <w:sz w:val="20"/>
        </w:rPr>
        <w:t>No</w:t>
      </w:r>
      <w:r>
        <w:rPr>
          <w:rFonts w:ascii="Arial"/>
          <w:spacing w:val="-6"/>
          <w:sz w:val="20"/>
        </w:rPr>
        <w:t xml:space="preserve"> </w:t>
      </w:r>
      <w:r>
        <w:rPr>
          <w:rFonts w:ascii="Arial"/>
          <w:sz w:val="20"/>
        </w:rPr>
        <w:t>space</w:t>
      </w:r>
      <w:r>
        <w:rPr>
          <w:rFonts w:ascii="Arial"/>
          <w:spacing w:val="-3"/>
          <w:sz w:val="20"/>
        </w:rPr>
        <w:t xml:space="preserve"> </w:t>
      </w:r>
      <w:r>
        <w:rPr>
          <w:rFonts w:ascii="Arial"/>
          <w:spacing w:val="-1"/>
          <w:sz w:val="20"/>
        </w:rPr>
        <w:t>heater</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of</w:t>
      </w:r>
      <w:r>
        <w:rPr>
          <w:rFonts w:ascii="Arial"/>
          <w:sz w:val="20"/>
        </w:rPr>
        <w:t xml:space="preserve"> a</w:t>
      </w:r>
      <w:r>
        <w:rPr>
          <w:rFonts w:ascii="Arial"/>
          <w:spacing w:val="-6"/>
          <w:sz w:val="20"/>
        </w:rPr>
        <w:t xml:space="preserve"> </w:t>
      </w:r>
      <w:r>
        <w:rPr>
          <w:rFonts w:ascii="Arial"/>
          <w:spacing w:val="-1"/>
          <w:sz w:val="20"/>
        </w:rPr>
        <w:t>portable</w:t>
      </w:r>
      <w:r>
        <w:rPr>
          <w:rFonts w:ascii="Arial"/>
          <w:spacing w:val="-5"/>
          <w:sz w:val="20"/>
        </w:rPr>
        <w:t xml:space="preserve"> </w:t>
      </w:r>
      <w:r>
        <w:rPr>
          <w:rFonts w:ascii="Arial"/>
          <w:sz w:val="20"/>
        </w:rPr>
        <w:t>type.</w:t>
      </w:r>
    </w:p>
    <w:p w14:paraId="3E46A990" w14:textId="77777777" w:rsidR="00BF2C81" w:rsidRDefault="00BF2C81" w:rsidP="00855947">
      <w:pPr>
        <w:spacing w:before="10"/>
        <w:ind w:left="2160" w:hanging="720"/>
        <w:rPr>
          <w:rFonts w:ascii="Arial" w:eastAsia="Arial" w:hAnsi="Arial" w:cs="Arial"/>
          <w:sz w:val="19"/>
          <w:szCs w:val="19"/>
        </w:rPr>
      </w:pPr>
    </w:p>
    <w:p w14:paraId="37E3D194" w14:textId="77777777" w:rsidR="00BF2C81" w:rsidRDefault="000D1B05" w:rsidP="00855947">
      <w:pPr>
        <w:numPr>
          <w:ilvl w:val="1"/>
          <w:numId w:val="75"/>
        </w:numPr>
        <w:tabs>
          <w:tab w:val="left" w:pos="1550"/>
        </w:tabs>
        <w:ind w:left="2160" w:right="225"/>
        <w:jc w:val="left"/>
        <w:rPr>
          <w:rFonts w:ascii="Arial" w:eastAsia="Arial" w:hAnsi="Arial" w:cs="Arial"/>
          <w:sz w:val="20"/>
          <w:szCs w:val="20"/>
        </w:rPr>
      </w:pPr>
      <w:r>
        <w:rPr>
          <w:rFonts w:ascii="Arial"/>
          <w:spacing w:val="-6"/>
          <w:sz w:val="20"/>
        </w:rPr>
        <w:t>Minimum</w:t>
      </w:r>
      <w:r>
        <w:rPr>
          <w:rFonts w:ascii="Arial"/>
          <w:spacing w:val="-7"/>
          <w:sz w:val="20"/>
        </w:rPr>
        <w:t xml:space="preserve"> </w:t>
      </w:r>
      <w:r>
        <w:rPr>
          <w:rFonts w:ascii="Arial"/>
          <w:spacing w:val="-6"/>
          <w:sz w:val="20"/>
        </w:rPr>
        <w:t>requirements</w:t>
      </w:r>
      <w:r>
        <w:rPr>
          <w:rFonts w:ascii="Arial"/>
          <w:spacing w:val="-12"/>
          <w:sz w:val="20"/>
        </w:rPr>
        <w:t xml:space="preserve"> </w:t>
      </w:r>
      <w:r>
        <w:rPr>
          <w:rFonts w:ascii="Arial"/>
          <w:spacing w:val="-3"/>
          <w:sz w:val="20"/>
        </w:rPr>
        <w:t>for</w:t>
      </w:r>
      <w:r>
        <w:rPr>
          <w:rFonts w:ascii="Arial"/>
          <w:spacing w:val="-12"/>
          <w:sz w:val="20"/>
        </w:rPr>
        <w:t xml:space="preserve"> </w:t>
      </w:r>
      <w:r>
        <w:rPr>
          <w:rFonts w:ascii="Arial"/>
          <w:spacing w:val="-6"/>
          <w:sz w:val="20"/>
        </w:rPr>
        <w:t>forced</w:t>
      </w:r>
      <w:r>
        <w:rPr>
          <w:rFonts w:ascii="Arial"/>
          <w:spacing w:val="-11"/>
          <w:sz w:val="20"/>
        </w:rPr>
        <w:t xml:space="preserve"> </w:t>
      </w:r>
      <w:r>
        <w:rPr>
          <w:rFonts w:ascii="Arial"/>
          <w:spacing w:val="-5"/>
          <w:sz w:val="20"/>
        </w:rPr>
        <w:t>air</w:t>
      </w:r>
      <w:r>
        <w:rPr>
          <w:rFonts w:ascii="Arial"/>
          <w:spacing w:val="-10"/>
          <w:sz w:val="20"/>
        </w:rPr>
        <w:t xml:space="preserve"> </w:t>
      </w:r>
      <w:r>
        <w:rPr>
          <w:rFonts w:ascii="Arial"/>
          <w:spacing w:val="-6"/>
          <w:sz w:val="20"/>
        </w:rPr>
        <w:t>furnaces,</w:t>
      </w:r>
      <w:r>
        <w:rPr>
          <w:rFonts w:ascii="Arial"/>
          <w:spacing w:val="-12"/>
          <w:sz w:val="20"/>
        </w:rPr>
        <w:t xml:space="preserve"> </w:t>
      </w:r>
      <w:r>
        <w:rPr>
          <w:rFonts w:ascii="Arial"/>
          <w:spacing w:val="-6"/>
          <w:sz w:val="20"/>
        </w:rPr>
        <w:t>when</w:t>
      </w:r>
      <w:r>
        <w:rPr>
          <w:rFonts w:ascii="Arial"/>
          <w:spacing w:val="-8"/>
          <w:sz w:val="20"/>
        </w:rPr>
        <w:t xml:space="preserve"> </w:t>
      </w:r>
      <w:r>
        <w:rPr>
          <w:rFonts w:ascii="Arial"/>
          <w:spacing w:val="-6"/>
          <w:sz w:val="20"/>
        </w:rPr>
        <w:t>installed,</w:t>
      </w:r>
      <w:r>
        <w:rPr>
          <w:rFonts w:ascii="Arial"/>
          <w:spacing w:val="-8"/>
          <w:sz w:val="20"/>
        </w:rPr>
        <w:t xml:space="preserve"> </w:t>
      </w:r>
      <w:r>
        <w:rPr>
          <w:rFonts w:ascii="Arial"/>
          <w:spacing w:val="-5"/>
          <w:sz w:val="20"/>
        </w:rPr>
        <w:t>will</w:t>
      </w:r>
      <w:r>
        <w:rPr>
          <w:rFonts w:ascii="Arial"/>
          <w:spacing w:val="-11"/>
          <w:sz w:val="20"/>
        </w:rPr>
        <w:t xml:space="preserve"> </w:t>
      </w:r>
      <w:r>
        <w:rPr>
          <w:rFonts w:ascii="Arial"/>
          <w:spacing w:val="-3"/>
          <w:sz w:val="20"/>
        </w:rPr>
        <w:t>be</w:t>
      </w:r>
      <w:r>
        <w:rPr>
          <w:rFonts w:ascii="Arial"/>
          <w:spacing w:val="-11"/>
          <w:sz w:val="20"/>
        </w:rPr>
        <w:t xml:space="preserve"> </w:t>
      </w:r>
      <w:r>
        <w:rPr>
          <w:rFonts w:ascii="Arial"/>
          <w:spacing w:val="-2"/>
          <w:sz w:val="20"/>
        </w:rPr>
        <w:t>no</w:t>
      </w:r>
      <w:r>
        <w:rPr>
          <w:rFonts w:ascii="Arial"/>
          <w:spacing w:val="-12"/>
          <w:sz w:val="20"/>
        </w:rPr>
        <w:t xml:space="preserve"> </w:t>
      </w:r>
      <w:r>
        <w:rPr>
          <w:rFonts w:ascii="Arial"/>
          <w:spacing w:val="-5"/>
          <w:sz w:val="20"/>
        </w:rPr>
        <w:t>less</w:t>
      </w:r>
      <w:r>
        <w:rPr>
          <w:rFonts w:ascii="Arial"/>
          <w:spacing w:val="-9"/>
          <w:sz w:val="20"/>
        </w:rPr>
        <w:t xml:space="preserve"> </w:t>
      </w:r>
      <w:r>
        <w:rPr>
          <w:rFonts w:ascii="Arial"/>
          <w:spacing w:val="-5"/>
          <w:sz w:val="20"/>
        </w:rPr>
        <w:t>than</w:t>
      </w:r>
      <w:r>
        <w:rPr>
          <w:rFonts w:ascii="Arial"/>
          <w:spacing w:val="-11"/>
          <w:sz w:val="20"/>
        </w:rPr>
        <w:t xml:space="preserve"> </w:t>
      </w:r>
      <w:r>
        <w:rPr>
          <w:rFonts w:ascii="Arial"/>
          <w:sz w:val="20"/>
        </w:rPr>
        <w:t>a</w:t>
      </w:r>
      <w:r>
        <w:rPr>
          <w:rFonts w:ascii="Arial"/>
          <w:spacing w:val="-11"/>
          <w:sz w:val="20"/>
        </w:rPr>
        <w:t xml:space="preserve"> </w:t>
      </w:r>
      <w:r>
        <w:rPr>
          <w:rFonts w:ascii="Arial"/>
          <w:spacing w:val="-6"/>
          <w:sz w:val="20"/>
        </w:rPr>
        <w:t>ninety-two</w:t>
      </w:r>
      <w:r>
        <w:rPr>
          <w:rFonts w:ascii="Arial"/>
          <w:spacing w:val="38"/>
          <w:w w:val="99"/>
          <w:sz w:val="20"/>
        </w:rPr>
        <w:t xml:space="preserve"> </w:t>
      </w:r>
      <w:r>
        <w:rPr>
          <w:rFonts w:ascii="Arial"/>
          <w:spacing w:val="-6"/>
          <w:sz w:val="20"/>
        </w:rPr>
        <w:t>percent</w:t>
      </w:r>
      <w:r>
        <w:rPr>
          <w:rFonts w:ascii="Arial"/>
          <w:spacing w:val="-12"/>
          <w:sz w:val="20"/>
        </w:rPr>
        <w:t xml:space="preserve"> </w:t>
      </w:r>
      <w:r>
        <w:rPr>
          <w:rFonts w:ascii="Arial"/>
          <w:spacing w:val="-6"/>
          <w:sz w:val="20"/>
        </w:rPr>
        <w:t>(92%)</w:t>
      </w:r>
      <w:r>
        <w:rPr>
          <w:rFonts w:ascii="Arial"/>
          <w:spacing w:val="-10"/>
          <w:sz w:val="20"/>
        </w:rPr>
        <w:t xml:space="preserve"> </w:t>
      </w:r>
      <w:r>
        <w:rPr>
          <w:rFonts w:ascii="Arial"/>
          <w:spacing w:val="-6"/>
          <w:sz w:val="20"/>
        </w:rPr>
        <w:t>AFUE,</w:t>
      </w:r>
      <w:r>
        <w:rPr>
          <w:rFonts w:ascii="Arial"/>
          <w:spacing w:val="-9"/>
          <w:sz w:val="20"/>
        </w:rPr>
        <w:t xml:space="preserve"> </w:t>
      </w:r>
      <w:r>
        <w:rPr>
          <w:rFonts w:ascii="Arial"/>
          <w:spacing w:val="-3"/>
          <w:sz w:val="20"/>
        </w:rPr>
        <w:t>or</w:t>
      </w:r>
      <w:r>
        <w:rPr>
          <w:rFonts w:ascii="Arial"/>
          <w:spacing w:val="-10"/>
          <w:sz w:val="20"/>
        </w:rPr>
        <w:t xml:space="preserve"> </w:t>
      </w:r>
      <w:r>
        <w:rPr>
          <w:rFonts w:ascii="Arial"/>
          <w:spacing w:val="-5"/>
          <w:sz w:val="20"/>
        </w:rPr>
        <w:t>the</w:t>
      </w:r>
      <w:r>
        <w:rPr>
          <w:rFonts w:ascii="Arial"/>
          <w:spacing w:val="-8"/>
          <w:sz w:val="20"/>
        </w:rPr>
        <w:t xml:space="preserve"> </w:t>
      </w:r>
      <w:r>
        <w:rPr>
          <w:rFonts w:ascii="Arial"/>
          <w:spacing w:val="-6"/>
          <w:sz w:val="20"/>
        </w:rPr>
        <w:t>minimum</w:t>
      </w:r>
      <w:r>
        <w:rPr>
          <w:rFonts w:ascii="Arial"/>
          <w:spacing w:val="-9"/>
          <w:sz w:val="20"/>
        </w:rPr>
        <w:t xml:space="preserve"> </w:t>
      </w:r>
      <w:r>
        <w:rPr>
          <w:rFonts w:ascii="Arial"/>
          <w:spacing w:val="-6"/>
          <w:sz w:val="20"/>
        </w:rPr>
        <w:t>AFUE,</w:t>
      </w:r>
      <w:r>
        <w:rPr>
          <w:rFonts w:ascii="Arial"/>
          <w:spacing w:val="-11"/>
          <w:sz w:val="20"/>
        </w:rPr>
        <w:t xml:space="preserve"> </w:t>
      </w:r>
      <w:r>
        <w:rPr>
          <w:rFonts w:ascii="Arial"/>
          <w:spacing w:val="-3"/>
          <w:sz w:val="20"/>
        </w:rPr>
        <w:t>if</w:t>
      </w:r>
      <w:r>
        <w:rPr>
          <w:rFonts w:ascii="Arial"/>
          <w:spacing w:val="-8"/>
          <w:sz w:val="20"/>
        </w:rPr>
        <w:t xml:space="preserve"> </w:t>
      </w:r>
      <w:r>
        <w:rPr>
          <w:rFonts w:ascii="Arial"/>
          <w:spacing w:val="-6"/>
          <w:sz w:val="20"/>
        </w:rPr>
        <w:t>greater</w:t>
      </w:r>
      <w:r>
        <w:rPr>
          <w:rFonts w:ascii="Arial"/>
          <w:spacing w:val="-11"/>
          <w:sz w:val="20"/>
        </w:rPr>
        <w:t xml:space="preserve"> </w:t>
      </w:r>
      <w:r>
        <w:rPr>
          <w:rFonts w:ascii="Arial"/>
          <w:spacing w:val="-5"/>
          <w:sz w:val="20"/>
        </w:rPr>
        <w:t>than</w:t>
      </w:r>
      <w:r>
        <w:rPr>
          <w:rFonts w:ascii="Arial"/>
          <w:spacing w:val="-11"/>
          <w:sz w:val="20"/>
        </w:rPr>
        <w:t xml:space="preserve"> </w:t>
      </w:r>
      <w:r>
        <w:rPr>
          <w:rFonts w:ascii="Arial"/>
          <w:spacing w:val="-6"/>
          <w:sz w:val="20"/>
        </w:rPr>
        <w:t>ninety-two</w:t>
      </w:r>
      <w:r>
        <w:rPr>
          <w:rFonts w:ascii="Arial"/>
          <w:spacing w:val="-12"/>
          <w:sz w:val="20"/>
        </w:rPr>
        <w:t xml:space="preserve"> </w:t>
      </w:r>
      <w:r>
        <w:rPr>
          <w:rFonts w:ascii="Arial"/>
          <w:spacing w:val="-6"/>
          <w:sz w:val="20"/>
        </w:rPr>
        <w:t>percent</w:t>
      </w:r>
      <w:r>
        <w:rPr>
          <w:rFonts w:ascii="Arial"/>
          <w:spacing w:val="-11"/>
          <w:sz w:val="20"/>
        </w:rPr>
        <w:t xml:space="preserve"> </w:t>
      </w:r>
      <w:r>
        <w:rPr>
          <w:rFonts w:ascii="Arial"/>
          <w:spacing w:val="-6"/>
          <w:sz w:val="20"/>
        </w:rPr>
        <w:t>(92%),</w:t>
      </w:r>
      <w:r>
        <w:rPr>
          <w:rFonts w:ascii="Arial"/>
          <w:spacing w:val="-8"/>
          <w:sz w:val="20"/>
        </w:rPr>
        <w:t xml:space="preserve"> </w:t>
      </w:r>
      <w:r>
        <w:rPr>
          <w:rFonts w:ascii="Arial"/>
          <w:spacing w:val="-3"/>
          <w:sz w:val="20"/>
        </w:rPr>
        <w:t>to</w:t>
      </w:r>
      <w:r>
        <w:rPr>
          <w:rFonts w:ascii="Arial"/>
          <w:spacing w:val="-12"/>
          <w:sz w:val="20"/>
        </w:rPr>
        <w:t xml:space="preserve"> </w:t>
      </w:r>
      <w:r>
        <w:rPr>
          <w:rFonts w:ascii="Arial"/>
          <w:spacing w:val="-6"/>
          <w:sz w:val="20"/>
        </w:rPr>
        <w:t>obtain</w:t>
      </w:r>
      <w:r>
        <w:rPr>
          <w:rFonts w:ascii="Arial"/>
          <w:spacing w:val="-11"/>
          <w:sz w:val="20"/>
        </w:rPr>
        <w:t xml:space="preserve"> </w:t>
      </w:r>
      <w:r>
        <w:rPr>
          <w:rFonts w:ascii="Arial"/>
          <w:sz w:val="20"/>
        </w:rPr>
        <w:t>a</w:t>
      </w:r>
      <w:r>
        <w:rPr>
          <w:rFonts w:ascii="Arial"/>
          <w:spacing w:val="79"/>
          <w:w w:val="99"/>
          <w:sz w:val="20"/>
        </w:rPr>
        <w:t xml:space="preserve"> </w:t>
      </w:r>
      <w:r>
        <w:rPr>
          <w:rFonts w:ascii="Arial"/>
          <w:spacing w:val="-6"/>
          <w:sz w:val="20"/>
        </w:rPr>
        <w:t>local</w:t>
      </w:r>
      <w:r>
        <w:rPr>
          <w:rFonts w:ascii="Arial"/>
          <w:spacing w:val="-11"/>
          <w:sz w:val="20"/>
        </w:rPr>
        <w:t xml:space="preserve"> </w:t>
      </w:r>
      <w:r>
        <w:rPr>
          <w:rFonts w:ascii="Arial"/>
          <w:spacing w:val="-5"/>
          <w:sz w:val="20"/>
        </w:rPr>
        <w:t>utility</w:t>
      </w:r>
      <w:r>
        <w:rPr>
          <w:rFonts w:ascii="Arial"/>
          <w:spacing w:val="-14"/>
          <w:sz w:val="20"/>
        </w:rPr>
        <w:t xml:space="preserve"> </w:t>
      </w:r>
      <w:r>
        <w:rPr>
          <w:rFonts w:ascii="Arial"/>
          <w:spacing w:val="-5"/>
          <w:sz w:val="20"/>
        </w:rPr>
        <w:t>rebate</w:t>
      </w:r>
      <w:r>
        <w:rPr>
          <w:rFonts w:ascii="Arial"/>
          <w:spacing w:val="-10"/>
          <w:sz w:val="20"/>
        </w:rPr>
        <w:t xml:space="preserve"> </w:t>
      </w:r>
      <w:r>
        <w:rPr>
          <w:rFonts w:ascii="Arial"/>
          <w:spacing w:val="-5"/>
          <w:sz w:val="20"/>
        </w:rPr>
        <w:t>(Energy</w:t>
      </w:r>
      <w:r>
        <w:rPr>
          <w:rFonts w:ascii="Arial"/>
          <w:spacing w:val="-14"/>
          <w:sz w:val="20"/>
        </w:rPr>
        <w:t xml:space="preserve"> </w:t>
      </w:r>
      <w:r>
        <w:rPr>
          <w:rFonts w:ascii="Arial"/>
          <w:spacing w:val="-5"/>
          <w:sz w:val="20"/>
        </w:rPr>
        <w:t>Star</w:t>
      </w:r>
      <w:r>
        <w:rPr>
          <w:rFonts w:ascii="Arial"/>
          <w:spacing w:val="-9"/>
          <w:sz w:val="20"/>
        </w:rPr>
        <w:t xml:space="preserve"> </w:t>
      </w:r>
      <w:r>
        <w:rPr>
          <w:rFonts w:ascii="Arial"/>
          <w:spacing w:val="-6"/>
          <w:sz w:val="20"/>
        </w:rPr>
        <w:t>rated</w:t>
      </w:r>
      <w:r>
        <w:rPr>
          <w:rFonts w:ascii="Arial"/>
          <w:spacing w:val="-11"/>
          <w:sz w:val="20"/>
        </w:rPr>
        <w:t xml:space="preserve"> </w:t>
      </w:r>
      <w:r>
        <w:rPr>
          <w:rFonts w:ascii="Arial"/>
          <w:spacing w:val="-3"/>
          <w:sz w:val="20"/>
        </w:rPr>
        <w:t>for</w:t>
      </w:r>
      <w:r>
        <w:rPr>
          <w:rFonts w:ascii="Arial"/>
          <w:spacing w:val="-10"/>
          <w:sz w:val="20"/>
        </w:rPr>
        <w:t xml:space="preserve"> </w:t>
      </w:r>
      <w:r>
        <w:rPr>
          <w:rFonts w:ascii="Arial"/>
          <w:spacing w:val="-6"/>
          <w:sz w:val="20"/>
        </w:rPr>
        <w:t>northern</w:t>
      </w:r>
      <w:r>
        <w:rPr>
          <w:rFonts w:ascii="Arial"/>
          <w:spacing w:val="-10"/>
          <w:sz w:val="20"/>
        </w:rPr>
        <w:t xml:space="preserve"> </w:t>
      </w:r>
      <w:r>
        <w:rPr>
          <w:rFonts w:ascii="Arial"/>
          <w:spacing w:val="-6"/>
          <w:sz w:val="20"/>
        </w:rPr>
        <w:t>climates).</w:t>
      </w:r>
      <w:r>
        <w:rPr>
          <w:rFonts w:ascii="Arial"/>
          <w:spacing w:val="40"/>
          <w:sz w:val="20"/>
        </w:rPr>
        <w:t xml:space="preserve"> </w:t>
      </w:r>
      <w:r>
        <w:rPr>
          <w:rFonts w:ascii="Arial"/>
          <w:spacing w:val="-5"/>
          <w:sz w:val="20"/>
        </w:rPr>
        <w:t>Also</w:t>
      </w:r>
      <w:r>
        <w:rPr>
          <w:rFonts w:ascii="Arial"/>
          <w:spacing w:val="-10"/>
          <w:sz w:val="20"/>
        </w:rPr>
        <w:t xml:space="preserve"> </w:t>
      </w:r>
      <w:r>
        <w:rPr>
          <w:rFonts w:ascii="Arial"/>
          <w:spacing w:val="-6"/>
          <w:sz w:val="20"/>
        </w:rPr>
        <w:t>install</w:t>
      </w:r>
      <w:r>
        <w:rPr>
          <w:rFonts w:ascii="Arial"/>
          <w:spacing w:val="-9"/>
          <w:sz w:val="20"/>
        </w:rPr>
        <w:t xml:space="preserve"> </w:t>
      </w:r>
      <w:r>
        <w:rPr>
          <w:rFonts w:ascii="Arial"/>
          <w:sz w:val="20"/>
        </w:rPr>
        <w:t>a</w:t>
      </w:r>
      <w:r>
        <w:rPr>
          <w:rFonts w:ascii="Arial"/>
          <w:spacing w:val="-10"/>
          <w:sz w:val="20"/>
        </w:rPr>
        <w:t xml:space="preserve"> </w:t>
      </w:r>
      <w:r>
        <w:rPr>
          <w:rFonts w:ascii="Arial"/>
          <w:spacing w:val="-6"/>
          <w:sz w:val="20"/>
        </w:rPr>
        <w:t>digital</w:t>
      </w:r>
      <w:r>
        <w:rPr>
          <w:rFonts w:ascii="Arial"/>
          <w:spacing w:val="-11"/>
          <w:sz w:val="20"/>
        </w:rPr>
        <w:t xml:space="preserve"> </w:t>
      </w:r>
      <w:r>
        <w:rPr>
          <w:rFonts w:ascii="Arial"/>
          <w:spacing w:val="-6"/>
          <w:sz w:val="20"/>
        </w:rPr>
        <w:t>programmable</w:t>
      </w:r>
      <w:r>
        <w:rPr>
          <w:rFonts w:ascii="Arial"/>
          <w:spacing w:val="76"/>
          <w:w w:val="99"/>
          <w:sz w:val="20"/>
        </w:rPr>
        <w:t xml:space="preserve"> </w:t>
      </w:r>
      <w:r>
        <w:rPr>
          <w:rFonts w:ascii="Arial"/>
          <w:spacing w:val="-6"/>
          <w:sz w:val="20"/>
        </w:rPr>
        <w:t>thermostat.</w:t>
      </w:r>
      <w:r>
        <w:rPr>
          <w:rFonts w:ascii="Arial"/>
          <w:spacing w:val="38"/>
          <w:sz w:val="20"/>
        </w:rPr>
        <w:t xml:space="preserve"> </w:t>
      </w:r>
      <w:r>
        <w:rPr>
          <w:rFonts w:ascii="Arial"/>
          <w:spacing w:val="-6"/>
          <w:sz w:val="20"/>
        </w:rPr>
        <w:t>Condensate</w:t>
      </w:r>
      <w:r>
        <w:rPr>
          <w:rFonts w:ascii="Arial"/>
          <w:spacing w:val="-11"/>
          <w:sz w:val="20"/>
        </w:rPr>
        <w:t xml:space="preserve"> </w:t>
      </w:r>
      <w:r>
        <w:rPr>
          <w:rFonts w:ascii="Arial"/>
          <w:spacing w:val="-5"/>
          <w:sz w:val="20"/>
        </w:rPr>
        <w:t>lines</w:t>
      </w:r>
      <w:r>
        <w:rPr>
          <w:rFonts w:ascii="Arial"/>
          <w:spacing w:val="-10"/>
          <w:sz w:val="20"/>
        </w:rPr>
        <w:t xml:space="preserve"> </w:t>
      </w:r>
      <w:r w:rsidR="00EE3629">
        <w:rPr>
          <w:rFonts w:ascii="Arial"/>
          <w:spacing w:val="-6"/>
          <w:sz w:val="20"/>
        </w:rPr>
        <w:t xml:space="preserve">shall </w:t>
      </w:r>
      <w:r>
        <w:rPr>
          <w:rFonts w:ascii="Arial"/>
          <w:spacing w:val="-5"/>
          <w:sz w:val="20"/>
        </w:rPr>
        <w:t>drain</w:t>
      </w:r>
      <w:r>
        <w:rPr>
          <w:rFonts w:ascii="Arial"/>
          <w:spacing w:val="-11"/>
          <w:sz w:val="20"/>
        </w:rPr>
        <w:t xml:space="preserve"> </w:t>
      </w:r>
      <w:r>
        <w:rPr>
          <w:rFonts w:ascii="Arial"/>
          <w:spacing w:val="-3"/>
          <w:sz w:val="20"/>
        </w:rPr>
        <w:t>to</w:t>
      </w:r>
      <w:r>
        <w:rPr>
          <w:rFonts w:ascii="Arial"/>
          <w:spacing w:val="-9"/>
          <w:sz w:val="20"/>
        </w:rPr>
        <w:t xml:space="preserve"> </w:t>
      </w:r>
      <w:r>
        <w:rPr>
          <w:rFonts w:ascii="Arial"/>
          <w:sz w:val="20"/>
        </w:rPr>
        <w:t>a</w:t>
      </w:r>
      <w:r>
        <w:rPr>
          <w:rFonts w:ascii="Arial"/>
          <w:spacing w:val="-11"/>
          <w:sz w:val="20"/>
        </w:rPr>
        <w:t xml:space="preserve"> </w:t>
      </w:r>
      <w:r>
        <w:rPr>
          <w:rFonts w:ascii="Arial"/>
          <w:spacing w:val="-6"/>
          <w:sz w:val="20"/>
        </w:rPr>
        <w:t>floor</w:t>
      </w:r>
      <w:r>
        <w:rPr>
          <w:rFonts w:ascii="Arial"/>
          <w:spacing w:val="-11"/>
          <w:sz w:val="20"/>
        </w:rPr>
        <w:t xml:space="preserve"> </w:t>
      </w:r>
      <w:r>
        <w:rPr>
          <w:rFonts w:ascii="Arial"/>
          <w:spacing w:val="-5"/>
          <w:sz w:val="20"/>
        </w:rPr>
        <w:t>drain</w:t>
      </w:r>
      <w:r>
        <w:rPr>
          <w:rFonts w:ascii="Arial"/>
          <w:spacing w:val="-11"/>
          <w:sz w:val="20"/>
        </w:rPr>
        <w:t xml:space="preserve"> </w:t>
      </w:r>
      <w:r>
        <w:rPr>
          <w:rFonts w:ascii="Arial"/>
          <w:spacing w:val="-3"/>
          <w:sz w:val="20"/>
        </w:rPr>
        <w:t>or</w:t>
      </w:r>
      <w:r>
        <w:rPr>
          <w:rFonts w:ascii="Arial"/>
          <w:spacing w:val="-8"/>
          <w:sz w:val="20"/>
        </w:rPr>
        <w:t xml:space="preserve"> </w:t>
      </w:r>
      <w:r>
        <w:rPr>
          <w:rFonts w:ascii="Arial"/>
          <w:spacing w:val="-6"/>
          <w:sz w:val="20"/>
        </w:rPr>
        <w:t>have</w:t>
      </w:r>
      <w:r>
        <w:rPr>
          <w:rFonts w:ascii="Arial"/>
          <w:spacing w:val="-8"/>
          <w:sz w:val="20"/>
        </w:rPr>
        <w:t xml:space="preserve"> </w:t>
      </w:r>
      <w:r>
        <w:rPr>
          <w:rFonts w:ascii="Arial"/>
          <w:sz w:val="20"/>
        </w:rPr>
        <w:t>a</w:t>
      </w:r>
      <w:r>
        <w:rPr>
          <w:rFonts w:ascii="Arial"/>
          <w:spacing w:val="-12"/>
          <w:sz w:val="20"/>
        </w:rPr>
        <w:t xml:space="preserve"> </w:t>
      </w:r>
      <w:r>
        <w:rPr>
          <w:rFonts w:ascii="Arial"/>
          <w:spacing w:val="-6"/>
          <w:sz w:val="20"/>
        </w:rPr>
        <w:t>condensate</w:t>
      </w:r>
      <w:r>
        <w:rPr>
          <w:rFonts w:ascii="Arial"/>
          <w:spacing w:val="-11"/>
          <w:sz w:val="20"/>
        </w:rPr>
        <w:t xml:space="preserve"> </w:t>
      </w:r>
      <w:r>
        <w:rPr>
          <w:rFonts w:ascii="Arial"/>
          <w:spacing w:val="-3"/>
          <w:sz w:val="20"/>
        </w:rPr>
        <w:t>pump</w:t>
      </w:r>
      <w:r>
        <w:rPr>
          <w:rFonts w:ascii="Arial"/>
          <w:spacing w:val="-12"/>
          <w:sz w:val="20"/>
        </w:rPr>
        <w:t xml:space="preserve"> </w:t>
      </w:r>
      <w:r>
        <w:rPr>
          <w:rFonts w:ascii="Arial"/>
          <w:spacing w:val="-6"/>
          <w:sz w:val="20"/>
        </w:rPr>
        <w:t>installed</w:t>
      </w:r>
      <w:r>
        <w:rPr>
          <w:rFonts w:ascii="Arial"/>
          <w:spacing w:val="-11"/>
          <w:sz w:val="20"/>
        </w:rPr>
        <w:t xml:space="preserve"> </w:t>
      </w:r>
      <w:r>
        <w:rPr>
          <w:rFonts w:ascii="Arial"/>
          <w:spacing w:val="-3"/>
          <w:sz w:val="20"/>
        </w:rPr>
        <w:t>and</w:t>
      </w:r>
      <w:r>
        <w:rPr>
          <w:rFonts w:ascii="Arial"/>
          <w:spacing w:val="53"/>
          <w:w w:val="99"/>
          <w:sz w:val="20"/>
        </w:rPr>
        <w:t xml:space="preserve"> </w:t>
      </w:r>
      <w:r>
        <w:rPr>
          <w:rFonts w:ascii="Arial"/>
          <w:spacing w:val="-6"/>
          <w:sz w:val="20"/>
        </w:rPr>
        <w:t>piped</w:t>
      </w:r>
      <w:r>
        <w:rPr>
          <w:rFonts w:ascii="Arial"/>
          <w:spacing w:val="-9"/>
          <w:sz w:val="20"/>
        </w:rPr>
        <w:t xml:space="preserve"> </w:t>
      </w:r>
      <w:r>
        <w:rPr>
          <w:rFonts w:ascii="Arial"/>
          <w:spacing w:val="-3"/>
          <w:sz w:val="20"/>
        </w:rPr>
        <w:t>to</w:t>
      </w:r>
      <w:r>
        <w:rPr>
          <w:rFonts w:ascii="Arial"/>
          <w:spacing w:val="-11"/>
          <w:sz w:val="20"/>
        </w:rPr>
        <w:t xml:space="preserve"> </w:t>
      </w:r>
      <w:r>
        <w:rPr>
          <w:rFonts w:ascii="Arial"/>
          <w:spacing w:val="-6"/>
          <w:sz w:val="20"/>
        </w:rPr>
        <w:t>discharge.</w:t>
      </w:r>
      <w:r>
        <w:rPr>
          <w:rFonts w:ascii="Arial"/>
          <w:spacing w:val="40"/>
          <w:sz w:val="20"/>
        </w:rPr>
        <w:t xml:space="preserve"> </w:t>
      </w:r>
      <w:r>
        <w:rPr>
          <w:rFonts w:ascii="Arial"/>
          <w:spacing w:val="-5"/>
          <w:sz w:val="20"/>
        </w:rPr>
        <w:t>All</w:t>
      </w:r>
      <w:r>
        <w:rPr>
          <w:rFonts w:ascii="Arial"/>
          <w:spacing w:val="-11"/>
          <w:sz w:val="20"/>
        </w:rPr>
        <w:t xml:space="preserve"> </w:t>
      </w:r>
      <w:r>
        <w:rPr>
          <w:rFonts w:ascii="Arial"/>
          <w:spacing w:val="-5"/>
          <w:sz w:val="20"/>
        </w:rPr>
        <w:t>furnace</w:t>
      </w:r>
      <w:r>
        <w:rPr>
          <w:rFonts w:ascii="Arial"/>
          <w:spacing w:val="-11"/>
          <w:sz w:val="20"/>
        </w:rPr>
        <w:t xml:space="preserve"> </w:t>
      </w:r>
      <w:r>
        <w:rPr>
          <w:rFonts w:ascii="Arial"/>
          <w:spacing w:val="-5"/>
          <w:sz w:val="20"/>
        </w:rPr>
        <w:t>duct</w:t>
      </w:r>
      <w:r>
        <w:rPr>
          <w:rFonts w:ascii="Arial"/>
          <w:spacing w:val="-11"/>
          <w:sz w:val="20"/>
        </w:rPr>
        <w:t xml:space="preserve"> </w:t>
      </w:r>
      <w:r>
        <w:rPr>
          <w:rFonts w:ascii="Arial"/>
          <w:spacing w:val="-5"/>
          <w:sz w:val="20"/>
        </w:rPr>
        <w:t>work</w:t>
      </w:r>
      <w:r>
        <w:rPr>
          <w:rFonts w:ascii="Arial"/>
          <w:spacing w:val="-9"/>
          <w:sz w:val="20"/>
        </w:rPr>
        <w:t xml:space="preserve"> </w:t>
      </w:r>
      <w:r>
        <w:rPr>
          <w:rFonts w:ascii="Arial"/>
          <w:spacing w:val="-6"/>
          <w:sz w:val="20"/>
        </w:rPr>
        <w:t>shall</w:t>
      </w:r>
      <w:r>
        <w:rPr>
          <w:rFonts w:ascii="Arial"/>
          <w:spacing w:val="-11"/>
          <w:sz w:val="20"/>
        </w:rPr>
        <w:t xml:space="preserve"> </w:t>
      </w:r>
      <w:r>
        <w:rPr>
          <w:rFonts w:ascii="Arial"/>
          <w:spacing w:val="-3"/>
          <w:sz w:val="20"/>
        </w:rPr>
        <w:t>be</w:t>
      </w:r>
      <w:r>
        <w:rPr>
          <w:rFonts w:ascii="Arial"/>
          <w:spacing w:val="-8"/>
          <w:sz w:val="20"/>
        </w:rPr>
        <w:t xml:space="preserve"> </w:t>
      </w:r>
      <w:r>
        <w:rPr>
          <w:rFonts w:ascii="Arial"/>
          <w:spacing w:val="-6"/>
          <w:sz w:val="20"/>
        </w:rPr>
        <w:t>equipped</w:t>
      </w:r>
      <w:r>
        <w:rPr>
          <w:rFonts w:ascii="Arial"/>
          <w:spacing w:val="-8"/>
          <w:sz w:val="20"/>
        </w:rPr>
        <w:t xml:space="preserve"> </w:t>
      </w:r>
      <w:r>
        <w:rPr>
          <w:rFonts w:ascii="Arial"/>
          <w:spacing w:val="-6"/>
          <w:sz w:val="20"/>
        </w:rPr>
        <w:t>with</w:t>
      </w:r>
      <w:r>
        <w:rPr>
          <w:rFonts w:ascii="Arial"/>
          <w:spacing w:val="-8"/>
          <w:sz w:val="20"/>
        </w:rPr>
        <w:t xml:space="preserve"> </w:t>
      </w:r>
      <w:r>
        <w:rPr>
          <w:rFonts w:ascii="Arial"/>
          <w:spacing w:val="-3"/>
          <w:sz w:val="20"/>
        </w:rPr>
        <w:t>an</w:t>
      </w:r>
      <w:r>
        <w:rPr>
          <w:rFonts w:ascii="Arial"/>
          <w:spacing w:val="-11"/>
          <w:sz w:val="20"/>
        </w:rPr>
        <w:t xml:space="preserve"> </w:t>
      </w:r>
      <w:r>
        <w:rPr>
          <w:rFonts w:ascii="Arial"/>
          <w:spacing w:val="-3"/>
          <w:sz w:val="20"/>
        </w:rPr>
        <w:t>air</w:t>
      </w:r>
      <w:r>
        <w:rPr>
          <w:rFonts w:ascii="Arial"/>
          <w:spacing w:val="-11"/>
          <w:sz w:val="20"/>
        </w:rPr>
        <w:t xml:space="preserve"> </w:t>
      </w:r>
      <w:r>
        <w:rPr>
          <w:rFonts w:ascii="Arial"/>
          <w:spacing w:val="-6"/>
          <w:sz w:val="20"/>
        </w:rPr>
        <w:t>filter</w:t>
      </w:r>
      <w:r>
        <w:rPr>
          <w:rFonts w:ascii="Arial"/>
          <w:spacing w:val="-10"/>
          <w:sz w:val="20"/>
        </w:rPr>
        <w:t xml:space="preserve"> </w:t>
      </w:r>
      <w:r>
        <w:rPr>
          <w:rFonts w:ascii="Arial"/>
          <w:spacing w:val="-6"/>
          <w:sz w:val="20"/>
        </w:rPr>
        <w:t>clean</w:t>
      </w:r>
      <w:r>
        <w:rPr>
          <w:rFonts w:ascii="Arial"/>
          <w:spacing w:val="-8"/>
          <w:sz w:val="20"/>
        </w:rPr>
        <w:t xml:space="preserve"> </w:t>
      </w:r>
      <w:r>
        <w:rPr>
          <w:rFonts w:ascii="Arial"/>
          <w:spacing w:val="-5"/>
          <w:sz w:val="20"/>
        </w:rPr>
        <w:t>out</w:t>
      </w:r>
      <w:r>
        <w:rPr>
          <w:rFonts w:ascii="Arial"/>
          <w:spacing w:val="-8"/>
          <w:sz w:val="20"/>
        </w:rPr>
        <w:t xml:space="preserve"> </w:t>
      </w:r>
      <w:r>
        <w:rPr>
          <w:rFonts w:ascii="Arial"/>
          <w:spacing w:val="-6"/>
          <w:sz w:val="20"/>
        </w:rPr>
        <w:t>location</w:t>
      </w:r>
      <w:r>
        <w:rPr>
          <w:rFonts w:ascii="Arial"/>
          <w:spacing w:val="-11"/>
          <w:sz w:val="20"/>
        </w:rPr>
        <w:t xml:space="preserve"> </w:t>
      </w:r>
      <w:r>
        <w:rPr>
          <w:rFonts w:ascii="Arial"/>
          <w:spacing w:val="-7"/>
          <w:sz w:val="20"/>
        </w:rPr>
        <w:t>that</w:t>
      </w:r>
      <w:r>
        <w:rPr>
          <w:rFonts w:ascii="Arial"/>
          <w:spacing w:val="63"/>
          <w:w w:val="99"/>
          <w:sz w:val="20"/>
        </w:rPr>
        <w:t xml:space="preserve"> </w:t>
      </w:r>
      <w:r>
        <w:rPr>
          <w:rFonts w:ascii="Arial"/>
          <w:spacing w:val="-5"/>
          <w:sz w:val="20"/>
        </w:rPr>
        <w:t>has</w:t>
      </w:r>
      <w:r>
        <w:rPr>
          <w:rFonts w:ascii="Arial"/>
          <w:spacing w:val="-9"/>
          <w:sz w:val="20"/>
        </w:rPr>
        <w:t xml:space="preserve"> </w:t>
      </w:r>
      <w:r>
        <w:rPr>
          <w:rFonts w:ascii="Arial"/>
          <w:sz w:val="20"/>
        </w:rPr>
        <w:t>a</w:t>
      </w:r>
      <w:r>
        <w:rPr>
          <w:rFonts w:ascii="Arial"/>
          <w:spacing w:val="-10"/>
          <w:sz w:val="20"/>
        </w:rPr>
        <w:t xml:space="preserve"> </w:t>
      </w:r>
      <w:r>
        <w:rPr>
          <w:rFonts w:ascii="Arial"/>
          <w:spacing w:val="-5"/>
          <w:sz w:val="20"/>
        </w:rPr>
        <w:t>tight</w:t>
      </w:r>
      <w:r>
        <w:rPr>
          <w:rFonts w:ascii="Arial"/>
          <w:spacing w:val="-10"/>
          <w:sz w:val="20"/>
        </w:rPr>
        <w:t xml:space="preserve"> </w:t>
      </w:r>
      <w:r>
        <w:rPr>
          <w:rFonts w:ascii="Arial"/>
          <w:spacing w:val="-6"/>
          <w:sz w:val="20"/>
        </w:rPr>
        <w:t>fitting</w:t>
      </w:r>
      <w:r>
        <w:rPr>
          <w:rFonts w:ascii="Arial"/>
          <w:spacing w:val="-10"/>
          <w:sz w:val="20"/>
        </w:rPr>
        <w:t xml:space="preserve"> </w:t>
      </w:r>
      <w:r>
        <w:rPr>
          <w:rFonts w:ascii="Arial"/>
          <w:spacing w:val="-5"/>
          <w:sz w:val="20"/>
        </w:rPr>
        <w:t>cover</w:t>
      </w:r>
      <w:r>
        <w:rPr>
          <w:rFonts w:ascii="Arial"/>
          <w:spacing w:val="-10"/>
          <w:sz w:val="20"/>
        </w:rPr>
        <w:t xml:space="preserve"> </w:t>
      </w:r>
      <w:r>
        <w:rPr>
          <w:rFonts w:ascii="Arial"/>
          <w:spacing w:val="-6"/>
          <w:sz w:val="20"/>
        </w:rPr>
        <w:t>installed</w:t>
      </w:r>
      <w:r>
        <w:rPr>
          <w:rFonts w:ascii="Arial"/>
          <w:spacing w:val="-10"/>
          <w:sz w:val="20"/>
        </w:rPr>
        <w:t xml:space="preserve"> </w:t>
      </w:r>
      <w:r>
        <w:rPr>
          <w:rFonts w:ascii="Arial"/>
          <w:spacing w:val="-5"/>
          <w:sz w:val="20"/>
        </w:rPr>
        <w:t>over</w:t>
      </w:r>
      <w:r>
        <w:rPr>
          <w:rFonts w:ascii="Arial"/>
          <w:spacing w:val="-9"/>
          <w:sz w:val="20"/>
        </w:rPr>
        <w:t xml:space="preserve"> </w:t>
      </w:r>
      <w:r>
        <w:rPr>
          <w:rFonts w:ascii="Arial"/>
          <w:spacing w:val="-7"/>
          <w:sz w:val="20"/>
        </w:rPr>
        <w:t>it.</w:t>
      </w:r>
    </w:p>
    <w:p w14:paraId="39EBF38E" w14:textId="77777777" w:rsidR="00BF2C81" w:rsidRDefault="00BF2C81" w:rsidP="00855947">
      <w:pPr>
        <w:spacing w:before="10"/>
        <w:ind w:left="2160" w:hanging="720"/>
        <w:rPr>
          <w:rFonts w:ascii="Arial" w:eastAsia="Arial" w:hAnsi="Arial" w:cs="Arial"/>
          <w:sz w:val="19"/>
          <w:szCs w:val="19"/>
        </w:rPr>
      </w:pPr>
    </w:p>
    <w:p w14:paraId="2BEB71CB" w14:textId="77777777" w:rsidR="00BF2C81" w:rsidRDefault="000D1B05" w:rsidP="00855947">
      <w:pPr>
        <w:numPr>
          <w:ilvl w:val="1"/>
          <w:numId w:val="75"/>
        </w:numPr>
        <w:tabs>
          <w:tab w:val="left" w:pos="1550"/>
        </w:tabs>
        <w:ind w:left="2160" w:right="361"/>
        <w:jc w:val="left"/>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boilers,</w:t>
      </w:r>
      <w:r>
        <w:rPr>
          <w:rFonts w:ascii="Arial" w:eastAsia="Arial" w:hAnsi="Arial" w:cs="Arial"/>
          <w:spacing w:val="-4"/>
          <w:sz w:val="20"/>
          <w:szCs w:val="20"/>
        </w:rPr>
        <w:t xml:space="preserve"> </w:t>
      </w:r>
      <w:r>
        <w:rPr>
          <w:rFonts w:ascii="Arial" w:eastAsia="Arial" w:hAnsi="Arial" w:cs="Arial"/>
          <w:spacing w:val="-1"/>
          <w:sz w:val="20"/>
          <w:szCs w:val="20"/>
        </w:rPr>
        <w:t>when</w:t>
      </w:r>
      <w:r>
        <w:rPr>
          <w:rFonts w:ascii="Arial" w:eastAsia="Arial" w:hAnsi="Arial" w:cs="Arial"/>
          <w:spacing w:val="-6"/>
          <w:sz w:val="20"/>
          <w:szCs w:val="20"/>
        </w:rPr>
        <w:t xml:space="preserve"> </w:t>
      </w:r>
      <w:r>
        <w:rPr>
          <w:rFonts w:ascii="Arial" w:eastAsia="Arial" w:hAnsi="Arial" w:cs="Arial"/>
          <w:sz w:val="20"/>
          <w:szCs w:val="20"/>
        </w:rPr>
        <w:t>replaced,</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no</w:t>
      </w:r>
      <w:r>
        <w:rPr>
          <w:rFonts w:ascii="Arial" w:eastAsia="Arial" w:hAnsi="Arial" w:cs="Arial"/>
          <w:spacing w:val="-6"/>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3"/>
          <w:sz w:val="20"/>
          <w:szCs w:val="20"/>
        </w:rPr>
        <w:t xml:space="preserve"> </w:t>
      </w:r>
      <w:r>
        <w:rPr>
          <w:rFonts w:ascii="Arial" w:eastAsia="Arial" w:hAnsi="Arial" w:cs="Arial"/>
          <w:sz w:val="20"/>
          <w:szCs w:val="20"/>
        </w:rPr>
        <w:t>eighty-seven</w:t>
      </w:r>
      <w:r>
        <w:rPr>
          <w:rFonts w:ascii="Arial" w:eastAsia="Arial" w:hAnsi="Arial" w:cs="Arial"/>
          <w:spacing w:val="-5"/>
          <w:sz w:val="20"/>
          <w:szCs w:val="20"/>
        </w:rPr>
        <w:t xml:space="preserve"> </w:t>
      </w:r>
      <w:r>
        <w:rPr>
          <w:rFonts w:ascii="Arial" w:eastAsia="Arial" w:hAnsi="Arial" w:cs="Arial"/>
          <w:spacing w:val="-1"/>
          <w:sz w:val="20"/>
          <w:szCs w:val="20"/>
        </w:rPr>
        <w:t>percent</w:t>
      </w:r>
      <w:r>
        <w:rPr>
          <w:rFonts w:ascii="Arial" w:eastAsia="Arial" w:hAnsi="Arial" w:cs="Arial"/>
          <w:spacing w:val="44"/>
          <w:w w:val="99"/>
          <w:sz w:val="20"/>
          <w:szCs w:val="20"/>
        </w:rPr>
        <w:t xml:space="preserve"> </w:t>
      </w:r>
      <w:r>
        <w:rPr>
          <w:rFonts w:ascii="Arial" w:eastAsia="Arial" w:hAnsi="Arial" w:cs="Arial"/>
          <w:spacing w:val="-1"/>
          <w:sz w:val="20"/>
          <w:szCs w:val="20"/>
        </w:rPr>
        <w:t>(87%)</w:t>
      </w:r>
      <w:r>
        <w:rPr>
          <w:rFonts w:ascii="Arial" w:eastAsia="Arial" w:hAnsi="Arial" w:cs="Arial"/>
          <w:spacing w:val="-4"/>
          <w:sz w:val="20"/>
          <w:szCs w:val="20"/>
        </w:rPr>
        <w:t xml:space="preserve"> </w:t>
      </w:r>
      <w:r>
        <w:rPr>
          <w:rFonts w:ascii="Arial" w:eastAsia="Arial" w:hAnsi="Arial" w:cs="Arial"/>
          <w:sz w:val="20"/>
          <w:szCs w:val="20"/>
        </w:rPr>
        <w:t>AFUE</w:t>
      </w:r>
      <w:r>
        <w:rPr>
          <w:rFonts w:ascii="Arial" w:eastAsia="Arial" w:hAnsi="Arial" w:cs="Arial"/>
          <w:spacing w:val="-6"/>
          <w:sz w:val="20"/>
          <w:szCs w:val="20"/>
        </w:rPr>
        <w:t xml:space="preserve"> </w:t>
      </w:r>
      <w:r>
        <w:rPr>
          <w:rFonts w:ascii="Arial" w:eastAsia="Arial" w:hAnsi="Arial" w:cs="Arial"/>
          <w:sz w:val="20"/>
          <w:szCs w:val="20"/>
        </w:rPr>
        <w:t xml:space="preserve">rating. </w:t>
      </w:r>
      <w:r>
        <w:rPr>
          <w:rFonts w:ascii="Arial" w:eastAsia="Arial" w:hAnsi="Arial" w:cs="Arial"/>
          <w:spacing w:val="44"/>
          <w:sz w:val="20"/>
          <w:szCs w:val="20"/>
        </w:rPr>
        <w:t xml:space="preserve"> </w:t>
      </w: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z w:val="20"/>
          <w:szCs w:val="20"/>
        </w:rPr>
        <w:t>combustion</w:t>
      </w:r>
      <w:r>
        <w:rPr>
          <w:rFonts w:ascii="Arial" w:eastAsia="Arial" w:hAnsi="Arial" w:cs="Arial"/>
          <w:spacing w:val="-5"/>
          <w:sz w:val="20"/>
          <w:szCs w:val="20"/>
        </w:rPr>
        <w:t xml:space="preserve"> </w:t>
      </w:r>
      <w:r>
        <w:rPr>
          <w:rFonts w:ascii="Arial" w:eastAsia="Arial" w:hAnsi="Arial" w:cs="Arial"/>
          <w:spacing w:val="-1"/>
          <w:sz w:val="20"/>
          <w:szCs w:val="20"/>
        </w:rPr>
        <w:t>air</w:t>
      </w:r>
      <w:r>
        <w:rPr>
          <w:rFonts w:ascii="Arial" w:eastAsia="Arial" w:hAnsi="Arial" w:cs="Arial"/>
          <w:spacing w:val="-2"/>
          <w:sz w:val="20"/>
          <w:szCs w:val="20"/>
        </w:rPr>
        <w:t xml:space="preserve"> </w:t>
      </w:r>
      <w:r>
        <w:rPr>
          <w:rFonts w:ascii="Arial" w:eastAsia="Arial" w:hAnsi="Arial" w:cs="Arial"/>
          <w:sz w:val="20"/>
          <w:szCs w:val="20"/>
        </w:rPr>
        <w:t>will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 xml:space="preserve">from </w:t>
      </w:r>
      <w:r>
        <w:rPr>
          <w:rFonts w:ascii="Arial" w:eastAsia="Arial" w:hAnsi="Arial" w:cs="Arial"/>
          <w:spacing w:val="-2"/>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pacing w:val="-1"/>
          <w:sz w:val="20"/>
          <w:szCs w:val="20"/>
        </w:rPr>
        <w:t>house.</w:t>
      </w:r>
      <w:r>
        <w:rPr>
          <w:rFonts w:ascii="Arial" w:eastAsia="Arial" w:hAnsi="Arial" w:cs="Arial"/>
          <w:spacing w:val="48"/>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addition</w:t>
      </w:r>
      <w:r>
        <w:rPr>
          <w:rFonts w:ascii="Arial" w:eastAsia="Arial" w:hAnsi="Arial" w:cs="Arial"/>
          <w:spacing w:val="60"/>
          <w:w w:val="99"/>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zone</w:t>
      </w:r>
      <w:r>
        <w:rPr>
          <w:rFonts w:ascii="Arial" w:eastAsia="Arial" w:hAnsi="Arial" w:cs="Arial"/>
          <w:spacing w:val="-3"/>
          <w:sz w:val="20"/>
          <w:szCs w:val="20"/>
        </w:rPr>
        <w:t xml:space="preserve"> </w:t>
      </w:r>
      <w:r>
        <w:rPr>
          <w:rFonts w:ascii="Arial" w:eastAsia="Arial" w:hAnsi="Arial" w:cs="Arial"/>
          <w:spacing w:val="-1"/>
          <w:sz w:val="20"/>
          <w:szCs w:val="20"/>
        </w:rPr>
        <w:t>valves</w:t>
      </w:r>
      <w:r>
        <w:rPr>
          <w:rFonts w:ascii="Arial" w:eastAsia="Arial" w:hAnsi="Arial" w:cs="Arial"/>
          <w:spacing w:val="-4"/>
          <w:sz w:val="20"/>
          <w:szCs w:val="20"/>
        </w:rPr>
        <w:t xml:space="preserve"> </w:t>
      </w:r>
      <w:r>
        <w:rPr>
          <w:rFonts w:ascii="Arial" w:eastAsia="Arial" w:hAnsi="Arial" w:cs="Arial"/>
          <w:spacing w:val="2"/>
          <w:sz w:val="20"/>
          <w:szCs w:val="20"/>
        </w:rPr>
        <w:t>may</w:t>
      </w:r>
      <w:r>
        <w:rPr>
          <w:rFonts w:ascii="Arial" w:eastAsia="Arial" w:hAnsi="Arial" w:cs="Arial"/>
          <w:spacing w:val="-9"/>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z w:val="20"/>
          <w:szCs w:val="20"/>
        </w:rPr>
        <w:t>useful</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reduce</w:t>
      </w:r>
      <w:r>
        <w:rPr>
          <w:rFonts w:ascii="Arial" w:eastAsia="Arial" w:hAnsi="Arial" w:cs="Arial"/>
          <w:spacing w:val="-3"/>
          <w:sz w:val="20"/>
          <w:szCs w:val="20"/>
        </w:rPr>
        <w:t xml:space="preserve"> </w:t>
      </w:r>
      <w:r>
        <w:rPr>
          <w:rFonts w:ascii="Arial" w:eastAsia="Arial" w:hAnsi="Arial" w:cs="Arial"/>
          <w:sz w:val="20"/>
          <w:szCs w:val="20"/>
        </w:rPr>
        <w:t>energy</w:t>
      </w:r>
      <w:r>
        <w:rPr>
          <w:rFonts w:ascii="Arial" w:eastAsia="Arial" w:hAnsi="Arial" w:cs="Arial"/>
          <w:spacing w:val="-9"/>
          <w:sz w:val="20"/>
          <w:szCs w:val="20"/>
        </w:rPr>
        <w:t xml:space="preserve"> </w:t>
      </w:r>
      <w:r>
        <w:rPr>
          <w:rFonts w:ascii="Arial" w:eastAsia="Arial" w:hAnsi="Arial" w:cs="Arial"/>
          <w:sz w:val="20"/>
          <w:szCs w:val="20"/>
        </w:rPr>
        <w:t>cost.</w:t>
      </w:r>
      <w:r>
        <w:rPr>
          <w:rFonts w:ascii="Arial" w:eastAsia="Arial" w:hAnsi="Arial" w:cs="Arial"/>
          <w:spacing w:val="45"/>
          <w:sz w:val="20"/>
          <w:szCs w:val="20"/>
        </w:rPr>
        <w:t xml:space="preserve"> </w:t>
      </w:r>
      <w:r>
        <w:rPr>
          <w:rFonts w:ascii="Arial" w:eastAsia="Arial" w:hAnsi="Arial" w:cs="Arial"/>
          <w:sz w:val="20"/>
          <w:szCs w:val="20"/>
        </w:rPr>
        <w:t>Heat</w:t>
      </w:r>
      <w:r>
        <w:rPr>
          <w:rFonts w:ascii="Arial" w:eastAsia="Arial" w:hAnsi="Arial" w:cs="Arial"/>
          <w:spacing w:val="-3"/>
          <w:sz w:val="20"/>
          <w:szCs w:val="20"/>
        </w:rPr>
        <w:t xml:space="preserve"> </w:t>
      </w:r>
      <w:r>
        <w:rPr>
          <w:rFonts w:ascii="Arial" w:eastAsia="Arial" w:hAnsi="Arial" w:cs="Arial"/>
          <w:spacing w:val="-1"/>
          <w:sz w:val="20"/>
          <w:szCs w:val="20"/>
        </w:rPr>
        <w:t>lines</w:t>
      </w:r>
      <w:r>
        <w:rPr>
          <w:rFonts w:ascii="Arial" w:eastAsia="Arial" w:hAnsi="Arial" w:cs="Arial"/>
          <w:spacing w:val="-3"/>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z w:val="20"/>
          <w:szCs w:val="20"/>
        </w:rPr>
        <w:t>insulated</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42"/>
          <w:w w:val="99"/>
          <w:sz w:val="20"/>
          <w:szCs w:val="20"/>
        </w:rPr>
        <w:t xml:space="preserve"> </w:t>
      </w:r>
      <w:r>
        <w:rPr>
          <w:rFonts w:ascii="Arial" w:eastAsia="Arial" w:hAnsi="Arial" w:cs="Arial"/>
          <w:spacing w:val="-1"/>
          <w:sz w:val="20"/>
          <w:szCs w:val="20"/>
        </w:rPr>
        <w:t>approved</w:t>
      </w:r>
      <w:r>
        <w:rPr>
          <w:rFonts w:ascii="Arial" w:eastAsia="Arial" w:hAnsi="Arial" w:cs="Arial"/>
          <w:spacing w:val="-9"/>
          <w:sz w:val="20"/>
          <w:szCs w:val="20"/>
        </w:rPr>
        <w:t xml:space="preserve"> </w:t>
      </w:r>
      <w:r>
        <w:rPr>
          <w:rFonts w:ascii="Arial" w:eastAsia="Arial" w:hAnsi="Arial" w:cs="Arial"/>
          <w:spacing w:val="-1"/>
          <w:sz w:val="20"/>
          <w:szCs w:val="20"/>
        </w:rPr>
        <w:t>material.</w:t>
      </w:r>
      <w:r>
        <w:rPr>
          <w:rFonts w:ascii="Arial" w:eastAsia="Arial" w:hAnsi="Arial" w:cs="Arial"/>
          <w:spacing w:val="42"/>
          <w:sz w:val="20"/>
          <w:szCs w:val="20"/>
        </w:rPr>
        <w:t xml:space="preserve"> </w:t>
      </w:r>
      <w:r>
        <w:rPr>
          <w:rFonts w:ascii="Arial" w:eastAsia="Arial" w:hAnsi="Arial" w:cs="Arial"/>
          <w:sz w:val="20"/>
          <w:szCs w:val="20"/>
        </w:rPr>
        <w:t>Programmable</w:t>
      </w:r>
      <w:r>
        <w:rPr>
          <w:rFonts w:ascii="Arial" w:eastAsia="Arial" w:hAnsi="Arial" w:cs="Arial"/>
          <w:spacing w:val="-9"/>
          <w:sz w:val="20"/>
          <w:szCs w:val="20"/>
        </w:rPr>
        <w:t xml:space="preserve"> </w:t>
      </w:r>
      <w:r>
        <w:rPr>
          <w:rFonts w:ascii="Arial" w:eastAsia="Arial" w:hAnsi="Arial" w:cs="Arial"/>
          <w:spacing w:val="-1"/>
          <w:sz w:val="20"/>
          <w:szCs w:val="20"/>
        </w:rPr>
        <w:t>thermostats</w:t>
      </w:r>
      <w:r>
        <w:rPr>
          <w:rFonts w:ascii="Arial" w:eastAsia="Arial" w:hAnsi="Arial" w:cs="Arial"/>
          <w:spacing w:val="-7"/>
          <w:sz w:val="20"/>
          <w:szCs w:val="20"/>
        </w:rPr>
        <w:t xml:space="preserve"> </w:t>
      </w:r>
      <w:r>
        <w:rPr>
          <w:rFonts w:ascii="Arial" w:eastAsia="Arial" w:hAnsi="Arial" w:cs="Arial"/>
          <w:spacing w:val="-1"/>
          <w:sz w:val="20"/>
          <w:szCs w:val="20"/>
        </w:rPr>
        <w:t>will</w:t>
      </w:r>
      <w:r>
        <w:rPr>
          <w:rFonts w:ascii="Arial" w:eastAsia="Arial" w:hAnsi="Arial" w:cs="Arial"/>
          <w:spacing w:val="-10"/>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p>
    <w:p w14:paraId="02793F1C" w14:textId="77777777" w:rsidR="00BF2C81" w:rsidRDefault="00BF2C81" w:rsidP="00855947">
      <w:pPr>
        <w:spacing w:before="10"/>
        <w:ind w:left="2160" w:hanging="720"/>
        <w:rPr>
          <w:rFonts w:ascii="Arial" w:eastAsia="Arial" w:hAnsi="Arial" w:cs="Arial"/>
          <w:sz w:val="19"/>
          <w:szCs w:val="19"/>
        </w:rPr>
      </w:pPr>
    </w:p>
    <w:p w14:paraId="0076B7CB" w14:textId="77777777" w:rsidR="00BF2C81" w:rsidRDefault="000D1B05" w:rsidP="00855947">
      <w:pPr>
        <w:numPr>
          <w:ilvl w:val="1"/>
          <w:numId w:val="75"/>
        </w:numPr>
        <w:tabs>
          <w:tab w:val="left" w:pos="1550"/>
        </w:tabs>
        <w:ind w:left="2160" w:right="225"/>
        <w:jc w:val="left"/>
        <w:rPr>
          <w:rFonts w:ascii="Arial" w:eastAsia="Arial" w:hAnsi="Arial" w:cs="Arial"/>
          <w:sz w:val="20"/>
          <w:szCs w:val="20"/>
        </w:rPr>
      </w:pPr>
      <w:r>
        <w:rPr>
          <w:rFonts w:ascii="Arial"/>
          <w:spacing w:val="-1"/>
          <w:sz w:val="20"/>
        </w:rPr>
        <w:t>A/C</w:t>
      </w:r>
      <w:r>
        <w:rPr>
          <w:rFonts w:ascii="Arial"/>
          <w:spacing w:val="-6"/>
          <w:sz w:val="20"/>
        </w:rPr>
        <w:t xml:space="preserve"> </w:t>
      </w:r>
      <w:r>
        <w:rPr>
          <w:rFonts w:ascii="Arial"/>
          <w:sz w:val="20"/>
        </w:rPr>
        <w:t>units,</w:t>
      </w:r>
      <w:r>
        <w:rPr>
          <w:rFonts w:ascii="Arial"/>
          <w:spacing w:val="-3"/>
          <w:sz w:val="20"/>
        </w:rPr>
        <w:t xml:space="preserve"> </w:t>
      </w:r>
      <w:r>
        <w:rPr>
          <w:rFonts w:ascii="Arial"/>
          <w:spacing w:val="-1"/>
          <w:sz w:val="20"/>
        </w:rPr>
        <w:t>if</w:t>
      </w:r>
      <w:r>
        <w:rPr>
          <w:rFonts w:ascii="Arial"/>
          <w:spacing w:val="-3"/>
          <w:sz w:val="20"/>
        </w:rPr>
        <w:t xml:space="preserve"> </w:t>
      </w:r>
      <w:r>
        <w:rPr>
          <w:rFonts w:ascii="Arial"/>
          <w:spacing w:val="-1"/>
          <w:sz w:val="20"/>
        </w:rPr>
        <w:t>added</w:t>
      </w:r>
      <w:r>
        <w:rPr>
          <w:rFonts w:ascii="Arial"/>
          <w:spacing w:val="-3"/>
          <w:sz w:val="20"/>
        </w:rPr>
        <w:t xml:space="preserve"> </w:t>
      </w:r>
      <w:r>
        <w:rPr>
          <w:rFonts w:ascii="Arial"/>
          <w:spacing w:val="-1"/>
          <w:sz w:val="20"/>
        </w:rPr>
        <w:t>or</w:t>
      </w:r>
      <w:r>
        <w:rPr>
          <w:rFonts w:ascii="Arial"/>
          <w:spacing w:val="-5"/>
          <w:sz w:val="20"/>
        </w:rPr>
        <w:t xml:space="preserve"> </w:t>
      </w:r>
      <w:r>
        <w:rPr>
          <w:rFonts w:ascii="Arial"/>
          <w:sz w:val="20"/>
        </w:rPr>
        <w:t>replaced,</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not</w:t>
      </w:r>
      <w:r>
        <w:rPr>
          <w:rFonts w:ascii="Arial"/>
          <w:spacing w:val="-3"/>
          <w:sz w:val="20"/>
        </w:rPr>
        <w:t xml:space="preserve"> </w:t>
      </w:r>
      <w:r>
        <w:rPr>
          <w:rFonts w:ascii="Arial"/>
          <w:spacing w:val="-1"/>
          <w:sz w:val="20"/>
        </w:rPr>
        <w:t>be</w:t>
      </w:r>
      <w:r>
        <w:rPr>
          <w:rFonts w:ascii="Arial"/>
          <w:spacing w:val="-4"/>
          <w:sz w:val="20"/>
        </w:rPr>
        <w:t xml:space="preserve"> </w:t>
      </w:r>
      <w:r>
        <w:rPr>
          <w:rFonts w:ascii="Arial"/>
          <w:spacing w:val="-1"/>
          <w:sz w:val="20"/>
        </w:rPr>
        <w:t>less</w:t>
      </w:r>
      <w:r>
        <w:rPr>
          <w:rFonts w:ascii="Arial"/>
          <w:spacing w:val="-4"/>
          <w:sz w:val="20"/>
        </w:rPr>
        <w:t xml:space="preserve"> </w:t>
      </w:r>
      <w:r>
        <w:rPr>
          <w:rFonts w:ascii="Arial"/>
          <w:sz w:val="20"/>
        </w:rPr>
        <w:t>than</w:t>
      </w:r>
      <w:r>
        <w:rPr>
          <w:rFonts w:ascii="Arial"/>
          <w:spacing w:val="-3"/>
          <w:sz w:val="20"/>
        </w:rPr>
        <w:t xml:space="preserve"> </w:t>
      </w:r>
      <w:r w:rsidR="00D50B77">
        <w:rPr>
          <w:rFonts w:ascii="Arial"/>
          <w:spacing w:val="-1"/>
          <w:sz w:val="20"/>
        </w:rPr>
        <w:t xml:space="preserve">13 </w:t>
      </w:r>
      <w:r w:rsidR="00D50B77">
        <w:rPr>
          <w:rFonts w:ascii="Arial"/>
          <w:spacing w:val="-2"/>
          <w:sz w:val="20"/>
        </w:rPr>
        <w:t>SEER</w:t>
      </w:r>
      <w:r w:rsidR="006C4E62">
        <w:rPr>
          <w:rFonts w:ascii="Arial"/>
          <w:spacing w:val="-1"/>
          <w:sz w:val="20"/>
        </w:rPr>
        <w:t xml:space="preserve">, </w:t>
      </w:r>
      <w:r w:rsidR="00BE605D">
        <w:rPr>
          <w:rFonts w:ascii="Arial"/>
          <w:spacing w:val="-1"/>
          <w:sz w:val="20"/>
        </w:rPr>
        <w:t>(</w:t>
      </w:r>
      <w:r w:rsidR="006C4E62">
        <w:rPr>
          <w:rFonts w:ascii="Arial"/>
          <w:spacing w:val="-1"/>
          <w:sz w:val="20"/>
        </w:rPr>
        <w:t>14.5 SEER and 9.25 HSPF</w:t>
      </w:r>
      <w:r w:rsidR="00BE605D">
        <w:rPr>
          <w:rFonts w:ascii="Arial"/>
          <w:spacing w:val="-1"/>
          <w:sz w:val="20"/>
        </w:rPr>
        <w:t>)</w:t>
      </w:r>
      <w:r w:rsidR="006C4E62">
        <w:rPr>
          <w:rFonts w:ascii="Arial"/>
          <w:spacing w:val="-1"/>
          <w:sz w:val="20"/>
        </w:rPr>
        <w:t xml:space="preserve"> for heat pumps</w:t>
      </w:r>
      <w:r>
        <w:rPr>
          <w:rFonts w:ascii="Arial"/>
          <w:spacing w:val="-1"/>
          <w:sz w:val="20"/>
        </w:rPr>
        <w:t>.</w:t>
      </w:r>
      <w:r>
        <w:rPr>
          <w:rFonts w:ascii="Arial"/>
          <w:spacing w:val="-4"/>
          <w:sz w:val="20"/>
        </w:rPr>
        <w:t xml:space="preserve"> </w:t>
      </w:r>
      <w:r>
        <w:rPr>
          <w:rFonts w:ascii="Arial"/>
          <w:spacing w:val="-1"/>
          <w:sz w:val="20"/>
        </w:rPr>
        <w:t>All</w:t>
      </w:r>
      <w:r>
        <w:rPr>
          <w:rFonts w:ascii="Arial"/>
          <w:spacing w:val="-4"/>
          <w:sz w:val="20"/>
        </w:rPr>
        <w:t xml:space="preserve"> </w:t>
      </w:r>
      <w:r>
        <w:rPr>
          <w:rFonts w:ascii="Arial"/>
          <w:spacing w:val="-1"/>
          <w:sz w:val="20"/>
        </w:rPr>
        <w:t>units</w:t>
      </w:r>
      <w:r>
        <w:rPr>
          <w:rFonts w:ascii="Arial"/>
          <w:spacing w:val="-4"/>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installed,</w:t>
      </w:r>
      <w:r>
        <w:rPr>
          <w:rFonts w:ascii="Arial"/>
          <w:spacing w:val="60"/>
          <w:w w:val="99"/>
          <w:sz w:val="20"/>
        </w:rPr>
        <w:t xml:space="preserve"> </w:t>
      </w:r>
      <w:r>
        <w:rPr>
          <w:rFonts w:ascii="Arial"/>
          <w:spacing w:val="-1"/>
          <w:sz w:val="20"/>
        </w:rPr>
        <w:t>when</w:t>
      </w:r>
      <w:r>
        <w:rPr>
          <w:rFonts w:ascii="Arial"/>
          <w:spacing w:val="-3"/>
          <w:sz w:val="20"/>
        </w:rPr>
        <w:t xml:space="preserve"> </w:t>
      </w:r>
      <w:r>
        <w:rPr>
          <w:rFonts w:ascii="Arial"/>
          <w:spacing w:val="-1"/>
          <w:sz w:val="20"/>
        </w:rPr>
        <w:t>possible,</w:t>
      </w:r>
      <w:r>
        <w:rPr>
          <w:rFonts w:ascii="Arial"/>
          <w:spacing w:val="-3"/>
          <w:sz w:val="20"/>
        </w:rPr>
        <w:t xml:space="preserve"> </w:t>
      </w:r>
      <w:r>
        <w:rPr>
          <w:rFonts w:ascii="Arial"/>
          <w:spacing w:val="-1"/>
          <w:sz w:val="20"/>
        </w:rPr>
        <w:t>on</w:t>
      </w:r>
      <w:r>
        <w:rPr>
          <w:rFonts w:ascii="Arial"/>
          <w:spacing w:val="-3"/>
          <w:sz w:val="20"/>
        </w:rPr>
        <w:t xml:space="preserve"> </w:t>
      </w:r>
      <w:r>
        <w:rPr>
          <w:rFonts w:ascii="Arial"/>
          <w:spacing w:val="-1"/>
          <w:sz w:val="20"/>
        </w:rPr>
        <w:t>either</w:t>
      </w:r>
      <w:r>
        <w:rPr>
          <w:rFonts w:ascii="Arial"/>
          <w:spacing w:val="-4"/>
          <w:sz w:val="20"/>
        </w:rPr>
        <w:t xml:space="preserve"> </w:t>
      </w:r>
      <w:r>
        <w:rPr>
          <w:rFonts w:ascii="Arial"/>
          <w:sz w:val="20"/>
        </w:rPr>
        <w:t>the</w:t>
      </w:r>
      <w:r>
        <w:rPr>
          <w:rFonts w:ascii="Arial"/>
          <w:spacing w:val="-5"/>
          <w:sz w:val="20"/>
        </w:rPr>
        <w:t xml:space="preserve"> </w:t>
      </w:r>
      <w:r>
        <w:rPr>
          <w:rFonts w:ascii="Arial"/>
          <w:spacing w:val="-1"/>
          <w:sz w:val="20"/>
        </w:rPr>
        <w:t>north</w:t>
      </w:r>
      <w:r>
        <w:rPr>
          <w:rFonts w:ascii="Arial"/>
          <w:spacing w:val="-3"/>
          <w:sz w:val="20"/>
        </w:rPr>
        <w:t xml:space="preserve"> </w:t>
      </w:r>
      <w:r>
        <w:rPr>
          <w:rFonts w:ascii="Arial"/>
          <w:spacing w:val="-1"/>
          <w:sz w:val="20"/>
        </w:rPr>
        <w:t>or</w:t>
      </w:r>
      <w:r>
        <w:rPr>
          <w:rFonts w:ascii="Arial"/>
          <w:spacing w:val="-4"/>
          <w:sz w:val="20"/>
        </w:rPr>
        <w:t xml:space="preserve"> </w:t>
      </w:r>
      <w:r>
        <w:rPr>
          <w:rFonts w:ascii="Arial"/>
          <w:sz w:val="20"/>
        </w:rPr>
        <w:t>east</w:t>
      </w:r>
      <w:r>
        <w:rPr>
          <w:rFonts w:ascii="Arial"/>
          <w:spacing w:val="-5"/>
          <w:sz w:val="20"/>
        </w:rPr>
        <w:t xml:space="preserve"> </w:t>
      </w:r>
      <w:r>
        <w:rPr>
          <w:rFonts w:ascii="Arial"/>
          <w:spacing w:val="-1"/>
          <w:sz w:val="20"/>
        </w:rPr>
        <w:t>side</w:t>
      </w:r>
      <w:r>
        <w:rPr>
          <w:rFonts w:ascii="Arial"/>
          <w:spacing w:val="-3"/>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3"/>
          <w:sz w:val="20"/>
        </w:rPr>
        <w:t xml:space="preserve"> </w:t>
      </w:r>
      <w:r>
        <w:rPr>
          <w:rFonts w:ascii="Arial"/>
          <w:sz w:val="20"/>
        </w:rPr>
        <w:t>dwelling</w:t>
      </w:r>
      <w:r>
        <w:rPr>
          <w:rFonts w:ascii="Arial"/>
          <w:spacing w:val="-4"/>
          <w:sz w:val="20"/>
        </w:rPr>
        <w:t xml:space="preserve"> </w:t>
      </w:r>
      <w:r>
        <w:rPr>
          <w:rFonts w:ascii="Arial"/>
          <w:spacing w:val="-1"/>
          <w:sz w:val="20"/>
        </w:rPr>
        <w:t>or</w:t>
      </w:r>
      <w:r>
        <w:rPr>
          <w:rFonts w:ascii="Arial"/>
          <w:spacing w:val="-2"/>
          <w:sz w:val="20"/>
        </w:rPr>
        <w:t xml:space="preserve"> </w:t>
      </w:r>
      <w:r>
        <w:rPr>
          <w:rFonts w:ascii="Arial"/>
          <w:spacing w:val="-1"/>
          <w:sz w:val="20"/>
        </w:rPr>
        <w:t>in</w:t>
      </w:r>
      <w:r>
        <w:rPr>
          <w:rFonts w:ascii="Arial"/>
          <w:spacing w:val="-2"/>
          <w:sz w:val="20"/>
        </w:rPr>
        <w:t xml:space="preserve"> </w:t>
      </w:r>
      <w:r>
        <w:rPr>
          <w:rFonts w:ascii="Arial"/>
          <w:spacing w:val="-1"/>
          <w:sz w:val="20"/>
        </w:rPr>
        <w:t>an</w:t>
      </w:r>
      <w:r>
        <w:rPr>
          <w:rFonts w:ascii="Arial"/>
          <w:spacing w:val="-5"/>
          <w:sz w:val="20"/>
        </w:rPr>
        <w:t xml:space="preserve"> </w:t>
      </w:r>
      <w:r>
        <w:rPr>
          <w:rFonts w:ascii="Arial"/>
          <w:sz w:val="20"/>
        </w:rPr>
        <w:t>area</w:t>
      </w:r>
      <w:r>
        <w:rPr>
          <w:rFonts w:ascii="Arial"/>
          <w:spacing w:val="-5"/>
          <w:sz w:val="20"/>
        </w:rPr>
        <w:t xml:space="preserve"> </w:t>
      </w:r>
      <w:r>
        <w:rPr>
          <w:rFonts w:ascii="Arial"/>
          <w:sz w:val="20"/>
        </w:rPr>
        <w:t>that</w:t>
      </w:r>
      <w:r>
        <w:rPr>
          <w:rFonts w:ascii="Arial"/>
          <w:spacing w:val="-3"/>
          <w:sz w:val="20"/>
        </w:rPr>
        <w:t xml:space="preserve"> </w:t>
      </w:r>
      <w:r>
        <w:rPr>
          <w:rFonts w:ascii="Arial"/>
          <w:sz w:val="20"/>
        </w:rPr>
        <w:t>will</w:t>
      </w:r>
      <w:r>
        <w:rPr>
          <w:rFonts w:ascii="Arial"/>
          <w:spacing w:val="-4"/>
          <w:sz w:val="20"/>
        </w:rPr>
        <w:t xml:space="preserve"> </w:t>
      </w:r>
      <w:r>
        <w:rPr>
          <w:rFonts w:ascii="Arial"/>
          <w:sz w:val="20"/>
        </w:rPr>
        <w:t>provide</w:t>
      </w:r>
      <w:r>
        <w:rPr>
          <w:rFonts w:ascii="Arial"/>
          <w:spacing w:val="57"/>
          <w:w w:val="99"/>
          <w:sz w:val="20"/>
        </w:rPr>
        <w:t xml:space="preserve"> </w:t>
      </w:r>
      <w:r>
        <w:rPr>
          <w:rFonts w:ascii="Arial"/>
          <w:spacing w:val="-1"/>
          <w:sz w:val="20"/>
        </w:rPr>
        <w:t>shade</w:t>
      </w:r>
      <w:r>
        <w:rPr>
          <w:rFonts w:ascii="Arial"/>
          <w:spacing w:val="-6"/>
          <w:sz w:val="20"/>
        </w:rPr>
        <w:t xml:space="preserve"> </w:t>
      </w:r>
      <w:r>
        <w:rPr>
          <w:rFonts w:ascii="Arial"/>
          <w:sz w:val="20"/>
        </w:rPr>
        <w:t>for</w:t>
      </w:r>
      <w:r>
        <w:rPr>
          <w:rFonts w:ascii="Arial"/>
          <w:spacing w:val="-4"/>
          <w:sz w:val="20"/>
        </w:rPr>
        <w:t xml:space="preserve"> </w:t>
      </w:r>
      <w:r>
        <w:rPr>
          <w:rFonts w:ascii="Arial"/>
          <w:spacing w:val="-1"/>
          <w:sz w:val="20"/>
        </w:rPr>
        <w:t>the</w:t>
      </w:r>
      <w:r>
        <w:rPr>
          <w:rFonts w:ascii="Arial"/>
          <w:spacing w:val="-3"/>
          <w:sz w:val="20"/>
        </w:rPr>
        <w:t xml:space="preserve"> </w:t>
      </w:r>
      <w:r>
        <w:rPr>
          <w:rFonts w:ascii="Arial"/>
          <w:spacing w:val="-1"/>
          <w:sz w:val="20"/>
        </w:rPr>
        <w:t>unit.</w:t>
      </w:r>
      <w:r>
        <w:rPr>
          <w:rFonts w:ascii="Arial"/>
          <w:spacing w:val="46"/>
          <w:sz w:val="20"/>
        </w:rPr>
        <w:t xml:space="preserve"> </w:t>
      </w:r>
      <w:r>
        <w:rPr>
          <w:rFonts w:ascii="Arial"/>
          <w:sz w:val="20"/>
        </w:rPr>
        <w:t>The</w:t>
      </w:r>
      <w:r>
        <w:rPr>
          <w:rFonts w:ascii="Arial"/>
          <w:spacing w:val="-5"/>
          <w:sz w:val="20"/>
        </w:rPr>
        <w:t xml:space="preserve"> </w:t>
      </w:r>
      <w:r>
        <w:rPr>
          <w:rFonts w:ascii="Arial"/>
          <w:sz w:val="20"/>
        </w:rPr>
        <w:t>correct</w:t>
      </w:r>
      <w:r>
        <w:rPr>
          <w:rFonts w:ascii="Arial"/>
          <w:spacing w:val="-5"/>
          <w:sz w:val="20"/>
        </w:rPr>
        <w:t xml:space="preserve"> </w:t>
      </w:r>
      <w:r>
        <w:rPr>
          <w:rFonts w:ascii="Arial"/>
          <w:spacing w:val="-1"/>
          <w:sz w:val="20"/>
        </w:rPr>
        <w:t>coil</w:t>
      </w:r>
      <w:r>
        <w:rPr>
          <w:rFonts w:ascii="Arial"/>
          <w:spacing w:val="-4"/>
          <w:sz w:val="20"/>
        </w:rPr>
        <w:t xml:space="preserve"> </w:t>
      </w:r>
      <w:r>
        <w:rPr>
          <w:rFonts w:ascii="Arial"/>
          <w:sz w:val="20"/>
        </w:rPr>
        <w:t>will</w:t>
      </w:r>
      <w:r>
        <w:rPr>
          <w:rFonts w:ascii="Arial"/>
          <w:spacing w:val="-4"/>
          <w:sz w:val="20"/>
        </w:rPr>
        <w:t xml:space="preserve"> </w:t>
      </w:r>
      <w:r>
        <w:rPr>
          <w:rFonts w:ascii="Arial"/>
          <w:spacing w:val="-1"/>
          <w:sz w:val="20"/>
        </w:rPr>
        <w:t>be</w:t>
      </w:r>
      <w:r>
        <w:rPr>
          <w:rFonts w:ascii="Arial"/>
          <w:spacing w:val="-3"/>
          <w:sz w:val="20"/>
        </w:rPr>
        <w:t xml:space="preserve"> </w:t>
      </w:r>
      <w:r>
        <w:rPr>
          <w:rFonts w:ascii="Arial"/>
          <w:spacing w:val="-1"/>
          <w:sz w:val="20"/>
        </w:rPr>
        <w:t>installed</w:t>
      </w:r>
      <w:r>
        <w:rPr>
          <w:rFonts w:ascii="Arial"/>
          <w:spacing w:val="-5"/>
          <w:sz w:val="20"/>
        </w:rPr>
        <w:t xml:space="preserve"> </w:t>
      </w:r>
      <w:r>
        <w:rPr>
          <w:rFonts w:ascii="Arial"/>
          <w:sz w:val="20"/>
        </w:rPr>
        <w:t>that</w:t>
      </w:r>
      <w:r>
        <w:rPr>
          <w:rFonts w:ascii="Arial"/>
          <w:spacing w:val="-6"/>
          <w:sz w:val="20"/>
        </w:rPr>
        <w:t xml:space="preserve"> </w:t>
      </w:r>
      <w:r>
        <w:rPr>
          <w:rFonts w:ascii="Arial"/>
          <w:spacing w:val="-1"/>
          <w:sz w:val="20"/>
        </w:rPr>
        <w:t>is</w:t>
      </w:r>
      <w:r>
        <w:rPr>
          <w:rFonts w:ascii="Arial"/>
          <w:spacing w:val="-4"/>
          <w:sz w:val="20"/>
        </w:rPr>
        <w:t xml:space="preserve"> </w:t>
      </w:r>
      <w:r>
        <w:rPr>
          <w:rFonts w:ascii="Arial"/>
          <w:sz w:val="20"/>
        </w:rPr>
        <w:t>compatible</w:t>
      </w:r>
      <w:r>
        <w:rPr>
          <w:rFonts w:ascii="Arial"/>
          <w:spacing w:val="-3"/>
          <w:sz w:val="20"/>
        </w:rPr>
        <w:t xml:space="preserve"> </w:t>
      </w:r>
      <w:r>
        <w:rPr>
          <w:rFonts w:ascii="Arial"/>
          <w:spacing w:val="-1"/>
          <w:sz w:val="20"/>
        </w:rPr>
        <w:t>with</w:t>
      </w:r>
      <w:r>
        <w:rPr>
          <w:rFonts w:ascii="Arial"/>
          <w:spacing w:val="-3"/>
          <w:sz w:val="20"/>
        </w:rPr>
        <w:t xml:space="preserve"> </w:t>
      </w:r>
      <w:r>
        <w:rPr>
          <w:rFonts w:ascii="Arial"/>
          <w:spacing w:val="-1"/>
          <w:sz w:val="20"/>
        </w:rPr>
        <w:t>both</w:t>
      </w:r>
      <w:r>
        <w:rPr>
          <w:rFonts w:ascii="Arial"/>
          <w:spacing w:val="-3"/>
          <w:sz w:val="20"/>
        </w:rPr>
        <w:t xml:space="preserve"> </w:t>
      </w:r>
      <w:r>
        <w:rPr>
          <w:rFonts w:ascii="Arial"/>
          <w:sz w:val="20"/>
        </w:rPr>
        <w:t>the</w:t>
      </w:r>
      <w:r>
        <w:rPr>
          <w:rFonts w:ascii="Arial"/>
          <w:spacing w:val="-5"/>
          <w:sz w:val="20"/>
        </w:rPr>
        <w:t xml:space="preserve"> </w:t>
      </w:r>
      <w:r>
        <w:rPr>
          <w:rFonts w:ascii="Arial"/>
          <w:sz w:val="20"/>
        </w:rPr>
        <w:t>furnace</w:t>
      </w:r>
      <w:r>
        <w:rPr>
          <w:rFonts w:ascii="Arial"/>
          <w:spacing w:val="65"/>
          <w:w w:val="99"/>
          <w:sz w:val="20"/>
        </w:rPr>
        <w:t xml:space="preserve"> </w:t>
      </w:r>
      <w:r>
        <w:rPr>
          <w:rFonts w:ascii="Arial"/>
          <w:spacing w:val="-1"/>
          <w:sz w:val="20"/>
        </w:rPr>
        <w:t>and</w:t>
      </w:r>
      <w:r>
        <w:rPr>
          <w:rFonts w:ascii="Arial"/>
          <w:spacing w:val="-5"/>
          <w:sz w:val="20"/>
        </w:rPr>
        <w:t xml:space="preserve"> </w:t>
      </w:r>
      <w:r>
        <w:rPr>
          <w:rFonts w:ascii="Arial"/>
          <w:spacing w:val="-1"/>
          <w:sz w:val="20"/>
        </w:rPr>
        <w:t>A/C</w:t>
      </w:r>
      <w:r>
        <w:rPr>
          <w:rFonts w:ascii="Arial"/>
          <w:spacing w:val="-3"/>
          <w:sz w:val="20"/>
        </w:rPr>
        <w:t xml:space="preserve"> </w:t>
      </w:r>
      <w:r>
        <w:rPr>
          <w:rFonts w:ascii="Arial"/>
          <w:spacing w:val="-1"/>
          <w:sz w:val="20"/>
        </w:rPr>
        <w:t>unit.</w:t>
      </w:r>
    </w:p>
    <w:p w14:paraId="65759713" w14:textId="77777777" w:rsidR="00BF2C81" w:rsidRDefault="00BF2C81" w:rsidP="00855947">
      <w:pPr>
        <w:spacing w:before="10"/>
        <w:ind w:left="2160" w:hanging="720"/>
        <w:rPr>
          <w:rFonts w:ascii="Arial" w:eastAsia="Arial" w:hAnsi="Arial" w:cs="Arial"/>
          <w:sz w:val="19"/>
          <w:szCs w:val="19"/>
        </w:rPr>
      </w:pPr>
    </w:p>
    <w:p w14:paraId="6B31AACE" w14:textId="77777777" w:rsidR="00BF2C81" w:rsidRDefault="000D1B05" w:rsidP="00855947">
      <w:pPr>
        <w:ind w:left="2160" w:right="225"/>
        <w:rPr>
          <w:rFonts w:ascii="Arial" w:eastAsia="Arial" w:hAnsi="Arial" w:cs="Arial"/>
          <w:sz w:val="20"/>
          <w:szCs w:val="20"/>
        </w:rPr>
      </w:pPr>
      <w:r>
        <w:rPr>
          <w:rFonts w:ascii="Arial"/>
          <w:spacing w:val="-1"/>
          <w:sz w:val="20"/>
        </w:rPr>
        <w:t>Homeowners</w:t>
      </w:r>
      <w:r>
        <w:rPr>
          <w:rFonts w:ascii="Arial"/>
          <w:spacing w:val="-7"/>
          <w:sz w:val="20"/>
        </w:rPr>
        <w:t xml:space="preserve"> </w:t>
      </w:r>
      <w:r>
        <w:rPr>
          <w:rFonts w:ascii="Arial"/>
          <w:spacing w:val="-1"/>
          <w:sz w:val="20"/>
        </w:rPr>
        <w:t>who</w:t>
      </w:r>
      <w:r>
        <w:rPr>
          <w:rFonts w:ascii="Arial"/>
          <w:spacing w:val="-5"/>
          <w:sz w:val="20"/>
        </w:rPr>
        <w:t xml:space="preserve"> </w:t>
      </w:r>
      <w:r>
        <w:rPr>
          <w:rFonts w:ascii="Arial"/>
          <w:sz w:val="20"/>
        </w:rPr>
        <w:t>use</w:t>
      </w:r>
      <w:r>
        <w:rPr>
          <w:rFonts w:ascii="Arial"/>
          <w:spacing w:val="-5"/>
          <w:sz w:val="20"/>
        </w:rPr>
        <w:t xml:space="preserve"> </w:t>
      </w:r>
      <w:r>
        <w:rPr>
          <w:rFonts w:ascii="Arial"/>
          <w:sz w:val="20"/>
        </w:rPr>
        <w:t>window</w:t>
      </w:r>
      <w:r>
        <w:rPr>
          <w:rFonts w:ascii="Arial"/>
          <w:spacing w:val="-9"/>
          <w:sz w:val="20"/>
        </w:rPr>
        <w:t xml:space="preserve"> </w:t>
      </w:r>
      <w:r>
        <w:rPr>
          <w:rFonts w:ascii="Arial"/>
          <w:sz w:val="20"/>
        </w:rPr>
        <w:t>air</w:t>
      </w:r>
      <w:r>
        <w:rPr>
          <w:rFonts w:ascii="Arial"/>
          <w:spacing w:val="-6"/>
          <w:sz w:val="20"/>
        </w:rPr>
        <w:t xml:space="preserve"> </w:t>
      </w:r>
      <w:r>
        <w:rPr>
          <w:rFonts w:ascii="Arial"/>
          <w:spacing w:val="-1"/>
          <w:sz w:val="20"/>
        </w:rPr>
        <w:t>conditioners</w:t>
      </w:r>
      <w:r>
        <w:rPr>
          <w:rFonts w:ascii="Arial"/>
          <w:spacing w:val="-4"/>
          <w:sz w:val="20"/>
        </w:rPr>
        <w:t xml:space="preserve"> </w:t>
      </w:r>
      <w:r>
        <w:rPr>
          <w:rFonts w:ascii="Arial"/>
          <w:sz w:val="20"/>
        </w:rPr>
        <w:t>will</w:t>
      </w:r>
      <w:r>
        <w:rPr>
          <w:rFonts w:ascii="Arial"/>
          <w:spacing w:val="-8"/>
          <w:sz w:val="20"/>
        </w:rPr>
        <w:t xml:space="preserve"> </w:t>
      </w:r>
      <w:r>
        <w:rPr>
          <w:rFonts w:ascii="Arial"/>
          <w:spacing w:val="1"/>
          <w:sz w:val="20"/>
        </w:rPr>
        <w:t>be</w:t>
      </w:r>
      <w:r>
        <w:rPr>
          <w:rFonts w:ascii="Arial"/>
          <w:spacing w:val="-7"/>
          <w:sz w:val="20"/>
        </w:rPr>
        <w:t xml:space="preserve"> </w:t>
      </w:r>
      <w:r>
        <w:rPr>
          <w:rFonts w:ascii="Arial"/>
          <w:sz w:val="20"/>
        </w:rPr>
        <w:t>encouraged</w:t>
      </w:r>
      <w:r>
        <w:rPr>
          <w:rFonts w:ascii="Arial"/>
          <w:spacing w:val="-7"/>
          <w:sz w:val="20"/>
        </w:rPr>
        <w:t xml:space="preserve"> </w:t>
      </w:r>
      <w:r>
        <w:rPr>
          <w:rFonts w:ascii="Arial"/>
          <w:spacing w:val="1"/>
          <w:sz w:val="20"/>
        </w:rPr>
        <w:t>to</w:t>
      </w:r>
      <w:r>
        <w:rPr>
          <w:rFonts w:ascii="Arial"/>
          <w:spacing w:val="-7"/>
          <w:sz w:val="20"/>
        </w:rPr>
        <w:t xml:space="preserve"> </w:t>
      </w:r>
      <w:r>
        <w:rPr>
          <w:rFonts w:ascii="Arial"/>
          <w:sz w:val="20"/>
        </w:rPr>
        <w:t>purchase</w:t>
      </w:r>
      <w:r>
        <w:rPr>
          <w:rFonts w:ascii="Arial"/>
          <w:spacing w:val="-7"/>
          <w:sz w:val="20"/>
        </w:rPr>
        <w:t xml:space="preserve"> </w:t>
      </w:r>
      <w:r w:rsidR="006C4E62">
        <w:rPr>
          <w:rFonts w:ascii="Arial"/>
          <w:spacing w:val="-7"/>
          <w:sz w:val="20"/>
        </w:rPr>
        <w:t xml:space="preserve">10.7 SEER </w:t>
      </w:r>
      <w:r>
        <w:rPr>
          <w:rFonts w:ascii="Arial"/>
          <w:sz w:val="20"/>
        </w:rPr>
        <w:t>Energy</w:t>
      </w:r>
      <w:r>
        <w:rPr>
          <w:rFonts w:ascii="Arial"/>
          <w:spacing w:val="-8"/>
          <w:sz w:val="20"/>
        </w:rPr>
        <w:t xml:space="preserve"> </w:t>
      </w:r>
      <w:r>
        <w:rPr>
          <w:rFonts w:ascii="Arial"/>
          <w:spacing w:val="-1"/>
          <w:sz w:val="20"/>
        </w:rPr>
        <w:t>Star</w:t>
      </w:r>
      <w:r>
        <w:rPr>
          <w:rFonts w:ascii="Arial"/>
          <w:spacing w:val="51"/>
          <w:w w:val="99"/>
          <w:sz w:val="20"/>
        </w:rPr>
        <w:t xml:space="preserve"> </w:t>
      </w:r>
      <w:r>
        <w:rPr>
          <w:rFonts w:ascii="Arial"/>
          <w:spacing w:val="-1"/>
          <w:sz w:val="20"/>
        </w:rPr>
        <w:t>rated</w:t>
      </w:r>
      <w:r>
        <w:rPr>
          <w:rFonts w:ascii="Arial"/>
          <w:spacing w:val="-7"/>
          <w:sz w:val="20"/>
        </w:rPr>
        <w:t xml:space="preserve"> </w:t>
      </w:r>
      <w:r>
        <w:rPr>
          <w:rFonts w:ascii="Arial"/>
          <w:sz w:val="20"/>
        </w:rPr>
        <w:t>air</w:t>
      </w:r>
      <w:r>
        <w:rPr>
          <w:rFonts w:ascii="Arial"/>
          <w:spacing w:val="-5"/>
          <w:sz w:val="20"/>
        </w:rPr>
        <w:t xml:space="preserve"> </w:t>
      </w:r>
      <w:r>
        <w:rPr>
          <w:rFonts w:ascii="Arial"/>
          <w:sz w:val="20"/>
        </w:rPr>
        <w:t>conditioners.</w:t>
      </w:r>
      <w:r>
        <w:rPr>
          <w:rFonts w:ascii="Arial"/>
          <w:spacing w:val="-6"/>
          <w:sz w:val="20"/>
        </w:rPr>
        <w:t xml:space="preserve"> </w:t>
      </w:r>
      <w:r>
        <w:rPr>
          <w:rFonts w:ascii="Arial"/>
          <w:sz w:val="20"/>
        </w:rPr>
        <w:t>No</w:t>
      </w:r>
      <w:r>
        <w:rPr>
          <w:rFonts w:ascii="Arial"/>
          <w:spacing w:val="-5"/>
          <w:sz w:val="20"/>
        </w:rPr>
        <w:t xml:space="preserve"> </w:t>
      </w:r>
      <w:r>
        <w:rPr>
          <w:rFonts w:ascii="Arial"/>
          <w:sz w:val="20"/>
        </w:rPr>
        <w:t>window</w:t>
      </w:r>
      <w:r>
        <w:rPr>
          <w:rFonts w:ascii="Arial"/>
          <w:spacing w:val="-8"/>
          <w:sz w:val="20"/>
        </w:rPr>
        <w:t xml:space="preserve"> </w:t>
      </w:r>
      <w:r>
        <w:rPr>
          <w:rFonts w:ascii="Arial"/>
          <w:sz w:val="20"/>
        </w:rPr>
        <w:t>A/C</w:t>
      </w:r>
      <w:r>
        <w:rPr>
          <w:rFonts w:ascii="Arial"/>
          <w:spacing w:val="-6"/>
          <w:sz w:val="20"/>
        </w:rPr>
        <w:t xml:space="preserve"> </w:t>
      </w:r>
      <w:r>
        <w:rPr>
          <w:rFonts w:ascii="Arial"/>
          <w:sz w:val="20"/>
        </w:rPr>
        <w:t>units</w:t>
      </w:r>
      <w:r>
        <w:rPr>
          <w:rFonts w:ascii="Arial"/>
          <w:spacing w:val="-5"/>
          <w:sz w:val="20"/>
        </w:rPr>
        <w:t xml:space="preserve"> </w:t>
      </w:r>
      <w:r>
        <w:rPr>
          <w:rFonts w:ascii="Arial"/>
          <w:spacing w:val="2"/>
          <w:sz w:val="20"/>
        </w:rPr>
        <w:t>may</w:t>
      </w:r>
      <w:r>
        <w:rPr>
          <w:rFonts w:ascii="Arial"/>
          <w:spacing w:val="-10"/>
          <w:sz w:val="20"/>
        </w:rPr>
        <w:t xml:space="preserve"> </w:t>
      </w:r>
      <w:r>
        <w:rPr>
          <w:rFonts w:ascii="Arial"/>
          <w:spacing w:val="-1"/>
          <w:sz w:val="20"/>
        </w:rPr>
        <w:t>be</w:t>
      </w:r>
      <w:r>
        <w:rPr>
          <w:rFonts w:ascii="Arial"/>
          <w:spacing w:val="-5"/>
          <w:sz w:val="20"/>
        </w:rPr>
        <w:t xml:space="preserve"> </w:t>
      </w:r>
      <w:r>
        <w:rPr>
          <w:rFonts w:ascii="Arial"/>
          <w:sz w:val="20"/>
        </w:rPr>
        <w:t>purchased</w:t>
      </w:r>
      <w:r>
        <w:rPr>
          <w:rFonts w:ascii="Arial"/>
          <w:spacing w:val="-4"/>
          <w:sz w:val="20"/>
        </w:rPr>
        <w:t xml:space="preserve"> </w:t>
      </w:r>
      <w:r>
        <w:rPr>
          <w:rFonts w:ascii="Arial"/>
          <w:spacing w:val="-1"/>
          <w:sz w:val="20"/>
        </w:rPr>
        <w:t>with</w:t>
      </w:r>
      <w:r>
        <w:rPr>
          <w:rFonts w:ascii="Arial"/>
          <w:spacing w:val="-6"/>
          <w:sz w:val="20"/>
        </w:rPr>
        <w:t xml:space="preserve"> </w:t>
      </w:r>
      <w:r>
        <w:rPr>
          <w:rFonts w:ascii="Arial"/>
          <w:spacing w:val="1"/>
          <w:sz w:val="20"/>
        </w:rPr>
        <w:t>HTF</w:t>
      </w:r>
      <w:r>
        <w:rPr>
          <w:rFonts w:ascii="Arial"/>
          <w:spacing w:val="-6"/>
          <w:sz w:val="20"/>
        </w:rPr>
        <w:t xml:space="preserve"> </w:t>
      </w:r>
      <w:r>
        <w:rPr>
          <w:rFonts w:ascii="Arial"/>
          <w:sz w:val="20"/>
        </w:rPr>
        <w:t>funds.</w:t>
      </w:r>
      <w:r w:rsidR="006C4E62">
        <w:rPr>
          <w:rFonts w:ascii="Arial"/>
          <w:sz w:val="20"/>
        </w:rPr>
        <w:t xml:space="preserve"> No window units </w:t>
      </w:r>
      <w:r w:rsidR="00076747">
        <w:rPr>
          <w:rFonts w:ascii="Arial"/>
          <w:sz w:val="20"/>
        </w:rPr>
        <w:t>may</w:t>
      </w:r>
      <w:r w:rsidR="006C4E62">
        <w:rPr>
          <w:rFonts w:ascii="Arial"/>
          <w:sz w:val="20"/>
        </w:rPr>
        <w:t xml:space="preserve"> be provided in new construction.</w:t>
      </w:r>
    </w:p>
    <w:p w14:paraId="6B72980B" w14:textId="77777777" w:rsidR="00BF2C81" w:rsidRDefault="00BF2C81" w:rsidP="00855947">
      <w:pPr>
        <w:spacing w:before="1"/>
        <w:ind w:left="2160" w:hanging="720"/>
        <w:rPr>
          <w:rFonts w:ascii="Arial" w:eastAsia="Arial" w:hAnsi="Arial" w:cs="Arial"/>
          <w:sz w:val="20"/>
          <w:szCs w:val="20"/>
        </w:rPr>
      </w:pPr>
    </w:p>
    <w:p w14:paraId="263FDDE7" w14:textId="77777777" w:rsidR="00BF2C81" w:rsidRDefault="000D1B05" w:rsidP="00855947">
      <w:pPr>
        <w:numPr>
          <w:ilvl w:val="1"/>
          <w:numId w:val="75"/>
        </w:numPr>
        <w:tabs>
          <w:tab w:val="left" w:pos="1550"/>
        </w:tabs>
        <w:ind w:left="2160" w:right="225"/>
        <w:jc w:val="left"/>
        <w:rPr>
          <w:rFonts w:ascii="Arial" w:eastAsia="Arial" w:hAnsi="Arial" w:cs="Arial"/>
          <w:sz w:val="20"/>
          <w:szCs w:val="20"/>
        </w:rPr>
      </w:pP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wood,</w:t>
      </w:r>
      <w:r>
        <w:rPr>
          <w:rFonts w:ascii="Arial" w:eastAsia="Arial" w:hAnsi="Arial" w:cs="Arial"/>
          <w:spacing w:val="-4"/>
          <w:sz w:val="20"/>
          <w:szCs w:val="20"/>
        </w:rPr>
        <w:t xml:space="preserve"> </w:t>
      </w:r>
      <w:r>
        <w:rPr>
          <w:rFonts w:ascii="Arial" w:eastAsia="Arial" w:hAnsi="Arial" w:cs="Arial"/>
          <w:sz w:val="20"/>
          <w:szCs w:val="20"/>
        </w:rPr>
        <w:t>pellet,</w:t>
      </w:r>
      <w:r>
        <w:rPr>
          <w:rFonts w:ascii="Arial" w:eastAsia="Arial" w:hAnsi="Arial" w:cs="Arial"/>
          <w:spacing w:val="-6"/>
          <w:sz w:val="20"/>
          <w:szCs w:val="20"/>
        </w:rPr>
        <w:t xml:space="preserve"> </w:t>
      </w:r>
      <w:r>
        <w:rPr>
          <w:rFonts w:ascii="Arial" w:eastAsia="Arial" w:hAnsi="Arial" w:cs="Arial"/>
          <w:spacing w:val="-1"/>
          <w:sz w:val="20"/>
          <w:szCs w:val="20"/>
        </w:rPr>
        <w:t>corn,</w:t>
      </w:r>
      <w:r>
        <w:rPr>
          <w:rFonts w:ascii="Arial" w:eastAsia="Arial" w:hAnsi="Arial" w:cs="Arial"/>
          <w:spacing w:val="-7"/>
          <w:sz w:val="20"/>
          <w:szCs w:val="20"/>
        </w:rPr>
        <w:t xml:space="preserve"> </w:t>
      </w:r>
      <w:r>
        <w:rPr>
          <w:rFonts w:ascii="Arial" w:eastAsia="Arial" w:hAnsi="Arial" w:cs="Arial"/>
          <w:sz w:val="20"/>
          <w:szCs w:val="20"/>
        </w:rPr>
        <w:t>switch</w:t>
      </w:r>
      <w:r>
        <w:rPr>
          <w:rFonts w:ascii="Arial" w:eastAsia="Arial" w:hAnsi="Arial" w:cs="Arial"/>
          <w:spacing w:val="-6"/>
          <w:sz w:val="20"/>
          <w:szCs w:val="20"/>
        </w:rPr>
        <w:t xml:space="preserve"> </w:t>
      </w:r>
      <w:r>
        <w:rPr>
          <w:rFonts w:ascii="Arial" w:eastAsia="Arial" w:hAnsi="Arial" w:cs="Arial"/>
          <w:sz w:val="20"/>
          <w:szCs w:val="20"/>
        </w:rPr>
        <w:t>grass,</w:t>
      </w:r>
      <w:r>
        <w:rPr>
          <w:rFonts w:ascii="Arial" w:eastAsia="Arial" w:hAnsi="Arial" w:cs="Arial"/>
          <w:spacing w:val="-6"/>
          <w:sz w:val="20"/>
          <w:szCs w:val="20"/>
        </w:rPr>
        <w:t xml:space="preserve"> </w:t>
      </w:r>
      <w:r>
        <w:rPr>
          <w:rFonts w:ascii="Arial" w:eastAsia="Arial" w:hAnsi="Arial" w:cs="Arial"/>
          <w:spacing w:val="-1"/>
          <w:sz w:val="20"/>
          <w:szCs w:val="20"/>
        </w:rPr>
        <w:t>hydrogen,</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other</w:t>
      </w:r>
      <w:r>
        <w:rPr>
          <w:rFonts w:ascii="Arial" w:eastAsia="Arial" w:hAnsi="Arial" w:cs="Arial"/>
          <w:spacing w:val="-3"/>
          <w:sz w:val="20"/>
          <w:szCs w:val="20"/>
        </w:rPr>
        <w:t xml:space="preserve"> </w:t>
      </w:r>
      <w:r>
        <w:rPr>
          <w:rFonts w:ascii="Arial" w:eastAsia="Arial" w:hAnsi="Arial" w:cs="Arial"/>
          <w:sz w:val="20"/>
          <w:szCs w:val="20"/>
        </w:rPr>
        <w:t>biomass</w:t>
      </w:r>
      <w:r>
        <w:rPr>
          <w:rFonts w:ascii="Arial" w:eastAsia="Arial" w:hAnsi="Arial" w:cs="Arial"/>
          <w:spacing w:val="-6"/>
          <w:sz w:val="20"/>
          <w:szCs w:val="20"/>
        </w:rPr>
        <w:t xml:space="preserve"> </w:t>
      </w:r>
      <w:r>
        <w:rPr>
          <w:rFonts w:ascii="Arial" w:eastAsia="Arial" w:hAnsi="Arial" w:cs="Arial"/>
          <w:sz w:val="20"/>
          <w:szCs w:val="20"/>
        </w:rPr>
        <w:t>fuel</w:t>
      </w:r>
      <w:r>
        <w:rPr>
          <w:rFonts w:ascii="Arial" w:eastAsia="Arial" w:hAnsi="Arial" w:cs="Arial"/>
          <w:spacing w:val="-7"/>
          <w:sz w:val="20"/>
          <w:szCs w:val="20"/>
        </w:rPr>
        <w:t xml:space="preserve"> </w:t>
      </w:r>
      <w:r>
        <w:rPr>
          <w:rFonts w:ascii="Arial" w:eastAsia="Arial" w:hAnsi="Arial" w:cs="Arial"/>
          <w:spacing w:val="-1"/>
          <w:sz w:val="20"/>
          <w:szCs w:val="20"/>
        </w:rPr>
        <w:t>stoves</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installed</w:t>
      </w:r>
      <w:r>
        <w:rPr>
          <w:rFonts w:ascii="Arial" w:eastAsia="Arial" w:hAnsi="Arial" w:cs="Arial"/>
          <w:spacing w:val="51"/>
          <w:w w:val="99"/>
          <w:sz w:val="20"/>
          <w:szCs w:val="20"/>
        </w:rPr>
        <w:t xml:space="preserve"> </w:t>
      </w:r>
      <w:r>
        <w:rPr>
          <w:rFonts w:ascii="Arial" w:eastAsia="Arial" w:hAnsi="Arial" w:cs="Arial"/>
          <w:spacing w:val="-1"/>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manufacturer’s</w:t>
      </w:r>
      <w:r>
        <w:rPr>
          <w:rFonts w:ascii="Arial" w:eastAsia="Arial" w:hAnsi="Arial" w:cs="Arial"/>
          <w:spacing w:val="-6"/>
          <w:sz w:val="20"/>
          <w:szCs w:val="20"/>
        </w:rPr>
        <w:t xml:space="preserve"> </w:t>
      </w:r>
      <w:r>
        <w:rPr>
          <w:rFonts w:ascii="Arial" w:eastAsia="Arial" w:hAnsi="Arial" w:cs="Arial"/>
          <w:sz w:val="20"/>
          <w:szCs w:val="20"/>
        </w:rPr>
        <w:t>guidelines.</w:t>
      </w:r>
      <w:r>
        <w:rPr>
          <w:rFonts w:ascii="Arial" w:eastAsia="Arial" w:hAnsi="Arial" w:cs="Arial"/>
          <w:spacing w:val="39"/>
          <w:sz w:val="20"/>
          <w:szCs w:val="20"/>
        </w:rPr>
        <w:t xml:space="preserve"> </w:t>
      </w:r>
      <w:r>
        <w:rPr>
          <w:rFonts w:ascii="Arial" w:eastAsia="Arial" w:hAnsi="Arial" w:cs="Arial"/>
          <w:spacing w:val="1"/>
          <w:sz w:val="20"/>
          <w:szCs w:val="20"/>
        </w:rPr>
        <w:t>Where</w:t>
      </w:r>
      <w:r>
        <w:rPr>
          <w:rFonts w:ascii="Arial" w:eastAsia="Arial" w:hAnsi="Arial" w:cs="Arial"/>
          <w:spacing w:val="-7"/>
          <w:sz w:val="20"/>
          <w:szCs w:val="20"/>
        </w:rPr>
        <w:t xml:space="preserve"> </w:t>
      </w:r>
      <w:r>
        <w:rPr>
          <w:rFonts w:ascii="Arial" w:eastAsia="Arial" w:hAnsi="Arial" w:cs="Arial"/>
          <w:sz w:val="20"/>
          <w:szCs w:val="20"/>
        </w:rPr>
        <w:t>such</w:t>
      </w:r>
      <w:r>
        <w:rPr>
          <w:rFonts w:ascii="Arial" w:eastAsia="Arial" w:hAnsi="Arial" w:cs="Arial"/>
          <w:spacing w:val="-6"/>
          <w:sz w:val="20"/>
          <w:szCs w:val="20"/>
        </w:rPr>
        <w:t xml:space="preserve"> </w:t>
      </w:r>
      <w:r>
        <w:rPr>
          <w:rFonts w:ascii="Arial" w:eastAsia="Arial" w:hAnsi="Arial" w:cs="Arial"/>
          <w:spacing w:val="-1"/>
          <w:sz w:val="20"/>
          <w:szCs w:val="20"/>
        </w:rPr>
        <w:t>guidelines</w:t>
      </w:r>
      <w:r>
        <w:rPr>
          <w:rFonts w:ascii="Arial" w:eastAsia="Arial" w:hAnsi="Arial" w:cs="Arial"/>
          <w:spacing w:val="-6"/>
          <w:sz w:val="20"/>
          <w:szCs w:val="20"/>
        </w:rPr>
        <w:t xml:space="preserve"> </w:t>
      </w:r>
      <w:r>
        <w:rPr>
          <w:rFonts w:ascii="Arial" w:eastAsia="Arial" w:hAnsi="Arial" w:cs="Arial"/>
          <w:spacing w:val="-1"/>
          <w:sz w:val="20"/>
          <w:szCs w:val="20"/>
        </w:rPr>
        <w:t>are</w:t>
      </w:r>
      <w:r>
        <w:rPr>
          <w:rFonts w:ascii="Arial" w:eastAsia="Arial" w:hAnsi="Arial" w:cs="Arial"/>
          <w:spacing w:val="-6"/>
          <w:sz w:val="20"/>
          <w:szCs w:val="20"/>
        </w:rPr>
        <w:t xml:space="preserve"> </w:t>
      </w:r>
      <w:r>
        <w:rPr>
          <w:rFonts w:ascii="Arial" w:eastAsia="Arial" w:hAnsi="Arial" w:cs="Arial"/>
          <w:spacing w:val="-1"/>
          <w:sz w:val="20"/>
          <w:szCs w:val="20"/>
        </w:rPr>
        <w:t>not</w:t>
      </w:r>
      <w:r>
        <w:rPr>
          <w:rFonts w:ascii="Arial" w:eastAsia="Arial" w:hAnsi="Arial" w:cs="Arial"/>
          <w:spacing w:val="-5"/>
          <w:sz w:val="20"/>
          <w:szCs w:val="20"/>
        </w:rPr>
        <w:t xml:space="preserve"> </w:t>
      </w:r>
      <w:r>
        <w:rPr>
          <w:rFonts w:ascii="Arial" w:eastAsia="Arial" w:hAnsi="Arial" w:cs="Arial"/>
          <w:sz w:val="20"/>
          <w:szCs w:val="20"/>
        </w:rPr>
        <w:t>available,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heating</w:t>
      </w:r>
      <w:r>
        <w:rPr>
          <w:rFonts w:ascii="Arial" w:eastAsia="Arial" w:hAnsi="Arial" w:cs="Arial"/>
          <w:spacing w:val="-6"/>
          <w:sz w:val="20"/>
          <w:szCs w:val="20"/>
        </w:rPr>
        <w:t xml:space="preserve"> </w:t>
      </w:r>
      <w:r>
        <w:rPr>
          <w:rFonts w:ascii="Arial" w:eastAsia="Arial" w:hAnsi="Arial" w:cs="Arial"/>
          <w:sz w:val="20"/>
          <w:szCs w:val="20"/>
        </w:rPr>
        <w:t>unit</w:t>
      </w:r>
      <w:r>
        <w:rPr>
          <w:rFonts w:ascii="Arial" w:eastAsia="Arial" w:hAnsi="Arial" w:cs="Arial"/>
          <w:spacing w:val="-5"/>
          <w:sz w:val="20"/>
          <w:szCs w:val="20"/>
        </w:rPr>
        <w:t xml:space="preserve"> </w:t>
      </w:r>
      <w:r>
        <w:rPr>
          <w:rFonts w:ascii="Arial" w:eastAsia="Arial" w:hAnsi="Arial" w:cs="Arial"/>
          <w:sz w:val="20"/>
          <w:szCs w:val="20"/>
        </w:rPr>
        <w:t>will</w:t>
      </w:r>
      <w:r>
        <w:rPr>
          <w:rFonts w:ascii="Arial" w:eastAsia="Arial" w:hAnsi="Arial" w:cs="Arial"/>
          <w:spacing w:val="64"/>
          <w:w w:val="99"/>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pacing w:val="-1"/>
          <w:sz w:val="20"/>
          <w:szCs w:val="20"/>
        </w:rPr>
        <w:t>removed.</w:t>
      </w:r>
      <w:r>
        <w:rPr>
          <w:rFonts w:ascii="Arial" w:eastAsia="Arial" w:hAnsi="Arial" w:cs="Arial"/>
          <w:spacing w:val="46"/>
          <w:sz w:val="20"/>
          <w:szCs w:val="20"/>
        </w:rPr>
        <w:t xml:space="preserve"> </w:t>
      </w:r>
      <w:r>
        <w:rPr>
          <w:rFonts w:ascii="Arial" w:eastAsia="Arial" w:hAnsi="Arial" w:cs="Arial"/>
          <w:sz w:val="20"/>
          <w:szCs w:val="20"/>
        </w:rPr>
        <w:t>Venting</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 xml:space="preserve"> </w:t>
      </w:r>
      <w:r>
        <w:rPr>
          <w:rFonts w:ascii="Arial" w:eastAsia="Arial" w:hAnsi="Arial" w:cs="Arial"/>
          <w:sz w:val="20"/>
          <w:szCs w:val="20"/>
        </w:rPr>
        <w:t>combustion</w:t>
      </w:r>
      <w:r>
        <w:rPr>
          <w:rFonts w:ascii="Arial" w:eastAsia="Arial" w:hAnsi="Arial" w:cs="Arial"/>
          <w:spacing w:val="-6"/>
          <w:sz w:val="20"/>
          <w:szCs w:val="20"/>
        </w:rPr>
        <w:t xml:space="preserve"> </w:t>
      </w:r>
      <w:r>
        <w:rPr>
          <w:rFonts w:ascii="Arial" w:eastAsia="Arial" w:hAnsi="Arial" w:cs="Arial"/>
          <w:sz w:val="20"/>
          <w:szCs w:val="20"/>
        </w:rPr>
        <w:t>air</w:t>
      </w:r>
      <w:r>
        <w:rPr>
          <w:rFonts w:ascii="Arial" w:eastAsia="Arial" w:hAnsi="Arial" w:cs="Arial"/>
          <w:spacing w:val="-6"/>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accordance</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41"/>
          <w:w w:val="99"/>
          <w:sz w:val="20"/>
          <w:szCs w:val="20"/>
        </w:rPr>
        <w:t xml:space="preserve"> </w:t>
      </w:r>
      <w:r>
        <w:rPr>
          <w:rFonts w:ascii="Arial" w:eastAsia="Arial" w:hAnsi="Arial" w:cs="Arial"/>
          <w:spacing w:val="-1"/>
          <w:sz w:val="20"/>
          <w:szCs w:val="20"/>
        </w:rPr>
        <w:t>manufacturer’s</w:t>
      </w:r>
      <w:r>
        <w:rPr>
          <w:rFonts w:ascii="Arial" w:eastAsia="Arial" w:hAnsi="Arial" w:cs="Arial"/>
          <w:spacing w:val="-26"/>
          <w:sz w:val="20"/>
          <w:szCs w:val="20"/>
        </w:rPr>
        <w:t xml:space="preserve"> </w:t>
      </w:r>
      <w:r>
        <w:rPr>
          <w:rFonts w:ascii="Arial" w:eastAsia="Arial" w:hAnsi="Arial" w:cs="Arial"/>
          <w:spacing w:val="-1"/>
          <w:sz w:val="20"/>
          <w:szCs w:val="20"/>
        </w:rPr>
        <w:t>requirements.</w:t>
      </w:r>
    </w:p>
    <w:p w14:paraId="7B309CCA" w14:textId="77777777" w:rsidR="00BF2C81" w:rsidRDefault="00BF2C81" w:rsidP="00855947">
      <w:pPr>
        <w:spacing w:before="1"/>
        <w:ind w:left="2160" w:hanging="720"/>
        <w:rPr>
          <w:rFonts w:ascii="Arial" w:eastAsia="Arial" w:hAnsi="Arial" w:cs="Arial"/>
          <w:sz w:val="20"/>
          <w:szCs w:val="20"/>
        </w:rPr>
      </w:pPr>
    </w:p>
    <w:p w14:paraId="12FBE23A" w14:textId="77777777" w:rsidR="00BF2C81" w:rsidRDefault="000D1B05" w:rsidP="00855947">
      <w:pPr>
        <w:numPr>
          <w:ilvl w:val="1"/>
          <w:numId w:val="75"/>
        </w:numPr>
        <w:tabs>
          <w:tab w:val="left" w:pos="1550"/>
        </w:tabs>
        <w:ind w:left="2160" w:right="361"/>
        <w:jc w:val="left"/>
        <w:rPr>
          <w:rFonts w:ascii="Arial" w:eastAsia="Arial" w:hAnsi="Arial" w:cs="Arial"/>
          <w:sz w:val="20"/>
          <w:szCs w:val="20"/>
        </w:rPr>
      </w:pP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installation</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Energy</w:t>
      </w:r>
      <w:r>
        <w:rPr>
          <w:rFonts w:ascii="Arial" w:eastAsia="Arial" w:hAnsi="Arial" w:cs="Arial"/>
          <w:spacing w:val="-7"/>
          <w:sz w:val="20"/>
          <w:szCs w:val="20"/>
        </w:rPr>
        <w:t xml:space="preserve"> </w:t>
      </w:r>
      <w:r>
        <w:rPr>
          <w:rFonts w:ascii="Arial" w:eastAsia="Arial" w:hAnsi="Arial" w:cs="Arial"/>
          <w:spacing w:val="-1"/>
          <w:sz w:val="20"/>
          <w:szCs w:val="20"/>
        </w:rPr>
        <w:t>Star</w:t>
      </w:r>
      <w:r>
        <w:rPr>
          <w:rFonts w:ascii="Arial" w:eastAsia="Arial" w:hAnsi="Arial" w:cs="Arial"/>
          <w:spacing w:val="-5"/>
          <w:sz w:val="20"/>
          <w:szCs w:val="20"/>
        </w:rPr>
        <w:t xml:space="preserve"> </w:t>
      </w:r>
      <w:r>
        <w:rPr>
          <w:rFonts w:ascii="Arial" w:eastAsia="Arial" w:hAnsi="Arial" w:cs="Arial"/>
          <w:spacing w:val="-1"/>
          <w:sz w:val="20"/>
          <w:szCs w:val="20"/>
        </w:rPr>
        <w:t>rated</w:t>
      </w:r>
      <w:r>
        <w:rPr>
          <w:rFonts w:ascii="Arial" w:eastAsia="Arial" w:hAnsi="Arial" w:cs="Arial"/>
          <w:spacing w:val="-4"/>
          <w:sz w:val="20"/>
          <w:szCs w:val="20"/>
        </w:rPr>
        <w:t xml:space="preserve"> </w:t>
      </w:r>
      <w:r>
        <w:rPr>
          <w:rFonts w:ascii="Arial" w:eastAsia="Arial" w:hAnsi="Arial" w:cs="Arial"/>
          <w:sz w:val="20"/>
          <w:szCs w:val="20"/>
        </w:rPr>
        <w:t>ceiling</w:t>
      </w:r>
      <w:r>
        <w:rPr>
          <w:rFonts w:ascii="Arial" w:eastAsia="Arial" w:hAnsi="Arial" w:cs="Arial"/>
          <w:spacing w:val="-6"/>
          <w:sz w:val="20"/>
          <w:szCs w:val="20"/>
        </w:rPr>
        <w:t xml:space="preserve"> </w:t>
      </w:r>
      <w:r>
        <w:rPr>
          <w:rFonts w:ascii="Arial" w:eastAsia="Arial" w:hAnsi="Arial" w:cs="Arial"/>
          <w:sz w:val="20"/>
          <w:szCs w:val="20"/>
        </w:rPr>
        <w:t>fans</w:t>
      </w:r>
      <w:r>
        <w:rPr>
          <w:rFonts w:ascii="Arial" w:eastAsia="Arial" w:hAnsi="Arial" w:cs="Arial"/>
          <w:spacing w:val="-3"/>
          <w:sz w:val="20"/>
          <w:szCs w:val="20"/>
        </w:rPr>
        <w:t xml:space="preserve"> </w:t>
      </w:r>
      <w:r>
        <w:rPr>
          <w:rFonts w:ascii="Arial" w:eastAsia="Arial" w:hAnsi="Arial" w:cs="Arial"/>
          <w:spacing w:val="-1"/>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encouraged</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general</w:t>
      </w:r>
      <w:r>
        <w:rPr>
          <w:rFonts w:ascii="Arial" w:eastAsia="Arial" w:hAnsi="Arial" w:cs="Arial"/>
          <w:spacing w:val="-7"/>
          <w:sz w:val="20"/>
          <w:szCs w:val="20"/>
        </w:rPr>
        <w:t xml:space="preserve"> </w:t>
      </w:r>
      <w:r>
        <w:rPr>
          <w:rFonts w:ascii="Arial" w:eastAsia="Arial" w:hAnsi="Arial" w:cs="Arial"/>
          <w:sz w:val="20"/>
          <w:szCs w:val="20"/>
        </w:rPr>
        <w:t>living</w:t>
      </w:r>
      <w:r>
        <w:rPr>
          <w:rFonts w:ascii="Arial" w:eastAsia="Arial" w:hAnsi="Arial" w:cs="Arial"/>
          <w:spacing w:val="-6"/>
          <w:sz w:val="20"/>
          <w:szCs w:val="20"/>
        </w:rPr>
        <w:t xml:space="preserve"> </w:t>
      </w:r>
      <w:r>
        <w:rPr>
          <w:rFonts w:ascii="Arial" w:eastAsia="Arial" w:hAnsi="Arial" w:cs="Arial"/>
          <w:spacing w:val="-1"/>
          <w:sz w:val="20"/>
          <w:szCs w:val="20"/>
        </w:rPr>
        <w:t>areas.</w:t>
      </w:r>
      <w:r>
        <w:rPr>
          <w:rFonts w:ascii="Arial" w:eastAsia="Arial" w:hAnsi="Arial" w:cs="Arial"/>
          <w:spacing w:val="77"/>
          <w:w w:val="99"/>
          <w:sz w:val="20"/>
          <w:szCs w:val="20"/>
        </w:rPr>
        <w:t xml:space="preserve"> </w:t>
      </w:r>
      <w:r>
        <w:rPr>
          <w:rFonts w:ascii="Arial" w:eastAsia="Arial" w:hAnsi="Arial" w:cs="Arial"/>
          <w:spacing w:val="-1"/>
          <w:sz w:val="20"/>
          <w:szCs w:val="20"/>
        </w:rPr>
        <w:t>Fans</w:t>
      </w:r>
      <w:r>
        <w:rPr>
          <w:rFonts w:ascii="Arial" w:eastAsia="Arial" w:hAnsi="Arial" w:cs="Arial"/>
          <w:spacing w:val="-8"/>
          <w:sz w:val="20"/>
          <w:szCs w:val="20"/>
        </w:rPr>
        <w:t xml:space="preserve"> </w:t>
      </w:r>
      <w:r>
        <w:rPr>
          <w:rFonts w:ascii="Arial" w:eastAsia="Arial" w:hAnsi="Arial" w:cs="Arial"/>
          <w:spacing w:val="1"/>
          <w:sz w:val="20"/>
          <w:szCs w:val="20"/>
        </w:rPr>
        <w:t>must</w:t>
      </w:r>
      <w:r>
        <w:rPr>
          <w:rFonts w:ascii="Arial" w:eastAsia="Arial" w:hAnsi="Arial" w:cs="Arial"/>
          <w:spacing w:val="-9"/>
          <w:sz w:val="20"/>
          <w:szCs w:val="20"/>
        </w:rPr>
        <w:t xml:space="preserve"> </w:t>
      </w:r>
      <w:r>
        <w:rPr>
          <w:rFonts w:ascii="Arial" w:eastAsia="Arial" w:hAnsi="Arial" w:cs="Arial"/>
          <w:spacing w:val="-1"/>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installed</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manufacturer’s</w:t>
      </w:r>
      <w:r>
        <w:rPr>
          <w:rFonts w:ascii="Arial" w:eastAsia="Arial" w:hAnsi="Arial" w:cs="Arial"/>
          <w:spacing w:val="-8"/>
          <w:sz w:val="20"/>
          <w:szCs w:val="20"/>
        </w:rPr>
        <w:t xml:space="preserve"> </w:t>
      </w:r>
      <w:r>
        <w:rPr>
          <w:rFonts w:ascii="Arial" w:eastAsia="Arial" w:hAnsi="Arial" w:cs="Arial"/>
          <w:spacing w:val="-1"/>
          <w:sz w:val="20"/>
          <w:szCs w:val="20"/>
        </w:rPr>
        <w:t>requirements.</w:t>
      </w:r>
    </w:p>
    <w:p w14:paraId="642293D3" w14:textId="77777777" w:rsidR="00BF2C81" w:rsidRDefault="00BF2C81">
      <w:pPr>
        <w:spacing w:before="1"/>
        <w:rPr>
          <w:rFonts w:ascii="Arial" w:eastAsia="Arial" w:hAnsi="Arial" w:cs="Arial"/>
          <w:sz w:val="20"/>
          <w:szCs w:val="20"/>
        </w:rPr>
      </w:pPr>
    </w:p>
    <w:p w14:paraId="1D8DEDCE" w14:textId="77777777" w:rsidR="00BF2C81" w:rsidRDefault="000D1B05">
      <w:pPr>
        <w:numPr>
          <w:ilvl w:val="0"/>
          <w:numId w:val="75"/>
        </w:numPr>
        <w:tabs>
          <w:tab w:val="left" w:pos="830"/>
        </w:tabs>
        <w:ind w:left="829" w:hanging="719"/>
        <w:jc w:val="left"/>
        <w:rPr>
          <w:rFonts w:ascii="Arial" w:eastAsia="Arial" w:hAnsi="Arial" w:cs="Arial"/>
          <w:sz w:val="20"/>
          <w:szCs w:val="20"/>
        </w:rPr>
      </w:pPr>
      <w:r>
        <w:rPr>
          <w:rFonts w:ascii="Arial"/>
          <w:sz w:val="20"/>
        </w:rPr>
        <w:t>Energy</w:t>
      </w:r>
      <w:r>
        <w:rPr>
          <w:rFonts w:ascii="Arial"/>
          <w:spacing w:val="-23"/>
          <w:sz w:val="20"/>
        </w:rPr>
        <w:t xml:space="preserve"> </w:t>
      </w:r>
      <w:r>
        <w:rPr>
          <w:rFonts w:ascii="Arial"/>
          <w:spacing w:val="-1"/>
          <w:sz w:val="20"/>
        </w:rPr>
        <w:t>Conservation</w:t>
      </w:r>
    </w:p>
    <w:p w14:paraId="68E8BDBE" w14:textId="77777777" w:rsidR="00BF2C81" w:rsidRDefault="00BF2C81">
      <w:pPr>
        <w:rPr>
          <w:rFonts w:ascii="Arial" w:eastAsia="Arial" w:hAnsi="Arial" w:cs="Arial"/>
          <w:sz w:val="20"/>
          <w:szCs w:val="20"/>
        </w:rPr>
        <w:sectPr w:rsidR="00BF2C81">
          <w:pgSz w:w="12240" w:h="15840"/>
          <w:pgMar w:top="840" w:right="960" w:bottom="1260" w:left="1420" w:header="0" w:footer="1065" w:gutter="0"/>
          <w:cols w:space="720"/>
        </w:sectPr>
      </w:pPr>
    </w:p>
    <w:p w14:paraId="43C40DEC" w14:textId="77777777" w:rsidR="00BF2C81" w:rsidRDefault="000D1B05">
      <w:pPr>
        <w:numPr>
          <w:ilvl w:val="1"/>
          <w:numId w:val="75"/>
        </w:numPr>
        <w:tabs>
          <w:tab w:val="left" w:pos="2391"/>
        </w:tabs>
        <w:spacing w:before="57"/>
        <w:ind w:left="2391" w:right="346"/>
        <w:jc w:val="left"/>
        <w:rPr>
          <w:rFonts w:ascii="Arial" w:eastAsia="Arial" w:hAnsi="Arial" w:cs="Arial"/>
          <w:sz w:val="20"/>
          <w:szCs w:val="20"/>
        </w:rPr>
      </w:pPr>
      <w:r>
        <w:rPr>
          <w:rFonts w:ascii="Arial"/>
          <w:sz w:val="20"/>
        </w:rPr>
        <w:lastRenderedPageBreak/>
        <w:t>All</w:t>
      </w:r>
      <w:r>
        <w:rPr>
          <w:rFonts w:ascii="Arial"/>
          <w:spacing w:val="-9"/>
          <w:sz w:val="20"/>
        </w:rPr>
        <w:t xml:space="preserve"> </w:t>
      </w:r>
      <w:r>
        <w:rPr>
          <w:rFonts w:ascii="Arial"/>
          <w:spacing w:val="-1"/>
          <w:sz w:val="20"/>
        </w:rPr>
        <w:t>structures</w:t>
      </w:r>
      <w:r>
        <w:rPr>
          <w:rFonts w:ascii="Arial"/>
          <w:spacing w:val="-7"/>
          <w:sz w:val="20"/>
        </w:rPr>
        <w:t xml:space="preserve"> </w:t>
      </w:r>
      <w:r>
        <w:rPr>
          <w:rFonts w:ascii="Arial"/>
          <w:sz w:val="20"/>
        </w:rPr>
        <w:t>shall</w:t>
      </w:r>
      <w:r>
        <w:rPr>
          <w:rFonts w:ascii="Arial"/>
          <w:spacing w:val="-9"/>
          <w:sz w:val="20"/>
        </w:rPr>
        <w:t xml:space="preserve"> </w:t>
      </w:r>
      <w:r>
        <w:rPr>
          <w:rFonts w:ascii="Arial"/>
          <w:sz w:val="20"/>
        </w:rPr>
        <w:t>comply</w:t>
      </w:r>
      <w:r>
        <w:rPr>
          <w:rFonts w:ascii="Arial"/>
          <w:spacing w:val="-8"/>
          <w:sz w:val="20"/>
        </w:rPr>
        <w:t xml:space="preserve"> </w:t>
      </w:r>
      <w:r>
        <w:rPr>
          <w:rFonts w:ascii="Arial"/>
          <w:spacing w:val="-1"/>
          <w:sz w:val="20"/>
        </w:rPr>
        <w:t>with</w:t>
      </w:r>
      <w:r>
        <w:rPr>
          <w:rFonts w:ascii="Arial"/>
          <w:spacing w:val="-8"/>
          <w:sz w:val="20"/>
        </w:rPr>
        <w:t xml:space="preserve"> </w:t>
      </w:r>
      <w:r>
        <w:rPr>
          <w:rFonts w:ascii="Arial"/>
          <w:sz w:val="20"/>
        </w:rPr>
        <w:t>certain</w:t>
      </w:r>
      <w:r>
        <w:rPr>
          <w:rFonts w:ascii="Arial"/>
          <w:spacing w:val="-8"/>
          <w:sz w:val="20"/>
        </w:rPr>
        <w:t xml:space="preserve"> </w:t>
      </w:r>
      <w:r>
        <w:rPr>
          <w:rFonts w:ascii="Arial"/>
          <w:sz w:val="20"/>
        </w:rPr>
        <w:t>energy</w:t>
      </w:r>
      <w:r>
        <w:rPr>
          <w:rFonts w:ascii="Arial"/>
          <w:spacing w:val="-10"/>
          <w:sz w:val="20"/>
        </w:rPr>
        <w:t xml:space="preserve"> </w:t>
      </w:r>
      <w:r>
        <w:rPr>
          <w:rFonts w:ascii="Arial"/>
          <w:sz w:val="20"/>
        </w:rPr>
        <w:t>conservation</w:t>
      </w:r>
      <w:r>
        <w:rPr>
          <w:rFonts w:ascii="Arial"/>
          <w:spacing w:val="-8"/>
          <w:sz w:val="20"/>
        </w:rPr>
        <w:t xml:space="preserve"> </w:t>
      </w:r>
      <w:r>
        <w:rPr>
          <w:rFonts w:ascii="Arial"/>
          <w:sz w:val="20"/>
        </w:rPr>
        <w:t>measures</w:t>
      </w:r>
      <w:r>
        <w:rPr>
          <w:rFonts w:ascii="Arial"/>
          <w:spacing w:val="-7"/>
          <w:sz w:val="20"/>
        </w:rPr>
        <w:t xml:space="preserve"> </w:t>
      </w:r>
      <w:r>
        <w:rPr>
          <w:rFonts w:ascii="Arial"/>
          <w:spacing w:val="-1"/>
          <w:sz w:val="20"/>
        </w:rPr>
        <w:t>(U.S.</w:t>
      </w:r>
      <w:r>
        <w:rPr>
          <w:rFonts w:ascii="Arial"/>
          <w:spacing w:val="-8"/>
          <w:sz w:val="20"/>
        </w:rPr>
        <w:t xml:space="preserve"> </w:t>
      </w:r>
      <w:r>
        <w:rPr>
          <w:rFonts w:ascii="Arial"/>
          <w:sz w:val="20"/>
        </w:rPr>
        <w:t>Department</w:t>
      </w:r>
      <w:r>
        <w:rPr>
          <w:rFonts w:ascii="Arial"/>
          <w:spacing w:val="-7"/>
          <w:sz w:val="20"/>
        </w:rPr>
        <w:t xml:space="preserve"> </w:t>
      </w:r>
      <w:r>
        <w:rPr>
          <w:rFonts w:ascii="Arial"/>
          <w:spacing w:val="-1"/>
          <w:sz w:val="20"/>
        </w:rPr>
        <w:t>of</w:t>
      </w:r>
      <w:r>
        <w:rPr>
          <w:rFonts w:ascii="Arial"/>
          <w:spacing w:val="45"/>
          <w:w w:val="99"/>
          <w:sz w:val="20"/>
        </w:rPr>
        <w:t xml:space="preserve"> </w:t>
      </w:r>
      <w:r>
        <w:rPr>
          <w:rFonts w:ascii="Arial"/>
          <w:sz w:val="20"/>
        </w:rPr>
        <w:t>Energy</w:t>
      </w:r>
      <w:r>
        <w:rPr>
          <w:rFonts w:ascii="Arial"/>
          <w:spacing w:val="-10"/>
          <w:sz w:val="20"/>
        </w:rPr>
        <w:t xml:space="preserve"> </w:t>
      </w:r>
      <w:r>
        <w:rPr>
          <w:rFonts w:ascii="Arial"/>
          <w:sz w:val="20"/>
        </w:rPr>
        <w:t>recommendations).</w:t>
      </w:r>
      <w:r>
        <w:rPr>
          <w:rFonts w:ascii="Arial"/>
          <w:spacing w:val="44"/>
          <w:sz w:val="20"/>
        </w:rPr>
        <w:t xml:space="preserve"> </w:t>
      </w:r>
      <w:r>
        <w:rPr>
          <w:rFonts w:ascii="Arial"/>
          <w:sz w:val="20"/>
        </w:rPr>
        <w:t>These</w:t>
      </w:r>
      <w:r>
        <w:rPr>
          <w:rFonts w:ascii="Arial"/>
          <w:spacing w:val="-7"/>
          <w:sz w:val="20"/>
        </w:rPr>
        <w:t xml:space="preserve"> </w:t>
      </w:r>
      <w:r>
        <w:rPr>
          <w:rFonts w:ascii="Arial"/>
          <w:sz w:val="20"/>
        </w:rPr>
        <w:t>measures</w:t>
      </w:r>
      <w:r>
        <w:rPr>
          <w:rFonts w:ascii="Arial"/>
          <w:spacing w:val="-6"/>
          <w:sz w:val="20"/>
        </w:rPr>
        <w:t xml:space="preserve"> </w:t>
      </w:r>
      <w:r>
        <w:rPr>
          <w:rFonts w:ascii="Arial"/>
          <w:spacing w:val="-1"/>
          <w:sz w:val="20"/>
        </w:rPr>
        <w:t>include,</w:t>
      </w:r>
      <w:r>
        <w:rPr>
          <w:rFonts w:ascii="Arial"/>
          <w:spacing w:val="-3"/>
          <w:sz w:val="20"/>
        </w:rPr>
        <w:t xml:space="preserve"> </w:t>
      </w:r>
      <w:r>
        <w:rPr>
          <w:rFonts w:ascii="Arial"/>
          <w:spacing w:val="-1"/>
          <w:sz w:val="20"/>
        </w:rPr>
        <w:t>but</w:t>
      </w:r>
      <w:r>
        <w:rPr>
          <w:rFonts w:ascii="Arial"/>
          <w:spacing w:val="-7"/>
          <w:sz w:val="20"/>
        </w:rPr>
        <w:t xml:space="preserve"> </w:t>
      </w:r>
      <w:r>
        <w:rPr>
          <w:rFonts w:ascii="Arial"/>
          <w:spacing w:val="-1"/>
          <w:sz w:val="20"/>
        </w:rPr>
        <w:t>are</w:t>
      </w:r>
      <w:r>
        <w:rPr>
          <w:rFonts w:ascii="Arial"/>
          <w:spacing w:val="-5"/>
          <w:sz w:val="20"/>
        </w:rPr>
        <w:t xml:space="preserve"> </w:t>
      </w:r>
      <w:r>
        <w:rPr>
          <w:rFonts w:ascii="Arial"/>
          <w:spacing w:val="-1"/>
          <w:sz w:val="20"/>
        </w:rPr>
        <w:t>not</w:t>
      </w:r>
      <w:r>
        <w:rPr>
          <w:rFonts w:ascii="Arial"/>
          <w:spacing w:val="-6"/>
          <w:sz w:val="20"/>
        </w:rPr>
        <w:t xml:space="preserve"> </w:t>
      </w:r>
      <w:r>
        <w:rPr>
          <w:rFonts w:ascii="Arial"/>
          <w:sz w:val="20"/>
        </w:rPr>
        <w:t>necessarily</w:t>
      </w:r>
      <w:r>
        <w:rPr>
          <w:rFonts w:ascii="Arial"/>
          <w:spacing w:val="-8"/>
          <w:sz w:val="20"/>
        </w:rPr>
        <w:t xml:space="preserve"> </w:t>
      </w:r>
      <w:r>
        <w:rPr>
          <w:rFonts w:ascii="Arial"/>
          <w:sz w:val="20"/>
        </w:rPr>
        <w:t>limited</w:t>
      </w:r>
      <w:r>
        <w:rPr>
          <w:rFonts w:ascii="Arial"/>
          <w:spacing w:val="-7"/>
          <w:sz w:val="20"/>
        </w:rPr>
        <w:t xml:space="preserve"> </w:t>
      </w:r>
      <w:r>
        <w:rPr>
          <w:rFonts w:ascii="Arial"/>
          <w:sz w:val="20"/>
        </w:rPr>
        <w:t>to,</w:t>
      </w:r>
      <w:r>
        <w:rPr>
          <w:rFonts w:ascii="Arial"/>
          <w:spacing w:val="-7"/>
          <w:sz w:val="20"/>
        </w:rPr>
        <w:t xml:space="preserve"> </w:t>
      </w:r>
      <w:r>
        <w:rPr>
          <w:rFonts w:ascii="Arial"/>
          <w:sz w:val="20"/>
        </w:rPr>
        <w:t>the</w:t>
      </w:r>
      <w:r>
        <w:rPr>
          <w:rFonts w:ascii="Arial"/>
          <w:spacing w:val="29"/>
          <w:w w:val="99"/>
          <w:sz w:val="20"/>
        </w:rPr>
        <w:t xml:space="preserve"> </w:t>
      </w:r>
      <w:r>
        <w:rPr>
          <w:rFonts w:ascii="Arial"/>
          <w:spacing w:val="-1"/>
          <w:sz w:val="20"/>
        </w:rPr>
        <w:t>following:</w:t>
      </w:r>
    </w:p>
    <w:p w14:paraId="5356DFCA" w14:textId="77777777" w:rsidR="00BF2C81" w:rsidRDefault="00BF2C81">
      <w:pPr>
        <w:spacing w:before="10"/>
        <w:rPr>
          <w:rFonts w:ascii="Arial" w:eastAsia="Arial" w:hAnsi="Arial" w:cs="Arial"/>
          <w:sz w:val="19"/>
          <w:szCs w:val="19"/>
        </w:rPr>
      </w:pPr>
    </w:p>
    <w:p w14:paraId="46D4260B" w14:textId="77777777" w:rsidR="00BF2C81" w:rsidRDefault="000D1B05">
      <w:pPr>
        <w:numPr>
          <w:ilvl w:val="2"/>
          <w:numId w:val="75"/>
        </w:numPr>
        <w:tabs>
          <w:tab w:val="left" w:pos="3111"/>
        </w:tabs>
        <w:ind w:right="346" w:hanging="719"/>
        <w:rPr>
          <w:rFonts w:ascii="Arial" w:eastAsia="Arial" w:hAnsi="Arial" w:cs="Arial"/>
          <w:sz w:val="20"/>
          <w:szCs w:val="20"/>
        </w:rPr>
      </w:pPr>
      <w:r>
        <w:rPr>
          <w:rFonts w:ascii="Arial"/>
          <w:sz w:val="20"/>
        </w:rPr>
        <w:t>The</w:t>
      </w:r>
      <w:r>
        <w:rPr>
          <w:rFonts w:ascii="Arial"/>
          <w:spacing w:val="-7"/>
          <w:sz w:val="20"/>
        </w:rPr>
        <w:t xml:space="preserve"> </w:t>
      </w:r>
      <w:r>
        <w:rPr>
          <w:rFonts w:ascii="Arial"/>
          <w:spacing w:val="-1"/>
          <w:sz w:val="20"/>
        </w:rPr>
        <w:t>provision</w:t>
      </w:r>
      <w:r>
        <w:rPr>
          <w:rFonts w:ascii="Arial"/>
          <w:spacing w:val="-5"/>
          <w:sz w:val="20"/>
        </w:rPr>
        <w:t xml:space="preserve"> </w:t>
      </w:r>
      <w:r>
        <w:rPr>
          <w:rFonts w:ascii="Arial"/>
          <w:spacing w:val="-1"/>
          <w:sz w:val="20"/>
        </w:rPr>
        <w:t>of</w:t>
      </w:r>
      <w:r>
        <w:rPr>
          <w:rFonts w:ascii="Arial"/>
          <w:spacing w:val="-6"/>
          <w:sz w:val="20"/>
        </w:rPr>
        <w:t xml:space="preserve"> </w:t>
      </w:r>
      <w:r>
        <w:rPr>
          <w:rFonts w:ascii="Arial"/>
          <w:spacing w:val="-1"/>
          <w:sz w:val="20"/>
        </w:rPr>
        <w:t>insulation</w:t>
      </w:r>
      <w:r>
        <w:rPr>
          <w:rFonts w:ascii="Arial"/>
          <w:spacing w:val="-5"/>
          <w:sz w:val="20"/>
        </w:rPr>
        <w:t xml:space="preserve"> </w:t>
      </w:r>
      <w:r>
        <w:rPr>
          <w:rFonts w:ascii="Arial"/>
          <w:spacing w:val="-1"/>
          <w:sz w:val="20"/>
        </w:rPr>
        <w:t>at</w:t>
      </w:r>
      <w:r>
        <w:rPr>
          <w:rFonts w:ascii="Arial"/>
          <w:spacing w:val="-7"/>
          <w:sz w:val="20"/>
        </w:rPr>
        <w:t xml:space="preserve"> </w:t>
      </w:r>
      <w:r>
        <w:rPr>
          <w:rFonts w:ascii="Arial"/>
          <w:sz w:val="20"/>
        </w:rPr>
        <w:t>various</w:t>
      </w:r>
      <w:r>
        <w:rPr>
          <w:rFonts w:ascii="Arial"/>
          <w:spacing w:val="-6"/>
          <w:sz w:val="20"/>
        </w:rPr>
        <w:t xml:space="preserve"> </w:t>
      </w:r>
      <w:r>
        <w:rPr>
          <w:rFonts w:ascii="Arial"/>
          <w:spacing w:val="-1"/>
          <w:sz w:val="20"/>
        </w:rPr>
        <w:t>locations</w:t>
      </w:r>
      <w:r>
        <w:rPr>
          <w:rFonts w:ascii="Arial"/>
          <w:spacing w:val="-6"/>
          <w:sz w:val="20"/>
        </w:rPr>
        <w:t xml:space="preserve"> </w:t>
      </w:r>
      <w:r>
        <w:rPr>
          <w:rFonts w:ascii="Arial"/>
          <w:sz w:val="20"/>
        </w:rPr>
        <w:t>and</w:t>
      </w:r>
      <w:r>
        <w:rPr>
          <w:rFonts w:ascii="Arial"/>
          <w:spacing w:val="-6"/>
          <w:sz w:val="20"/>
        </w:rPr>
        <w:t xml:space="preserve"> </w:t>
      </w:r>
      <w:r>
        <w:rPr>
          <w:rFonts w:ascii="Arial"/>
          <w:spacing w:val="-1"/>
          <w:sz w:val="20"/>
        </w:rPr>
        <w:t>at</w:t>
      </w:r>
      <w:r>
        <w:rPr>
          <w:rFonts w:ascii="Arial"/>
          <w:spacing w:val="-5"/>
          <w:sz w:val="20"/>
        </w:rPr>
        <w:t xml:space="preserve"> </w:t>
      </w:r>
      <w:r>
        <w:rPr>
          <w:rFonts w:ascii="Arial"/>
          <w:sz w:val="20"/>
        </w:rPr>
        <w:t>the</w:t>
      </w:r>
      <w:r>
        <w:rPr>
          <w:rFonts w:ascii="Arial"/>
          <w:spacing w:val="-7"/>
          <w:sz w:val="20"/>
        </w:rPr>
        <w:t xml:space="preserve"> </w:t>
      </w:r>
      <w:r>
        <w:rPr>
          <w:rFonts w:ascii="Arial"/>
          <w:spacing w:val="-1"/>
          <w:sz w:val="20"/>
        </w:rPr>
        <w:t>following</w:t>
      </w:r>
      <w:r>
        <w:rPr>
          <w:rFonts w:ascii="Arial"/>
          <w:spacing w:val="-6"/>
          <w:sz w:val="20"/>
        </w:rPr>
        <w:t xml:space="preserve"> </w:t>
      </w:r>
      <w:r>
        <w:rPr>
          <w:rFonts w:ascii="Arial"/>
          <w:sz w:val="20"/>
        </w:rPr>
        <w:t>recommended</w:t>
      </w:r>
      <w:r>
        <w:rPr>
          <w:rFonts w:ascii="Arial"/>
          <w:spacing w:val="68"/>
          <w:w w:val="99"/>
          <w:sz w:val="20"/>
        </w:rPr>
        <w:t xml:space="preserve"> </w:t>
      </w:r>
      <w:r>
        <w:rPr>
          <w:rFonts w:ascii="Arial"/>
          <w:spacing w:val="-1"/>
          <w:sz w:val="20"/>
        </w:rPr>
        <w:t>resistance</w:t>
      </w:r>
      <w:r>
        <w:rPr>
          <w:rFonts w:ascii="Arial"/>
          <w:spacing w:val="-8"/>
          <w:sz w:val="20"/>
        </w:rPr>
        <w:t xml:space="preserve"> </w:t>
      </w:r>
      <w:r>
        <w:rPr>
          <w:rFonts w:ascii="Arial"/>
          <w:sz w:val="20"/>
        </w:rPr>
        <w:t>factors</w:t>
      </w:r>
      <w:r>
        <w:rPr>
          <w:rFonts w:ascii="Arial"/>
          <w:spacing w:val="-7"/>
          <w:sz w:val="20"/>
        </w:rPr>
        <w:t xml:space="preserve"> </w:t>
      </w:r>
      <w:r>
        <w:rPr>
          <w:rFonts w:ascii="Arial"/>
          <w:sz w:val="20"/>
        </w:rPr>
        <w:t>(R-values).</w:t>
      </w:r>
      <w:r>
        <w:rPr>
          <w:rFonts w:ascii="Arial"/>
          <w:spacing w:val="-8"/>
          <w:sz w:val="20"/>
        </w:rPr>
        <w:t xml:space="preserve"> </w:t>
      </w:r>
      <w:r>
        <w:rPr>
          <w:rFonts w:ascii="Arial"/>
          <w:spacing w:val="-1"/>
          <w:sz w:val="20"/>
        </w:rPr>
        <w:t>Insulation</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z w:val="20"/>
        </w:rPr>
        <w:t>primarily</w:t>
      </w:r>
      <w:r>
        <w:rPr>
          <w:rFonts w:ascii="Arial"/>
          <w:spacing w:val="-11"/>
          <w:sz w:val="20"/>
        </w:rPr>
        <w:t xml:space="preserve"> </w:t>
      </w:r>
      <w:r>
        <w:rPr>
          <w:rFonts w:ascii="Arial"/>
          <w:sz w:val="20"/>
        </w:rPr>
        <w:t>made</w:t>
      </w:r>
      <w:r>
        <w:rPr>
          <w:rFonts w:ascii="Arial"/>
          <w:spacing w:val="-8"/>
          <w:sz w:val="20"/>
        </w:rPr>
        <w:t xml:space="preserve"> </w:t>
      </w:r>
      <w:r>
        <w:rPr>
          <w:rFonts w:ascii="Arial"/>
          <w:sz w:val="20"/>
        </w:rPr>
        <w:t>from</w:t>
      </w:r>
      <w:r>
        <w:rPr>
          <w:rFonts w:ascii="Arial"/>
          <w:spacing w:val="-3"/>
          <w:sz w:val="20"/>
        </w:rPr>
        <w:t xml:space="preserve"> </w:t>
      </w:r>
      <w:r>
        <w:rPr>
          <w:rFonts w:ascii="Arial"/>
          <w:spacing w:val="-1"/>
          <w:sz w:val="20"/>
        </w:rPr>
        <w:t>recycled</w:t>
      </w:r>
      <w:r>
        <w:rPr>
          <w:rFonts w:ascii="Arial"/>
          <w:spacing w:val="-6"/>
          <w:sz w:val="20"/>
        </w:rPr>
        <w:t xml:space="preserve"> </w:t>
      </w:r>
      <w:r>
        <w:rPr>
          <w:rFonts w:ascii="Arial"/>
          <w:sz w:val="20"/>
        </w:rPr>
        <w:t>glass</w:t>
      </w:r>
      <w:r>
        <w:rPr>
          <w:rFonts w:ascii="Arial"/>
          <w:spacing w:val="54"/>
          <w:w w:val="99"/>
          <w:sz w:val="20"/>
        </w:rPr>
        <w:t xml:space="preserve"> </w:t>
      </w:r>
      <w:r>
        <w:rPr>
          <w:rFonts w:ascii="Arial"/>
          <w:spacing w:val="-1"/>
          <w:sz w:val="20"/>
        </w:rPr>
        <w:t>or</w:t>
      </w:r>
      <w:r>
        <w:rPr>
          <w:rFonts w:ascii="Arial"/>
          <w:spacing w:val="-9"/>
          <w:sz w:val="20"/>
        </w:rPr>
        <w:t xml:space="preserve"> </w:t>
      </w:r>
      <w:r>
        <w:rPr>
          <w:rFonts w:ascii="Arial"/>
          <w:spacing w:val="-1"/>
          <w:sz w:val="20"/>
        </w:rPr>
        <w:t>newspaper</w:t>
      </w:r>
      <w:r>
        <w:rPr>
          <w:rFonts w:ascii="Arial"/>
          <w:spacing w:val="-6"/>
          <w:sz w:val="20"/>
        </w:rPr>
        <w:t xml:space="preserve"> </w:t>
      </w:r>
      <w:r>
        <w:rPr>
          <w:rFonts w:ascii="Arial"/>
          <w:spacing w:val="-1"/>
          <w:sz w:val="20"/>
        </w:rPr>
        <w:t>when</w:t>
      </w:r>
      <w:r>
        <w:rPr>
          <w:rFonts w:ascii="Arial"/>
          <w:spacing w:val="-7"/>
          <w:sz w:val="20"/>
        </w:rPr>
        <w:t xml:space="preserve"> </w:t>
      </w:r>
      <w:r>
        <w:rPr>
          <w:rFonts w:ascii="Arial"/>
          <w:spacing w:val="-1"/>
          <w:sz w:val="20"/>
        </w:rPr>
        <w:t>available.</w:t>
      </w:r>
    </w:p>
    <w:p w14:paraId="53C44FC8" w14:textId="77777777" w:rsidR="00BF2C81" w:rsidRDefault="00BF2C81">
      <w:pPr>
        <w:spacing w:before="1"/>
        <w:rPr>
          <w:rFonts w:ascii="Arial" w:eastAsia="Arial" w:hAnsi="Arial" w:cs="Arial"/>
          <w:sz w:val="20"/>
          <w:szCs w:val="20"/>
        </w:rPr>
      </w:pPr>
    </w:p>
    <w:p w14:paraId="2D35990E" w14:textId="77777777" w:rsidR="00BF2C81" w:rsidRDefault="000D1B05">
      <w:pPr>
        <w:numPr>
          <w:ilvl w:val="3"/>
          <w:numId w:val="75"/>
        </w:numPr>
        <w:tabs>
          <w:tab w:val="left" w:pos="3471"/>
        </w:tabs>
        <w:ind w:right="674"/>
        <w:rPr>
          <w:rFonts w:ascii="Arial" w:eastAsia="Arial" w:hAnsi="Arial" w:cs="Arial"/>
          <w:sz w:val="20"/>
          <w:szCs w:val="20"/>
        </w:rPr>
      </w:pPr>
      <w:r>
        <w:rPr>
          <w:rFonts w:ascii="Arial" w:eastAsia="Arial" w:hAnsi="Arial" w:cs="Arial"/>
          <w:spacing w:val="-1"/>
          <w:sz w:val="20"/>
          <w:szCs w:val="20"/>
        </w:rPr>
        <w:t>Ceilings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R-49</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pacing w:val="-1"/>
          <w:sz w:val="20"/>
          <w:szCs w:val="20"/>
        </w:rPr>
        <w:t>close</w:t>
      </w:r>
      <w:r>
        <w:rPr>
          <w:rFonts w:ascii="Arial" w:eastAsia="Arial" w:hAnsi="Arial" w:cs="Arial"/>
          <w:spacing w:val="-4"/>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pacing w:val="-1"/>
          <w:sz w:val="20"/>
          <w:szCs w:val="20"/>
        </w:rPr>
        <w:t>possible</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z w:val="20"/>
          <w:szCs w:val="20"/>
        </w:rPr>
        <w:t>these</w:t>
      </w:r>
      <w:r>
        <w:rPr>
          <w:rFonts w:ascii="Arial" w:eastAsia="Arial" w:hAnsi="Arial" w:cs="Arial"/>
          <w:spacing w:val="-6"/>
          <w:sz w:val="20"/>
          <w:szCs w:val="20"/>
        </w:rPr>
        <w:t xml:space="preserve"> </w:t>
      </w:r>
      <w:r>
        <w:rPr>
          <w:rFonts w:ascii="Arial" w:eastAsia="Arial" w:hAnsi="Arial" w:cs="Arial"/>
          <w:sz w:val="20"/>
          <w:szCs w:val="20"/>
        </w:rPr>
        <w:t>requirements</w:t>
      </w:r>
      <w:r>
        <w:rPr>
          <w:rFonts w:ascii="Arial" w:eastAsia="Arial" w:hAnsi="Arial" w:cs="Arial"/>
          <w:spacing w:val="-5"/>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z w:val="20"/>
          <w:szCs w:val="20"/>
        </w:rPr>
        <w:t>sloped</w:t>
      </w:r>
      <w:r>
        <w:rPr>
          <w:rFonts w:ascii="Arial" w:eastAsia="Arial" w:hAnsi="Arial" w:cs="Arial"/>
          <w:spacing w:val="56"/>
          <w:w w:val="99"/>
          <w:sz w:val="20"/>
          <w:szCs w:val="20"/>
        </w:rPr>
        <w:t xml:space="preserve"> </w:t>
      </w:r>
      <w:r>
        <w:rPr>
          <w:rFonts w:ascii="Arial" w:eastAsia="Arial" w:hAnsi="Arial" w:cs="Arial"/>
          <w:spacing w:val="-1"/>
          <w:sz w:val="20"/>
          <w:szCs w:val="20"/>
        </w:rPr>
        <w:t>ceilings</w:t>
      </w:r>
      <w:r>
        <w:rPr>
          <w:rFonts w:ascii="Arial" w:eastAsia="Arial" w:hAnsi="Arial" w:cs="Arial"/>
          <w:spacing w:val="-12"/>
          <w:sz w:val="20"/>
          <w:szCs w:val="20"/>
        </w:rPr>
        <w:t xml:space="preserve"> </w:t>
      </w:r>
      <w:r>
        <w:rPr>
          <w:rFonts w:ascii="Arial" w:eastAsia="Arial" w:hAnsi="Arial" w:cs="Arial"/>
          <w:sz w:val="20"/>
          <w:szCs w:val="20"/>
        </w:rPr>
        <w:t>exist.</w:t>
      </w:r>
    </w:p>
    <w:p w14:paraId="7C3D690D" w14:textId="77777777" w:rsidR="00BF2C81" w:rsidRDefault="000D1B05">
      <w:pPr>
        <w:numPr>
          <w:ilvl w:val="3"/>
          <w:numId w:val="75"/>
        </w:numPr>
        <w:tabs>
          <w:tab w:val="left" w:pos="3471"/>
        </w:tabs>
        <w:rPr>
          <w:rFonts w:ascii="Arial" w:eastAsia="Arial" w:hAnsi="Arial" w:cs="Arial"/>
          <w:sz w:val="20"/>
          <w:szCs w:val="20"/>
        </w:rPr>
      </w:pPr>
      <w:r>
        <w:rPr>
          <w:rFonts w:ascii="Arial" w:eastAsia="Arial" w:hAnsi="Arial" w:cs="Arial"/>
          <w:spacing w:val="-1"/>
          <w:sz w:val="20"/>
          <w:szCs w:val="20"/>
        </w:rPr>
        <w:t>Crawl</w:t>
      </w:r>
      <w:r>
        <w:rPr>
          <w:rFonts w:ascii="Arial" w:eastAsia="Arial" w:hAnsi="Arial" w:cs="Arial"/>
          <w:spacing w:val="-5"/>
          <w:sz w:val="20"/>
          <w:szCs w:val="20"/>
        </w:rPr>
        <w:t xml:space="preserve"> </w:t>
      </w:r>
      <w:r>
        <w:rPr>
          <w:rFonts w:ascii="Arial" w:eastAsia="Arial" w:hAnsi="Arial" w:cs="Arial"/>
          <w:spacing w:val="-1"/>
          <w:sz w:val="20"/>
          <w:szCs w:val="20"/>
        </w:rPr>
        <w:t>Spaces</w:t>
      </w:r>
      <w:r>
        <w:rPr>
          <w:rFonts w:ascii="Arial" w:eastAsia="Arial" w:hAnsi="Arial" w:cs="Arial"/>
          <w:spacing w:val="-5"/>
          <w:sz w:val="20"/>
          <w:szCs w:val="20"/>
        </w:rPr>
        <w:t xml:space="preserve"> </w:t>
      </w:r>
      <w:r>
        <w:rPr>
          <w:rFonts w:ascii="Arial" w:eastAsia="Arial" w:hAnsi="Arial" w:cs="Arial"/>
          <w:sz w:val="20"/>
          <w:szCs w:val="20"/>
        </w:rPr>
        <w:t>walls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R-19</w:t>
      </w:r>
    </w:p>
    <w:p w14:paraId="5AF4160D" w14:textId="77777777" w:rsidR="00BF2C81" w:rsidRDefault="000D1B05">
      <w:pPr>
        <w:numPr>
          <w:ilvl w:val="3"/>
          <w:numId w:val="75"/>
        </w:numPr>
        <w:tabs>
          <w:tab w:val="left" w:pos="3471"/>
        </w:tabs>
        <w:rPr>
          <w:rFonts w:ascii="Arial" w:eastAsia="Arial" w:hAnsi="Arial" w:cs="Arial"/>
          <w:sz w:val="20"/>
          <w:szCs w:val="20"/>
        </w:rPr>
      </w:pPr>
      <w:r>
        <w:rPr>
          <w:rFonts w:ascii="Arial" w:eastAsia="Arial" w:hAnsi="Arial" w:cs="Arial"/>
          <w:sz w:val="20"/>
          <w:szCs w:val="20"/>
        </w:rPr>
        <w:t>Band</w:t>
      </w:r>
      <w:r>
        <w:rPr>
          <w:rFonts w:ascii="Arial" w:eastAsia="Arial" w:hAnsi="Arial" w:cs="Arial"/>
          <w:spacing w:val="-7"/>
          <w:sz w:val="20"/>
          <w:szCs w:val="20"/>
        </w:rPr>
        <w:t xml:space="preserve"> </w:t>
      </w:r>
      <w:r>
        <w:rPr>
          <w:rFonts w:ascii="Arial" w:eastAsia="Arial" w:hAnsi="Arial" w:cs="Arial"/>
          <w:spacing w:val="-1"/>
          <w:sz w:val="20"/>
          <w:szCs w:val="20"/>
        </w:rPr>
        <w:t>Joists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R–19</w:t>
      </w:r>
    </w:p>
    <w:p w14:paraId="60FED427" w14:textId="77777777" w:rsidR="00076747" w:rsidRDefault="00076747">
      <w:pPr>
        <w:numPr>
          <w:ilvl w:val="3"/>
          <w:numId w:val="75"/>
        </w:numPr>
        <w:tabs>
          <w:tab w:val="left" w:pos="3471"/>
        </w:tabs>
        <w:rPr>
          <w:rFonts w:ascii="Arial" w:eastAsia="Arial" w:hAnsi="Arial" w:cs="Arial"/>
          <w:sz w:val="20"/>
          <w:szCs w:val="20"/>
        </w:rPr>
      </w:pPr>
      <w:r>
        <w:rPr>
          <w:rFonts w:ascii="Arial" w:eastAsia="Arial" w:hAnsi="Arial" w:cs="Arial"/>
          <w:sz w:val="20"/>
          <w:szCs w:val="20"/>
        </w:rPr>
        <w:t>Floors – R-30</w:t>
      </w:r>
    </w:p>
    <w:p w14:paraId="2B1DB76F" w14:textId="77777777" w:rsidR="00BF2C81" w:rsidRDefault="00BF2C81">
      <w:pPr>
        <w:spacing w:before="1"/>
        <w:rPr>
          <w:rFonts w:ascii="Arial" w:eastAsia="Arial" w:hAnsi="Arial" w:cs="Arial"/>
          <w:sz w:val="20"/>
          <w:szCs w:val="20"/>
        </w:rPr>
      </w:pPr>
    </w:p>
    <w:p w14:paraId="2E12D9F1" w14:textId="77777777" w:rsidR="00BF2C81" w:rsidRPr="00076747" w:rsidRDefault="000D1B05" w:rsidP="00E47D2C">
      <w:pPr>
        <w:numPr>
          <w:ilvl w:val="2"/>
          <w:numId w:val="75"/>
        </w:numPr>
        <w:tabs>
          <w:tab w:val="left" w:pos="3111"/>
        </w:tabs>
        <w:spacing w:before="10"/>
        <w:ind w:left="3109" w:right="265" w:hanging="719"/>
        <w:rPr>
          <w:rFonts w:ascii="Arial" w:eastAsia="Arial" w:hAnsi="Arial" w:cs="Arial"/>
          <w:sz w:val="19"/>
          <w:szCs w:val="19"/>
        </w:rPr>
      </w:pPr>
      <w:r w:rsidRPr="00076747">
        <w:rPr>
          <w:rFonts w:ascii="Arial"/>
          <w:sz w:val="20"/>
        </w:rPr>
        <w:t>When</w:t>
      </w:r>
      <w:r w:rsidRPr="00D12E1F">
        <w:rPr>
          <w:rFonts w:ascii="Arial"/>
          <w:spacing w:val="-7"/>
          <w:sz w:val="20"/>
        </w:rPr>
        <w:t xml:space="preserve"> </w:t>
      </w:r>
      <w:r w:rsidRPr="00D12E1F">
        <w:rPr>
          <w:rFonts w:ascii="Arial"/>
          <w:sz w:val="20"/>
        </w:rPr>
        <w:t>siding</w:t>
      </w:r>
      <w:r w:rsidRPr="00D12E1F">
        <w:rPr>
          <w:rFonts w:ascii="Arial"/>
          <w:spacing w:val="-6"/>
          <w:sz w:val="20"/>
        </w:rPr>
        <w:t xml:space="preserve"> </w:t>
      </w:r>
      <w:r w:rsidRPr="00076747">
        <w:rPr>
          <w:rFonts w:ascii="Arial"/>
          <w:spacing w:val="-1"/>
          <w:sz w:val="20"/>
        </w:rPr>
        <w:t>is</w:t>
      </w:r>
      <w:r w:rsidRPr="00076747">
        <w:rPr>
          <w:rFonts w:ascii="Arial"/>
          <w:spacing w:val="-5"/>
          <w:sz w:val="20"/>
        </w:rPr>
        <w:t xml:space="preserve"> </w:t>
      </w:r>
      <w:r w:rsidRPr="00076747">
        <w:rPr>
          <w:rFonts w:ascii="Arial"/>
          <w:sz w:val="20"/>
        </w:rPr>
        <w:t>being</w:t>
      </w:r>
      <w:r w:rsidRPr="00076747">
        <w:rPr>
          <w:rFonts w:ascii="Arial"/>
          <w:spacing w:val="-6"/>
          <w:sz w:val="20"/>
        </w:rPr>
        <w:t xml:space="preserve"> </w:t>
      </w:r>
      <w:r w:rsidRPr="00076747">
        <w:rPr>
          <w:rFonts w:ascii="Arial"/>
          <w:sz w:val="20"/>
        </w:rPr>
        <w:t>replaced</w:t>
      </w:r>
      <w:r w:rsidRPr="00076747">
        <w:rPr>
          <w:rFonts w:ascii="Arial"/>
          <w:spacing w:val="-6"/>
          <w:sz w:val="20"/>
        </w:rPr>
        <w:t xml:space="preserve"> </w:t>
      </w:r>
      <w:r w:rsidRPr="00076747">
        <w:rPr>
          <w:rFonts w:ascii="Arial"/>
          <w:spacing w:val="-1"/>
          <w:sz w:val="20"/>
        </w:rPr>
        <w:t>and/or</w:t>
      </w:r>
      <w:r w:rsidRPr="00076747">
        <w:rPr>
          <w:rFonts w:ascii="Arial"/>
          <w:spacing w:val="-3"/>
          <w:sz w:val="20"/>
        </w:rPr>
        <w:t xml:space="preserve"> </w:t>
      </w:r>
      <w:r w:rsidRPr="00076747">
        <w:rPr>
          <w:rFonts w:ascii="Arial"/>
          <w:spacing w:val="-1"/>
          <w:sz w:val="20"/>
        </w:rPr>
        <w:t>interior</w:t>
      </w:r>
      <w:r w:rsidRPr="00076747">
        <w:rPr>
          <w:rFonts w:ascii="Arial"/>
          <w:spacing w:val="-3"/>
          <w:sz w:val="20"/>
        </w:rPr>
        <w:t xml:space="preserve"> </w:t>
      </w:r>
      <w:r w:rsidRPr="00076747">
        <w:rPr>
          <w:rFonts w:ascii="Arial"/>
          <w:sz w:val="20"/>
        </w:rPr>
        <w:t>wall</w:t>
      </w:r>
      <w:r w:rsidRPr="00076747">
        <w:rPr>
          <w:rFonts w:ascii="Arial"/>
          <w:spacing w:val="-7"/>
          <w:sz w:val="20"/>
        </w:rPr>
        <w:t xml:space="preserve"> </w:t>
      </w:r>
      <w:r w:rsidRPr="00076747">
        <w:rPr>
          <w:rFonts w:ascii="Arial"/>
          <w:sz w:val="20"/>
        </w:rPr>
        <w:t>finishes</w:t>
      </w:r>
      <w:r w:rsidRPr="00076747">
        <w:rPr>
          <w:rFonts w:ascii="Arial"/>
          <w:spacing w:val="-6"/>
          <w:sz w:val="20"/>
        </w:rPr>
        <w:t xml:space="preserve"> </w:t>
      </w:r>
      <w:r w:rsidRPr="00076747">
        <w:rPr>
          <w:rFonts w:ascii="Arial"/>
          <w:spacing w:val="-1"/>
          <w:sz w:val="20"/>
        </w:rPr>
        <w:t>of</w:t>
      </w:r>
      <w:r w:rsidRPr="00076747">
        <w:rPr>
          <w:rFonts w:ascii="Arial"/>
          <w:spacing w:val="-4"/>
          <w:sz w:val="20"/>
        </w:rPr>
        <w:t xml:space="preserve"> </w:t>
      </w:r>
      <w:r w:rsidRPr="00076747">
        <w:rPr>
          <w:rFonts w:ascii="Arial"/>
          <w:spacing w:val="-1"/>
          <w:sz w:val="20"/>
        </w:rPr>
        <w:t>exterior</w:t>
      </w:r>
      <w:r w:rsidRPr="00076747">
        <w:rPr>
          <w:rFonts w:ascii="Arial"/>
          <w:spacing w:val="-3"/>
          <w:sz w:val="20"/>
        </w:rPr>
        <w:t xml:space="preserve"> </w:t>
      </w:r>
      <w:r w:rsidRPr="00076747">
        <w:rPr>
          <w:rFonts w:ascii="Arial"/>
          <w:spacing w:val="-1"/>
          <w:sz w:val="20"/>
        </w:rPr>
        <w:t>walls</w:t>
      </w:r>
      <w:r w:rsidRPr="00076747">
        <w:rPr>
          <w:rFonts w:ascii="Arial"/>
          <w:spacing w:val="-2"/>
          <w:sz w:val="20"/>
        </w:rPr>
        <w:t xml:space="preserve"> </w:t>
      </w:r>
      <w:r w:rsidRPr="00076747">
        <w:rPr>
          <w:rFonts w:ascii="Arial"/>
          <w:spacing w:val="-1"/>
          <w:sz w:val="20"/>
        </w:rPr>
        <w:t>are</w:t>
      </w:r>
      <w:r w:rsidRPr="00076747">
        <w:rPr>
          <w:rFonts w:ascii="Arial"/>
          <w:spacing w:val="-7"/>
          <w:sz w:val="20"/>
        </w:rPr>
        <w:t xml:space="preserve"> </w:t>
      </w:r>
      <w:r w:rsidRPr="00076747">
        <w:rPr>
          <w:rFonts w:ascii="Arial"/>
          <w:sz w:val="20"/>
        </w:rPr>
        <w:t>being</w:t>
      </w:r>
      <w:r w:rsidRPr="00076747">
        <w:rPr>
          <w:rFonts w:ascii="Arial"/>
          <w:spacing w:val="47"/>
          <w:w w:val="99"/>
          <w:sz w:val="20"/>
        </w:rPr>
        <w:t xml:space="preserve"> </w:t>
      </w:r>
      <w:r w:rsidRPr="00076747">
        <w:rPr>
          <w:rFonts w:ascii="Arial"/>
          <w:spacing w:val="-1"/>
          <w:sz w:val="20"/>
        </w:rPr>
        <w:t>replaced</w:t>
      </w:r>
      <w:r w:rsidRPr="00076747">
        <w:rPr>
          <w:rFonts w:ascii="Arial"/>
          <w:spacing w:val="-6"/>
          <w:sz w:val="20"/>
        </w:rPr>
        <w:t xml:space="preserve"> </w:t>
      </w:r>
      <w:r w:rsidRPr="00076747">
        <w:rPr>
          <w:rFonts w:ascii="Arial"/>
          <w:spacing w:val="1"/>
          <w:sz w:val="20"/>
        </w:rPr>
        <w:t>on</w:t>
      </w:r>
      <w:r w:rsidRPr="00076747">
        <w:rPr>
          <w:rFonts w:ascii="Arial"/>
          <w:spacing w:val="-6"/>
          <w:sz w:val="20"/>
        </w:rPr>
        <w:t xml:space="preserve"> </w:t>
      </w:r>
      <w:r w:rsidRPr="00076747">
        <w:rPr>
          <w:rFonts w:ascii="Arial"/>
          <w:sz w:val="20"/>
        </w:rPr>
        <w:t>a</w:t>
      </w:r>
      <w:r w:rsidRPr="00076747">
        <w:rPr>
          <w:rFonts w:ascii="Arial"/>
          <w:spacing w:val="-3"/>
          <w:sz w:val="20"/>
        </w:rPr>
        <w:t xml:space="preserve"> </w:t>
      </w:r>
      <w:r w:rsidRPr="00076747">
        <w:rPr>
          <w:rFonts w:ascii="Arial"/>
          <w:spacing w:val="-1"/>
          <w:sz w:val="20"/>
        </w:rPr>
        <w:t>dwelling,</w:t>
      </w:r>
      <w:r w:rsidRPr="00076747">
        <w:rPr>
          <w:rFonts w:ascii="Arial"/>
          <w:spacing w:val="-4"/>
          <w:sz w:val="20"/>
        </w:rPr>
        <w:t xml:space="preserve"> </w:t>
      </w:r>
      <w:r w:rsidRPr="00076747">
        <w:rPr>
          <w:rFonts w:ascii="Arial"/>
          <w:sz w:val="20"/>
        </w:rPr>
        <w:t>such</w:t>
      </w:r>
      <w:r w:rsidRPr="00076747">
        <w:rPr>
          <w:rFonts w:ascii="Arial"/>
          <w:spacing w:val="-6"/>
          <w:sz w:val="20"/>
        </w:rPr>
        <w:t xml:space="preserve"> </w:t>
      </w:r>
      <w:r w:rsidRPr="00076747">
        <w:rPr>
          <w:rFonts w:ascii="Arial"/>
          <w:spacing w:val="-1"/>
          <w:sz w:val="20"/>
        </w:rPr>
        <w:t>exterior</w:t>
      </w:r>
      <w:r w:rsidRPr="00076747">
        <w:rPr>
          <w:rFonts w:ascii="Arial"/>
          <w:spacing w:val="-2"/>
          <w:sz w:val="20"/>
        </w:rPr>
        <w:t xml:space="preserve"> </w:t>
      </w:r>
      <w:r w:rsidRPr="00076747">
        <w:rPr>
          <w:rFonts w:ascii="Arial"/>
          <w:spacing w:val="-1"/>
          <w:sz w:val="20"/>
        </w:rPr>
        <w:t>walls</w:t>
      </w:r>
      <w:r w:rsidRPr="00076747">
        <w:rPr>
          <w:rFonts w:ascii="Arial"/>
          <w:spacing w:val="-5"/>
          <w:sz w:val="20"/>
        </w:rPr>
        <w:t xml:space="preserve"> </w:t>
      </w:r>
      <w:r w:rsidRPr="00076747">
        <w:rPr>
          <w:rFonts w:ascii="Arial"/>
          <w:spacing w:val="-1"/>
          <w:sz w:val="20"/>
        </w:rPr>
        <w:t>are</w:t>
      </w:r>
      <w:r w:rsidRPr="00076747">
        <w:rPr>
          <w:rFonts w:ascii="Arial"/>
          <w:spacing w:val="-4"/>
          <w:sz w:val="20"/>
        </w:rPr>
        <w:t xml:space="preserve"> </w:t>
      </w:r>
      <w:r w:rsidRPr="00076747">
        <w:rPr>
          <w:rFonts w:ascii="Arial"/>
          <w:spacing w:val="-1"/>
          <w:sz w:val="20"/>
        </w:rPr>
        <w:t>to</w:t>
      </w:r>
      <w:r w:rsidRPr="00076747">
        <w:rPr>
          <w:rFonts w:ascii="Arial"/>
          <w:spacing w:val="-3"/>
          <w:sz w:val="20"/>
        </w:rPr>
        <w:t xml:space="preserve"> </w:t>
      </w:r>
      <w:r w:rsidRPr="00076747">
        <w:rPr>
          <w:rFonts w:ascii="Arial"/>
          <w:spacing w:val="-1"/>
          <w:sz w:val="20"/>
        </w:rPr>
        <w:t>be</w:t>
      </w:r>
      <w:r w:rsidRPr="00076747">
        <w:rPr>
          <w:rFonts w:ascii="Arial"/>
          <w:spacing w:val="-6"/>
          <w:sz w:val="20"/>
        </w:rPr>
        <w:t xml:space="preserve"> </w:t>
      </w:r>
      <w:r w:rsidRPr="00076747">
        <w:rPr>
          <w:rFonts w:ascii="Arial"/>
          <w:sz w:val="20"/>
        </w:rPr>
        <w:t>provided</w:t>
      </w:r>
      <w:r w:rsidRPr="00076747">
        <w:rPr>
          <w:rFonts w:ascii="Arial"/>
          <w:spacing w:val="-4"/>
          <w:sz w:val="20"/>
        </w:rPr>
        <w:t xml:space="preserve"> </w:t>
      </w:r>
      <w:r w:rsidRPr="00076747">
        <w:rPr>
          <w:rFonts w:ascii="Arial"/>
          <w:spacing w:val="-1"/>
          <w:sz w:val="20"/>
        </w:rPr>
        <w:t>with</w:t>
      </w:r>
      <w:r w:rsidRPr="00076747">
        <w:rPr>
          <w:rFonts w:ascii="Arial"/>
          <w:spacing w:val="-3"/>
          <w:sz w:val="20"/>
        </w:rPr>
        <w:t xml:space="preserve"> </w:t>
      </w:r>
      <w:r w:rsidRPr="00076747">
        <w:rPr>
          <w:rFonts w:ascii="Arial"/>
          <w:spacing w:val="-1"/>
          <w:sz w:val="20"/>
        </w:rPr>
        <w:t>insulation</w:t>
      </w:r>
      <w:r w:rsidRPr="00076747">
        <w:rPr>
          <w:rFonts w:ascii="Arial"/>
          <w:spacing w:val="-4"/>
          <w:sz w:val="20"/>
        </w:rPr>
        <w:t xml:space="preserve"> </w:t>
      </w:r>
      <w:r w:rsidRPr="00076747">
        <w:rPr>
          <w:rFonts w:ascii="Arial"/>
          <w:spacing w:val="-1"/>
          <w:sz w:val="20"/>
        </w:rPr>
        <w:t>and at</w:t>
      </w:r>
      <w:r w:rsidRPr="00076747">
        <w:rPr>
          <w:rFonts w:ascii="Arial"/>
          <w:spacing w:val="74"/>
          <w:w w:val="99"/>
          <w:sz w:val="20"/>
        </w:rPr>
        <w:t xml:space="preserve"> </w:t>
      </w:r>
      <w:r w:rsidRPr="00076747">
        <w:rPr>
          <w:rFonts w:ascii="Arial"/>
          <w:spacing w:val="-1"/>
          <w:sz w:val="20"/>
        </w:rPr>
        <w:t>the</w:t>
      </w:r>
      <w:r w:rsidRPr="00076747">
        <w:rPr>
          <w:rFonts w:ascii="Arial"/>
          <w:spacing w:val="-6"/>
          <w:sz w:val="20"/>
        </w:rPr>
        <w:t xml:space="preserve"> </w:t>
      </w:r>
      <w:r w:rsidRPr="00076747">
        <w:rPr>
          <w:rFonts w:ascii="Arial"/>
          <w:sz w:val="20"/>
        </w:rPr>
        <w:t>recommended</w:t>
      </w:r>
      <w:r w:rsidRPr="00076747">
        <w:rPr>
          <w:rFonts w:ascii="Arial"/>
          <w:spacing w:val="-6"/>
          <w:sz w:val="20"/>
        </w:rPr>
        <w:t xml:space="preserve"> </w:t>
      </w:r>
      <w:r w:rsidRPr="00076747">
        <w:rPr>
          <w:rFonts w:ascii="Arial"/>
          <w:sz w:val="20"/>
        </w:rPr>
        <w:t>resistance</w:t>
      </w:r>
      <w:r w:rsidRPr="00076747">
        <w:rPr>
          <w:rFonts w:ascii="Arial"/>
          <w:spacing w:val="-6"/>
          <w:sz w:val="20"/>
        </w:rPr>
        <w:t xml:space="preserve"> </w:t>
      </w:r>
      <w:r w:rsidRPr="00076747">
        <w:rPr>
          <w:rFonts w:ascii="Arial"/>
          <w:sz w:val="20"/>
        </w:rPr>
        <w:t>factor</w:t>
      </w:r>
      <w:r w:rsidRPr="00076747">
        <w:rPr>
          <w:rFonts w:ascii="Arial"/>
          <w:spacing w:val="-5"/>
          <w:sz w:val="20"/>
        </w:rPr>
        <w:t xml:space="preserve"> </w:t>
      </w:r>
      <w:r w:rsidRPr="00076747">
        <w:rPr>
          <w:rFonts w:ascii="Arial"/>
          <w:spacing w:val="-1"/>
          <w:sz w:val="20"/>
        </w:rPr>
        <w:t>(</w:t>
      </w:r>
      <w:r w:rsidR="00D50B77" w:rsidRPr="00076747">
        <w:rPr>
          <w:rFonts w:ascii="Arial"/>
          <w:spacing w:val="-1"/>
          <w:sz w:val="20"/>
        </w:rPr>
        <w:t>R-value</w:t>
      </w:r>
      <w:r w:rsidRPr="00076747">
        <w:rPr>
          <w:rFonts w:ascii="Arial"/>
          <w:spacing w:val="-1"/>
          <w:sz w:val="20"/>
        </w:rPr>
        <w:t>)</w:t>
      </w:r>
      <w:r w:rsidRPr="00076747">
        <w:rPr>
          <w:rFonts w:ascii="Arial"/>
          <w:spacing w:val="-3"/>
          <w:sz w:val="20"/>
        </w:rPr>
        <w:t xml:space="preserve"> </w:t>
      </w:r>
      <w:r w:rsidRPr="00076747">
        <w:rPr>
          <w:rFonts w:ascii="Arial"/>
          <w:spacing w:val="-1"/>
          <w:sz w:val="20"/>
        </w:rPr>
        <w:t>of</w:t>
      </w:r>
      <w:r w:rsidRPr="00076747">
        <w:rPr>
          <w:rFonts w:ascii="Arial"/>
          <w:spacing w:val="-5"/>
          <w:sz w:val="20"/>
        </w:rPr>
        <w:t xml:space="preserve"> </w:t>
      </w:r>
      <w:r w:rsidRPr="00076747">
        <w:rPr>
          <w:rFonts w:ascii="Arial"/>
          <w:spacing w:val="-1"/>
          <w:sz w:val="20"/>
        </w:rPr>
        <w:t>R-13,</w:t>
      </w:r>
      <w:r w:rsidRPr="00076747">
        <w:rPr>
          <w:rFonts w:ascii="Arial"/>
          <w:spacing w:val="-4"/>
          <w:sz w:val="20"/>
        </w:rPr>
        <w:t xml:space="preserve"> </w:t>
      </w:r>
      <w:r w:rsidRPr="00076747">
        <w:rPr>
          <w:rFonts w:ascii="Arial"/>
          <w:spacing w:val="-1"/>
          <w:sz w:val="20"/>
        </w:rPr>
        <w:t>or</w:t>
      </w:r>
      <w:r w:rsidRPr="00076747">
        <w:rPr>
          <w:rFonts w:ascii="Arial"/>
          <w:spacing w:val="-5"/>
          <w:sz w:val="20"/>
        </w:rPr>
        <w:t xml:space="preserve"> </w:t>
      </w:r>
      <w:r w:rsidRPr="00076747">
        <w:rPr>
          <w:rFonts w:ascii="Arial"/>
          <w:spacing w:val="-1"/>
          <w:sz w:val="20"/>
        </w:rPr>
        <w:t>higher</w:t>
      </w:r>
      <w:r w:rsidRPr="00076747">
        <w:rPr>
          <w:rFonts w:ascii="Arial"/>
          <w:spacing w:val="-3"/>
          <w:sz w:val="20"/>
        </w:rPr>
        <w:t xml:space="preserve"> </w:t>
      </w:r>
      <w:r w:rsidRPr="00076747">
        <w:rPr>
          <w:rFonts w:ascii="Arial"/>
          <w:spacing w:val="-1"/>
          <w:sz w:val="20"/>
        </w:rPr>
        <w:t>if</w:t>
      </w:r>
      <w:r w:rsidRPr="00076747">
        <w:rPr>
          <w:rFonts w:ascii="Arial"/>
          <w:spacing w:val="-4"/>
          <w:sz w:val="20"/>
        </w:rPr>
        <w:t xml:space="preserve"> </w:t>
      </w:r>
      <w:r w:rsidRPr="00076747">
        <w:rPr>
          <w:rFonts w:ascii="Arial"/>
          <w:spacing w:val="-1"/>
          <w:sz w:val="20"/>
        </w:rPr>
        <w:t>that</w:t>
      </w:r>
      <w:r w:rsidRPr="00076747">
        <w:rPr>
          <w:rFonts w:ascii="Arial"/>
          <w:spacing w:val="-4"/>
          <w:sz w:val="20"/>
        </w:rPr>
        <w:t xml:space="preserve"> </w:t>
      </w:r>
      <w:r w:rsidRPr="00076747">
        <w:rPr>
          <w:rFonts w:ascii="Arial"/>
          <w:spacing w:val="-1"/>
          <w:sz w:val="20"/>
        </w:rPr>
        <w:t>is</w:t>
      </w:r>
      <w:r w:rsidRPr="00076747">
        <w:rPr>
          <w:rFonts w:ascii="Arial"/>
          <w:spacing w:val="-5"/>
          <w:sz w:val="20"/>
        </w:rPr>
        <w:t xml:space="preserve"> </w:t>
      </w:r>
      <w:r w:rsidRPr="00076747">
        <w:rPr>
          <w:rFonts w:ascii="Arial"/>
          <w:sz w:val="20"/>
        </w:rPr>
        <w:t>allowed</w:t>
      </w:r>
      <w:r w:rsidRPr="00076747">
        <w:rPr>
          <w:rFonts w:ascii="Arial"/>
          <w:spacing w:val="-4"/>
          <w:sz w:val="20"/>
        </w:rPr>
        <w:t xml:space="preserve"> </w:t>
      </w:r>
      <w:r w:rsidRPr="00076747">
        <w:rPr>
          <w:rFonts w:ascii="Arial"/>
          <w:spacing w:val="1"/>
          <w:sz w:val="20"/>
        </w:rPr>
        <w:t>by</w:t>
      </w:r>
      <w:r w:rsidRPr="00076747">
        <w:rPr>
          <w:rFonts w:ascii="Arial"/>
          <w:spacing w:val="43"/>
          <w:w w:val="99"/>
          <w:sz w:val="20"/>
        </w:rPr>
        <w:t xml:space="preserve"> </w:t>
      </w:r>
      <w:r w:rsidRPr="00076747">
        <w:rPr>
          <w:rFonts w:ascii="Arial"/>
          <w:spacing w:val="-1"/>
          <w:sz w:val="20"/>
        </w:rPr>
        <w:t>the</w:t>
      </w:r>
      <w:r w:rsidRPr="00076747">
        <w:rPr>
          <w:rFonts w:ascii="Arial"/>
          <w:spacing w:val="-6"/>
          <w:sz w:val="20"/>
        </w:rPr>
        <w:t xml:space="preserve"> </w:t>
      </w:r>
      <w:r w:rsidRPr="00076747">
        <w:rPr>
          <w:rFonts w:ascii="Arial"/>
          <w:sz w:val="20"/>
        </w:rPr>
        <w:t>stud</w:t>
      </w:r>
      <w:r w:rsidRPr="00076747">
        <w:rPr>
          <w:rFonts w:ascii="Arial"/>
          <w:spacing w:val="-5"/>
          <w:sz w:val="20"/>
        </w:rPr>
        <w:t xml:space="preserve"> </w:t>
      </w:r>
      <w:r w:rsidRPr="00076747">
        <w:rPr>
          <w:rFonts w:ascii="Arial"/>
          <w:sz w:val="20"/>
        </w:rPr>
        <w:t>cavity</w:t>
      </w:r>
      <w:r w:rsidRPr="00076747">
        <w:rPr>
          <w:rFonts w:ascii="Arial"/>
          <w:spacing w:val="-9"/>
          <w:sz w:val="20"/>
        </w:rPr>
        <w:t xml:space="preserve"> </w:t>
      </w:r>
      <w:r w:rsidRPr="00076747">
        <w:rPr>
          <w:rFonts w:ascii="Arial"/>
          <w:spacing w:val="-1"/>
          <w:sz w:val="20"/>
        </w:rPr>
        <w:t>space.</w:t>
      </w:r>
      <w:r w:rsidRPr="00076747">
        <w:rPr>
          <w:rFonts w:ascii="Arial"/>
          <w:spacing w:val="48"/>
          <w:sz w:val="20"/>
        </w:rPr>
        <w:t xml:space="preserve"> </w:t>
      </w:r>
      <w:r w:rsidRPr="00076747">
        <w:rPr>
          <w:rFonts w:ascii="Arial"/>
          <w:spacing w:val="-1"/>
          <w:sz w:val="20"/>
        </w:rPr>
        <w:t>In</w:t>
      </w:r>
      <w:r w:rsidRPr="00076747">
        <w:rPr>
          <w:rFonts w:ascii="Arial"/>
          <w:spacing w:val="-3"/>
          <w:sz w:val="20"/>
        </w:rPr>
        <w:t xml:space="preserve"> </w:t>
      </w:r>
      <w:r w:rsidRPr="00076747">
        <w:rPr>
          <w:rFonts w:ascii="Arial"/>
          <w:sz w:val="20"/>
        </w:rPr>
        <w:t>addition,</w:t>
      </w:r>
      <w:r w:rsidRPr="00076747">
        <w:rPr>
          <w:rFonts w:ascii="Arial"/>
          <w:spacing w:val="-5"/>
          <w:sz w:val="20"/>
        </w:rPr>
        <w:t xml:space="preserve"> </w:t>
      </w:r>
      <w:r w:rsidRPr="00076747">
        <w:rPr>
          <w:rFonts w:ascii="Arial"/>
          <w:spacing w:val="1"/>
          <w:sz w:val="20"/>
        </w:rPr>
        <w:t>an</w:t>
      </w:r>
      <w:r w:rsidRPr="00076747">
        <w:rPr>
          <w:rFonts w:ascii="Arial"/>
          <w:spacing w:val="-6"/>
          <w:sz w:val="20"/>
        </w:rPr>
        <w:t xml:space="preserve"> </w:t>
      </w:r>
      <w:r w:rsidRPr="00076747">
        <w:rPr>
          <w:rFonts w:ascii="Arial"/>
          <w:sz w:val="20"/>
        </w:rPr>
        <w:t>air</w:t>
      </w:r>
      <w:r w:rsidRPr="00076747">
        <w:rPr>
          <w:rFonts w:ascii="Arial"/>
          <w:spacing w:val="-4"/>
          <w:sz w:val="20"/>
        </w:rPr>
        <w:t xml:space="preserve"> </w:t>
      </w:r>
      <w:r w:rsidRPr="00076747">
        <w:rPr>
          <w:rFonts w:ascii="Arial"/>
          <w:spacing w:val="-1"/>
          <w:sz w:val="20"/>
        </w:rPr>
        <w:t>infiltration</w:t>
      </w:r>
      <w:r w:rsidRPr="00076747">
        <w:rPr>
          <w:rFonts w:ascii="Arial"/>
          <w:spacing w:val="-3"/>
          <w:sz w:val="20"/>
        </w:rPr>
        <w:t xml:space="preserve"> </w:t>
      </w:r>
      <w:r w:rsidRPr="00076747">
        <w:rPr>
          <w:rFonts w:ascii="Arial"/>
          <w:spacing w:val="-1"/>
          <w:sz w:val="20"/>
        </w:rPr>
        <w:t>barrier,</w:t>
      </w:r>
      <w:r w:rsidRPr="00076747">
        <w:rPr>
          <w:rFonts w:ascii="Arial"/>
          <w:spacing w:val="-5"/>
          <w:sz w:val="20"/>
        </w:rPr>
        <w:t xml:space="preserve"> </w:t>
      </w:r>
      <w:r w:rsidRPr="00076747">
        <w:rPr>
          <w:rFonts w:ascii="Arial"/>
          <w:sz w:val="20"/>
        </w:rPr>
        <w:t>such</w:t>
      </w:r>
      <w:r w:rsidRPr="00076747">
        <w:rPr>
          <w:rFonts w:ascii="Arial"/>
          <w:spacing w:val="-6"/>
          <w:sz w:val="20"/>
        </w:rPr>
        <w:t xml:space="preserve"> </w:t>
      </w:r>
      <w:r w:rsidRPr="00076747">
        <w:rPr>
          <w:rFonts w:ascii="Arial"/>
          <w:spacing w:val="-1"/>
          <w:sz w:val="20"/>
        </w:rPr>
        <w:t>as</w:t>
      </w:r>
      <w:r w:rsidRPr="00076747">
        <w:rPr>
          <w:rFonts w:ascii="Arial"/>
          <w:spacing w:val="-4"/>
          <w:sz w:val="20"/>
        </w:rPr>
        <w:t xml:space="preserve"> </w:t>
      </w:r>
      <w:r w:rsidRPr="00076747">
        <w:rPr>
          <w:rFonts w:ascii="Arial"/>
          <w:spacing w:val="-1"/>
          <w:sz w:val="20"/>
        </w:rPr>
        <w:t>Tyvek or</w:t>
      </w:r>
      <w:r w:rsidRPr="00076747">
        <w:rPr>
          <w:rFonts w:ascii="Arial"/>
          <w:spacing w:val="66"/>
          <w:w w:val="99"/>
          <w:sz w:val="20"/>
        </w:rPr>
        <w:t xml:space="preserve"> </w:t>
      </w:r>
      <w:r w:rsidRPr="00076747">
        <w:rPr>
          <w:rFonts w:ascii="Arial"/>
          <w:spacing w:val="-1"/>
          <w:sz w:val="20"/>
        </w:rPr>
        <w:t>approved</w:t>
      </w:r>
      <w:r w:rsidRPr="00076747">
        <w:rPr>
          <w:rFonts w:ascii="Arial"/>
          <w:spacing w:val="-6"/>
          <w:sz w:val="20"/>
        </w:rPr>
        <w:t xml:space="preserve"> </w:t>
      </w:r>
      <w:r w:rsidRPr="00076747">
        <w:rPr>
          <w:rFonts w:ascii="Arial"/>
          <w:sz w:val="20"/>
        </w:rPr>
        <w:t>equal,</w:t>
      </w:r>
      <w:r w:rsidRPr="00076747">
        <w:rPr>
          <w:rFonts w:ascii="Arial"/>
          <w:spacing w:val="-5"/>
          <w:sz w:val="20"/>
        </w:rPr>
        <w:t xml:space="preserve"> </w:t>
      </w:r>
      <w:r w:rsidRPr="00076747">
        <w:rPr>
          <w:rFonts w:ascii="Arial"/>
          <w:sz w:val="20"/>
        </w:rPr>
        <w:t>shall</w:t>
      </w:r>
      <w:r w:rsidRPr="00076747">
        <w:rPr>
          <w:rFonts w:ascii="Arial"/>
          <w:spacing w:val="-4"/>
          <w:sz w:val="20"/>
        </w:rPr>
        <w:t xml:space="preserve"> </w:t>
      </w:r>
      <w:r w:rsidRPr="00076747">
        <w:rPr>
          <w:rFonts w:ascii="Arial"/>
          <w:spacing w:val="-1"/>
          <w:sz w:val="20"/>
        </w:rPr>
        <w:t>be</w:t>
      </w:r>
      <w:r w:rsidRPr="00076747">
        <w:rPr>
          <w:rFonts w:ascii="Arial"/>
          <w:spacing w:val="-4"/>
          <w:sz w:val="20"/>
        </w:rPr>
        <w:t xml:space="preserve"> </w:t>
      </w:r>
      <w:r w:rsidRPr="00076747">
        <w:rPr>
          <w:rFonts w:ascii="Arial"/>
          <w:spacing w:val="-1"/>
          <w:sz w:val="20"/>
        </w:rPr>
        <w:t>installed</w:t>
      </w:r>
      <w:r w:rsidRPr="00076747">
        <w:rPr>
          <w:rFonts w:ascii="Arial"/>
          <w:spacing w:val="-5"/>
          <w:sz w:val="20"/>
        </w:rPr>
        <w:t xml:space="preserve"> </w:t>
      </w:r>
      <w:r w:rsidRPr="00076747">
        <w:rPr>
          <w:rFonts w:ascii="Arial"/>
          <w:spacing w:val="1"/>
          <w:sz w:val="20"/>
        </w:rPr>
        <w:t>on</w:t>
      </w:r>
      <w:r w:rsidRPr="00076747">
        <w:rPr>
          <w:rFonts w:ascii="Arial"/>
          <w:spacing w:val="-5"/>
          <w:sz w:val="20"/>
        </w:rPr>
        <w:t xml:space="preserve"> </w:t>
      </w:r>
      <w:r w:rsidRPr="00076747">
        <w:rPr>
          <w:rFonts w:ascii="Arial"/>
          <w:sz w:val="20"/>
        </w:rPr>
        <w:t>all</w:t>
      </w:r>
      <w:r w:rsidRPr="00076747">
        <w:rPr>
          <w:rFonts w:ascii="Arial"/>
          <w:spacing w:val="-4"/>
          <w:sz w:val="20"/>
        </w:rPr>
        <w:t xml:space="preserve"> </w:t>
      </w:r>
      <w:r w:rsidRPr="00076747">
        <w:rPr>
          <w:rFonts w:ascii="Arial"/>
          <w:spacing w:val="-1"/>
          <w:sz w:val="20"/>
        </w:rPr>
        <w:t>exterior</w:t>
      </w:r>
      <w:r w:rsidRPr="00076747">
        <w:rPr>
          <w:rFonts w:ascii="Arial"/>
          <w:spacing w:val="-3"/>
          <w:sz w:val="20"/>
        </w:rPr>
        <w:t xml:space="preserve"> </w:t>
      </w:r>
      <w:r w:rsidRPr="00076747">
        <w:rPr>
          <w:rFonts w:ascii="Arial"/>
          <w:spacing w:val="-1"/>
          <w:sz w:val="20"/>
        </w:rPr>
        <w:t>walls.</w:t>
      </w:r>
      <w:r w:rsidRPr="00076747">
        <w:rPr>
          <w:rFonts w:ascii="Arial"/>
          <w:spacing w:val="48"/>
          <w:sz w:val="20"/>
        </w:rPr>
        <w:t xml:space="preserve"> </w:t>
      </w:r>
      <w:r w:rsidRPr="00076747">
        <w:rPr>
          <w:rFonts w:ascii="Arial"/>
          <w:spacing w:val="-1"/>
          <w:sz w:val="20"/>
        </w:rPr>
        <w:t>If</w:t>
      </w:r>
      <w:r w:rsidRPr="00076747">
        <w:rPr>
          <w:rFonts w:ascii="Arial"/>
          <w:spacing w:val="-3"/>
          <w:sz w:val="20"/>
        </w:rPr>
        <w:t xml:space="preserve"> </w:t>
      </w:r>
      <w:r w:rsidRPr="00076747">
        <w:rPr>
          <w:rFonts w:ascii="Arial"/>
          <w:sz w:val="20"/>
        </w:rPr>
        <w:t>new</w:t>
      </w:r>
      <w:r w:rsidRPr="00076747">
        <w:rPr>
          <w:rFonts w:ascii="Arial"/>
          <w:spacing w:val="-6"/>
          <w:sz w:val="20"/>
        </w:rPr>
        <w:t xml:space="preserve"> </w:t>
      </w:r>
      <w:r w:rsidRPr="00076747">
        <w:rPr>
          <w:rFonts w:ascii="Arial"/>
          <w:spacing w:val="-1"/>
          <w:sz w:val="20"/>
        </w:rPr>
        <w:t>walls</w:t>
      </w:r>
      <w:r w:rsidRPr="00076747">
        <w:rPr>
          <w:rFonts w:ascii="Arial"/>
          <w:spacing w:val="-4"/>
          <w:sz w:val="20"/>
        </w:rPr>
        <w:t xml:space="preserve"> </w:t>
      </w:r>
      <w:r w:rsidRPr="00076747">
        <w:rPr>
          <w:rFonts w:ascii="Arial"/>
          <w:spacing w:val="-1"/>
          <w:sz w:val="20"/>
        </w:rPr>
        <w:t>are</w:t>
      </w:r>
      <w:r w:rsidRPr="00076747">
        <w:rPr>
          <w:rFonts w:ascii="Arial"/>
          <w:spacing w:val="-3"/>
          <w:sz w:val="20"/>
        </w:rPr>
        <w:t xml:space="preserve"> </w:t>
      </w:r>
      <w:r w:rsidR="00D50B77" w:rsidRPr="00076747">
        <w:rPr>
          <w:rFonts w:ascii="Arial"/>
          <w:sz w:val="20"/>
        </w:rPr>
        <w:t>being</w:t>
      </w:r>
      <w:r w:rsidR="00D50B77" w:rsidRPr="00076747">
        <w:rPr>
          <w:rFonts w:ascii="Arial"/>
          <w:w w:val="99"/>
          <w:sz w:val="20"/>
        </w:rPr>
        <w:t xml:space="preserve"> </w:t>
      </w:r>
      <w:r w:rsidR="00D50B77" w:rsidRPr="00076747">
        <w:rPr>
          <w:rFonts w:ascii="Arial"/>
          <w:spacing w:val="71"/>
          <w:w w:val="99"/>
          <w:sz w:val="20"/>
        </w:rPr>
        <w:t>framed</w:t>
      </w:r>
      <w:r w:rsidRPr="00076747">
        <w:rPr>
          <w:rFonts w:ascii="Arial"/>
          <w:spacing w:val="-6"/>
          <w:sz w:val="20"/>
        </w:rPr>
        <w:t xml:space="preserve"> </w:t>
      </w:r>
      <w:r w:rsidRPr="00076747">
        <w:rPr>
          <w:rFonts w:ascii="Arial"/>
          <w:spacing w:val="-1"/>
          <w:sz w:val="20"/>
        </w:rPr>
        <w:t>and</w:t>
      </w:r>
      <w:r w:rsidRPr="00076747">
        <w:rPr>
          <w:rFonts w:ascii="Arial"/>
          <w:spacing w:val="-5"/>
          <w:sz w:val="20"/>
        </w:rPr>
        <w:t xml:space="preserve"> </w:t>
      </w:r>
      <w:r w:rsidRPr="00076747">
        <w:rPr>
          <w:rFonts w:ascii="Arial"/>
          <w:spacing w:val="-1"/>
          <w:sz w:val="20"/>
        </w:rPr>
        <w:t>insulated,</w:t>
      </w:r>
      <w:r w:rsidRPr="00076747">
        <w:rPr>
          <w:rFonts w:ascii="Arial"/>
          <w:spacing w:val="-3"/>
          <w:sz w:val="20"/>
        </w:rPr>
        <w:t xml:space="preserve"> </w:t>
      </w:r>
      <w:r w:rsidRPr="00076747">
        <w:rPr>
          <w:rFonts w:ascii="Arial"/>
          <w:sz w:val="20"/>
        </w:rPr>
        <w:t>the</w:t>
      </w:r>
      <w:r w:rsidRPr="00076747">
        <w:rPr>
          <w:rFonts w:ascii="Arial"/>
          <w:spacing w:val="-3"/>
          <w:sz w:val="20"/>
        </w:rPr>
        <w:t xml:space="preserve"> </w:t>
      </w:r>
      <w:r w:rsidRPr="00076747">
        <w:rPr>
          <w:rFonts w:ascii="Arial"/>
          <w:spacing w:val="-1"/>
          <w:sz w:val="20"/>
        </w:rPr>
        <w:t xml:space="preserve">minimum </w:t>
      </w:r>
      <w:r w:rsidRPr="00076747">
        <w:rPr>
          <w:rFonts w:ascii="Arial"/>
          <w:sz w:val="20"/>
        </w:rPr>
        <w:t>R</w:t>
      </w:r>
      <w:r w:rsidRPr="00076747">
        <w:rPr>
          <w:rFonts w:ascii="Arial"/>
          <w:spacing w:val="-5"/>
          <w:sz w:val="20"/>
        </w:rPr>
        <w:t xml:space="preserve"> </w:t>
      </w:r>
      <w:r w:rsidRPr="00076747">
        <w:rPr>
          <w:rFonts w:ascii="Arial"/>
          <w:sz w:val="20"/>
        </w:rPr>
        <w:t>factor</w:t>
      </w:r>
      <w:r w:rsidRPr="00076747">
        <w:rPr>
          <w:rFonts w:ascii="Arial"/>
          <w:spacing w:val="-4"/>
          <w:sz w:val="20"/>
        </w:rPr>
        <w:t xml:space="preserve"> </w:t>
      </w:r>
      <w:r w:rsidRPr="00076747">
        <w:rPr>
          <w:rFonts w:ascii="Arial"/>
          <w:spacing w:val="-1"/>
          <w:sz w:val="20"/>
        </w:rPr>
        <w:t>is</w:t>
      </w:r>
      <w:r w:rsidRPr="00076747">
        <w:rPr>
          <w:rFonts w:ascii="Arial"/>
          <w:spacing w:val="-4"/>
          <w:sz w:val="20"/>
        </w:rPr>
        <w:t xml:space="preserve"> </w:t>
      </w:r>
      <w:r w:rsidRPr="00076747">
        <w:rPr>
          <w:rFonts w:ascii="Arial"/>
          <w:spacing w:val="-1"/>
          <w:sz w:val="20"/>
        </w:rPr>
        <w:t>R-</w:t>
      </w:r>
      <w:r w:rsidR="00F22E0E" w:rsidRPr="00076747">
        <w:rPr>
          <w:rFonts w:ascii="Arial"/>
          <w:spacing w:val="-1"/>
          <w:sz w:val="20"/>
        </w:rPr>
        <w:t>20</w:t>
      </w:r>
      <w:r w:rsidR="00F22E0E" w:rsidRPr="00076747">
        <w:rPr>
          <w:rFonts w:ascii="Arial"/>
          <w:spacing w:val="-5"/>
          <w:sz w:val="20"/>
        </w:rPr>
        <w:t xml:space="preserve"> </w:t>
      </w:r>
      <w:r w:rsidRPr="00076747">
        <w:rPr>
          <w:rFonts w:ascii="Arial"/>
          <w:spacing w:val="1"/>
          <w:sz w:val="20"/>
        </w:rPr>
        <w:t>or</w:t>
      </w:r>
      <w:r w:rsidRPr="00076747">
        <w:rPr>
          <w:rFonts w:ascii="Arial"/>
          <w:spacing w:val="-5"/>
          <w:sz w:val="20"/>
        </w:rPr>
        <w:t xml:space="preserve"> </w:t>
      </w:r>
      <w:r w:rsidRPr="00076747">
        <w:rPr>
          <w:rFonts w:ascii="Arial"/>
          <w:spacing w:val="-1"/>
          <w:sz w:val="20"/>
        </w:rPr>
        <w:t>R-13</w:t>
      </w:r>
      <w:r w:rsidRPr="00076747">
        <w:rPr>
          <w:rFonts w:ascii="Arial"/>
          <w:spacing w:val="-5"/>
          <w:sz w:val="20"/>
        </w:rPr>
        <w:t xml:space="preserve"> </w:t>
      </w:r>
      <w:r w:rsidRPr="00076747">
        <w:rPr>
          <w:rFonts w:ascii="Arial"/>
          <w:sz w:val="20"/>
        </w:rPr>
        <w:t>plus</w:t>
      </w:r>
      <w:r w:rsidRPr="00076747">
        <w:rPr>
          <w:rFonts w:ascii="Arial"/>
          <w:spacing w:val="-4"/>
          <w:sz w:val="20"/>
        </w:rPr>
        <w:t xml:space="preserve"> </w:t>
      </w:r>
      <w:r w:rsidRPr="00076747">
        <w:rPr>
          <w:rFonts w:ascii="Arial"/>
          <w:sz w:val="20"/>
        </w:rPr>
        <w:t>R-5</w:t>
      </w:r>
      <w:r w:rsidRPr="00076747">
        <w:rPr>
          <w:rFonts w:ascii="Arial"/>
          <w:spacing w:val="-5"/>
          <w:sz w:val="20"/>
        </w:rPr>
        <w:t xml:space="preserve"> </w:t>
      </w:r>
      <w:r w:rsidRPr="00076747">
        <w:rPr>
          <w:rFonts w:ascii="Arial"/>
          <w:sz w:val="20"/>
        </w:rPr>
        <w:t>foam.</w:t>
      </w:r>
      <w:r w:rsidRPr="00076747">
        <w:rPr>
          <w:rFonts w:ascii="Arial"/>
          <w:spacing w:val="45"/>
          <w:sz w:val="20"/>
        </w:rPr>
        <w:t xml:space="preserve"> </w:t>
      </w:r>
    </w:p>
    <w:p w14:paraId="243FCA5E" w14:textId="77777777" w:rsidR="00BF2C81" w:rsidRDefault="000D1B05">
      <w:pPr>
        <w:numPr>
          <w:ilvl w:val="2"/>
          <w:numId w:val="75"/>
        </w:numPr>
        <w:tabs>
          <w:tab w:val="left" w:pos="3110"/>
        </w:tabs>
        <w:ind w:left="3109" w:right="346"/>
        <w:rPr>
          <w:rFonts w:ascii="Arial" w:eastAsia="Arial" w:hAnsi="Arial" w:cs="Arial"/>
          <w:sz w:val="20"/>
          <w:szCs w:val="20"/>
        </w:rPr>
      </w:pPr>
      <w:r>
        <w:rPr>
          <w:rFonts w:ascii="Arial"/>
          <w:sz w:val="20"/>
        </w:rPr>
        <w:t>The</w:t>
      </w:r>
      <w:r>
        <w:rPr>
          <w:rFonts w:ascii="Arial"/>
          <w:spacing w:val="-8"/>
          <w:sz w:val="20"/>
        </w:rPr>
        <w:t xml:space="preserve"> </w:t>
      </w:r>
      <w:r>
        <w:rPr>
          <w:rFonts w:ascii="Arial"/>
          <w:spacing w:val="-1"/>
          <w:sz w:val="20"/>
        </w:rPr>
        <w:t>installation</w:t>
      </w:r>
      <w:r>
        <w:rPr>
          <w:rFonts w:ascii="Arial"/>
          <w:spacing w:val="-7"/>
          <w:sz w:val="20"/>
        </w:rPr>
        <w:t xml:space="preserve"> </w:t>
      </w:r>
      <w:r>
        <w:rPr>
          <w:rFonts w:ascii="Arial"/>
          <w:spacing w:val="-1"/>
          <w:sz w:val="20"/>
        </w:rPr>
        <w:t>of</w:t>
      </w:r>
      <w:r>
        <w:rPr>
          <w:rFonts w:ascii="Arial"/>
          <w:spacing w:val="-3"/>
          <w:sz w:val="20"/>
        </w:rPr>
        <w:t xml:space="preserve"> </w:t>
      </w:r>
      <w:r>
        <w:rPr>
          <w:rFonts w:ascii="Arial"/>
          <w:spacing w:val="-1"/>
          <w:sz w:val="20"/>
        </w:rPr>
        <w:t>weather</w:t>
      </w:r>
      <w:r>
        <w:rPr>
          <w:rFonts w:ascii="Arial"/>
          <w:spacing w:val="-5"/>
          <w:sz w:val="20"/>
        </w:rPr>
        <w:t xml:space="preserve"> </w:t>
      </w:r>
      <w:r>
        <w:rPr>
          <w:rFonts w:ascii="Arial"/>
          <w:spacing w:val="-1"/>
          <w:sz w:val="20"/>
        </w:rPr>
        <w:t>stripping</w:t>
      </w:r>
      <w:r>
        <w:rPr>
          <w:rFonts w:ascii="Arial"/>
          <w:spacing w:val="-5"/>
          <w:sz w:val="20"/>
        </w:rPr>
        <w:t xml:space="preserve"> </w:t>
      </w:r>
      <w:r>
        <w:rPr>
          <w:rFonts w:ascii="Arial"/>
          <w:spacing w:val="-1"/>
          <w:sz w:val="20"/>
        </w:rPr>
        <w:t>at</w:t>
      </w:r>
      <w:r>
        <w:rPr>
          <w:rFonts w:ascii="Arial"/>
          <w:spacing w:val="-7"/>
          <w:sz w:val="20"/>
        </w:rPr>
        <w:t xml:space="preserve"> </w:t>
      </w:r>
      <w:r>
        <w:rPr>
          <w:rFonts w:ascii="Arial"/>
          <w:sz w:val="20"/>
        </w:rPr>
        <w:t>all</w:t>
      </w:r>
      <w:r>
        <w:rPr>
          <w:rFonts w:ascii="Arial"/>
          <w:spacing w:val="-7"/>
          <w:sz w:val="20"/>
        </w:rPr>
        <w:t xml:space="preserve"> </w:t>
      </w:r>
      <w:r>
        <w:rPr>
          <w:rFonts w:ascii="Arial"/>
          <w:spacing w:val="-1"/>
          <w:sz w:val="20"/>
        </w:rPr>
        <w:t>exterior</w:t>
      </w:r>
      <w:r>
        <w:rPr>
          <w:rFonts w:ascii="Arial"/>
          <w:spacing w:val="-5"/>
          <w:sz w:val="20"/>
        </w:rPr>
        <w:t xml:space="preserve"> </w:t>
      </w:r>
      <w:r>
        <w:rPr>
          <w:rFonts w:ascii="Arial"/>
          <w:sz w:val="20"/>
        </w:rPr>
        <w:t>doors,</w:t>
      </w:r>
      <w:r>
        <w:rPr>
          <w:rFonts w:ascii="Arial"/>
          <w:spacing w:val="-7"/>
          <w:sz w:val="20"/>
        </w:rPr>
        <w:t xml:space="preserve"> </w:t>
      </w:r>
      <w:r>
        <w:rPr>
          <w:rFonts w:ascii="Arial"/>
          <w:sz w:val="20"/>
        </w:rPr>
        <w:t>windows,</w:t>
      </w:r>
      <w:r>
        <w:rPr>
          <w:rFonts w:ascii="Arial"/>
          <w:spacing w:val="-7"/>
          <w:sz w:val="20"/>
        </w:rPr>
        <w:t xml:space="preserve"> </w:t>
      </w:r>
      <w:r>
        <w:rPr>
          <w:rFonts w:ascii="Arial"/>
          <w:sz w:val="20"/>
        </w:rPr>
        <w:t>ground-entry</w:t>
      </w:r>
      <w:r>
        <w:rPr>
          <w:rFonts w:ascii="Arial"/>
          <w:spacing w:val="65"/>
          <w:w w:val="99"/>
          <w:sz w:val="20"/>
        </w:rPr>
        <w:t xml:space="preserve"> </w:t>
      </w:r>
      <w:r>
        <w:rPr>
          <w:rFonts w:ascii="Arial"/>
          <w:sz w:val="20"/>
        </w:rPr>
        <w:t>basement</w:t>
      </w:r>
      <w:r>
        <w:rPr>
          <w:rFonts w:ascii="Arial"/>
          <w:spacing w:val="-6"/>
          <w:sz w:val="20"/>
        </w:rPr>
        <w:t xml:space="preserve"> </w:t>
      </w:r>
      <w:r>
        <w:rPr>
          <w:rFonts w:ascii="Arial"/>
          <w:spacing w:val="-1"/>
          <w:sz w:val="20"/>
        </w:rPr>
        <w:t>doors,</w:t>
      </w:r>
      <w:r>
        <w:rPr>
          <w:rFonts w:ascii="Arial"/>
          <w:spacing w:val="-6"/>
          <w:sz w:val="20"/>
        </w:rPr>
        <w:t xml:space="preserve"> </w:t>
      </w:r>
      <w:r>
        <w:rPr>
          <w:rFonts w:ascii="Arial"/>
          <w:spacing w:val="-1"/>
          <w:sz w:val="20"/>
        </w:rPr>
        <w:t>etc.</w:t>
      </w:r>
      <w:r>
        <w:rPr>
          <w:rFonts w:ascii="Arial"/>
          <w:spacing w:val="-4"/>
          <w:sz w:val="20"/>
        </w:rPr>
        <w:t xml:space="preserve"> </w:t>
      </w:r>
      <w:r>
        <w:rPr>
          <w:rFonts w:ascii="Arial"/>
          <w:spacing w:val="-1"/>
          <w:sz w:val="20"/>
        </w:rPr>
        <w:t>is</w:t>
      </w:r>
      <w:r>
        <w:rPr>
          <w:rFonts w:ascii="Arial"/>
          <w:spacing w:val="-4"/>
          <w:sz w:val="20"/>
        </w:rPr>
        <w:t xml:space="preserve"> </w:t>
      </w:r>
      <w:r>
        <w:rPr>
          <w:rFonts w:ascii="Arial"/>
          <w:spacing w:val="-1"/>
          <w:sz w:val="20"/>
        </w:rPr>
        <w:t>required.</w:t>
      </w:r>
      <w:r>
        <w:rPr>
          <w:rFonts w:ascii="Arial"/>
          <w:spacing w:val="46"/>
          <w:sz w:val="20"/>
        </w:rPr>
        <w:t xml:space="preserve"> </w:t>
      </w:r>
      <w:r>
        <w:rPr>
          <w:rFonts w:ascii="Arial"/>
          <w:sz w:val="20"/>
        </w:rPr>
        <w:t>Doors,</w:t>
      </w:r>
      <w:r>
        <w:rPr>
          <w:rFonts w:ascii="Arial"/>
          <w:spacing w:val="-3"/>
          <w:sz w:val="20"/>
        </w:rPr>
        <w:t xml:space="preserve"> </w:t>
      </w:r>
      <w:r>
        <w:rPr>
          <w:rFonts w:ascii="Arial"/>
          <w:spacing w:val="-1"/>
          <w:sz w:val="20"/>
        </w:rPr>
        <w:t>when</w:t>
      </w:r>
      <w:r>
        <w:rPr>
          <w:rFonts w:ascii="Arial"/>
          <w:spacing w:val="-6"/>
          <w:sz w:val="20"/>
        </w:rPr>
        <w:t xml:space="preserve"> </w:t>
      </w:r>
      <w:r>
        <w:rPr>
          <w:rFonts w:ascii="Arial"/>
          <w:sz w:val="20"/>
        </w:rPr>
        <w:t>replaced,</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a</w:t>
      </w:r>
      <w:r>
        <w:rPr>
          <w:rFonts w:ascii="Arial"/>
          <w:spacing w:val="-4"/>
          <w:sz w:val="20"/>
        </w:rPr>
        <w:t xml:space="preserve"> </w:t>
      </w:r>
      <w:r>
        <w:rPr>
          <w:rFonts w:ascii="Arial"/>
          <w:sz w:val="20"/>
        </w:rPr>
        <w:t>metal</w:t>
      </w:r>
      <w:r>
        <w:rPr>
          <w:rFonts w:ascii="Arial"/>
          <w:spacing w:val="-7"/>
          <w:sz w:val="20"/>
        </w:rPr>
        <w:t xml:space="preserve"> </w:t>
      </w:r>
      <w:r>
        <w:rPr>
          <w:rFonts w:ascii="Arial"/>
          <w:spacing w:val="-1"/>
          <w:sz w:val="20"/>
        </w:rPr>
        <w:t>clad</w:t>
      </w:r>
      <w:r>
        <w:rPr>
          <w:rFonts w:ascii="Arial"/>
          <w:spacing w:val="46"/>
          <w:w w:val="99"/>
          <w:sz w:val="20"/>
        </w:rPr>
        <w:t xml:space="preserve"> </w:t>
      </w:r>
      <w:r>
        <w:rPr>
          <w:rFonts w:ascii="Arial"/>
          <w:spacing w:val="-1"/>
          <w:sz w:val="20"/>
        </w:rPr>
        <w:t>insulated</w:t>
      </w:r>
      <w:r>
        <w:rPr>
          <w:rFonts w:ascii="Arial"/>
          <w:spacing w:val="-8"/>
          <w:sz w:val="20"/>
        </w:rPr>
        <w:t xml:space="preserve"> </w:t>
      </w:r>
      <w:r>
        <w:rPr>
          <w:rFonts w:ascii="Arial"/>
          <w:sz w:val="20"/>
        </w:rPr>
        <w:t>door,</w:t>
      </w:r>
      <w:r>
        <w:rPr>
          <w:rFonts w:ascii="Arial"/>
          <w:spacing w:val="-7"/>
          <w:sz w:val="20"/>
        </w:rPr>
        <w:t xml:space="preserve"> </w:t>
      </w:r>
      <w:r>
        <w:rPr>
          <w:rFonts w:ascii="Arial"/>
          <w:sz w:val="20"/>
        </w:rPr>
        <w:t>thermally</w:t>
      </w:r>
      <w:r>
        <w:rPr>
          <w:rFonts w:ascii="Arial"/>
          <w:spacing w:val="-10"/>
          <w:sz w:val="20"/>
        </w:rPr>
        <w:t xml:space="preserve"> </w:t>
      </w:r>
      <w:r>
        <w:rPr>
          <w:rFonts w:ascii="Arial"/>
          <w:sz w:val="20"/>
        </w:rPr>
        <w:t>broken,</w:t>
      </w:r>
      <w:r>
        <w:rPr>
          <w:rFonts w:ascii="Arial"/>
          <w:spacing w:val="-8"/>
          <w:sz w:val="20"/>
        </w:rPr>
        <w:t xml:space="preserve"> </w:t>
      </w:r>
      <w:r>
        <w:rPr>
          <w:rFonts w:ascii="Arial"/>
          <w:sz w:val="20"/>
        </w:rPr>
        <w:t>(Energy</w:t>
      </w:r>
      <w:r>
        <w:rPr>
          <w:rFonts w:ascii="Arial"/>
          <w:spacing w:val="-8"/>
          <w:sz w:val="20"/>
        </w:rPr>
        <w:t xml:space="preserve"> </w:t>
      </w:r>
      <w:r>
        <w:rPr>
          <w:rFonts w:ascii="Arial"/>
          <w:spacing w:val="-1"/>
          <w:sz w:val="20"/>
        </w:rPr>
        <w:t>Star</w:t>
      </w:r>
      <w:r>
        <w:rPr>
          <w:rFonts w:ascii="Arial"/>
          <w:spacing w:val="-6"/>
          <w:sz w:val="20"/>
        </w:rPr>
        <w:t xml:space="preserve"> </w:t>
      </w:r>
      <w:r>
        <w:rPr>
          <w:rFonts w:ascii="Arial"/>
          <w:spacing w:val="-1"/>
          <w:sz w:val="20"/>
        </w:rPr>
        <w:t>rated).</w:t>
      </w:r>
      <w:r>
        <w:rPr>
          <w:rFonts w:ascii="Arial"/>
          <w:spacing w:val="44"/>
          <w:sz w:val="20"/>
        </w:rPr>
        <w:t xml:space="preserve"> </w:t>
      </w:r>
      <w:r>
        <w:rPr>
          <w:rFonts w:ascii="Arial"/>
          <w:spacing w:val="-1"/>
          <w:sz w:val="20"/>
        </w:rPr>
        <w:t>Storm</w:t>
      </w:r>
      <w:r>
        <w:rPr>
          <w:rFonts w:ascii="Arial"/>
          <w:spacing w:val="-3"/>
          <w:sz w:val="20"/>
        </w:rPr>
        <w:t xml:space="preserve"> </w:t>
      </w:r>
      <w:r>
        <w:rPr>
          <w:rFonts w:ascii="Arial"/>
          <w:spacing w:val="-1"/>
          <w:sz w:val="20"/>
        </w:rPr>
        <w:t>doors</w:t>
      </w:r>
      <w:r>
        <w:rPr>
          <w:rFonts w:ascii="Arial"/>
          <w:spacing w:val="-6"/>
          <w:sz w:val="20"/>
        </w:rPr>
        <w:t xml:space="preserve"> </w:t>
      </w:r>
      <w:r>
        <w:rPr>
          <w:rFonts w:ascii="Arial"/>
          <w:spacing w:val="-1"/>
          <w:sz w:val="20"/>
        </w:rPr>
        <w:t>are</w:t>
      </w:r>
      <w:r>
        <w:rPr>
          <w:rFonts w:ascii="Arial"/>
          <w:spacing w:val="-7"/>
          <w:sz w:val="20"/>
        </w:rPr>
        <w:t xml:space="preserve"> </w:t>
      </w:r>
      <w:r>
        <w:rPr>
          <w:rFonts w:ascii="Arial"/>
          <w:sz w:val="20"/>
        </w:rPr>
        <w:t>encouraged,</w:t>
      </w:r>
      <w:r>
        <w:rPr>
          <w:rFonts w:ascii="Arial"/>
          <w:spacing w:val="56"/>
          <w:w w:val="99"/>
          <w:sz w:val="20"/>
        </w:rPr>
        <w:t xml:space="preserve"> </w:t>
      </w:r>
      <w:r>
        <w:rPr>
          <w:rFonts w:ascii="Arial"/>
          <w:spacing w:val="-1"/>
          <w:sz w:val="20"/>
        </w:rPr>
        <w:t>but</w:t>
      </w:r>
      <w:r>
        <w:rPr>
          <w:rFonts w:ascii="Arial"/>
          <w:spacing w:val="-6"/>
          <w:sz w:val="20"/>
        </w:rPr>
        <w:t xml:space="preserve"> </w:t>
      </w:r>
      <w:r>
        <w:rPr>
          <w:rFonts w:ascii="Arial"/>
          <w:sz w:val="20"/>
        </w:rPr>
        <w:t>not</w:t>
      </w:r>
      <w:r>
        <w:rPr>
          <w:rFonts w:ascii="Arial"/>
          <w:spacing w:val="-5"/>
          <w:sz w:val="20"/>
        </w:rPr>
        <w:t xml:space="preserve"> </w:t>
      </w:r>
      <w:r>
        <w:rPr>
          <w:rFonts w:ascii="Arial"/>
          <w:spacing w:val="-1"/>
          <w:sz w:val="20"/>
        </w:rPr>
        <w:t>required.</w:t>
      </w:r>
      <w:r>
        <w:rPr>
          <w:rFonts w:ascii="Arial"/>
          <w:spacing w:val="45"/>
          <w:sz w:val="20"/>
        </w:rPr>
        <w:t xml:space="preserve"> </w:t>
      </w:r>
      <w:r>
        <w:rPr>
          <w:rFonts w:ascii="Arial"/>
          <w:sz w:val="20"/>
        </w:rPr>
        <w:t>Door</w:t>
      </w:r>
      <w:r>
        <w:rPr>
          <w:rFonts w:ascii="Arial"/>
          <w:spacing w:val="-5"/>
          <w:sz w:val="20"/>
        </w:rPr>
        <w:t xml:space="preserve"> </w:t>
      </w:r>
      <w:r>
        <w:rPr>
          <w:rFonts w:ascii="Arial"/>
          <w:sz w:val="20"/>
        </w:rPr>
        <w:t>jams</w:t>
      </w:r>
      <w:r>
        <w:rPr>
          <w:rFonts w:ascii="Arial"/>
          <w:spacing w:val="-4"/>
          <w:sz w:val="20"/>
        </w:rPr>
        <w:t xml:space="preserve"> </w:t>
      </w:r>
      <w:r>
        <w:rPr>
          <w:rFonts w:ascii="Arial"/>
          <w:sz w:val="20"/>
        </w:rPr>
        <w:t>will</w:t>
      </w:r>
      <w:r>
        <w:rPr>
          <w:rFonts w:ascii="Arial"/>
          <w:spacing w:val="-7"/>
          <w:sz w:val="20"/>
        </w:rPr>
        <w:t xml:space="preserve"> </w:t>
      </w:r>
      <w:r>
        <w:rPr>
          <w:rFonts w:ascii="Arial"/>
          <w:spacing w:val="-1"/>
          <w:sz w:val="20"/>
        </w:rPr>
        <w:t>be</w:t>
      </w:r>
      <w:r>
        <w:rPr>
          <w:rFonts w:ascii="Arial"/>
          <w:spacing w:val="-3"/>
          <w:sz w:val="20"/>
        </w:rPr>
        <w:t xml:space="preserve"> </w:t>
      </w:r>
      <w:r>
        <w:rPr>
          <w:rFonts w:ascii="Arial"/>
          <w:spacing w:val="-1"/>
          <w:sz w:val="20"/>
        </w:rPr>
        <w:t>sealed</w:t>
      </w:r>
      <w:r>
        <w:rPr>
          <w:rFonts w:ascii="Arial"/>
          <w:spacing w:val="-4"/>
          <w:sz w:val="20"/>
        </w:rPr>
        <w:t xml:space="preserve"> </w:t>
      </w:r>
      <w:r>
        <w:rPr>
          <w:rFonts w:ascii="Arial"/>
          <w:spacing w:val="-1"/>
          <w:sz w:val="20"/>
        </w:rPr>
        <w:t>and</w:t>
      </w:r>
      <w:r>
        <w:rPr>
          <w:rFonts w:ascii="Arial"/>
          <w:spacing w:val="-3"/>
          <w:sz w:val="20"/>
        </w:rPr>
        <w:t xml:space="preserve"> </w:t>
      </w:r>
      <w:r>
        <w:rPr>
          <w:rFonts w:ascii="Arial"/>
          <w:spacing w:val="-1"/>
          <w:sz w:val="20"/>
        </w:rPr>
        <w:t>thresholds</w:t>
      </w:r>
      <w:r>
        <w:rPr>
          <w:rFonts w:ascii="Arial"/>
          <w:spacing w:val="-2"/>
          <w:sz w:val="20"/>
        </w:rPr>
        <w:t xml:space="preserve"> </w:t>
      </w:r>
      <w:r>
        <w:rPr>
          <w:rFonts w:ascii="Arial"/>
          <w:sz w:val="20"/>
        </w:rPr>
        <w:t>will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caulked.</w:t>
      </w:r>
    </w:p>
    <w:p w14:paraId="3E434D7E" w14:textId="77777777" w:rsidR="00BF2C81" w:rsidRDefault="00BF2C81">
      <w:pPr>
        <w:spacing w:before="10"/>
        <w:rPr>
          <w:rFonts w:ascii="Arial" w:eastAsia="Arial" w:hAnsi="Arial" w:cs="Arial"/>
          <w:sz w:val="19"/>
          <w:szCs w:val="19"/>
        </w:rPr>
      </w:pPr>
    </w:p>
    <w:p w14:paraId="3700B058" w14:textId="77777777" w:rsidR="00BF2C81" w:rsidRDefault="000D1B05">
      <w:pPr>
        <w:numPr>
          <w:ilvl w:val="2"/>
          <w:numId w:val="75"/>
        </w:numPr>
        <w:tabs>
          <w:tab w:val="left" w:pos="3110"/>
        </w:tabs>
        <w:ind w:left="3109" w:right="1331"/>
        <w:rPr>
          <w:rFonts w:ascii="Arial" w:eastAsia="Arial" w:hAnsi="Arial" w:cs="Arial"/>
          <w:sz w:val="20"/>
          <w:szCs w:val="20"/>
        </w:rPr>
      </w:pPr>
      <w:r>
        <w:rPr>
          <w:rFonts w:ascii="Arial"/>
          <w:sz w:val="20"/>
        </w:rPr>
        <w:t>Provide</w:t>
      </w:r>
      <w:r>
        <w:rPr>
          <w:rFonts w:ascii="Arial"/>
          <w:spacing w:val="-7"/>
          <w:sz w:val="20"/>
        </w:rPr>
        <w:t xml:space="preserve"> </w:t>
      </w:r>
      <w:r>
        <w:rPr>
          <w:rFonts w:ascii="Arial"/>
          <w:sz w:val="20"/>
        </w:rPr>
        <w:t>caulking</w:t>
      </w:r>
      <w:r>
        <w:rPr>
          <w:rFonts w:ascii="Arial"/>
          <w:spacing w:val="-6"/>
          <w:sz w:val="20"/>
        </w:rPr>
        <w:t xml:space="preserve"> </w:t>
      </w:r>
      <w:r>
        <w:rPr>
          <w:rFonts w:ascii="Arial"/>
          <w:sz w:val="20"/>
        </w:rPr>
        <w:t>in</w:t>
      </w:r>
      <w:r>
        <w:rPr>
          <w:rFonts w:ascii="Arial"/>
          <w:spacing w:val="-6"/>
          <w:sz w:val="20"/>
        </w:rPr>
        <w:t xml:space="preserve"> </w:t>
      </w:r>
      <w:r>
        <w:rPr>
          <w:rFonts w:ascii="Arial"/>
          <w:sz w:val="20"/>
        </w:rPr>
        <w:t>new</w:t>
      </w:r>
      <w:r>
        <w:rPr>
          <w:rFonts w:ascii="Arial"/>
          <w:spacing w:val="-3"/>
          <w:sz w:val="20"/>
        </w:rPr>
        <w:t xml:space="preserve"> </w:t>
      </w:r>
      <w:r>
        <w:rPr>
          <w:rFonts w:ascii="Arial"/>
          <w:spacing w:val="-1"/>
          <w:sz w:val="20"/>
        </w:rPr>
        <w:t>work</w:t>
      </w:r>
      <w:r>
        <w:rPr>
          <w:rFonts w:ascii="Arial"/>
          <w:spacing w:val="-2"/>
          <w:sz w:val="20"/>
        </w:rPr>
        <w:t xml:space="preserve"> </w:t>
      </w:r>
      <w:r>
        <w:rPr>
          <w:rFonts w:ascii="Arial"/>
          <w:spacing w:val="-1"/>
          <w:sz w:val="20"/>
        </w:rPr>
        <w:t>around</w:t>
      </w:r>
      <w:r>
        <w:rPr>
          <w:rFonts w:ascii="Arial"/>
          <w:spacing w:val="-5"/>
          <w:sz w:val="20"/>
        </w:rPr>
        <w:t xml:space="preserve"> </w:t>
      </w:r>
      <w:r>
        <w:rPr>
          <w:rFonts w:ascii="Arial"/>
          <w:spacing w:val="-1"/>
          <w:sz w:val="20"/>
        </w:rPr>
        <w:t>exterior</w:t>
      </w:r>
      <w:r>
        <w:rPr>
          <w:rFonts w:ascii="Arial"/>
          <w:spacing w:val="-3"/>
          <w:sz w:val="20"/>
        </w:rPr>
        <w:t xml:space="preserve"> </w:t>
      </w:r>
      <w:r>
        <w:rPr>
          <w:rFonts w:ascii="Arial"/>
          <w:spacing w:val="-1"/>
          <w:sz w:val="20"/>
        </w:rPr>
        <w:t>doors</w:t>
      </w:r>
      <w:r>
        <w:rPr>
          <w:rFonts w:ascii="Arial"/>
          <w:spacing w:val="-5"/>
          <w:sz w:val="20"/>
        </w:rPr>
        <w:t xml:space="preserve"> </w:t>
      </w:r>
      <w:r>
        <w:rPr>
          <w:rFonts w:ascii="Arial"/>
          <w:spacing w:val="1"/>
          <w:sz w:val="20"/>
        </w:rPr>
        <w:t>and</w:t>
      </w:r>
      <w:r>
        <w:rPr>
          <w:rFonts w:ascii="Arial"/>
          <w:spacing w:val="-5"/>
          <w:sz w:val="20"/>
        </w:rPr>
        <w:t xml:space="preserve"> </w:t>
      </w:r>
      <w:r>
        <w:rPr>
          <w:rFonts w:ascii="Arial"/>
          <w:spacing w:val="-1"/>
          <w:sz w:val="20"/>
        </w:rPr>
        <w:t>windows,</w:t>
      </w:r>
      <w:r>
        <w:rPr>
          <w:rFonts w:ascii="Arial"/>
          <w:spacing w:val="-4"/>
          <w:sz w:val="20"/>
        </w:rPr>
        <w:t xml:space="preserve"> </w:t>
      </w:r>
      <w:r>
        <w:rPr>
          <w:rFonts w:ascii="Arial"/>
          <w:spacing w:val="-1"/>
          <w:sz w:val="20"/>
        </w:rPr>
        <w:t>at</w:t>
      </w:r>
      <w:r>
        <w:rPr>
          <w:rFonts w:ascii="Arial"/>
          <w:spacing w:val="-5"/>
          <w:sz w:val="20"/>
        </w:rPr>
        <w:t xml:space="preserve"> </w:t>
      </w:r>
      <w:r>
        <w:rPr>
          <w:rFonts w:ascii="Arial"/>
          <w:sz w:val="20"/>
        </w:rPr>
        <w:t>the</w:t>
      </w:r>
      <w:r>
        <w:rPr>
          <w:rFonts w:ascii="Arial"/>
          <w:spacing w:val="38"/>
          <w:w w:val="99"/>
          <w:sz w:val="20"/>
        </w:rPr>
        <w:t xml:space="preserve"> </w:t>
      </w:r>
      <w:r>
        <w:rPr>
          <w:rFonts w:ascii="Arial"/>
          <w:spacing w:val="-1"/>
          <w:sz w:val="20"/>
        </w:rPr>
        <w:t>foundation/sill</w:t>
      </w:r>
      <w:r>
        <w:rPr>
          <w:rFonts w:ascii="Arial"/>
          <w:spacing w:val="-9"/>
          <w:sz w:val="20"/>
        </w:rPr>
        <w:t xml:space="preserve"> </w:t>
      </w:r>
      <w:r>
        <w:rPr>
          <w:rFonts w:ascii="Arial"/>
          <w:sz w:val="20"/>
        </w:rPr>
        <w:t>plate</w:t>
      </w:r>
      <w:r>
        <w:rPr>
          <w:rFonts w:ascii="Arial"/>
          <w:spacing w:val="-8"/>
          <w:sz w:val="20"/>
        </w:rPr>
        <w:t xml:space="preserve"> </w:t>
      </w:r>
      <w:r>
        <w:rPr>
          <w:rFonts w:ascii="Arial"/>
          <w:sz w:val="20"/>
        </w:rPr>
        <w:t>union,</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at</w:t>
      </w:r>
      <w:r>
        <w:rPr>
          <w:rFonts w:ascii="Arial"/>
          <w:spacing w:val="-8"/>
          <w:sz w:val="20"/>
        </w:rPr>
        <w:t xml:space="preserve"> </w:t>
      </w:r>
      <w:r>
        <w:rPr>
          <w:rFonts w:ascii="Arial"/>
          <w:spacing w:val="-1"/>
          <w:sz w:val="20"/>
        </w:rPr>
        <w:t>other</w:t>
      </w:r>
      <w:r>
        <w:rPr>
          <w:rFonts w:ascii="Arial"/>
          <w:spacing w:val="-7"/>
          <w:sz w:val="20"/>
        </w:rPr>
        <w:t xml:space="preserve"> </w:t>
      </w:r>
      <w:r>
        <w:rPr>
          <w:rFonts w:ascii="Arial"/>
          <w:spacing w:val="-1"/>
          <w:sz w:val="20"/>
        </w:rPr>
        <w:t>air-infiltration</w:t>
      </w:r>
      <w:r>
        <w:rPr>
          <w:rFonts w:ascii="Arial"/>
          <w:spacing w:val="-6"/>
          <w:sz w:val="20"/>
        </w:rPr>
        <w:t xml:space="preserve"> </w:t>
      </w:r>
      <w:r>
        <w:rPr>
          <w:rFonts w:ascii="Arial"/>
          <w:sz w:val="20"/>
        </w:rPr>
        <w:t>areas.</w:t>
      </w:r>
    </w:p>
    <w:p w14:paraId="3079E414" w14:textId="77777777" w:rsidR="00BF2C81" w:rsidRDefault="00BF2C81">
      <w:pPr>
        <w:spacing w:before="1"/>
        <w:rPr>
          <w:rFonts w:ascii="Arial" w:eastAsia="Arial" w:hAnsi="Arial" w:cs="Arial"/>
          <w:sz w:val="20"/>
          <w:szCs w:val="20"/>
        </w:rPr>
      </w:pPr>
    </w:p>
    <w:p w14:paraId="4F2FB160" w14:textId="77777777" w:rsidR="00BF2C81" w:rsidRDefault="000D1B05">
      <w:pPr>
        <w:numPr>
          <w:ilvl w:val="2"/>
          <w:numId w:val="75"/>
        </w:numPr>
        <w:tabs>
          <w:tab w:val="left" w:pos="3110"/>
        </w:tabs>
        <w:ind w:left="3108" w:right="386" w:hanging="719"/>
        <w:jc w:val="both"/>
        <w:rPr>
          <w:rFonts w:ascii="Arial" w:eastAsia="Arial" w:hAnsi="Arial" w:cs="Arial"/>
          <w:sz w:val="20"/>
          <w:szCs w:val="20"/>
        </w:rPr>
      </w:pPr>
      <w:r>
        <w:rPr>
          <w:rFonts w:ascii="Arial"/>
          <w:spacing w:val="-1"/>
          <w:sz w:val="20"/>
        </w:rPr>
        <w:t>Windows</w:t>
      </w:r>
      <w:r>
        <w:rPr>
          <w:rFonts w:ascii="Arial"/>
          <w:spacing w:val="-4"/>
          <w:sz w:val="20"/>
        </w:rPr>
        <w:t xml:space="preserve"> </w:t>
      </w:r>
      <w:r>
        <w:rPr>
          <w:rFonts w:ascii="Arial"/>
          <w:spacing w:val="1"/>
          <w:sz w:val="20"/>
        </w:rPr>
        <w:t>must</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current</w:t>
      </w:r>
      <w:r>
        <w:rPr>
          <w:rFonts w:ascii="Arial"/>
          <w:spacing w:val="-5"/>
          <w:sz w:val="20"/>
        </w:rPr>
        <w:t xml:space="preserve"> </w:t>
      </w:r>
      <w:r>
        <w:rPr>
          <w:rFonts w:ascii="Arial"/>
          <w:sz w:val="20"/>
        </w:rPr>
        <w:t>Energy</w:t>
      </w:r>
      <w:r>
        <w:rPr>
          <w:rFonts w:ascii="Arial"/>
          <w:spacing w:val="-5"/>
          <w:sz w:val="20"/>
        </w:rPr>
        <w:t xml:space="preserve"> </w:t>
      </w:r>
      <w:r>
        <w:rPr>
          <w:rFonts w:ascii="Arial"/>
          <w:sz w:val="20"/>
        </w:rPr>
        <w:t>Star</w:t>
      </w:r>
      <w:r>
        <w:rPr>
          <w:rFonts w:ascii="Arial"/>
          <w:spacing w:val="-4"/>
          <w:sz w:val="20"/>
        </w:rPr>
        <w:t xml:space="preserve"> </w:t>
      </w:r>
      <w:r>
        <w:rPr>
          <w:rFonts w:ascii="Arial"/>
          <w:sz w:val="20"/>
        </w:rPr>
        <w:t>rated</w:t>
      </w:r>
      <w:r>
        <w:rPr>
          <w:rFonts w:ascii="Arial"/>
          <w:spacing w:val="-5"/>
          <w:sz w:val="20"/>
        </w:rPr>
        <w:t xml:space="preserve"> </w:t>
      </w:r>
      <w:r>
        <w:rPr>
          <w:rFonts w:ascii="Arial"/>
          <w:sz w:val="20"/>
        </w:rPr>
        <w:t>for</w:t>
      </w:r>
      <w:r>
        <w:rPr>
          <w:rFonts w:ascii="Arial"/>
          <w:spacing w:val="-4"/>
          <w:sz w:val="20"/>
        </w:rPr>
        <w:t xml:space="preserve"> </w:t>
      </w:r>
      <w:r>
        <w:rPr>
          <w:rFonts w:ascii="Arial"/>
          <w:sz w:val="20"/>
        </w:rPr>
        <w:t>climate</w:t>
      </w:r>
      <w:r>
        <w:rPr>
          <w:rFonts w:ascii="Arial"/>
          <w:spacing w:val="-5"/>
          <w:sz w:val="20"/>
        </w:rPr>
        <w:t xml:space="preserve"> </w:t>
      </w:r>
      <w:r>
        <w:rPr>
          <w:rFonts w:ascii="Arial"/>
          <w:sz w:val="20"/>
        </w:rPr>
        <w:t>(5)</w:t>
      </w:r>
      <w:r>
        <w:rPr>
          <w:rFonts w:ascii="Arial"/>
          <w:spacing w:val="-4"/>
          <w:sz w:val="20"/>
        </w:rPr>
        <w:t xml:space="preserve"> </w:t>
      </w:r>
      <w:r>
        <w:rPr>
          <w:rFonts w:ascii="Arial"/>
          <w:spacing w:val="-1"/>
          <w:sz w:val="20"/>
        </w:rPr>
        <w:t>or</w:t>
      </w:r>
      <w:r>
        <w:rPr>
          <w:rFonts w:ascii="Arial"/>
          <w:spacing w:val="-4"/>
          <w:sz w:val="20"/>
        </w:rPr>
        <w:t xml:space="preserve"> </w:t>
      </w:r>
      <w:r>
        <w:rPr>
          <w:rFonts w:ascii="Arial"/>
          <w:spacing w:val="-1"/>
          <w:sz w:val="20"/>
        </w:rPr>
        <w:t>(6)</w:t>
      </w:r>
      <w:r>
        <w:rPr>
          <w:rFonts w:ascii="Arial"/>
          <w:spacing w:val="-3"/>
          <w:sz w:val="20"/>
        </w:rPr>
        <w:t xml:space="preserve"> </w:t>
      </w:r>
      <w:r>
        <w:rPr>
          <w:rFonts w:ascii="Arial"/>
          <w:spacing w:val="-1"/>
          <w:sz w:val="20"/>
        </w:rPr>
        <w:t>as</w:t>
      </w:r>
      <w:r>
        <w:rPr>
          <w:rFonts w:ascii="Arial"/>
          <w:spacing w:val="-4"/>
          <w:sz w:val="20"/>
        </w:rPr>
        <w:t xml:space="preserve"> </w:t>
      </w:r>
      <w:r>
        <w:rPr>
          <w:rFonts w:ascii="Arial"/>
          <w:spacing w:val="-1"/>
          <w:sz w:val="20"/>
        </w:rPr>
        <w:t>applicable.</w:t>
      </w:r>
      <w:r>
        <w:rPr>
          <w:rFonts w:ascii="Arial"/>
          <w:spacing w:val="48"/>
          <w:sz w:val="20"/>
        </w:rPr>
        <w:t xml:space="preserve"> </w:t>
      </w:r>
      <w:r>
        <w:rPr>
          <w:rFonts w:ascii="Arial"/>
          <w:sz w:val="20"/>
        </w:rPr>
        <w:t>All</w:t>
      </w:r>
      <w:r>
        <w:rPr>
          <w:rFonts w:ascii="Arial"/>
          <w:spacing w:val="62"/>
          <w:w w:val="99"/>
          <w:sz w:val="20"/>
        </w:rPr>
        <w:t xml:space="preserve"> </w:t>
      </w:r>
      <w:r>
        <w:rPr>
          <w:rFonts w:ascii="Arial"/>
          <w:spacing w:val="-1"/>
          <w:sz w:val="20"/>
        </w:rPr>
        <w:t xml:space="preserve">storm windows </w:t>
      </w:r>
      <w:r>
        <w:rPr>
          <w:rFonts w:ascii="Arial"/>
          <w:sz w:val="20"/>
        </w:rPr>
        <w:t>will</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removed</w:t>
      </w:r>
      <w:r>
        <w:rPr>
          <w:rFonts w:ascii="Arial"/>
          <w:spacing w:val="-3"/>
          <w:sz w:val="20"/>
        </w:rPr>
        <w:t xml:space="preserve"> </w:t>
      </w:r>
      <w:r>
        <w:rPr>
          <w:rFonts w:ascii="Arial"/>
          <w:spacing w:val="-1"/>
          <w:sz w:val="20"/>
        </w:rPr>
        <w:t>from heated</w:t>
      </w:r>
      <w:r>
        <w:rPr>
          <w:rFonts w:ascii="Arial"/>
          <w:spacing w:val="-3"/>
          <w:sz w:val="20"/>
        </w:rPr>
        <w:t xml:space="preserve"> </w:t>
      </w:r>
      <w:r>
        <w:rPr>
          <w:rFonts w:ascii="Arial"/>
          <w:spacing w:val="-1"/>
          <w:sz w:val="20"/>
        </w:rPr>
        <w:t>areas</w:t>
      </w:r>
      <w:r>
        <w:rPr>
          <w:rFonts w:ascii="Arial"/>
          <w:spacing w:val="-4"/>
          <w:sz w:val="20"/>
        </w:rPr>
        <w:t xml:space="preserve"> </w:t>
      </w:r>
      <w:r>
        <w:rPr>
          <w:rFonts w:ascii="Arial"/>
          <w:spacing w:val="-1"/>
          <w:sz w:val="20"/>
        </w:rPr>
        <w:t>of</w:t>
      </w:r>
      <w:r>
        <w:rPr>
          <w:rFonts w:ascii="Arial"/>
          <w:spacing w:val="-3"/>
          <w:sz w:val="20"/>
        </w:rPr>
        <w:t xml:space="preserve"> </w:t>
      </w:r>
      <w:r>
        <w:rPr>
          <w:rFonts w:ascii="Arial"/>
          <w:sz w:val="20"/>
        </w:rPr>
        <w:t>the</w:t>
      </w:r>
      <w:r>
        <w:rPr>
          <w:rFonts w:ascii="Arial"/>
          <w:spacing w:val="-5"/>
          <w:sz w:val="20"/>
        </w:rPr>
        <w:t xml:space="preserve"> </w:t>
      </w:r>
      <w:r>
        <w:rPr>
          <w:rFonts w:ascii="Arial"/>
          <w:sz w:val="20"/>
        </w:rPr>
        <w:t>home</w:t>
      </w:r>
      <w:r>
        <w:rPr>
          <w:rFonts w:ascii="Arial"/>
          <w:spacing w:val="-5"/>
          <w:sz w:val="20"/>
        </w:rPr>
        <w:t xml:space="preserve"> </w:t>
      </w:r>
      <w:r>
        <w:rPr>
          <w:rFonts w:ascii="Arial"/>
          <w:spacing w:val="-1"/>
          <w:sz w:val="20"/>
        </w:rPr>
        <w:t>when windows are</w:t>
      </w:r>
      <w:r>
        <w:rPr>
          <w:rFonts w:ascii="Arial"/>
          <w:spacing w:val="53"/>
          <w:w w:val="99"/>
          <w:sz w:val="20"/>
        </w:rPr>
        <w:t xml:space="preserve"> </w:t>
      </w:r>
      <w:r>
        <w:rPr>
          <w:rFonts w:ascii="Arial"/>
          <w:spacing w:val="-1"/>
          <w:sz w:val="20"/>
        </w:rPr>
        <w:t>replaced.</w:t>
      </w:r>
      <w:r>
        <w:rPr>
          <w:rFonts w:ascii="Arial"/>
          <w:spacing w:val="48"/>
          <w:sz w:val="20"/>
        </w:rPr>
        <w:t xml:space="preserve"> </w:t>
      </w:r>
      <w:r>
        <w:rPr>
          <w:rFonts w:ascii="Arial"/>
          <w:sz w:val="20"/>
        </w:rPr>
        <w:t>All</w:t>
      </w:r>
      <w:r>
        <w:rPr>
          <w:rFonts w:ascii="Arial"/>
          <w:spacing w:val="-6"/>
          <w:sz w:val="20"/>
        </w:rPr>
        <w:t xml:space="preserve"> </w:t>
      </w:r>
      <w:r>
        <w:rPr>
          <w:rFonts w:ascii="Arial"/>
          <w:sz w:val="20"/>
        </w:rPr>
        <w:t>rope</w:t>
      </w:r>
      <w:r>
        <w:rPr>
          <w:rFonts w:ascii="Arial"/>
          <w:spacing w:val="-3"/>
          <w:sz w:val="20"/>
        </w:rPr>
        <w:t xml:space="preserve"> </w:t>
      </w:r>
      <w:r>
        <w:rPr>
          <w:rFonts w:ascii="Arial"/>
          <w:spacing w:val="-1"/>
          <w:sz w:val="20"/>
        </w:rPr>
        <w:t>weight</w:t>
      </w:r>
      <w:r>
        <w:rPr>
          <w:rFonts w:ascii="Arial"/>
          <w:spacing w:val="-5"/>
          <w:sz w:val="20"/>
        </w:rPr>
        <w:t xml:space="preserve"> </w:t>
      </w:r>
      <w:r>
        <w:rPr>
          <w:rFonts w:ascii="Arial"/>
          <w:spacing w:val="-1"/>
          <w:sz w:val="20"/>
        </w:rPr>
        <w:t>openings will</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insulated</w:t>
      </w:r>
      <w:r>
        <w:rPr>
          <w:rFonts w:ascii="Arial"/>
          <w:spacing w:val="-3"/>
          <w:sz w:val="20"/>
        </w:rPr>
        <w:t xml:space="preserve"> </w:t>
      </w:r>
      <w:r>
        <w:rPr>
          <w:rFonts w:ascii="Arial"/>
          <w:sz w:val="20"/>
        </w:rPr>
        <w:t>and</w:t>
      </w:r>
      <w:r>
        <w:rPr>
          <w:rFonts w:ascii="Arial"/>
          <w:spacing w:val="-5"/>
          <w:sz w:val="20"/>
        </w:rPr>
        <w:t xml:space="preserve"> </w:t>
      </w:r>
      <w:r>
        <w:rPr>
          <w:rFonts w:ascii="Arial"/>
          <w:sz w:val="20"/>
        </w:rPr>
        <w:t>all</w:t>
      </w:r>
      <w:r>
        <w:rPr>
          <w:rFonts w:ascii="Arial"/>
          <w:spacing w:val="-6"/>
          <w:sz w:val="20"/>
        </w:rPr>
        <w:t xml:space="preserve"> </w:t>
      </w:r>
      <w:r>
        <w:rPr>
          <w:rFonts w:ascii="Arial"/>
          <w:spacing w:val="1"/>
          <w:sz w:val="20"/>
        </w:rPr>
        <w:t>new</w:t>
      </w:r>
      <w:r>
        <w:rPr>
          <w:rFonts w:ascii="Arial"/>
          <w:spacing w:val="-5"/>
          <w:sz w:val="20"/>
        </w:rPr>
        <w:t xml:space="preserve"> </w:t>
      </w:r>
      <w:r>
        <w:rPr>
          <w:rFonts w:ascii="Arial"/>
          <w:spacing w:val="-1"/>
          <w:sz w:val="20"/>
        </w:rPr>
        <w:t xml:space="preserve">windows </w:t>
      </w:r>
      <w:r>
        <w:rPr>
          <w:rFonts w:ascii="Arial"/>
          <w:sz w:val="20"/>
        </w:rPr>
        <w:t>will</w:t>
      </w:r>
      <w:r>
        <w:rPr>
          <w:rFonts w:ascii="Arial"/>
          <w:spacing w:val="-6"/>
          <w:sz w:val="20"/>
        </w:rPr>
        <w:t xml:space="preserve"> </w:t>
      </w:r>
      <w:r>
        <w:rPr>
          <w:rFonts w:ascii="Arial"/>
          <w:spacing w:val="-1"/>
          <w:sz w:val="20"/>
        </w:rPr>
        <w:t>have</w:t>
      </w:r>
      <w:r>
        <w:rPr>
          <w:rFonts w:ascii="Arial"/>
          <w:spacing w:val="80"/>
          <w:w w:val="99"/>
          <w:sz w:val="20"/>
        </w:rPr>
        <w:t xml:space="preserve"> </w:t>
      </w:r>
      <w:r>
        <w:rPr>
          <w:rFonts w:ascii="Arial"/>
          <w:spacing w:val="-1"/>
          <w:sz w:val="20"/>
        </w:rPr>
        <w:t>the</w:t>
      </w:r>
      <w:r>
        <w:rPr>
          <w:rFonts w:ascii="Arial"/>
          <w:spacing w:val="-6"/>
          <w:sz w:val="20"/>
        </w:rPr>
        <w:t xml:space="preserve"> </w:t>
      </w:r>
      <w:r>
        <w:rPr>
          <w:rFonts w:ascii="Arial"/>
          <w:sz w:val="20"/>
        </w:rPr>
        <w:t>window</w:t>
      </w:r>
      <w:r>
        <w:rPr>
          <w:rFonts w:ascii="Arial"/>
          <w:spacing w:val="-10"/>
          <w:sz w:val="20"/>
        </w:rPr>
        <w:t xml:space="preserve"> </w:t>
      </w:r>
      <w:r>
        <w:rPr>
          <w:rFonts w:ascii="Arial"/>
          <w:spacing w:val="1"/>
          <w:sz w:val="20"/>
        </w:rPr>
        <w:t>jamb</w:t>
      </w:r>
      <w:r>
        <w:rPr>
          <w:rFonts w:ascii="Arial"/>
          <w:spacing w:val="-8"/>
          <w:sz w:val="20"/>
        </w:rPr>
        <w:t xml:space="preserve"> </w:t>
      </w:r>
      <w:r>
        <w:rPr>
          <w:rFonts w:ascii="Arial"/>
          <w:spacing w:val="-1"/>
          <w:sz w:val="20"/>
        </w:rPr>
        <w:t>sealed.</w:t>
      </w:r>
    </w:p>
    <w:p w14:paraId="73B48F1B" w14:textId="77777777" w:rsidR="00BF2C81" w:rsidRDefault="00BF2C81">
      <w:pPr>
        <w:spacing w:before="1"/>
        <w:rPr>
          <w:rFonts w:ascii="Arial" w:eastAsia="Arial" w:hAnsi="Arial" w:cs="Arial"/>
          <w:sz w:val="20"/>
          <w:szCs w:val="20"/>
        </w:rPr>
      </w:pPr>
    </w:p>
    <w:p w14:paraId="70E2F9D7" w14:textId="77777777" w:rsidR="00BF2C81" w:rsidRDefault="000D1B05">
      <w:pPr>
        <w:numPr>
          <w:ilvl w:val="2"/>
          <w:numId w:val="75"/>
        </w:numPr>
        <w:tabs>
          <w:tab w:val="left" w:pos="3109"/>
        </w:tabs>
        <w:ind w:left="3108" w:right="429"/>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heat</w:t>
      </w:r>
      <w:r>
        <w:rPr>
          <w:rFonts w:ascii="Arial"/>
          <w:spacing w:val="-5"/>
          <w:sz w:val="20"/>
        </w:rPr>
        <w:t xml:space="preserve"> </w:t>
      </w:r>
      <w:r>
        <w:rPr>
          <w:rFonts w:ascii="Arial"/>
          <w:sz w:val="20"/>
        </w:rPr>
        <w:t>ducts</w:t>
      </w:r>
      <w:r>
        <w:rPr>
          <w:rFonts w:ascii="Arial"/>
          <w:spacing w:val="-5"/>
          <w:sz w:val="20"/>
        </w:rPr>
        <w:t xml:space="preserve"> </w:t>
      </w:r>
      <w:r>
        <w:rPr>
          <w:rFonts w:ascii="Arial"/>
          <w:sz w:val="20"/>
        </w:rPr>
        <w:t>and</w:t>
      </w:r>
      <w:r>
        <w:rPr>
          <w:rFonts w:ascii="Arial"/>
          <w:spacing w:val="-5"/>
          <w:sz w:val="20"/>
        </w:rPr>
        <w:t xml:space="preserve"> </w:t>
      </w:r>
      <w:r>
        <w:rPr>
          <w:rFonts w:ascii="Arial"/>
          <w:sz w:val="20"/>
        </w:rPr>
        <w:t>hot</w:t>
      </w:r>
      <w:r>
        <w:rPr>
          <w:rFonts w:ascii="Arial"/>
          <w:spacing w:val="-4"/>
          <w:sz w:val="20"/>
        </w:rPr>
        <w:t xml:space="preserve"> </w:t>
      </w:r>
      <w:r>
        <w:rPr>
          <w:rFonts w:ascii="Arial"/>
          <w:sz w:val="20"/>
        </w:rPr>
        <w:t>water</w:t>
      </w:r>
      <w:r>
        <w:rPr>
          <w:rFonts w:ascii="Arial"/>
          <w:spacing w:val="-5"/>
          <w:sz w:val="20"/>
        </w:rPr>
        <w:t xml:space="preserve"> </w:t>
      </w:r>
      <w:r>
        <w:rPr>
          <w:rFonts w:ascii="Arial"/>
          <w:spacing w:val="-1"/>
          <w:sz w:val="20"/>
        </w:rPr>
        <w:t>or</w:t>
      </w:r>
      <w:r>
        <w:rPr>
          <w:rFonts w:ascii="Arial"/>
          <w:spacing w:val="-4"/>
          <w:sz w:val="20"/>
        </w:rPr>
        <w:t xml:space="preserve"> </w:t>
      </w:r>
      <w:r>
        <w:rPr>
          <w:rFonts w:ascii="Arial"/>
          <w:spacing w:val="-1"/>
          <w:sz w:val="20"/>
        </w:rPr>
        <w:t>steam heat</w:t>
      </w:r>
      <w:r>
        <w:rPr>
          <w:rFonts w:ascii="Arial"/>
          <w:spacing w:val="-6"/>
          <w:sz w:val="20"/>
        </w:rPr>
        <w:t xml:space="preserve"> </w:t>
      </w:r>
      <w:r>
        <w:rPr>
          <w:rFonts w:ascii="Arial"/>
          <w:sz w:val="20"/>
        </w:rPr>
        <w:t>distribution</w:t>
      </w:r>
      <w:r>
        <w:rPr>
          <w:rFonts w:ascii="Arial"/>
          <w:spacing w:val="-3"/>
          <w:sz w:val="20"/>
        </w:rPr>
        <w:t xml:space="preserve"> </w:t>
      </w:r>
      <w:r>
        <w:rPr>
          <w:rFonts w:ascii="Arial"/>
          <w:spacing w:val="-1"/>
          <w:sz w:val="20"/>
        </w:rPr>
        <w:t>piping</w:t>
      </w:r>
      <w:r>
        <w:rPr>
          <w:rFonts w:ascii="Arial"/>
          <w:spacing w:val="-4"/>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insulated</w:t>
      </w:r>
      <w:r>
        <w:rPr>
          <w:rFonts w:ascii="Arial"/>
          <w:spacing w:val="-6"/>
          <w:sz w:val="20"/>
        </w:rPr>
        <w:t xml:space="preserve"> </w:t>
      </w:r>
      <w:r>
        <w:rPr>
          <w:rFonts w:ascii="Arial"/>
          <w:spacing w:val="-1"/>
          <w:sz w:val="20"/>
        </w:rPr>
        <w:t>or</w:t>
      </w:r>
      <w:r>
        <w:rPr>
          <w:rFonts w:ascii="Arial"/>
          <w:spacing w:val="40"/>
          <w:w w:val="99"/>
          <w:sz w:val="20"/>
        </w:rPr>
        <w:t xml:space="preserve"> </w:t>
      </w:r>
      <w:r>
        <w:rPr>
          <w:rFonts w:ascii="Arial"/>
          <w:spacing w:val="-1"/>
          <w:sz w:val="20"/>
        </w:rPr>
        <w:t>otherwise</w:t>
      </w:r>
      <w:r>
        <w:rPr>
          <w:rFonts w:ascii="Arial"/>
          <w:spacing w:val="-6"/>
          <w:sz w:val="20"/>
        </w:rPr>
        <w:t xml:space="preserve"> </w:t>
      </w:r>
      <w:r>
        <w:rPr>
          <w:rFonts w:ascii="Arial"/>
          <w:spacing w:val="-1"/>
          <w:sz w:val="20"/>
        </w:rPr>
        <w:t>protected</w:t>
      </w:r>
      <w:r>
        <w:rPr>
          <w:rFonts w:ascii="Arial"/>
          <w:spacing w:val="-6"/>
          <w:sz w:val="20"/>
        </w:rPr>
        <w:t xml:space="preserve"> </w:t>
      </w:r>
      <w:r>
        <w:rPr>
          <w:rFonts w:ascii="Arial"/>
          <w:sz w:val="20"/>
        </w:rPr>
        <w:t>from</w:t>
      </w:r>
      <w:r>
        <w:rPr>
          <w:rFonts w:ascii="Arial"/>
          <w:spacing w:val="-1"/>
          <w:sz w:val="20"/>
        </w:rPr>
        <w:t xml:space="preserve"> heat</w:t>
      </w:r>
      <w:r>
        <w:rPr>
          <w:rFonts w:ascii="Arial"/>
          <w:spacing w:val="-4"/>
          <w:sz w:val="20"/>
        </w:rPr>
        <w:t xml:space="preserve"> </w:t>
      </w:r>
      <w:r>
        <w:rPr>
          <w:rFonts w:ascii="Arial"/>
          <w:spacing w:val="-1"/>
          <w:sz w:val="20"/>
        </w:rPr>
        <w:t>loss</w:t>
      </w:r>
      <w:r>
        <w:rPr>
          <w:rFonts w:ascii="Arial"/>
          <w:spacing w:val="-3"/>
          <w:sz w:val="20"/>
        </w:rPr>
        <w:t xml:space="preserve"> </w:t>
      </w:r>
      <w:r>
        <w:rPr>
          <w:rFonts w:ascii="Arial"/>
          <w:spacing w:val="-1"/>
          <w:sz w:val="20"/>
        </w:rPr>
        <w:t>where</w:t>
      </w:r>
      <w:r>
        <w:rPr>
          <w:rFonts w:ascii="Arial"/>
          <w:spacing w:val="-4"/>
          <w:sz w:val="20"/>
        </w:rPr>
        <w:t xml:space="preserve"> </w:t>
      </w:r>
      <w:r>
        <w:rPr>
          <w:rFonts w:ascii="Arial"/>
          <w:sz w:val="20"/>
        </w:rPr>
        <w:t>such</w:t>
      </w:r>
      <w:r>
        <w:rPr>
          <w:rFonts w:ascii="Arial"/>
          <w:spacing w:val="-5"/>
          <w:sz w:val="20"/>
        </w:rPr>
        <w:t xml:space="preserve"> </w:t>
      </w:r>
      <w:r>
        <w:rPr>
          <w:rFonts w:ascii="Arial"/>
          <w:spacing w:val="-1"/>
          <w:sz w:val="20"/>
        </w:rPr>
        <w:t>ducts</w:t>
      </w:r>
      <w:r>
        <w:rPr>
          <w:rFonts w:ascii="Arial"/>
          <w:spacing w:val="-3"/>
          <w:sz w:val="20"/>
        </w:rPr>
        <w:t xml:space="preserve"> </w:t>
      </w:r>
      <w:r>
        <w:rPr>
          <w:rFonts w:ascii="Arial"/>
          <w:spacing w:val="-1"/>
          <w:sz w:val="20"/>
        </w:rPr>
        <w:t>or</w:t>
      </w:r>
      <w:r>
        <w:rPr>
          <w:rFonts w:ascii="Arial"/>
          <w:spacing w:val="-5"/>
          <w:sz w:val="20"/>
        </w:rPr>
        <w:t xml:space="preserve"> </w:t>
      </w:r>
      <w:r>
        <w:rPr>
          <w:rFonts w:ascii="Arial"/>
          <w:sz w:val="20"/>
        </w:rPr>
        <w:t>piping</w:t>
      </w:r>
      <w:r>
        <w:rPr>
          <w:rFonts w:ascii="Arial"/>
          <w:spacing w:val="-5"/>
          <w:sz w:val="20"/>
        </w:rPr>
        <w:t xml:space="preserve"> </w:t>
      </w:r>
      <w:r>
        <w:rPr>
          <w:rFonts w:ascii="Arial"/>
          <w:spacing w:val="-1"/>
          <w:sz w:val="20"/>
        </w:rPr>
        <w:t>runs</w:t>
      </w:r>
      <w:r>
        <w:rPr>
          <w:rFonts w:ascii="Arial"/>
          <w:spacing w:val="-5"/>
          <w:sz w:val="20"/>
        </w:rPr>
        <w:t xml:space="preserve"> </w:t>
      </w:r>
      <w:r>
        <w:rPr>
          <w:rFonts w:ascii="Arial"/>
          <w:sz w:val="20"/>
        </w:rPr>
        <w:t>are</w:t>
      </w:r>
      <w:r>
        <w:rPr>
          <w:rFonts w:ascii="Arial"/>
          <w:spacing w:val="-6"/>
          <w:sz w:val="20"/>
        </w:rPr>
        <w:t xml:space="preserve"> </w:t>
      </w:r>
      <w:r>
        <w:rPr>
          <w:rFonts w:ascii="Arial"/>
          <w:spacing w:val="-1"/>
          <w:sz w:val="20"/>
        </w:rPr>
        <w:t>located</w:t>
      </w:r>
      <w:r>
        <w:rPr>
          <w:rFonts w:ascii="Arial"/>
          <w:spacing w:val="-4"/>
          <w:sz w:val="20"/>
        </w:rPr>
        <w:t xml:space="preserve"> </w:t>
      </w:r>
      <w:r>
        <w:rPr>
          <w:rFonts w:ascii="Arial"/>
          <w:sz w:val="20"/>
        </w:rPr>
        <w:t>in</w:t>
      </w:r>
      <w:r>
        <w:rPr>
          <w:rFonts w:ascii="Arial"/>
          <w:spacing w:val="71"/>
          <w:w w:val="99"/>
          <w:sz w:val="20"/>
        </w:rPr>
        <w:t xml:space="preserve"> </w:t>
      </w:r>
      <w:r>
        <w:rPr>
          <w:rFonts w:ascii="Arial"/>
          <w:spacing w:val="-1"/>
          <w:sz w:val="20"/>
        </w:rPr>
        <w:t>unheated</w:t>
      </w:r>
      <w:r>
        <w:rPr>
          <w:rFonts w:ascii="Arial"/>
          <w:spacing w:val="-7"/>
          <w:sz w:val="20"/>
        </w:rPr>
        <w:t xml:space="preserve"> </w:t>
      </w:r>
      <w:r>
        <w:rPr>
          <w:rFonts w:ascii="Arial"/>
          <w:sz w:val="20"/>
        </w:rPr>
        <w:t>spaces.</w:t>
      </w:r>
      <w:r>
        <w:rPr>
          <w:rFonts w:ascii="Arial"/>
          <w:spacing w:val="46"/>
          <w:sz w:val="20"/>
        </w:rPr>
        <w:t xml:space="preserve"> </w:t>
      </w:r>
      <w:r>
        <w:rPr>
          <w:rFonts w:ascii="Arial"/>
          <w:sz w:val="20"/>
        </w:rPr>
        <w:t>Similarly,</w:t>
      </w:r>
      <w:r>
        <w:rPr>
          <w:rFonts w:ascii="Arial"/>
          <w:spacing w:val="-7"/>
          <w:sz w:val="20"/>
        </w:rPr>
        <w:t xml:space="preserve"> </w:t>
      </w:r>
      <w:r>
        <w:rPr>
          <w:rFonts w:ascii="Arial"/>
          <w:spacing w:val="-1"/>
          <w:sz w:val="20"/>
        </w:rPr>
        <w:t>distribution</w:t>
      </w:r>
      <w:r>
        <w:rPr>
          <w:rFonts w:ascii="Arial"/>
          <w:spacing w:val="-4"/>
          <w:sz w:val="20"/>
        </w:rPr>
        <w:t xml:space="preserve"> </w:t>
      </w:r>
      <w:r>
        <w:rPr>
          <w:rFonts w:ascii="Arial"/>
          <w:spacing w:val="-1"/>
          <w:sz w:val="20"/>
        </w:rPr>
        <w:t>piping</w:t>
      </w:r>
      <w:r>
        <w:rPr>
          <w:rFonts w:ascii="Arial"/>
          <w:spacing w:val="-7"/>
          <w:sz w:val="20"/>
        </w:rPr>
        <w:t xml:space="preserve"> </w:t>
      </w:r>
      <w:r>
        <w:rPr>
          <w:rFonts w:ascii="Arial"/>
          <w:sz w:val="20"/>
        </w:rPr>
        <w:t>for</w:t>
      </w:r>
      <w:r>
        <w:rPr>
          <w:rFonts w:ascii="Arial"/>
          <w:spacing w:val="-5"/>
          <w:sz w:val="20"/>
        </w:rPr>
        <w:t xml:space="preserve"> </w:t>
      </w:r>
      <w:r>
        <w:rPr>
          <w:rFonts w:ascii="Arial"/>
          <w:sz w:val="20"/>
        </w:rPr>
        <w:t>general</w:t>
      </w:r>
      <w:r>
        <w:rPr>
          <w:rFonts w:ascii="Arial"/>
          <w:spacing w:val="-7"/>
          <w:sz w:val="20"/>
        </w:rPr>
        <w:t xml:space="preserve"> </w:t>
      </w:r>
      <w:r>
        <w:rPr>
          <w:rFonts w:ascii="Arial"/>
          <w:sz w:val="20"/>
        </w:rPr>
        <w:t>use</w:t>
      </w:r>
      <w:r>
        <w:rPr>
          <w:rFonts w:ascii="Arial"/>
          <w:spacing w:val="-5"/>
          <w:sz w:val="20"/>
        </w:rPr>
        <w:t xml:space="preserve"> </w:t>
      </w:r>
      <w:r>
        <w:rPr>
          <w:rFonts w:ascii="Arial"/>
          <w:spacing w:val="-1"/>
          <w:sz w:val="20"/>
        </w:rPr>
        <w:t>hot</w:t>
      </w:r>
      <w:r>
        <w:rPr>
          <w:rFonts w:ascii="Arial"/>
          <w:spacing w:val="-2"/>
          <w:sz w:val="20"/>
        </w:rPr>
        <w:t xml:space="preserve"> </w:t>
      </w:r>
      <w:r>
        <w:rPr>
          <w:rFonts w:ascii="Arial"/>
          <w:spacing w:val="-1"/>
          <w:sz w:val="20"/>
        </w:rPr>
        <w:t>water</w:t>
      </w:r>
      <w:r>
        <w:rPr>
          <w:rFonts w:ascii="Arial"/>
          <w:spacing w:val="-5"/>
          <w:sz w:val="20"/>
        </w:rPr>
        <w:t xml:space="preserve"> </w:t>
      </w:r>
      <w:r>
        <w:rPr>
          <w:rFonts w:ascii="Arial"/>
          <w:sz w:val="20"/>
        </w:rPr>
        <w:t>shall</w:t>
      </w:r>
      <w:r>
        <w:rPr>
          <w:rFonts w:ascii="Arial"/>
          <w:spacing w:val="-6"/>
          <w:sz w:val="20"/>
        </w:rPr>
        <w:t xml:space="preserve"> </w:t>
      </w:r>
      <w:r>
        <w:rPr>
          <w:rFonts w:ascii="Arial"/>
          <w:sz w:val="20"/>
        </w:rPr>
        <w:t>also</w:t>
      </w:r>
      <w:r>
        <w:rPr>
          <w:rFonts w:ascii="Arial"/>
          <w:spacing w:val="53"/>
          <w:w w:val="99"/>
          <w:sz w:val="20"/>
        </w:rPr>
        <w:t xml:space="preserve"> </w:t>
      </w:r>
      <w:r>
        <w:rPr>
          <w:rFonts w:ascii="Arial"/>
          <w:spacing w:val="-1"/>
          <w:sz w:val="20"/>
        </w:rPr>
        <w:t>be</w:t>
      </w:r>
      <w:r>
        <w:rPr>
          <w:rFonts w:ascii="Arial"/>
          <w:spacing w:val="-6"/>
          <w:sz w:val="20"/>
        </w:rPr>
        <w:t xml:space="preserve"> </w:t>
      </w:r>
      <w:r>
        <w:rPr>
          <w:rFonts w:ascii="Arial"/>
          <w:spacing w:val="-1"/>
          <w:sz w:val="20"/>
        </w:rPr>
        <w:t>protected</w:t>
      </w:r>
      <w:r>
        <w:rPr>
          <w:rFonts w:ascii="Arial"/>
          <w:spacing w:val="-5"/>
          <w:sz w:val="20"/>
        </w:rPr>
        <w:t xml:space="preserve"> </w:t>
      </w:r>
      <w:r>
        <w:rPr>
          <w:rFonts w:ascii="Arial"/>
          <w:sz w:val="20"/>
        </w:rPr>
        <w:t>from</w:t>
      </w:r>
      <w:r>
        <w:rPr>
          <w:rFonts w:ascii="Arial"/>
          <w:spacing w:val="-1"/>
          <w:sz w:val="20"/>
        </w:rPr>
        <w:t xml:space="preserve"> heat</w:t>
      </w:r>
      <w:r>
        <w:rPr>
          <w:rFonts w:ascii="Arial"/>
          <w:spacing w:val="-6"/>
          <w:sz w:val="20"/>
        </w:rPr>
        <w:t xml:space="preserve"> </w:t>
      </w:r>
      <w:r>
        <w:rPr>
          <w:rFonts w:ascii="Arial"/>
          <w:sz w:val="20"/>
        </w:rPr>
        <w:t>loss</w:t>
      </w:r>
      <w:r>
        <w:rPr>
          <w:rFonts w:ascii="Arial"/>
          <w:spacing w:val="-4"/>
          <w:sz w:val="20"/>
        </w:rPr>
        <w:t xml:space="preserve"> </w:t>
      </w:r>
      <w:r>
        <w:rPr>
          <w:rFonts w:ascii="Arial"/>
          <w:spacing w:val="-1"/>
          <w:sz w:val="20"/>
        </w:rPr>
        <w:t>where</w:t>
      </w:r>
      <w:r>
        <w:rPr>
          <w:rFonts w:ascii="Arial"/>
          <w:spacing w:val="-6"/>
          <w:sz w:val="20"/>
        </w:rPr>
        <w:t xml:space="preserve"> </w:t>
      </w:r>
      <w:r>
        <w:rPr>
          <w:rFonts w:ascii="Arial"/>
          <w:sz w:val="20"/>
        </w:rPr>
        <w:t>such</w:t>
      </w:r>
      <w:r>
        <w:rPr>
          <w:rFonts w:ascii="Arial"/>
          <w:spacing w:val="-3"/>
          <w:sz w:val="20"/>
        </w:rPr>
        <w:t xml:space="preserve"> </w:t>
      </w:r>
      <w:r>
        <w:rPr>
          <w:rFonts w:ascii="Arial"/>
          <w:spacing w:val="-1"/>
          <w:sz w:val="20"/>
        </w:rPr>
        <w:t>piping</w:t>
      </w:r>
      <w:r>
        <w:rPr>
          <w:rFonts w:ascii="Arial"/>
          <w:spacing w:val="-4"/>
          <w:sz w:val="20"/>
        </w:rPr>
        <w:t xml:space="preserve"> </w:t>
      </w:r>
      <w:r>
        <w:rPr>
          <w:rFonts w:ascii="Arial"/>
          <w:spacing w:val="-1"/>
          <w:sz w:val="20"/>
        </w:rPr>
        <w:t>is</w:t>
      </w:r>
      <w:r>
        <w:rPr>
          <w:rFonts w:ascii="Arial"/>
          <w:spacing w:val="-5"/>
          <w:sz w:val="20"/>
        </w:rPr>
        <w:t xml:space="preserve"> </w:t>
      </w:r>
      <w:r>
        <w:rPr>
          <w:rFonts w:ascii="Arial"/>
          <w:spacing w:val="-1"/>
          <w:sz w:val="20"/>
        </w:rPr>
        <w:t>located</w:t>
      </w:r>
      <w:r>
        <w:rPr>
          <w:rFonts w:ascii="Arial"/>
          <w:spacing w:val="-5"/>
          <w:sz w:val="20"/>
        </w:rPr>
        <w:t xml:space="preserve"> </w:t>
      </w:r>
      <w:r>
        <w:rPr>
          <w:rFonts w:ascii="Arial"/>
          <w:sz w:val="20"/>
        </w:rPr>
        <w:t>in</w:t>
      </w:r>
      <w:r>
        <w:rPr>
          <w:rFonts w:ascii="Arial"/>
          <w:spacing w:val="-6"/>
          <w:sz w:val="20"/>
        </w:rPr>
        <w:t xml:space="preserve"> </w:t>
      </w:r>
      <w:r>
        <w:rPr>
          <w:rFonts w:ascii="Arial"/>
          <w:spacing w:val="-1"/>
          <w:sz w:val="20"/>
        </w:rPr>
        <w:t>unheated</w:t>
      </w:r>
      <w:r>
        <w:rPr>
          <w:rFonts w:ascii="Arial"/>
          <w:spacing w:val="-3"/>
          <w:sz w:val="20"/>
        </w:rPr>
        <w:t xml:space="preserve"> </w:t>
      </w:r>
      <w:r>
        <w:rPr>
          <w:rFonts w:ascii="Arial"/>
          <w:sz w:val="20"/>
        </w:rPr>
        <w:t>spaces.</w:t>
      </w:r>
      <w:r>
        <w:rPr>
          <w:rFonts w:ascii="Arial"/>
          <w:spacing w:val="47"/>
          <w:sz w:val="20"/>
        </w:rPr>
        <w:t xml:space="preserve"> </w:t>
      </w:r>
      <w:r>
        <w:rPr>
          <w:rFonts w:ascii="Arial"/>
          <w:sz w:val="20"/>
        </w:rPr>
        <w:t>All</w:t>
      </w:r>
      <w:r>
        <w:rPr>
          <w:rFonts w:ascii="Arial"/>
          <w:spacing w:val="69"/>
          <w:w w:val="99"/>
          <w:sz w:val="20"/>
        </w:rPr>
        <w:t xml:space="preserve"> </w:t>
      </w:r>
      <w:r>
        <w:rPr>
          <w:rFonts w:ascii="Arial"/>
          <w:spacing w:val="-1"/>
          <w:sz w:val="20"/>
        </w:rPr>
        <w:t>water</w:t>
      </w:r>
      <w:r>
        <w:rPr>
          <w:rFonts w:ascii="Arial"/>
          <w:spacing w:val="-7"/>
          <w:sz w:val="20"/>
        </w:rPr>
        <w:t xml:space="preserve"> </w:t>
      </w:r>
      <w:r>
        <w:rPr>
          <w:rFonts w:ascii="Arial"/>
          <w:sz w:val="20"/>
        </w:rPr>
        <w:t>distribution</w:t>
      </w:r>
      <w:r>
        <w:rPr>
          <w:rFonts w:ascii="Arial"/>
          <w:spacing w:val="-8"/>
          <w:sz w:val="20"/>
        </w:rPr>
        <w:t xml:space="preserve"> </w:t>
      </w:r>
      <w:r>
        <w:rPr>
          <w:rFonts w:ascii="Arial"/>
          <w:sz w:val="20"/>
        </w:rPr>
        <w:t>piping</w:t>
      </w:r>
      <w:r>
        <w:rPr>
          <w:rFonts w:ascii="Arial"/>
          <w:spacing w:val="-7"/>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protected</w:t>
      </w:r>
      <w:r>
        <w:rPr>
          <w:rFonts w:ascii="Arial"/>
          <w:spacing w:val="-8"/>
          <w:sz w:val="20"/>
        </w:rPr>
        <w:t xml:space="preserve"> </w:t>
      </w:r>
      <w:r>
        <w:rPr>
          <w:rFonts w:ascii="Arial"/>
          <w:sz w:val="20"/>
        </w:rPr>
        <w:t>from</w:t>
      </w:r>
      <w:r>
        <w:rPr>
          <w:rFonts w:ascii="Arial"/>
          <w:spacing w:val="-6"/>
          <w:sz w:val="20"/>
        </w:rPr>
        <w:t xml:space="preserve"> </w:t>
      </w:r>
      <w:r>
        <w:rPr>
          <w:rFonts w:ascii="Arial"/>
          <w:spacing w:val="-1"/>
          <w:sz w:val="20"/>
        </w:rPr>
        <w:t>freezing.</w:t>
      </w:r>
    </w:p>
    <w:p w14:paraId="4E9790D6" w14:textId="77777777" w:rsidR="00BF2C81" w:rsidRDefault="00BF2C81">
      <w:pPr>
        <w:spacing w:before="1"/>
        <w:rPr>
          <w:rFonts w:ascii="Arial" w:eastAsia="Arial" w:hAnsi="Arial" w:cs="Arial"/>
          <w:sz w:val="20"/>
          <w:szCs w:val="20"/>
        </w:rPr>
      </w:pPr>
    </w:p>
    <w:p w14:paraId="279C3297" w14:textId="77777777" w:rsidR="00BF2C81" w:rsidRDefault="000D1B05">
      <w:pPr>
        <w:numPr>
          <w:ilvl w:val="2"/>
          <w:numId w:val="75"/>
        </w:numPr>
        <w:tabs>
          <w:tab w:val="left" w:pos="3109"/>
        </w:tabs>
        <w:ind w:left="3108" w:right="429"/>
        <w:rPr>
          <w:rFonts w:ascii="Arial" w:eastAsia="Arial" w:hAnsi="Arial" w:cs="Arial"/>
          <w:sz w:val="20"/>
          <w:szCs w:val="20"/>
        </w:rPr>
      </w:pPr>
      <w:r>
        <w:rPr>
          <w:rFonts w:ascii="Arial" w:eastAsia="Arial" w:hAnsi="Arial" w:cs="Arial"/>
          <w:spacing w:val="-1"/>
          <w:sz w:val="20"/>
          <w:szCs w:val="20"/>
        </w:rPr>
        <w:t>Attic</w:t>
      </w:r>
      <w:r>
        <w:rPr>
          <w:rFonts w:ascii="Arial" w:eastAsia="Arial" w:hAnsi="Arial" w:cs="Arial"/>
          <w:spacing w:val="-3"/>
          <w:sz w:val="20"/>
          <w:szCs w:val="20"/>
        </w:rPr>
        <w:t xml:space="preserve"> </w:t>
      </w:r>
      <w:r>
        <w:rPr>
          <w:rFonts w:ascii="Arial" w:eastAsia="Arial" w:hAnsi="Arial" w:cs="Arial"/>
          <w:sz w:val="20"/>
          <w:szCs w:val="20"/>
        </w:rPr>
        <w:t>access</w:t>
      </w:r>
      <w:r>
        <w:rPr>
          <w:rFonts w:ascii="Arial" w:eastAsia="Arial" w:hAnsi="Arial" w:cs="Arial"/>
          <w:spacing w:val="-6"/>
          <w:sz w:val="20"/>
          <w:szCs w:val="20"/>
        </w:rPr>
        <w:t xml:space="preserve"> </w:t>
      </w:r>
      <w:r>
        <w:rPr>
          <w:rFonts w:ascii="Arial" w:eastAsia="Arial" w:hAnsi="Arial" w:cs="Arial"/>
          <w:spacing w:val="-1"/>
          <w:sz w:val="20"/>
          <w:szCs w:val="20"/>
        </w:rPr>
        <w:t>passage</w:t>
      </w:r>
      <w:r>
        <w:rPr>
          <w:rFonts w:ascii="Arial" w:eastAsia="Arial" w:hAnsi="Arial" w:cs="Arial"/>
          <w:spacing w:val="-4"/>
          <w:sz w:val="20"/>
          <w:szCs w:val="20"/>
        </w:rPr>
        <w:t xml:space="preserve"> </w:t>
      </w:r>
      <w:r>
        <w:rPr>
          <w:rFonts w:ascii="Arial" w:eastAsia="Arial" w:hAnsi="Arial" w:cs="Arial"/>
          <w:spacing w:val="-1"/>
          <w:sz w:val="20"/>
          <w:szCs w:val="20"/>
        </w:rPr>
        <w:t>ways</w:t>
      </w:r>
      <w:r>
        <w:rPr>
          <w:rFonts w:ascii="Arial" w:eastAsia="Arial" w:hAnsi="Arial" w:cs="Arial"/>
          <w:spacing w:val="-3"/>
          <w:sz w:val="20"/>
          <w:szCs w:val="20"/>
        </w:rPr>
        <w:t xml:space="preserve"> </w:t>
      </w:r>
      <w:r>
        <w:rPr>
          <w:rFonts w:ascii="Arial" w:eastAsia="Arial" w:hAnsi="Arial" w:cs="Arial"/>
          <w:spacing w:val="-1"/>
          <w:sz w:val="20"/>
          <w:szCs w:val="20"/>
        </w:rPr>
        <w:t>(scuttle</w:t>
      </w:r>
      <w:r>
        <w:rPr>
          <w:rFonts w:ascii="Arial" w:eastAsia="Arial" w:hAnsi="Arial" w:cs="Arial"/>
          <w:spacing w:val="-6"/>
          <w:sz w:val="20"/>
          <w:szCs w:val="20"/>
        </w:rPr>
        <w:t xml:space="preserve"> </w:t>
      </w:r>
      <w:r>
        <w:rPr>
          <w:rFonts w:ascii="Arial" w:eastAsia="Arial" w:hAnsi="Arial" w:cs="Arial"/>
          <w:spacing w:val="-1"/>
          <w:sz w:val="20"/>
          <w:szCs w:val="20"/>
        </w:rPr>
        <w:t>holes)</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no</w:t>
      </w:r>
      <w:r>
        <w:rPr>
          <w:rFonts w:ascii="Arial" w:eastAsia="Arial" w:hAnsi="Arial" w:cs="Arial"/>
          <w:spacing w:val="-5"/>
          <w:sz w:val="20"/>
          <w:szCs w:val="20"/>
        </w:rPr>
        <w:t xml:space="preserve"> </w:t>
      </w:r>
      <w:r>
        <w:rPr>
          <w:rFonts w:ascii="Arial" w:eastAsia="Arial" w:hAnsi="Arial" w:cs="Arial"/>
          <w:sz w:val="20"/>
          <w:szCs w:val="20"/>
        </w:rPr>
        <w:t>less</w:t>
      </w:r>
      <w:r>
        <w:rPr>
          <w:rFonts w:ascii="Arial" w:eastAsia="Arial" w:hAnsi="Arial" w:cs="Arial"/>
          <w:spacing w:val="-5"/>
          <w:sz w:val="20"/>
          <w:szCs w:val="20"/>
        </w:rPr>
        <w:t xml:space="preserve"> </w:t>
      </w:r>
      <w:r>
        <w:rPr>
          <w:rFonts w:ascii="Arial" w:eastAsia="Arial" w:hAnsi="Arial" w:cs="Arial"/>
          <w:spacing w:val="-1"/>
          <w:sz w:val="20"/>
          <w:szCs w:val="20"/>
        </w:rPr>
        <w:t>than</w:t>
      </w:r>
      <w:r>
        <w:rPr>
          <w:rFonts w:ascii="Arial" w:eastAsia="Arial" w:hAnsi="Arial" w:cs="Arial"/>
          <w:spacing w:val="-7"/>
          <w:sz w:val="20"/>
          <w:szCs w:val="20"/>
        </w:rPr>
        <w:t xml:space="preserve"> </w:t>
      </w:r>
      <w:r>
        <w:rPr>
          <w:rFonts w:ascii="Arial" w:eastAsia="Arial" w:hAnsi="Arial" w:cs="Arial"/>
          <w:sz w:val="20"/>
          <w:szCs w:val="20"/>
        </w:rPr>
        <w:t>twenty-two</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62"/>
          <w:w w:val="99"/>
          <w:sz w:val="20"/>
          <w:szCs w:val="20"/>
        </w:rPr>
        <w:t xml:space="preserve"> </w:t>
      </w:r>
      <w:r>
        <w:rPr>
          <w:rFonts w:ascii="Arial" w:eastAsia="Arial" w:hAnsi="Arial" w:cs="Arial"/>
          <w:spacing w:val="-1"/>
          <w:sz w:val="20"/>
          <w:szCs w:val="20"/>
        </w:rPr>
        <w:t>(22”)</w:t>
      </w:r>
      <w:r>
        <w:rPr>
          <w:rFonts w:ascii="Arial" w:eastAsia="Arial" w:hAnsi="Arial" w:cs="Arial"/>
          <w:spacing w:val="-4"/>
          <w:sz w:val="20"/>
          <w:szCs w:val="20"/>
        </w:rPr>
        <w:t xml:space="preserve"> </w:t>
      </w:r>
      <w:r>
        <w:rPr>
          <w:rFonts w:ascii="Arial" w:eastAsia="Arial" w:hAnsi="Arial" w:cs="Arial"/>
          <w:spacing w:val="1"/>
          <w:sz w:val="20"/>
          <w:szCs w:val="20"/>
        </w:rPr>
        <w:t>by</w:t>
      </w:r>
      <w:r>
        <w:rPr>
          <w:rFonts w:ascii="Arial" w:eastAsia="Arial" w:hAnsi="Arial" w:cs="Arial"/>
          <w:spacing w:val="-9"/>
          <w:sz w:val="20"/>
          <w:szCs w:val="20"/>
        </w:rPr>
        <w:t xml:space="preserve"> </w:t>
      </w:r>
      <w:r>
        <w:rPr>
          <w:rFonts w:ascii="Arial" w:eastAsia="Arial" w:hAnsi="Arial" w:cs="Arial"/>
          <w:sz w:val="20"/>
          <w:szCs w:val="20"/>
        </w:rPr>
        <w:t>thirty</w:t>
      </w:r>
      <w:r>
        <w:rPr>
          <w:rFonts w:ascii="Arial" w:eastAsia="Arial" w:hAnsi="Arial" w:cs="Arial"/>
          <w:spacing w:val="-6"/>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z w:val="20"/>
          <w:szCs w:val="20"/>
        </w:rPr>
        <w:t>(30”)</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size</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original</w:t>
      </w:r>
      <w:r>
        <w:rPr>
          <w:rFonts w:ascii="Arial" w:eastAsia="Arial" w:hAnsi="Arial" w:cs="Arial"/>
          <w:spacing w:val="-6"/>
          <w:sz w:val="20"/>
          <w:szCs w:val="20"/>
        </w:rPr>
        <w:t xml:space="preserve"> </w:t>
      </w:r>
      <w:r>
        <w:rPr>
          <w:rFonts w:ascii="Arial" w:eastAsia="Arial" w:hAnsi="Arial" w:cs="Arial"/>
          <w:sz w:val="20"/>
          <w:szCs w:val="20"/>
        </w:rPr>
        <w:t>construction.</w:t>
      </w:r>
      <w:r>
        <w:rPr>
          <w:rFonts w:ascii="Arial" w:eastAsia="Arial" w:hAnsi="Arial" w:cs="Arial"/>
          <w:spacing w:val="46"/>
          <w:sz w:val="20"/>
          <w:szCs w:val="20"/>
        </w:rPr>
        <w:t xml:space="preserve"> </w:t>
      </w: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pacing w:val="-1"/>
          <w:sz w:val="20"/>
          <w:szCs w:val="20"/>
        </w:rPr>
        <w:t>it</w:t>
      </w:r>
      <w:r>
        <w:rPr>
          <w:rFonts w:ascii="Arial" w:eastAsia="Arial" w:hAnsi="Arial" w:cs="Arial"/>
          <w:spacing w:val="-3"/>
          <w:sz w:val="20"/>
          <w:szCs w:val="20"/>
        </w:rPr>
        <w:t xml:space="preserve"> </w:t>
      </w:r>
      <w:r>
        <w:rPr>
          <w:rFonts w:ascii="Arial" w:eastAsia="Arial" w:hAnsi="Arial" w:cs="Arial"/>
          <w:spacing w:val="-1"/>
          <w:sz w:val="20"/>
          <w:szCs w:val="20"/>
        </w:rPr>
        <w:t>is</w:t>
      </w:r>
      <w:r>
        <w:rPr>
          <w:rFonts w:ascii="Arial" w:eastAsia="Arial" w:hAnsi="Arial" w:cs="Arial"/>
          <w:spacing w:val="-4"/>
          <w:sz w:val="20"/>
          <w:szCs w:val="20"/>
        </w:rPr>
        <w:t xml:space="preserve"> </w:t>
      </w:r>
      <w:r>
        <w:rPr>
          <w:rFonts w:ascii="Arial" w:eastAsia="Arial" w:hAnsi="Arial" w:cs="Arial"/>
          <w:sz w:val="20"/>
          <w:szCs w:val="20"/>
        </w:rPr>
        <w:t>impossible</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34"/>
          <w:w w:val="99"/>
          <w:sz w:val="20"/>
          <w:szCs w:val="20"/>
        </w:rPr>
        <w:t xml:space="preserve"> </w:t>
      </w:r>
      <w:r>
        <w:rPr>
          <w:rFonts w:ascii="Arial" w:eastAsia="Arial" w:hAnsi="Arial" w:cs="Arial"/>
          <w:spacing w:val="-1"/>
          <w:sz w:val="20"/>
          <w:szCs w:val="20"/>
        </w:rPr>
        <w:t>conform</w:t>
      </w:r>
      <w:r>
        <w:rPr>
          <w:rFonts w:ascii="Arial" w:eastAsia="Arial" w:hAnsi="Arial" w:cs="Arial"/>
          <w:spacing w:val="-2"/>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this</w:t>
      </w:r>
      <w:r>
        <w:rPr>
          <w:rFonts w:ascii="Arial" w:eastAsia="Arial" w:hAnsi="Arial" w:cs="Arial"/>
          <w:spacing w:val="-6"/>
          <w:sz w:val="20"/>
          <w:szCs w:val="20"/>
        </w:rPr>
        <w:t xml:space="preserve"> </w:t>
      </w:r>
      <w:r>
        <w:rPr>
          <w:rFonts w:ascii="Arial" w:eastAsia="Arial" w:hAnsi="Arial" w:cs="Arial"/>
          <w:spacing w:val="-1"/>
          <w:sz w:val="20"/>
          <w:szCs w:val="20"/>
        </w:rPr>
        <w:t>standard,</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largest</w:t>
      </w:r>
      <w:r>
        <w:rPr>
          <w:rFonts w:ascii="Arial" w:eastAsia="Arial" w:hAnsi="Arial" w:cs="Arial"/>
          <w:spacing w:val="-6"/>
          <w:sz w:val="20"/>
          <w:szCs w:val="20"/>
        </w:rPr>
        <w:t xml:space="preserve"> </w:t>
      </w:r>
      <w:r>
        <w:rPr>
          <w:rFonts w:ascii="Arial" w:eastAsia="Arial" w:hAnsi="Arial" w:cs="Arial"/>
          <w:spacing w:val="-1"/>
          <w:sz w:val="20"/>
          <w:szCs w:val="20"/>
        </w:rPr>
        <w:t>attic</w:t>
      </w:r>
      <w:r>
        <w:rPr>
          <w:rFonts w:ascii="Arial" w:eastAsia="Arial" w:hAnsi="Arial" w:cs="Arial"/>
          <w:spacing w:val="-5"/>
          <w:sz w:val="20"/>
          <w:szCs w:val="20"/>
        </w:rPr>
        <w:t xml:space="preserve"> </w:t>
      </w:r>
      <w:r>
        <w:rPr>
          <w:rFonts w:ascii="Arial" w:eastAsia="Arial" w:hAnsi="Arial" w:cs="Arial"/>
          <w:sz w:val="20"/>
          <w:szCs w:val="20"/>
        </w:rPr>
        <w:t>access</w:t>
      </w:r>
      <w:r>
        <w:rPr>
          <w:rFonts w:ascii="Arial" w:eastAsia="Arial" w:hAnsi="Arial" w:cs="Arial"/>
          <w:spacing w:val="-6"/>
          <w:sz w:val="20"/>
          <w:szCs w:val="20"/>
        </w:rPr>
        <w:t xml:space="preserve"> </w:t>
      </w:r>
      <w:r>
        <w:rPr>
          <w:rFonts w:ascii="Arial" w:eastAsia="Arial" w:hAnsi="Arial" w:cs="Arial"/>
          <w:sz w:val="20"/>
          <w:szCs w:val="20"/>
        </w:rPr>
        <w:t>hole</w:t>
      </w:r>
      <w:r>
        <w:rPr>
          <w:rFonts w:ascii="Arial" w:eastAsia="Arial" w:hAnsi="Arial" w:cs="Arial"/>
          <w:spacing w:val="-4"/>
          <w:sz w:val="20"/>
          <w:szCs w:val="20"/>
        </w:rPr>
        <w:t xml:space="preserve"> </w:t>
      </w:r>
      <w:r>
        <w:rPr>
          <w:rFonts w:ascii="Arial" w:eastAsia="Arial" w:hAnsi="Arial" w:cs="Arial"/>
          <w:spacing w:val="-1"/>
          <w:sz w:val="20"/>
          <w:szCs w:val="20"/>
        </w:rPr>
        <w:t>possible</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installed.</w:t>
      </w:r>
      <w:r>
        <w:rPr>
          <w:rFonts w:ascii="Arial" w:eastAsia="Arial" w:hAnsi="Arial" w:cs="Arial"/>
          <w:spacing w:val="53"/>
          <w:w w:val="99"/>
          <w:sz w:val="20"/>
          <w:szCs w:val="20"/>
        </w:rPr>
        <w:t xml:space="preserve"> </w:t>
      </w:r>
      <w:r>
        <w:rPr>
          <w:rFonts w:ascii="Arial" w:eastAsia="Arial" w:hAnsi="Arial" w:cs="Arial"/>
          <w:spacing w:val="-1"/>
          <w:sz w:val="20"/>
          <w:szCs w:val="20"/>
        </w:rPr>
        <w:t>Scuttle</w:t>
      </w:r>
      <w:r>
        <w:rPr>
          <w:rFonts w:ascii="Arial" w:eastAsia="Arial" w:hAnsi="Arial" w:cs="Arial"/>
          <w:spacing w:val="-7"/>
          <w:sz w:val="20"/>
          <w:szCs w:val="20"/>
        </w:rPr>
        <w:t xml:space="preserve"> </w:t>
      </w:r>
      <w:r>
        <w:rPr>
          <w:rFonts w:ascii="Arial" w:eastAsia="Arial" w:hAnsi="Arial" w:cs="Arial"/>
          <w:spacing w:val="-1"/>
          <w:sz w:val="20"/>
          <w:szCs w:val="20"/>
        </w:rPr>
        <w:t>holes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z w:val="20"/>
          <w:szCs w:val="20"/>
        </w:rPr>
        <w:t>extend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fourteen</w:t>
      </w:r>
      <w:r>
        <w:rPr>
          <w:rFonts w:ascii="Arial" w:eastAsia="Arial" w:hAnsi="Arial" w:cs="Arial"/>
          <w:spacing w:val="-6"/>
          <w:sz w:val="20"/>
          <w:szCs w:val="20"/>
        </w:rPr>
        <w:t xml:space="preserve"> </w:t>
      </w:r>
      <w:r>
        <w:rPr>
          <w:rFonts w:ascii="Arial" w:eastAsia="Arial" w:hAnsi="Arial" w:cs="Arial"/>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(14”)</w:t>
      </w:r>
      <w:r>
        <w:rPr>
          <w:rFonts w:ascii="Arial" w:eastAsia="Arial" w:hAnsi="Arial" w:cs="Arial"/>
          <w:spacing w:val="-6"/>
          <w:sz w:val="20"/>
          <w:szCs w:val="20"/>
        </w:rPr>
        <w:t xml:space="preserve"> </w:t>
      </w:r>
      <w:r>
        <w:rPr>
          <w:rFonts w:ascii="Arial" w:eastAsia="Arial" w:hAnsi="Arial" w:cs="Arial"/>
          <w:spacing w:val="-1"/>
          <w:sz w:val="20"/>
          <w:szCs w:val="20"/>
        </w:rPr>
        <w:t>above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ceiling.</w:t>
      </w:r>
      <w:r>
        <w:rPr>
          <w:rFonts w:ascii="Arial" w:eastAsia="Arial" w:hAnsi="Arial" w:cs="Arial"/>
          <w:spacing w:val="71"/>
          <w:w w:val="99"/>
          <w:sz w:val="20"/>
          <w:szCs w:val="20"/>
        </w:rPr>
        <w:t xml:space="preserve"> </w:t>
      </w:r>
      <w:r>
        <w:rPr>
          <w:rFonts w:ascii="Arial" w:eastAsia="Arial" w:hAnsi="Arial" w:cs="Arial"/>
          <w:spacing w:val="-1"/>
          <w:sz w:val="20"/>
          <w:szCs w:val="20"/>
        </w:rPr>
        <w:t>Weather</w:t>
      </w:r>
      <w:r>
        <w:rPr>
          <w:rFonts w:ascii="Arial" w:eastAsia="Arial" w:hAnsi="Arial" w:cs="Arial"/>
          <w:spacing w:val="-5"/>
          <w:sz w:val="20"/>
          <w:szCs w:val="20"/>
        </w:rPr>
        <w:t xml:space="preserve"> </w:t>
      </w:r>
      <w:r>
        <w:rPr>
          <w:rFonts w:ascii="Arial" w:eastAsia="Arial" w:hAnsi="Arial" w:cs="Arial"/>
          <w:spacing w:val="-1"/>
          <w:sz w:val="20"/>
          <w:szCs w:val="20"/>
        </w:rPr>
        <w:t>stripping</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pacing w:val="-1"/>
          <w:sz w:val="20"/>
          <w:szCs w:val="20"/>
        </w:rPr>
        <w:t>at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top</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this</w:t>
      </w:r>
      <w:r>
        <w:rPr>
          <w:rFonts w:ascii="Arial" w:eastAsia="Arial" w:hAnsi="Arial" w:cs="Arial"/>
          <w:spacing w:val="-5"/>
          <w:sz w:val="20"/>
          <w:szCs w:val="20"/>
        </w:rPr>
        <w:t xml:space="preserve"> </w:t>
      </w:r>
      <w:r>
        <w:rPr>
          <w:rFonts w:ascii="Arial" w:eastAsia="Arial" w:hAnsi="Arial" w:cs="Arial"/>
          <w:spacing w:val="-1"/>
          <w:sz w:val="20"/>
          <w:szCs w:val="20"/>
        </w:rPr>
        <w:t>fourteen</w:t>
      </w:r>
      <w:r>
        <w:rPr>
          <w:rFonts w:ascii="Arial" w:eastAsia="Arial" w:hAnsi="Arial" w:cs="Arial"/>
          <w:spacing w:val="-4"/>
          <w:sz w:val="20"/>
          <w:szCs w:val="20"/>
        </w:rPr>
        <w:t xml:space="preserve"> </w:t>
      </w:r>
      <w:r>
        <w:rPr>
          <w:rFonts w:ascii="Arial" w:eastAsia="Arial" w:hAnsi="Arial" w:cs="Arial"/>
          <w:spacing w:val="-1"/>
          <w:sz w:val="20"/>
          <w:szCs w:val="20"/>
        </w:rPr>
        <w:t>inch</w:t>
      </w:r>
      <w:r>
        <w:rPr>
          <w:rFonts w:ascii="Arial" w:eastAsia="Arial" w:hAnsi="Arial" w:cs="Arial"/>
          <w:spacing w:val="-5"/>
          <w:sz w:val="20"/>
          <w:szCs w:val="20"/>
        </w:rPr>
        <w:t xml:space="preserve"> </w:t>
      </w:r>
      <w:r>
        <w:rPr>
          <w:rFonts w:ascii="Arial" w:eastAsia="Arial" w:hAnsi="Arial" w:cs="Arial"/>
          <w:sz w:val="20"/>
          <w:szCs w:val="20"/>
        </w:rPr>
        <w:t>(14”)</w:t>
      </w:r>
      <w:r>
        <w:rPr>
          <w:rFonts w:ascii="Arial" w:eastAsia="Arial" w:hAnsi="Arial" w:cs="Arial"/>
          <w:spacing w:val="-5"/>
          <w:sz w:val="20"/>
          <w:szCs w:val="20"/>
        </w:rPr>
        <w:t xml:space="preserve"> </w:t>
      </w:r>
      <w:r>
        <w:rPr>
          <w:rFonts w:ascii="Arial" w:eastAsia="Arial" w:hAnsi="Arial" w:cs="Arial"/>
          <w:spacing w:val="-1"/>
          <w:sz w:val="20"/>
          <w:szCs w:val="20"/>
        </w:rPr>
        <w:t>inch</w:t>
      </w:r>
      <w:r>
        <w:rPr>
          <w:rFonts w:ascii="Arial" w:eastAsia="Arial" w:hAnsi="Arial" w:cs="Arial"/>
          <w:spacing w:val="-4"/>
          <w:sz w:val="20"/>
          <w:szCs w:val="20"/>
        </w:rPr>
        <w:t xml:space="preserve"> </w:t>
      </w:r>
      <w:r>
        <w:rPr>
          <w:rFonts w:ascii="Arial" w:eastAsia="Arial" w:hAnsi="Arial" w:cs="Arial"/>
          <w:sz w:val="20"/>
          <w:szCs w:val="20"/>
        </w:rPr>
        <w:t>scuttle</w:t>
      </w:r>
      <w:r>
        <w:rPr>
          <w:rFonts w:ascii="Arial" w:eastAsia="Arial" w:hAnsi="Arial" w:cs="Arial"/>
          <w:spacing w:val="73"/>
          <w:w w:val="99"/>
          <w:sz w:val="20"/>
          <w:szCs w:val="20"/>
        </w:rPr>
        <w:t xml:space="preserve"> </w:t>
      </w:r>
      <w:r>
        <w:rPr>
          <w:rFonts w:ascii="Arial" w:eastAsia="Arial" w:hAnsi="Arial" w:cs="Arial"/>
          <w:spacing w:val="-1"/>
          <w:sz w:val="20"/>
          <w:szCs w:val="20"/>
        </w:rPr>
        <w:t>hole</w:t>
      </w:r>
      <w:r>
        <w:rPr>
          <w:rFonts w:ascii="Arial" w:eastAsia="Arial" w:hAnsi="Arial" w:cs="Arial"/>
          <w:spacing w:val="-7"/>
          <w:sz w:val="20"/>
          <w:szCs w:val="20"/>
        </w:rPr>
        <w:t xml:space="preserve"> </w:t>
      </w:r>
      <w:r>
        <w:rPr>
          <w:rFonts w:ascii="Arial" w:eastAsia="Arial" w:hAnsi="Arial" w:cs="Arial"/>
          <w:spacing w:val="-1"/>
          <w:sz w:val="20"/>
          <w:szCs w:val="20"/>
        </w:rPr>
        <w:t>extension</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covered</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pacing w:val="-1"/>
          <w:sz w:val="20"/>
          <w:szCs w:val="20"/>
        </w:rPr>
        <w:t>three-quarter</w:t>
      </w:r>
      <w:r>
        <w:rPr>
          <w:rFonts w:ascii="Arial" w:eastAsia="Arial" w:hAnsi="Arial" w:cs="Arial"/>
          <w:spacing w:val="-4"/>
          <w:sz w:val="20"/>
          <w:szCs w:val="20"/>
        </w:rPr>
        <w:t xml:space="preserve"> </w:t>
      </w:r>
      <w:r>
        <w:rPr>
          <w:rFonts w:ascii="Arial" w:eastAsia="Arial" w:hAnsi="Arial" w:cs="Arial"/>
          <w:spacing w:val="-1"/>
          <w:sz w:val="20"/>
          <w:szCs w:val="20"/>
        </w:rPr>
        <w:t>inch</w:t>
      </w:r>
      <w:r>
        <w:rPr>
          <w:rFonts w:ascii="Arial" w:eastAsia="Arial" w:hAnsi="Arial" w:cs="Arial"/>
          <w:spacing w:val="-6"/>
          <w:sz w:val="20"/>
          <w:szCs w:val="20"/>
        </w:rPr>
        <w:t xml:space="preserve"> </w:t>
      </w:r>
      <w:r>
        <w:rPr>
          <w:rFonts w:ascii="Arial" w:eastAsia="Arial" w:hAnsi="Arial" w:cs="Arial"/>
          <w:sz w:val="20"/>
          <w:szCs w:val="20"/>
        </w:rPr>
        <w:t>(¾”)</w:t>
      </w:r>
      <w:r>
        <w:rPr>
          <w:rFonts w:ascii="Arial" w:eastAsia="Arial" w:hAnsi="Arial" w:cs="Arial"/>
          <w:spacing w:val="-6"/>
          <w:sz w:val="20"/>
          <w:szCs w:val="20"/>
        </w:rPr>
        <w:t xml:space="preserve"> </w:t>
      </w:r>
      <w:r>
        <w:rPr>
          <w:rFonts w:ascii="Arial" w:eastAsia="Arial" w:hAnsi="Arial" w:cs="Arial"/>
          <w:sz w:val="20"/>
          <w:szCs w:val="20"/>
        </w:rPr>
        <w:t>plywood</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OSB</w:t>
      </w:r>
      <w:r>
        <w:rPr>
          <w:rFonts w:ascii="Arial" w:eastAsia="Arial" w:hAnsi="Arial" w:cs="Arial"/>
          <w:spacing w:val="81"/>
          <w:w w:val="99"/>
          <w:sz w:val="20"/>
          <w:szCs w:val="20"/>
        </w:rPr>
        <w:t xml:space="preserve"> </w:t>
      </w:r>
      <w:r>
        <w:rPr>
          <w:rFonts w:ascii="Arial" w:eastAsia="Arial" w:hAnsi="Arial" w:cs="Arial"/>
          <w:spacing w:val="-1"/>
          <w:sz w:val="20"/>
          <w:szCs w:val="20"/>
        </w:rPr>
        <w:t>covered</w:t>
      </w:r>
      <w:r>
        <w:rPr>
          <w:rFonts w:ascii="Arial" w:eastAsia="Arial" w:hAnsi="Arial" w:cs="Arial"/>
          <w:spacing w:val="-4"/>
          <w:sz w:val="20"/>
          <w:szCs w:val="20"/>
        </w:rPr>
        <w:t xml:space="preserve"> </w:t>
      </w:r>
      <w:r>
        <w:rPr>
          <w:rFonts w:ascii="Arial" w:eastAsia="Arial" w:hAnsi="Arial" w:cs="Arial"/>
          <w:spacing w:val="2"/>
          <w:sz w:val="20"/>
          <w:szCs w:val="20"/>
        </w:rPr>
        <w:t>by</w:t>
      </w:r>
      <w:r>
        <w:rPr>
          <w:rFonts w:ascii="Arial" w:eastAsia="Arial" w:hAnsi="Arial" w:cs="Arial"/>
          <w:spacing w:val="-9"/>
          <w:sz w:val="20"/>
          <w:szCs w:val="20"/>
        </w:rPr>
        <w:t xml:space="preserve"> </w:t>
      </w:r>
      <w:r>
        <w:rPr>
          <w:rFonts w:ascii="Arial" w:eastAsia="Arial" w:hAnsi="Arial" w:cs="Arial"/>
          <w:sz w:val="20"/>
          <w:szCs w:val="20"/>
        </w:rPr>
        <w:t>two</w:t>
      </w:r>
      <w:r>
        <w:rPr>
          <w:rFonts w:ascii="Arial" w:eastAsia="Arial" w:hAnsi="Arial" w:cs="Arial"/>
          <w:spacing w:val="-5"/>
          <w:sz w:val="20"/>
          <w:szCs w:val="20"/>
        </w:rPr>
        <w:t xml:space="preserve"> </w:t>
      </w:r>
      <w:r>
        <w:rPr>
          <w:rFonts w:ascii="Arial" w:eastAsia="Arial" w:hAnsi="Arial" w:cs="Arial"/>
          <w:sz w:val="20"/>
          <w:szCs w:val="20"/>
        </w:rPr>
        <w:t>inch</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6"/>
          <w:sz w:val="20"/>
          <w:szCs w:val="20"/>
        </w:rPr>
        <w:t xml:space="preserve"> </w:t>
      </w:r>
      <w:r>
        <w:rPr>
          <w:rFonts w:ascii="Arial" w:eastAsia="Arial" w:hAnsi="Arial" w:cs="Arial"/>
          <w:sz w:val="20"/>
          <w:szCs w:val="20"/>
        </w:rPr>
        <w:t>R-10,</w:t>
      </w:r>
      <w:r>
        <w:rPr>
          <w:rFonts w:ascii="Arial" w:eastAsia="Arial" w:hAnsi="Arial" w:cs="Arial"/>
          <w:spacing w:val="-5"/>
          <w:sz w:val="20"/>
          <w:szCs w:val="20"/>
        </w:rPr>
        <w:t xml:space="preserve"> </w:t>
      </w:r>
      <w:r>
        <w:rPr>
          <w:rFonts w:ascii="Arial" w:eastAsia="Arial" w:hAnsi="Arial" w:cs="Arial"/>
          <w:sz w:val="20"/>
          <w:szCs w:val="20"/>
        </w:rPr>
        <w:t>foam.</w:t>
      </w:r>
      <w:r>
        <w:rPr>
          <w:rFonts w:ascii="Arial" w:eastAsia="Arial" w:hAnsi="Arial" w:cs="Arial"/>
          <w:spacing w:val="43"/>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gypsum opening</w:t>
      </w:r>
      <w:r>
        <w:rPr>
          <w:rFonts w:ascii="Arial" w:eastAsia="Arial" w:hAnsi="Arial" w:cs="Arial"/>
          <w:spacing w:val="-5"/>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ceiling</w:t>
      </w:r>
      <w:r>
        <w:rPr>
          <w:rFonts w:ascii="Arial" w:eastAsia="Arial" w:hAnsi="Arial" w:cs="Arial"/>
          <w:spacing w:val="-4"/>
          <w:sz w:val="20"/>
          <w:szCs w:val="20"/>
        </w:rPr>
        <w:t xml:space="preserve"> </w:t>
      </w:r>
      <w:r>
        <w:rPr>
          <w:rFonts w:ascii="Arial" w:eastAsia="Arial" w:hAnsi="Arial" w:cs="Arial"/>
          <w:spacing w:val="-1"/>
          <w:sz w:val="20"/>
          <w:szCs w:val="20"/>
        </w:rPr>
        <w:t>will</w:t>
      </w:r>
      <w:r>
        <w:rPr>
          <w:rFonts w:ascii="Arial" w:eastAsia="Arial" w:hAnsi="Arial" w:cs="Arial"/>
          <w:spacing w:val="-4"/>
          <w:sz w:val="20"/>
          <w:szCs w:val="20"/>
        </w:rPr>
        <w:t xml:space="preserve"> </w:t>
      </w:r>
      <w:r>
        <w:rPr>
          <w:rFonts w:ascii="Arial" w:eastAsia="Arial" w:hAnsi="Arial" w:cs="Arial"/>
          <w:sz w:val="20"/>
          <w:szCs w:val="20"/>
        </w:rPr>
        <w:t>also</w:t>
      </w:r>
      <w:r>
        <w:rPr>
          <w:rFonts w:ascii="Arial" w:eastAsia="Arial" w:hAnsi="Arial" w:cs="Arial"/>
          <w:spacing w:val="62"/>
          <w:w w:val="99"/>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weather</w:t>
      </w:r>
      <w:r>
        <w:rPr>
          <w:rFonts w:ascii="Arial" w:eastAsia="Arial" w:hAnsi="Arial" w:cs="Arial"/>
          <w:spacing w:val="-5"/>
          <w:sz w:val="20"/>
          <w:szCs w:val="20"/>
        </w:rPr>
        <w:t xml:space="preserve"> </w:t>
      </w:r>
      <w:r>
        <w:rPr>
          <w:rFonts w:ascii="Arial" w:eastAsia="Arial" w:hAnsi="Arial" w:cs="Arial"/>
          <w:spacing w:val="-1"/>
          <w:sz w:val="20"/>
          <w:szCs w:val="20"/>
        </w:rPr>
        <w:t>stripped</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covered with</w:t>
      </w:r>
      <w:r>
        <w:rPr>
          <w:rFonts w:ascii="Arial" w:eastAsia="Arial" w:hAnsi="Arial" w:cs="Arial"/>
          <w:spacing w:val="-6"/>
          <w:sz w:val="20"/>
          <w:szCs w:val="20"/>
        </w:rPr>
        <w:t xml:space="preserve"> </w:t>
      </w:r>
      <w:r>
        <w:rPr>
          <w:rFonts w:ascii="Arial" w:eastAsia="Arial" w:hAnsi="Arial" w:cs="Arial"/>
          <w:sz w:val="20"/>
          <w:szCs w:val="20"/>
        </w:rPr>
        <w:t>four</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5"/>
          <w:sz w:val="20"/>
          <w:szCs w:val="20"/>
        </w:rPr>
        <w:t xml:space="preserve"> </w:t>
      </w:r>
      <w:r>
        <w:rPr>
          <w:rFonts w:ascii="Arial" w:eastAsia="Arial" w:hAnsi="Arial" w:cs="Arial"/>
          <w:spacing w:val="-1"/>
          <w:sz w:val="20"/>
          <w:szCs w:val="20"/>
        </w:rPr>
        <w:t>(4”)</w:t>
      </w:r>
      <w:r>
        <w:rPr>
          <w:rFonts w:ascii="Arial" w:eastAsia="Arial" w:hAnsi="Arial" w:cs="Arial"/>
          <w:spacing w:val="-2"/>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foam.</w:t>
      </w:r>
      <w:r>
        <w:rPr>
          <w:rFonts w:ascii="Arial" w:eastAsia="Arial" w:hAnsi="Arial" w:cs="Arial"/>
          <w:spacing w:val="-5"/>
          <w:sz w:val="20"/>
          <w:szCs w:val="20"/>
        </w:rPr>
        <w:t xml:space="preserve"> </w:t>
      </w:r>
      <w:r>
        <w:rPr>
          <w:rFonts w:ascii="Arial" w:eastAsia="Arial" w:hAnsi="Arial" w:cs="Arial"/>
          <w:spacing w:val="-1"/>
          <w:sz w:val="20"/>
          <w:szCs w:val="20"/>
        </w:rPr>
        <w:t>Both</w:t>
      </w:r>
      <w:r>
        <w:rPr>
          <w:rFonts w:ascii="Arial" w:eastAsia="Arial" w:hAnsi="Arial" w:cs="Arial"/>
          <w:spacing w:val="-6"/>
          <w:sz w:val="20"/>
          <w:szCs w:val="20"/>
        </w:rPr>
        <w:t xml:space="preserve"> </w:t>
      </w:r>
      <w:r>
        <w:rPr>
          <w:rFonts w:ascii="Arial" w:eastAsia="Arial" w:hAnsi="Arial" w:cs="Arial"/>
          <w:sz w:val="20"/>
          <w:szCs w:val="20"/>
        </w:rPr>
        <w:t>doors</w:t>
      </w:r>
      <w:r>
        <w:rPr>
          <w:rFonts w:ascii="Arial" w:eastAsia="Arial" w:hAnsi="Arial" w:cs="Arial"/>
          <w:spacing w:val="-2"/>
          <w:sz w:val="20"/>
          <w:szCs w:val="20"/>
        </w:rPr>
        <w:t xml:space="preserve"> </w:t>
      </w:r>
      <w:r>
        <w:rPr>
          <w:rFonts w:ascii="Arial" w:eastAsia="Arial" w:hAnsi="Arial" w:cs="Arial"/>
          <w:spacing w:val="-1"/>
          <w:sz w:val="20"/>
          <w:szCs w:val="20"/>
        </w:rPr>
        <w:t>will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70"/>
          <w:w w:val="99"/>
          <w:sz w:val="20"/>
          <w:szCs w:val="20"/>
        </w:rPr>
        <w:t xml:space="preserve"> </w:t>
      </w:r>
      <w:r>
        <w:rPr>
          <w:rFonts w:ascii="Arial" w:eastAsia="Arial" w:hAnsi="Arial" w:cs="Arial"/>
          <w:sz w:val="20"/>
          <w:szCs w:val="20"/>
        </w:rPr>
        <w:t>made</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z w:val="20"/>
          <w:szCs w:val="20"/>
        </w:rPr>
        <w:t>sit</w:t>
      </w:r>
      <w:r>
        <w:rPr>
          <w:rFonts w:ascii="Arial" w:eastAsia="Arial" w:hAnsi="Arial" w:cs="Arial"/>
          <w:spacing w:val="-6"/>
          <w:sz w:val="20"/>
          <w:szCs w:val="20"/>
        </w:rPr>
        <w:t xml:space="preserve"> </w:t>
      </w:r>
      <w:r>
        <w:rPr>
          <w:rFonts w:ascii="Arial" w:eastAsia="Arial" w:hAnsi="Arial" w:cs="Arial"/>
          <w:spacing w:val="-1"/>
          <w:sz w:val="20"/>
          <w:szCs w:val="20"/>
        </w:rPr>
        <w:t>tight</w:t>
      </w:r>
      <w:r>
        <w:rPr>
          <w:rFonts w:ascii="Arial" w:eastAsia="Arial" w:hAnsi="Arial" w:cs="Arial"/>
          <w:spacing w:val="-4"/>
          <w:sz w:val="20"/>
          <w:szCs w:val="20"/>
        </w:rPr>
        <w:t xml:space="preserve"> </w:t>
      </w:r>
      <w:r>
        <w:rPr>
          <w:rFonts w:ascii="Arial" w:eastAsia="Arial" w:hAnsi="Arial" w:cs="Arial"/>
          <w:spacing w:val="-1"/>
          <w:sz w:val="20"/>
          <w:szCs w:val="20"/>
        </w:rPr>
        <w:t>against</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weather</w:t>
      </w:r>
      <w:r>
        <w:rPr>
          <w:rFonts w:ascii="Arial" w:eastAsia="Arial" w:hAnsi="Arial" w:cs="Arial"/>
          <w:spacing w:val="-5"/>
          <w:sz w:val="20"/>
          <w:szCs w:val="20"/>
        </w:rPr>
        <w:t xml:space="preserve"> </w:t>
      </w:r>
      <w:r>
        <w:rPr>
          <w:rFonts w:ascii="Arial" w:eastAsia="Arial" w:hAnsi="Arial" w:cs="Arial"/>
          <w:spacing w:val="-1"/>
          <w:sz w:val="20"/>
          <w:szCs w:val="20"/>
        </w:rPr>
        <w:t>stripping.</w:t>
      </w:r>
    </w:p>
    <w:p w14:paraId="2E4DA452" w14:textId="77777777" w:rsidR="00BF2C81" w:rsidRDefault="00BF2C81">
      <w:pPr>
        <w:rPr>
          <w:rFonts w:ascii="Arial" w:eastAsia="Arial" w:hAnsi="Arial" w:cs="Arial"/>
          <w:sz w:val="20"/>
          <w:szCs w:val="20"/>
        </w:rPr>
      </w:pPr>
    </w:p>
    <w:p w14:paraId="73A5B2FB" w14:textId="77777777" w:rsidR="00BF2C81" w:rsidRDefault="00BF2C81">
      <w:pPr>
        <w:spacing w:before="3"/>
        <w:rPr>
          <w:rFonts w:ascii="Arial" w:eastAsia="Arial" w:hAnsi="Arial" w:cs="Arial"/>
          <w:sz w:val="21"/>
          <w:szCs w:val="21"/>
        </w:rPr>
      </w:pPr>
    </w:p>
    <w:p w14:paraId="36D0352E"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5EFA32B7" wp14:editId="3F787B8F">
                <wp:extent cx="6716395" cy="314325"/>
                <wp:effectExtent l="9525" t="9525" r="8255" b="9525"/>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4325"/>
                        </a:xfrm>
                        <a:prstGeom prst="rect">
                          <a:avLst/>
                        </a:prstGeom>
                        <a:solidFill>
                          <a:srgbClr val="000000"/>
                        </a:solidFill>
                        <a:ln w="7379">
                          <a:solidFill>
                            <a:srgbClr val="000000"/>
                          </a:solidFill>
                          <a:miter lim="800000"/>
                          <a:headEnd/>
                          <a:tailEnd/>
                        </a:ln>
                      </wps:spPr>
                      <wps:txbx>
                        <w:txbxContent>
                          <w:p w14:paraId="22EEECE2" w14:textId="77777777" w:rsidR="00BE0450" w:rsidRDefault="00BE0450">
                            <w:pPr>
                              <w:tabs>
                                <w:tab w:val="left" w:pos="826"/>
                              </w:tabs>
                              <w:spacing w:before="77"/>
                              <w:ind w:left="106"/>
                              <w:rPr>
                                <w:rFonts w:ascii="Arial" w:eastAsia="Arial" w:hAnsi="Arial" w:cs="Arial"/>
                                <w:sz w:val="28"/>
                                <w:szCs w:val="28"/>
                              </w:rPr>
                            </w:pPr>
                            <w:bookmarkStart w:id="26" w:name="VII._Minimum_Standards_for_the_Interiors"/>
                            <w:bookmarkStart w:id="27" w:name="_bookmark6"/>
                            <w:bookmarkEnd w:id="26"/>
                            <w:bookmarkEnd w:id="27"/>
                            <w:r>
                              <w:rPr>
                                <w:rFonts w:ascii="Arial"/>
                                <w:b/>
                                <w:color w:val="FFFFFF"/>
                                <w:spacing w:val="-1"/>
                                <w:sz w:val="28"/>
                              </w:rPr>
                              <w:t>VII.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2"/>
                                <w:sz w:val="28"/>
                              </w:rPr>
                              <w:t xml:space="preserve"> </w:t>
                            </w:r>
                            <w:r>
                              <w:rPr>
                                <w:rFonts w:ascii="Arial"/>
                                <w:b/>
                                <w:color w:val="FFFFFF"/>
                                <w:spacing w:val="-1"/>
                                <w:sz w:val="28"/>
                              </w:rPr>
                              <w:t>Interiors</w:t>
                            </w:r>
                            <w:r>
                              <w:rPr>
                                <w:rFonts w:ascii="Arial"/>
                                <w:b/>
                                <w:color w:val="FFFFFF"/>
                                <w:spacing w:val="1"/>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wps:txbx>
                      <wps:bodyPr rot="0" vert="horz" wrap="square" lIns="0" tIns="0" rIns="0" bIns="0" anchor="t" anchorCtr="0" upright="1">
                        <a:noAutofit/>
                      </wps:bodyPr>
                    </wps:wsp>
                  </a:graphicData>
                </a:graphic>
              </wp:inline>
            </w:drawing>
          </mc:Choice>
          <mc:Fallback>
            <w:pict>
              <v:shape w14:anchorId="5EFA32B7" id="Text Box 25" o:spid="_x0000_s1032" type="#_x0000_t202" style="width:528.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" fillcolor="black" strokeweight=".20497mm">
                <v:textbox inset="0,0,0,0">
                  <w:txbxContent>
                    <w:p w14:paraId="22EEECE2" w14:textId="77777777" w:rsidR="00BE0450" w:rsidRDefault="00BE0450">
                      <w:pPr>
                        <w:tabs>
                          <w:tab w:val="left" w:pos="826"/>
                        </w:tabs>
                        <w:spacing w:before="77"/>
                        <w:ind w:left="106"/>
                        <w:rPr>
                          <w:rFonts w:ascii="Arial" w:eastAsia="Arial" w:hAnsi="Arial" w:cs="Arial"/>
                          <w:sz w:val="28"/>
                          <w:szCs w:val="28"/>
                        </w:rPr>
                      </w:pPr>
                      <w:bookmarkStart w:id="28" w:name="VII._Minimum_Standards_for_the_Interiors"/>
                      <w:bookmarkStart w:id="29" w:name="_bookmark6"/>
                      <w:bookmarkEnd w:id="28"/>
                      <w:bookmarkEnd w:id="29"/>
                      <w:r>
                        <w:rPr>
                          <w:rFonts w:ascii="Arial"/>
                          <w:b/>
                          <w:color w:val="FFFFFF"/>
                          <w:spacing w:val="-1"/>
                          <w:sz w:val="28"/>
                        </w:rPr>
                        <w:t>VII.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2"/>
                          <w:sz w:val="28"/>
                        </w:rPr>
                        <w:t xml:space="preserve"> </w:t>
                      </w:r>
                      <w:r>
                        <w:rPr>
                          <w:rFonts w:ascii="Arial"/>
                          <w:b/>
                          <w:color w:val="FFFFFF"/>
                          <w:spacing w:val="-1"/>
                          <w:sz w:val="28"/>
                        </w:rPr>
                        <w:t>Interiors</w:t>
                      </w:r>
                      <w:r>
                        <w:rPr>
                          <w:rFonts w:ascii="Arial"/>
                          <w:b/>
                          <w:color w:val="FFFFFF"/>
                          <w:spacing w:val="1"/>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v:textbox>
                <w10:anchorlock/>
              </v:shape>
            </w:pict>
          </mc:Fallback>
        </mc:AlternateContent>
      </w:r>
    </w:p>
    <w:p w14:paraId="6C94F20F" w14:textId="77777777" w:rsidR="00BF2C81" w:rsidRDefault="00BF2C81">
      <w:pPr>
        <w:spacing w:before="7"/>
        <w:rPr>
          <w:rFonts w:ascii="Arial" w:eastAsia="Arial" w:hAnsi="Arial" w:cs="Arial"/>
          <w:sz w:val="13"/>
          <w:szCs w:val="13"/>
        </w:rPr>
      </w:pPr>
    </w:p>
    <w:p w14:paraId="29172D2D" w14:textId="77777777" w:rsidR="00BF2C81" w:rsidRDefault="000D1B05">
      <w:pPr>
        <w:numPr>
          <w:ilvl w:val="0"/>
          <w:numId w:val="74"/>
        </w:numPr>
        <w:tabs>
          <w:tab w:val="left" w:pos="1672"/>
        </w:tabs>
        <w:spacing w:before="74"/>
        <w:rPr>
          <w:rFonts w:ascii="Arial" w:eastAsia="Arial" w:hAnsi="Arial" w:cs="Arial"/>
          <w:sz w:val="20"/>
          <w:szCs w:val="20"/>
        </w:rPr>
      </w:pPr>
      <w:r>
        <w:rPr>
          <w:rFonts w:ascii="Arial"/>
          <w:spacing w:val="-1"/>
          <w:sz w:val="20"/>
        </w:rPr>
        <w:t>Interior</w:t>
      </w:r>
      <w:r>
        <w:rPr>
          <w:rFonts w:ascii="Arial"/>
          <w:spacing w:val="-12"/>
          <w:sz w:val="20"/>
        </w:rPr>
        <w:t xml:space="preserve"> </w:t>
      </w:r>
      <w:r>
        <w:rPr>
          <w:rFonts w:ascii="Arial"/>
          <w:spacing w:val="1"/>
          <w:sz w:val="20"/>
        </w:rPr>
        <w:t>Walls,</w:t>
      </w:r>
      <w:r>
        <w:rPr>
          <w:rFonts w:ascii="Arial"/>
          <w:spacing w:val="-8"/>
          <w:sz w:val="20"/>
        </w:rPr>
        <w:t xml:space="preserve"> </w:t>
      </w:r>
      <w:r>
        <w:rPr>
          <w:rFonts w:ascii="Arial"/>
          <w:spacing w:val="-1"/>
          <w:sz w:val="20"/>
        </w:rPr>
        <w:t>Floors,</w:t>
      </w:r>
      <w:r>
        <w:rPr>
          <w:rFonts w:ascii="Arial"/>
          <w:spacing w:val="-9"/>
          <w:sz w:val="20"/>
        </w:rPr>
        <w:t xml:space="preserve"> </w:t>
      </w:r>
      <w:r>
        <w:rPr>
          <w:rFonts w:ascii="Arial"/>
          <w:sz w:val="20"/>
        </w:rPr>
        <w:t>Ceilings,</w:t>
      </w:r>
      <w:r>
        <w:rPr>
          <w:rFonts w:ascii="Arial"/>
          <w:spacing w:val="-8"/>
          <w:sz w:val="20"/>
        </w:rPr>
        <w:t xml:space="preserve"> </w:t>
      </w:r>
      <w:r>
        <w:rPr>
          <w:rFonts w:ascii="Arial"/>
          <w:spacing w:val="-1"/>
          <w:sz w:val="20"/>
        </w:rPr>
        <w:t>Doors</w:t>
      </w:r>
      <w:r>
        <w:rPr>
          <w:rFonts w:ascii="Arial"/>
          <w:spacing w:val="-7"/>
          <w:sz w:val="20"/>
        </w:rPr>
        <w:t xml:space="preserve"> </w:t>
      </w:r>
      <w:r>
        <w:rPr>
          <w:rFonts w:ascii="Arial"/>
          <w:sz w:val="20"/>
        </w:rPr>
        <w:t>and</w:t>
      </w:r>
      <w:r>
        <w:rPr>
          <w:rFonts w:ascii="Arial"/>
          <w:spacing w:val="-11"/>
          <w:sz w:val="20"/>
        </w:rPr>
        <w:t xml:space="preserve"> </w:t>
      </w:r>
      <w:r>
        <w:rPr>
          <w:rFonts w:ascii="Arial"/>
          <w:sz w:val="20"/>
        </w:rPr>
        <w:t>Windows:</w:t>
      </w:r>
    </w:p>
    <w:p w14:paraId="792CD768"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4850BC99" w14:textId="77777777" w:rsidR="00BF2C81" w:rsidRDefault="000D1B05">
      <w:pPr>
        <w:numPr>
          <w:ilvl w:val="1"/>
          <w:numId w:val="74"/>
        </w:numPr>
        <w:tabs>
          <w:tab w:val="left" w:pos="2391"/>
        </w:tabs>
        <w:spacing w:before="57"/>
        <w:ind w:right="804"/>
        <w:rPr>
          <w:rFonts w:ascii="Arial" w:eastAsia="Arial" w:hAnsi="Arial" w:cs="Arial"/>
          <w:sz w:val="20"/>
          <w:szCs w:val="20"/>
        </w:rPr>
      </w:pPr>
      <w:r>
        <w:rPr>
          <w:rFonts w:ascii="Arial"/>
          <w:sz w:val="20"/>
        </w:rPr>
        <w:lastRenderedPageBreak/>
        <w:t>All</w:t>
      </w:r>
      <w:r>
        <w:rPr>
          <w:rFonts w:ascii="Arial"/>
          <w:spacing w:val="-7"/>
          <w:sz w:val="20"/>
        </w:rPr>
        <w:t xml:space="preserve"> </w:t>
      </w:r>
      <w:r>
        <w:rPr>
          <w:rFonts w:ascii="Arial"/>
          <w:spacing w:val="-1"/>
          <w:sz w:val="20"/>
        </w:rPr>
        <w:t>interior</w:t>
      </w:r>
      <w:r>
        <w:rPr>
          <w:rFonts w:ascii="Arial"/>
          <w:spacing w:val="-3"/>
          <w:sz w:val="20"/>
        </w:rPr>
        <w:t xml:space="preserve"> </w:t>
      </w:r>
      <w:r>
        <w:rPr>
          <w:rFonts w:ascii="Arial"/>
          <w:spacing w:val="-1"/>
          <w:sz w:val="20"/>
        </w:rPr>
        <w:t>walls,</w:t>
      </w:r>
      <w:r>
        <w:rPr>
          <w:rFonts w:ascii="Arial"/>
          <w:spacing w:val="-5"/>
          <w:sz w:val="20"/>
        </w:rPr>
        <w:t xml:space="preserve"> </w:t>
      </w:r>
      <w:r>
        <w:rPr>
          <w:rFonts w:ascii="Arial"/>
          <w:sz w:val="20"/>
        </w:rPr>
        <w:t>floors,</w:t>
      </w:r>
      <w:r>
        <w:rPr>
          <w:rFonts w:ascii="Arial"/>
          <w:spacing w:val="-5"/>
          <w:sz w:val="20"/>
        </w:rPr>
        <w:t xml:space="preserve"> </w:t>
      </w:r>
      <w:r>
        <w:rPr>
          <w:rFonts w:ascii="Arial"/>
          <w:spacing w:val="-1"/>
          <w:sz w:val="20"/>
        </w:rPr>
        <w:t>ceilings,</w:t>
      </w:r>
      <w:r>
        <w:rPr>
          <w:rFonts w:ascii="Arial"/>
          <w:spacing w:val="-6"/>
          <w:sz w:val="20"/>
        </w:rPr>
        <w:t xml:space="preserve"> </w:t>
      </w:r>
      <w:r>
        <w:rPr>
          <w:rFonts w:ascii="Arial"/>
          <w:sz w:val="20"/>
        </w:rPr>
        <w:t>doors</w:t>
      </w:r>
      <w:r>
        <w:rPr>
          <w:rFonts w:ascii="Arial"/>
          <w:spacing w:val="-4"/>
          <w:sz w:val="20"/>
        </w:rPr>
        <w:t xml:space="preserve"> </w:t>
      </w:r>
      <w:r>
        <w:rPr>
          <w:rFonts w:ascii="Arial"/>
          <w:spacing w:val="-1"/>
          <w:sz w:val="20"/>
        </w:rPr>
        <w:t>and windows</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capable</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1"/>
          <w:sz w:val="20"/>
        </w:rPr>
        <w:t>being</w:t>
      </w:r>
      <w:r>
        <w:rPr>
          <w:rFonts w:ascii="Arial"/>
          <w:spacing w:val="-6"/>
          <w:sz w:val="20"/>
        </w:rPr>
        <w:t xml:space="preserve"> </w:t>
      </w:r>
      <w:r>
        <w:rPr>
          <w:rFonts w:ascii="Arial"/>
          <w:sz w:val="20"/>
        </w:rPr>
        <w:t>kept</w:t>
      </w:r>
      <w:r>
        <w:rPr>
          <w:rFonts w:ascii="Arial"/>
          <w:spacing w:val="-3"/>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65"/>
          <w:w w:val="99"/>
          <w:sz w:val="20"/>
        </w:rPr>
        <w:t xml:space="preserve"> </w:t>
      </w:r>
      <w:r>
        <w:rPr>
          <w:rFonts w:ascii="Arial"/>
          <w:spacing w:val="-1"/>
          <w:sz w:val="20"/>
        </w:rPr>
        <w:t>clean</w:t>
      </w:r>
      <w:r>
        <w:rPr>
          <w:rFonts w:ascii="Arial"/>
          <w:spacing w:val="-6"/>
          <w:sz w:val="20"/>
        </w:rPr>
        <w:t xml:space="preserve"> </w:t>
      </w:r>
      <w:r>
        <w:rPr>
          <w:rFonts w:ascii="Arial"/>
          <w:spacing w:val="-1"/>
          <w:sz w:val="20"/>
        </w:rPr>
        <w:t>and</w:t>
      </w:r>
      <w:r>
        <w:rPr>
          <w:rFonts w:ascii="Arial"/>
          <w:spacing w:val="-5"/>
          <w:sz w:val="20"/>
        </w:rPr>
        <w:t xml:space="preserve"> </w:t>
      </w:r>
      <w:r>
        <w:rPr>
          <w:rFonts w:ascii="Arial"/>
          <w:sz w:val="20"/>
        </w:rPr>
        <w:t>sanitary</w:t>
      </w:r>
      <w:r>
        <w:rPr>
          <w:rFonts w:ascii="Arial"/>
          <w:spacing w:val="-11"/>
          <w:sz w:val="20"/>
        </w:rPr>
        <w:t xml:space="preserve"> </w:t>
      </w:r>
      <w:r>
        <w:rPr>
          <w:rFonts w:ascii="Arial"/>
          <w:sz w:val="20"/>
        </w:rPr>
        <w:t>condition</w:t>
      </w:r>
      <w:r>
        <w:rPr>
          <w:rFonts w:ascii="Arial"/>
          <w:spacing w:val="-7"/>
          <w:sz w:val="20"/>
        </w:rPr>
        <w:t xml:space="preserve"> </w:t>
      </w:r>
      <w:r>
        <w:rPr>
          <w:rFonts w:ascii="Arial"/>
          <w:spacing w:val="2"/>
          <w:sz w:val="20"/>
        </w:rPr>
        <w:t>by</w:t>
      </w:r>
      <w:r>
        <w:rPr>
          <w:rFonts w:ascii="Arial"/>
          <w:spacing w:val="-11"/>
          <w:sz w:val="20"/>
        </w:rPr>
        <w:t xml:space="preserve"> </w:t>
      </w:r>
      <w:r>
        <w:rPr>
          <w:rFonts w:ascii="Arial"/>
          <w:sz w:val="20"/>
        </w:rPr>
        <w:t>the</w:t>
      </w:r>
      <w:r>
        <w:rPr>
          <w:rFonts w:ascii="Arial"/>
          <w:spacing w:val="-7"/>
          <w:sz w:val="20"/>
        </w:rPr>
        <w:t xml:space="preserve"> </w:t>
      </w:r>
      <w:r>
        <w:rPr>
          <w:rFonts w:ascii="Arial"/>
          <w:sz w:val="20"/>
        </w:rPr>
        <w:t>occupant.</w:t>
      </w:r>
    </w:p>
    <w:p w14:paraId="5C601152" w14:textId="77777777" w:rsidR="00BF2C81" w:rsidRDefault="00BF2C81">
      <w:pPr>
        <w:spacing w:before="10"/>
        <w:rPr>
          <w:rFonts w:ascii="Arial" w:eastAsia="Arial" w:hAnsi="Arial" w:cs="Arial"/>
          <w:sz w:val="19"/>
          <w:szCs w:val="19"/>
        </w:rPr>
      </w:pPr>
    </w:p>
    <w:p w14:paraId="6C856B86" w14:textId="77777777" w:rsidR="00BF2C81" w:rsidRDefault="000D1B05">
      <w:pPr>
        <w:numPr>
          <w:ilvl w:val="1"/>
          <w:numId w:val="74"/>
        </w:numPr>
        <w:tabs>
          <w:tab w:val="left" w:pos="2391"/>
        </w:tabs>
        <w:ind w:left="2390" w:right="346"/>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bathroom</w:t>
      </w:r>
      <w:r>
        <w:rPr>
          <w:rFonts w:ascii="Arial"/>
          <w:spacing w:val="-2"/>
          <w:sz w:val="20"/>
        </w:rPr>
        <w:t xml:space="preserve"> </w:t>
      </w:r>
      <w:r>
        <w:rPr>
          <w:rFonts w:ascii="Arial"/>
          <w:spacing w:val="-1"/>
          <w:sz w:val="20"/>
        </w:rPr>
        <w:t>and/or</w:t>
      </w:r>
      <w:r>
        <w:rPr>
          <w:rFonts w:ascii="Arial"/>
          <w:spacing w:val="-6"/>
          <w:sz w:val="20"/>
        </w:rPr>
        <w:t xml:space="preserve"> </w:t>
      </w:r>
      <w:r>
        <w:rPr>
          <w:rFonts w:ascii="Arial"/>
          <w:sz w:val="20"/>
        </w:rPr>
        <w:t>toilet</w:t>
      </w:r>
      <w:r>
        <w:rPr>
          <w:rFonts w:ascii="Arial"/>
          <w:spacing w:val="-6"/>
          <w:sz w:val="20"/>
        </w:rPr>
        <w:t xml:space="preserve"> </w:t>
      </w:r>
      <w:r>
        <w:rPr>
          <w:rFonts w:ascii="Arial"/>
          <w:sz w:val="20"/>
        </w:rPr>
        <w:t>room</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utility</w:t>
      </w:r>
      <w:r>
        <w:rPr>
          <w:rFonts w:ascii="Arial"/>
          <w:spacing w:val="-10"/>
          <w:sz w:val="20"/>
        </w:rPr>
        <w:t xml:space="preserve"> </w:t>
      </w:r>
      <w:r>
        <w:rPr>
          <w:rFonts w:ascii="Arial"/>
          <w:sz w:val="20"/>
        </w:rPr>
        <w:t>room</w:t>
      </w:r>
      <w:r>
        <w:rPr>
          <w:rFonts w:ascii="Arial"/>
          <w:spacing w:val="-2"/>
          <w:sz w:val="20"/>
        </w:rPr>
        <w:t xml:space="preserve"> </w:t>
      </w:r>
      <w:r>
        <w:rPr>
          <w:rFonts w:ascii="Arial"/>
          <w:spacing w:val="-1"/>
          <w:sz w:val="20"/>
        </w:rPr>
        <w:t>floor</w:t>
      </w:r>
      <w:r>
        <w:rPr>
          <w:rFonts w:ascii="Arial"/>
          <w:spacing w:val="-6"/>
          <w:sz w:val="20"/>
        </w:rPr>
        <w:t xml:space="preserve"> </w:t>
      </w:r>
      <w:r>
        <w:rPr>
          <w:rFonts w:ascii="Arial"/>
          <w:sz w:val="20"/>
        </w:rPr>
        <w:t>surface</w:t>
      </w:r>
      <w:r>
        <w:rPr>
          <w:rFonts w:ascii="Arial"/>
          <w:spacing w:val="-6"/>
          <w:sz w:val="20"/>
        </w:rPr>
        <w:t xml:space="preserve"> </w:t>
      </w:r>
      <w:r>
        <w:rPr>
          <w:rFonts w:ascii="Arial"/>
          <w:spacing w:val="-1"/>
          <w:sz w:val="20"/>
        </w:rPr>
        <w:t>shall</w:t>
      </w:r>
      <w:r>
        <w:rPr>
          <w:rFonts w:ascii="Arial"/>
          <w:spacing w:val="65"/>
          <w:w w:val="99"/>
          <w:sz w:val="20"/>
        </w:rPr>
        <w:t xml:space="preserve"> </w:t>
      </w:r>
      <w:r>
        <w:rPr>
          <w:rFonts w:ascii="Arial"/>
          <w:spacing w:val="-1"/>
          <w:sz w:val="20"/>
        </w:rPr>
        <w:t>be</w:t>
      </w:r>
      <w:r>
        <w:rPr>
          <w:rFonts w:ascii="Arial"/>
          <w:spacing w:val="-6"/>
          <w:sz w:val="20"/>
        </w:rPr>
        <w:t xml:space="preserve"> </w:t>
      </w:r>
      <w:r>
        <w:rPr>
          <w:rFonts w:ascii="Arial"/>
          <w:sz w:val="20"/>
        </w:rPr>
        <w:t>a</w:t>
      </w:r>
      <w:r>
        <w:rPr>
          <w:rFonts w:ascii="Arial"/>
          <w:spacing w:val="-5"/>
          <w:sz w:val="20"/>
        </w:rPr>
        <w:t xml:space="preserve"> </w:t>
      </w:r>
      <w:r>
        <w:rPr>
          <w:rFonts w:ascii="Arial"/>
          <w:sz w:val="20"/>
        </w:rPr>
        <w:t>sheet</w:t>
      </w:r>
      <w:r>
        <w:rPr>
          <w:rFonts w:ascii="Arial"/>
          <w:spacing w:val="-3"/>
          <w:sz w:val="20"/>
        </w:rPr>
        <w:t xml:space="preserve"> </w:t>
      </w:r>
      <w:r>
        <w:rPr>
          <w:rFonts w:ascii="Arial"/>
          <w:spacing w:val="-1"/>
          <w:sz w:val="20"/>
        </w:rPr>
        <w:t>product,</w:t>
      </w:r>
      <w:r>
        <w:rPr>
          <w:rFonts w:ascii="Arial"/>
          <w:spacing w:val="-5"/>
          <w:sz w:val="20"/>
        </w:rPr>
        <w:t xml:space="preserve"> </w:t>
      </w:r>
      <w:r>
        <w:rPr>
          <w:rFonts w:ascii="Arial"/>
          <w:spacing w:val="-1"/>
          <w:sz w:val="20"/>
        </w:rPr>
        <w:t>(vinyl</w:t>
      </w:r>
      <w:r>
        <w:rPr>
          <w:rFonts w:ascii="Arial"/>
          <w:spacing w:val="-4"/>
          <w:sz w:val="20"/>
        </w:rPr>
        <w:t xml:space="preserve"> </w:t>
      </w:r>
      <w:r>
        <w:rPr>
          <w:rFonts w:ascii="Arial"/>
          <w:spacing w:val="1"/>
          <w:sz w:val="20"/>
        </w:rPr>
        <w:t>or</w:t>
      </w:r>
      <w:r>
        <w:rPr>
          <w:rFonts w:ascii="Arial"/>
          <w:spacing w:val="-4"/>
          <w:sz w:val="20"/>
        </w:rPr>
        <w:t xml:space="preserve"> </w:t>
      </w:r>
      <w:r>
        <w:rPr>
          <w:rFonts w:ascii="Arial"/>
          <w:sz w:val="20"/>
        </w:rPr>
        <w:t>similar)</w:t>
      </w:r>
      <w:r>
        <w:rPr>
          <w:rFonts w:ascii="Arial"/>
          <w:spacing w:val="-4"/>
          <w:sz w:val="20"/>
        </w:rPr>
        <w:t xml:space="preserve"> </w:t>
      </w:r>
      <w:r>
        <w:rPr>
          <w:rFonts w:ascii="Arial"/>
          <w:spacing w:val="-1"/>
          <w:sz w:val="20"/>
        </w:rPr>
        <w:t>impervious</w:t>
      </w:r>
      <w:r>
        <w:rPr>
          <w:rFonts w:ascii="Arial"/>
          <w:spacing w:val="-4"/>
          <w:sz w:val="20"/>
        </w:rPr>
        <w:t xml:space="preserve"> </w:t>
      </w:r>
      <w:r>
        <w:rPr>
          <w:rFonts w:ascii="Arial"/>
          <w:spacing w:val="-1"/>
          <w:sz w:val="20"/>
        </w:rPr>
        <w:t>to</w:t>
      </w:r>
      <w:r>
        <w:rPr>
          <w:rFonts w:ascii="Arial"/>
          <w:spacing w:val="-4"/>
          <w:sz w:val="20"/>
        </w:rPr>
        <w:t xml:space="preserve"> </w:t>
      </w:r>
      <w:r>
        <w:rPr>
          <w:rFonts w:ascii="Arial"/>
          <w:sz w:val="20"/>
        </w:rPr>
        <w:t>water</w:t>
      </w:r>
      <w:r>
        <w:rPr>
          <w:rFonts w:ascii="Arial"/>
          <w:spacing w:val="-4"/>
          <w:sz w:val="20"/>
        </w:rPr>
        <w:t xml:space="preserve"> </w:t>
      </w:r>
      <w:r>
        <w:rPr>
          <w:rFonts w:ascii="Arial"/>
          <w:spacing w:val="-1"/>
          <w:sz w:val="20"/>
        </w:rPr>
        <w:t>and</w:t>
      </w:r>
      <w:r>
        <w:rPr>
          <w:rFonts w:ascii="Arial"/>
          <w:spacing w:val="-5"/>
          <w:sz w:val="20"/>
        </w:rPr>
        <w:t xml:space="preserve"> </w:t>
      </w:r>
      <w:r>
        <w:rPr>
          <w:rFonts w:ascii="Arial"/>
          <w:spacing w:val="1"/>
          <w:sz w:val="20"/>
        </w:rPr>
        <w:t>can</w:t>
      </w:r>
      <w:r>
        <w:rPr>
          <w:rFonts w:ascii="Arial"/>
          <w:spacing w:val="-5"/>
          <w:sz w:val="20"/>
        </w:rPr>
        <w:t xml:space="preserve"> </w:t>
      </w:r>
      <w:r>
        <w:rPr>
          <w:rFonts w:ascii="Arial"/>
          <w:sz w:val="20"/>
        </w:rPr>
        <w:t>easily</w:t>
      </w:r>
      <w:r>
        <w:rPr>
          <w:rFonts w:ascii="Arial"/>
          <w:spacing w:val="-6"/>
          <w:sz w:val="20"/>
        </w:rPr>
        <w:t xml:space="preserve"> </w:t>
      </w:r>
      <w:r>
        <w:rPr>
          <w:rFonts w:ascii="Arial"/>
          <w:spacing w:val="-1"/>
          <w:sz w:val="20"/>
        </w:rPr>
        <w:t>be</w:t>
      </w:r>
      <w:r>
        <w:rPr>
          <w:rFonts w:ascii="Arial"/>
          <w:spacing w:val="-5"/>
          <w:sz w:val="20"/>
        </w:rPr>
        <w:t xml:space="preserve"> </w:t>
      </w:r>
      <w:r>
        <w:rPr>
          <w:rFonts w:ascii="Arial"/>
          <w:sz w:val="20"/>
        </w:rPr>
        <w:t>kept</w:t>
      </w:r>
      <w:r>
        <w:rPr>
          <w:rFonts w:ascii="Arial"/>
          <w:spacing w:val="-5"/>
          <w:sz w:val="20"/>
        </w:rPr>
        <w:t xml:space="preserve"> </w:t>
      </w:r>
      <w:r>
        <w:rPr>
          <w:rFonts w:ascii="Arial"/>
          <w:sz w:val="20"/>
        </w:rPr>
        <w:t>in</w:t>
      </w:r>
      <w:r>
        <w:rPr>
          <w:rFonts w:ascii="Arial"/>
          <w:spacing w:val="-3"/>
          <w:sz w:val="20"/>
        </w:rPr>
        <w:t xml:space="preserve"> </w:t>
      </w:r>
      <w:r>
        <w:rPr>
          <w:rFonts w:ascii="Arial"/>
          <w:sz w:val="20"/>
        </w:rPr>
        <w:t>a</w:t>
      </w:r>
      <w:r>
        <w:rPr>
          <w:rFonts w:ascii="Arial"/>
          <w:spacing w:val="-5"/>
          <w:sz w:val="20"/>
        </w:rPr>
        <w:t xml:space="preserve"> </w:t>
      </w:r>
      <w:r>
        <w:rPr>
          <w:rFonts w:ascii="Arial"/>
          <w:sz w:val="20"/>
        </w:rPr>
        <w:t>clean</w:t>
      </w:r>
      <w:r>
        <w:rPr>
          <w:rFonts w:ascii="Arial"/>
          <w:spacing w:val="55"/>
          <w:w w:val="99"/>
          <w:sz w:val="20"/>
        </w:rPr>
        <w:t xml:space="preserve"> </w:t>
      </w:r>
      <w:r>
        <w:rPr>
          <w:rFonts w:ascii="Arial"/>
          <w:spacing w:val="-1"/>
          <w:sz w:val="20"/>
        </w:rPr>
        <w:t>and</w:t>
      </w:r>
      <w:r>
        <w:rPr>
          <w:rFonts w:ascii="Arial"/>
          <w:spacing w:val="-8"/>
          <w:sz w:val="20"/>
        </w:rPr>
        <w:t xml:space="preserve"> </w:t>
      </w:r>
      <w:r>
        <w:rPr>
          <w:rFonts w:ascii="Arial"/>
          <w:sz w:val="20"/>
        </w:rPr>
        <w:t>sanitary</w:t>
      </w:r>
      <w:r>
        <w:rPr>
          <w:rFonts w:ascii="Arial"/>
          <w:spacing w:val="-11"/>
          <w:sz w:val="20"/>
        </w:rPr>
        <w:t xml:space="preserve"> </w:t>
      </w:r>
      <w:r>
        <w:rPr>
          <w:rFonts w:ascii="Arial"/>
          <w:sz w:val="20"/>
        </w:rPr>
        <w:t>condition</w:t>
      </w:r>
      <w:r>
        <w:rPr>
          <w:rFonts w:ascii="Arial"/>
          <w:spacing w:val="-8"/>
          <w:sz w:val="20"/>
        </w:rPr>
        <w:t xml:space="preserve"> </w:t>
      </w:r>
      <w:r>
        <w:rPr>
          <w:rFonts w:ascii="Arial"/>
          <w:spacing w:val="2"/>
          <w:sz w:val="20"/>
        </w:rPr>
        <w:t>by</w:t>
      </w:r>
      <w:r>
        <w:rPr>
          <w:rFonts w:ascii="Arial"/>
          <w:spacing w:val="-11"/>
          <w:sz w:val="20"/>
        </w:rPr>
        <w:t xml:space="preserve"> </w:t>
      </w:r>
      <w:r>
        <w:rPr>
          <w:rFonts w:ascii="Arial"/>
          <w:spacing w:val="1"/>
          <w:sz w:val="20"/>
        </w:rPr>
        <w:t>the</w:t>
      </w:r>
      <w:r>
        <w:rPr>
          <w:rFonts w:ascii="Arial"/>
          <w:spacing w:val="-8"/>
          <w:sz w:val="20"/>
        </w:rPr>
        <w:t xml:space="preserve"> </w:t>
      </w:r>
      <w:r>
        <w:rPr>
          <w:rFonts w:ascii="Arial"/>
          <w:sz w:val="20"/>
        </w:rPr>
        <w:t>homebuyer.</w:t>
      </w:r>
      <w:r w:rsidR="0069016F">
        <w:rPr>
          <w:rFonts w:ascii="Arial"/>
          <w:sz w:val="20"/>
        </w:rPr>
        <w:t xml:space="preserve"> Kitchen floors may be VCT or LVT</w:t>
      </w:r>
    </w:p>
    <w:p w14:paraId="557AF3BB" w14:textId="77777777" w:rsidR="00BF2C81" w:rsidRDefault="00BF2C81">
      <w:pPr>
        <w:spacing w:before="1"/>
        <w:rPr>
          <w:rFonts w:ascii="Arial" w:eastAsia="Arial" w:hAnsi="Arial" w:cs="Arial"/>
          <w:sz w:val="20"/>
          <w:szCs w:val="20"/>
        </w:rPr>
      </w:pPr>
    </w:p>
    <w:p w14:paraId="68E5371B" w14:textId="77777777" w:rsidR="00BF2C81" w:rsidRDefault="000D1B05">
      <w:pPr>
        <w:numPr>
          <w:ilvl w:val="1"/>
          <w:numId w:val="74"/>
        </w:numPr>
        <w:tabs>
          <w:tab w:val="left" w:pos="2391"/>
        </w:tabs>
        <w:ind w:left="2390"/>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interior</w:t>
      </w:r>
      <w:r>
        <w:rPr>
          <w:rFonts w:ascii="Arial"/>
          <w:spacing w:val="-5"/>
          <w:sz w:val="20"/>
        </w:rPr>
        <w:t xml:space="preserve"> </w:t>
      </w:r>
      <w:r>
        <w:rPr>
          <w:rFonts w:ascii="Arial"/>
          <w:sz w:val="20"/>
        </w:rPr>
        <w:t>doors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capable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affording</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privacy</w:t>
      </w:r>
      <w:r>
        <w:rPr>
          <w:rFonts w:ascii="Arial"/>
          <w:spacing w:val="-10"/>
          <w:sz w:val="20"/>
        </w:rPr>
        <w:t xml:space="preserve"> </w:t>
      </w:r>
      <w:r>
        <w:rPr>
          <w:rFonts w:ascii="Arial"/>
          <w:sz w:val="20"/>
        </w:rPr>
        <w:t>for</w:t>
      </w:r>
      <w:r>
        <w:rPr>
          <w:rFonts w:ascii="Arial"/>
          <w:spacing w:val="-5"/>
          <w:sz w:val="20"/>
        </w:rPr>
        <w:t xml:space="preserve"> </w:t>
      </w:r>
      <w:r>
        <w:rPr>
          <w:rFonts w:ascii="Arial"/>
          <w:spacing w:val="-1"/>
          <w:sz w:val="20"/>
        </w:rPr>
        <w:t>which</w:t>
      </w:r>
      <w:r>
        <w:rPr>
          <w:rFonts w:ascii="Arial"/>
          <w:spacing w:val="-4"/>
          <w:sz w:val="20"/>
        </w:rPr>
        <w:t xml:space="preserve"> </w:t>
      </w:r>
      <w:r>
        <w:rPr>
          <w:rFonts w:ascii="Arial"/>
          <w:sz w:val="20"/>
        </w:rPr>
        <w:t>they</w:t>
      </w:r>
      <w:r>
        <w:rPr>
          <w:rFonts w:ascii="Arial"/>
          <w:spacing w:val="-6"/>
          <w:sz w:val="20"/>
        </w:rPr>
        <w:t xml:space="preserve"> </w:t>
      </w:r>
      <w:r>
        <w:rPr>
          <w:rFonts w:ascii="Arial"/>
          <w:spacing w:val="-1"/>
          <w:sz w:val="20"/>
        </w:rPr>
        <w:t>are</w:t>
      </w:r>
      <w:r>
        <w:rPr>
          <w:rFonts w:ascii="Arial"/>
          <w:spacing w:val="-6"/>
          <w:sz w:val="20"/>
        </w:rPr>
        <w:t xml:space="preserve"> </w:t>
      </w:r>
      <w:r>
        <w:rPr>
          <w:rFonts w:ascii="Arial"/>
          <w:spacing w:val="-1"/>
          <w:sz w:val="20"/>
        </w:rPr>
        <w:t>intended.</w:t>
      </w:r>
    </w:p>
    <w:p w14:paraId="3C7FEF69" w14:textId="77777777" w:rsidR="00BF2C81" w:rsidRDefault="00BF2C81">
      <w:pPr>
        <w:spacing w:before="10"/>
        <w:rPr>
          <w:rFonts w:ascii="Arial" w:eastAsia="Arial" w:hAnsi="Arial" w:cs="Arial"/>
          <w:sz w:val="19"/>
          <w:szCs w:val="19"/>
        </w:rPr>
      </w:pPr>
    </w:p>
    <w:p w14:paraId="13105881" w14:textId="77777777" w:rsidR="00BF2C81" w:rsidRDefault="000D1B05">
      <w:pPr>
        <w:numPr>
          <w:ilvl w:val="1"/>
          <w:numId w:val="74"/>
        </w:numPr>
        <w:tabs>
          <w:tab w:val="left" w:pos="2391"/>
        </w:tabs>
        <w:ind w:left="2390" w:right="429"/>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dwelling</w:t>
      </w:r>
      <w:r>
        <w:rPr>
          <w:rFonts w:ascii="Arial"/>
          <w:spacing w:val="-6"/>
          <w:sz w:val="20"/>
        </w:rPr>
        <w:t xml:space="preserve"> </w:t>
      </w:r>
      <w:r>
        <w:rPr>
          <w:rFonts w:ascii="Arial"/>
          <w:spacing w:val="1"/>
          <w:sz w:val="20"/>
        </w:rPr>
        <w:t>must</w:t>
      </w:r>
      <w:r>
        <w:rPr>
          <w:rFonts w:ascii="Arial"/>
          <w:spacing w:val="-5"/>
          <w:sz w:val="20"/>
        </w:rPr>
        <w:t xml:space="preserve"> </w:t>
      </w:r>
      <w:r>
        <w:rPr>
          <w:rFonts w:ascii="Arial"/>
          <w:spacing w:val="-1"/>
          <w:sz w:val="20"/>
        </w:rPr>
        <w:t>have</w:t>
      </w:r>
      <w:r>
        <w:rPr>
          <w:rFonts w:ascii="Arial"/>
          <w:spacing w:val="-6"/>
          <w:sz w:val="20"/>
        </w:rPr>
        <w:t xml:space="preserve"> </w:t>
      </w:r>
      <w:r>
        <w:rPr>
          <w:rFonts w:ascii="Arial"/>
          <w:spacing w:val="-1"/>
          <w:sz w:val="20"/>
        </w:rPr>
        <w:t>at</w:t>
      </w:r>
      <w:r>
        <w:rPr>
          <w:rFonts w:ascii="Arial"/>
          <w:spacing w:val="-4"/>
          <w:sz w:val="20"/>
        </w:rPr>
        <w:t xml:space="preserve"> </w:t>
      </w:r>
      <w:r>
        <w:rPr>
          <w:rFonts w:ascii="Arial"/>
          <w:sz w:val="20"/>
        </w:rPr>
        <w:t>least</w:t>
      </w:r>
      <w:r>
        <w:rPr>
          <w:rFonts w:ascii="Arial"/>
          <w:spacing w:val="-5"/>
          <w:sz w:val="20"/>
        </w:rPr>
        <w:t xml:space="preserve"> </w:t>
      </w:r>
      <w:r>
        <w:rPr>
          <w:rFonts w:ascii="Arial"/>
          <w:sz w:val="20"/>
        </w:rPr>
        <w:t>one</w:t>
      </w:r>
      <w:r>
        <w:rPr>
          <w:rFonts w:ascii="Arial"/>
          <w:spacing w:val="-6"/>
          <w:sz w:val="20"/>
        </w:rPr>
        <w:t xml:space="preserve"> </w:t>
      </w:r>
      <w:r>
        <w:rPr>
          <w:rFonts w:ascii="Arial"/>
          <w:spacing w:val="-1"/>
          <w:sz w:val="20"/>
        </w:rPr>
        <w:t>(1)</w:t>
      </w:r>
      <w:r>
        <w:rPr>
          <w:rFonts w:ascii="Arial"/>
          <w:spacing w:val="-3"/>
          <w:sz w:val="20"/>
        </w:rPr>
        <w:t xml:space="preserve"> </w:t>
      </w:r>
      <w:r>
        <w:rPr>
          <w:rFonts w:ascii="Arial"/>
          <w:spacing w:val="-1"/>
          <w:sz w:val="20"/>
        </w:rPr>
        <w:t>bedroom or</w:t>
      </w:r>
      <w:r>
        <w:rPr>
          <w:rFonts w:ascii="Arial"/>
          <w:spacing w:val="-5"/>
          <w:sz w:val="20"/>
        </w:rPr>
        <w:t xml:space="preserve"> </w:t>
      </w:r>
      <w:r>
        <w:rPr>
          <w:rFonts w:ascii="Arial"/>
          <w:spacing w:val="-1"/>
          <w:sz w:val="20"/>
        </w:rPr>
        <w:t>living/sleeping</w:t>
      </w:r>
      <w:r>
        <w:rPr>
          <w:rFonts w:ascii="Arial"/>
          <w:spacing w:val="-6"/>
          <w:sz w:val="20"/>
        </w:rPr>
        <w:t xml:space="preserve"> </w:t>
      </w:r>
      <w:r>
        <w:rPr>
          <w:rFonts w:ascii="Arial"/>
          <w:sz w:val="20"/>
        </w:rPr>
        <w:t>room</w:t>
      </w:r>
      <w:r>
        <w:rPr>
          <w:rFonts w:ascii="Arial"/>
          <w:spacing w:val="-1"/>
          <w:sz w:val="20"/>
        </w:rPr>
        <w:t xml:space="preserve"> </w:t>
      </w:r>
      <w:r>
        <w:rPr>
          <w:rFonts w:ascii="Arial"/>
          <w:sz w:val="20"/>
        </w:rPr>
        <w:t>for</w:t>
      </w:r>
      <w:r>
        <w:rPr>
          <w:rFonts w:ascii="Arial"/>
          <w:spacing w:val="-4"/>
          <w:sz w:val="20"/>
        </w:rPr>
        <w:t xml:space="preserve"> </w:t>
      </w:r>
      <w:r>
        <w:rPr>
          <w:rFonts w:ascii="Arial"/>
          <w:spacing w:val="-1"/>
          <w:sz w:val="20"/>
        </w:rPr>
        <w:t>each</w:t>
      </w:r>
      <w:r>
        <w:rPr>
          <w:rFonts w:ascii="Arial"/>
          <w:spacing w:val="-6"/>
          <w:sz w:val="20"/>
        </w:rPr>
        <w:t xml:space="preserve"> </w:t>
      </w:r>
      <w:r>
        <w:rPr>
          <w:rFonts w:ascii="Arial"/>
          <w:spacing w:val="-1"/>
          <w:sz w:val="20"/>
        </w:rPr>
        <w:t>two</w:t>
      </w:r>
      <w:r>
        <w:rPr>
          <w:rFonts w:ascii="Arial"/>
          <w:spacing w:val="-5"/>
          <w:sz w:val="20"/>
        </w:rPr>
        <w:t xml:space="preserve"> </w:t>
      </w:r>
      <w:r>
        <w:rPr>
          <w:rFonts w:ascii="Arial"/>
          <w:spacing w:val="-1"/>
          <w:sz w:val="20"/>
        </w:rPr>
        <w:t>(2)</w:t>
      </w:r>
      <w:r>
        <w:rPr>
          <w:rFonts w:ascii="Arial"/>
          <w:spacing w:val="78"/>
          <w:w w:val="99"/>
          <w:sz w:val="20"/>
        </w:rPr>
        <w:t xml:space="preserve"> </w:t>
      </w:r>
      <w:r>
        <w:rPr>
          <w:rFonts w:ascii="Arial"/>
          <w:spacing w:val="-1"/>
          <w:sz w:val="20"/>
        </w:rPr>
        <w:t>persons.</w:t>
      </w:r>
      <w:r>
        <w:rPr>
          <w:rFonts w:ascii="Arial"/>
          <w:spacing w:val="44"/>
          <w:sz w:val="20"/>
        </w:rPr>
        <w:t xml:space="preserve"> </w:t>
      </w:r>
      <w:r>
        <w:rPr>
          <w:rFonts w:ascii="Arial"/>
          <w:sz w:val="20"/>
        </w:rPr>
        <w:t>Children</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opposite</w:t>
      </w:r>
      <w:r>
        <w:rPr>
          <w:rFonts w:ascii="Arial"/>
          <w:spacing w:val="-6"/>
          <w:sz w:val="20"/>
        </w:rPr>
        <w:t xml:space="preserve"> </w:t>
      </w:r>
      <w:r>
        <w:rPr>
          <w:rFonts w:ascii="Arial"/>
          <w:sz w:val="20"/>
        </w:rPr>
        <w:t>sex,</w:t>
      </w:r>
      <w:r>
        <w:rPr>
          <w:rFonts w:ascii="Arial"/>
          <w:spacing w:val="-6"/>
          <w:sz w:val="20"/>
        </w:rPr>
        <w:t xml:space="preserve"> </w:t>
      </w:r>
      <w:r>
        <w:rPr>
          <w:rFonts w:ascii="Arial"/>
          <w:spacing w:val="-1"/>
          <w:sz w:val="20"/>
        </w:rPr>
        <w:t>other</w:t>
      </w:r>
      <w:r>
        <w:rPr>
          <w:rFonts w:ascii="Arial"/>
          <w:spacing w:val="-5"/>
          <w:sz w:val="20"/>
        </w:rPr>
        <w:t xml:space="preserve"> </w:t>
      </w:r>
      <w:r>
        <w:rPr>
          <w:rFonts w:ascii="Arial"/>
          <w:sz w:val="20"/>
        </w:rPr>
        <w:t>than</w:t>
      </w:r>
      <w:r>
        <w:rPr>
          <w:rFonts w:ascii="Arial"/>
          <w:spacing w:val="-3"/>
          <w:sz w:val="20"/>
        </w:rPr>
        <w:t xml:space="preserve"> </w:t>
      </w:r>
      <w:r>
        <w:rPr>
          <w:rFonts w:ascii="Arial"/>
          <w:sz w:val="20"/>
        </w:rPr>
        <w:t>very</w:t>
      </w:r>
      <w:r>
        <w:rPr>
          <w:rFonts w:ascii="Arial"/>
          <w:spacing w:val="-5"/>
          <w:sz w:val="20"/>
        </w:rPr>
        <w:t xml:space="preserve"> </w:t>
      </w:r>
      <w:r>
        <w:rPr>
          <w:rFonts w:ascii="Arial"/>
          <w:spacing w:val="-1"/>
          <w:sz w:val="20"/>
        </w:rPr>
        <w:t>young</w:t>
      </w:r>
      <w:r>
        <w:rPr>
          <w:rFonts w:ascii="Arial"/>
          <w:spacing w:val="-6"/>
          <w:sz w:val="20"/>
        </w:rPr>
        <w:t xml:space="preserve"> </w:t>
      </w:r>
      <w:r>
        <w:rPr>
          <w:rFonts w:ascii="Arial"/>
          <w:sz w:val="20"/>
        </w:rPr>
        <w:t>children,</w:t>
      </w:r>
      <w:r>
        <w:rPr>
          <w:rFonts w:ascii="Arial"/>
          <w:spacing w:val="-6"/>
          <w:sz w:val="20"/>
        </w:rPr>
        <w:t xml:space="preserve"> </w:t>
      </w:r>
      <w:r w:rsidR="00F22E0E">
        <w:rPr>
          <w:rFonts w:ascii="Arial"/>
          <w:spacing w:val="2"/>
          <w:sz w:val="20"/>
        </w:rPr>
        <w:t xml:space="preserve">shall </w:t>
      </w:r>
      <w:r>
        <w:rPr>
          <w:rFonts w:ascii="Arial"/>
          <w:sz w:val="20"/>
        </w:rPr>
        <w:t>not</w:t>
      </w:r>
      <w:r>
        <w:rPr>
          <w:rFonts w:ascii="Arial"/>
          <w:spacing w:val="-6"/>
          <w:sz w:val="20"/>
        </w:rPr>
        <w:t xml:space="preserve"> </w:t>
      </w:r>
      <w:r>
        <w:rPr>
          <w:rFonts w:ascii="Arial"/>
          <w:spacing w:val="1"/>
          <w:sz w:val="20"/>
        </w:rPr>
        <w:t>be</w:t>
      </w:r>
      <w:r>
        <w:rPr>
          <w:rFonts w:ascii="Arial"/>
          <w:spacing w:val="-6"/>
          <w:sz w:val="20"/>
        </w:rPr>
        <w:t xml:space="preserve"> </w:t>
      </w:r>
      <w:r>
        <w:rPr>
          <w:rFonts w:ascii="Arial"/>
          <w:spacing w:val="-1"/>
          <w:sz w:val="20"/>
        </w:rPr>
        <w:t>required</w:t>
      </w:r>
      <w:r>
        <w:rPr>
          <w:rFonts w:ascii="Arial"/>
          <w:spacing w:val="47"/>
          <w:w w:val="99"/>
          <w:sz w:val="20"/>
        </w:rPr>
        <w:t xml:space="preserve"> </w:t>
      </w:r>
      <w:r>
        <w:rPr>
          <w:rFonts w:ascii="Arial"/>
          <w:spacing w:val="-1"/>
          <w:sz w:val="20"/>
        </w:rPr>
        <w:t>to</w:t>
      </w:r>
      <w:r>
        <w:rPr>
          <w:rFonts w:ascii="Arial"/>
          <w:spacing w:val="-8"/>
          <w:sz w:val="20"/>
        </w:rPr>
        <w:t xml:space="preserve"> </w:t>
      </w:r>
      <w:r>
        <w:rPr>
          <w:rFonts w:ascii="Arial"/>
          <w:sz w:val="20"/>
        </w:rPr>
        <w:t>occupy</w:t>
      </w:r>
      <w:r>
        <w:rPr>
          <w:rFonts w:ascii="Arial"/>
          <w:spacing w:val="-10"/>
          <w:sz w:val="20"/>
        </w:rPr>
        <w:t xml:space="preserve"> </w:t>
      </w:r>
      <w:r>
        <w:rPr>
          <w:rFonts w:ascii="Arial"/>
          <w:sz w:val="20"/>
        </w:rPr>
        <w:t>the</w:t>
      </w:r>
      <w:r>
        <w:rPr>
          <w:rFonts w:ascii="Arial"/>
          <w:spacing w:val="-7"/>
          <w:sz w:val="20"/>
        </w:rPr>
        <w:t xml:space="preserve"> </w:t>
      </w:r>
      <w:r>
        <w:rPr>
          <w:rFonts w:ascii="Arial"/>
          <w:spacing w:val="1"/>
          <w:sz w:val="20"/>
        </w:rPr>
        <w:t>same</w:t>
      </w:r>
      <w:r>
        <w:rPr>
          <w:rFonts w:ascii="Arial"/>
          <w:spacing w:val="-7"/>
          <w:sz w:val="20"/>
        </w:rPr>
        <w:t xml:space="preserve"> </w:t>
      </w:r>
      <w:r>
        <w:rPr>
          <w:rFonts w:ascii="Arial"/>
          <w:spacing w:val="-1"/>
          <w:sz w:val="20"/>
        </w:rPr>
        <w:t>bedroom</w:t>
      </w:r>
      <w:r>
        <w:rPr>
          <w:rFonts w:ascii="Arial"/>
          <w:spacing w:val="-3"/>
          <w:sz w:val="20"/>
        </w:rPr>
        <w:t xml:space="preserve"> </w:t>
      </w:r>
      <w:r>
        <w:rPr>
          <w:rFonts w:ascii="Arial"/>
          <w:spacing w:val="-1"/>
          <w:sz w:val="20"/>
        </w:rPr>
        <w:t>or</w:t>
      </w:r>
      <w:r>
        <w:rPr>
          <w:rFonts w:ascii="Arial"/>
          <w:spacing w:val="-6"/>
          <w:sz w:val="20"/>
        </w:rPr>
        <w:t xml:space="preserve"> </w:t>
      </w:r>
      <w:r>
        <w:rPr>
          <w:rFonts w:ascii="Arial"/>
          <w:spacing w:val="-1"/>
          <w:sz w:val="20"/>
        </w:rPr>
        <w:t>living/sleeping</w:t>
      </w:r>
      <w:r>
        <w:rPr>
          <w:rFonts w:ascii="Arial"/>
          <w:spacing w:val="-5"/>
          <w:sz w:val="20"/>
        </w:rPr>
        <w:t xml:space="preserve"> </w:t>
      </w:r>
      <w:r>
        <w:rPr>
          <w:rFonts w:ascii="Arial"/>
          <w:sz w:val="20"/>
        </w:rPr>
        <w:t>room.</w:t>
      </w:r>
    </w:p>
    <w:p w14:paraId="751FF9AB" w14:textId="77777777" w:rsidR="00BF2C81" w:rsidRDefault="00BF2C81">
      <w:pPr>
        <w:spacing w:before="1"/>
        <w:rPr>
          <w:rFonts w:ascii="Arial" w:eastAsia="Arial" w:hAnsi="Arial" w:cs="Arial"/>
          <w:sz w:val="20"/>
          <w:szCs w:val="20"/>
        </w:rPr>
      </w:pPr>
    </w:p>
    <w:p w14:paraId="66BA06C9" w14:textId="77777777" w:rsidR="00BF2C81" w:rsidRDefault="000D1B05">
      <w:pPr>
        <w:numPr>
          <w:ilvl w:val="1"/>
          <w:numId w:val="74"/>
        </w:numPr>
        <w:tabs>
          <w:tab w:val="left" w:pos="2391"/>
        </w:tabs>
        <w:ind w:left="2390" w:right="674"/>
        <w:rPr>
          <w:rFonts w:ascii="Arial" w:eastAsia="Arial" w:hAnsi="Arial" w:cs="Arial"/>
          <w:sz w:val="20"/>
          <w:szCs w:val="20"/>
        </w:rPr>
      </w:pPr>
      <w:r>
        <w:rPr>
          <w:rFonts w:ascii="Arial"/>
          <w:sz w:val="20"/>
        </w:rPr>
        <w:t>No</w:t>
      </w:r>
      <w:r>
        <w:rPr>
          <w:rFonts w:ascii="Arial"/>
          <w:spacing w:val="-7"/>
          <w:sz w:val="20"/>
        </w:rPr>
        <w:t xml:space="preserve"> </w:t>
      </w:r>
      <w:r>
        <w:rPr>
          <w:rFonts w:ascii="Arial"/>
          <w:sz w:val="20"/>
        </w:rPr>
        <w:t>dwelling</w:t>
      </w:r>
      <w:r>
        <w:rPr>
          <w:rFonts w:ascii="Arial"/>
          <w:spacing w:val="-6"/>
          <w:sz w:val="20"/>
        </w:rPr>
        <w:t xml:space="preserve"> </w:t>
      </w:r>
      <w:r>
        <w:rPr>
          <w:rFonts w:ascii="Arial"/>
          <w:sz w:val="20"/>
        </w:rPr>
        <w:t>containing</w:t>
      </w:r>
      <w:r>
        <w:rPr>
          <w:rFonts w:ascii="Arial"/>
          <w:spacing w:val="-6"/>
          <w:sz w:val="20"/>
        </w:rPr>
        <w:t xml:space="preserve"> </w:t>
      </w:r>
      <w:r>
        <w:rPr>
          <w:rFonts w:ascii="Arial"/>
          <w:sz w:val="20"/>
        </w:rPr>
        <w:t>two</w:t>
      </w:r>
      <w:r>
        <w:rPr>
          <w:rFonts w:ascii="Arial"/>
          <w:spacing w:val="-4"/>
          <w:sz w:val="20"/>
        </w:rPr>
        <w:t xml:space="preserve"> </w:t>
      </w:r>
      <w:r>
        <w:rPr>
          <w:rFonts w:ascii="Arial"/>
          <w:spacing w:val="-1"/>
          <w:sz w:val="20"/>
        </w:rPr>
        <w:t>(2)</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more</w:t>
      </w:r>
      <w:r>
        <w:rPr>
          <w:rFonts w:ascii="Arial"/>
          <w:spacing w:val="-6"/>
          <w:sz w:val="20"/>
        </w:rPr>
        <w:t xml:space="preserve"> </w:t>
      </w:r>
      <w:r>
        <w:rPr>
          <w:rFonts w:ascii="Arial"/>
          <w:spacing w:val="-1"/>
          <w:sz w:val="20"/>
        </w:rPr>
        <w:t>bedrooms</w:t>
      </w:r>
      <w:r>
        <w:rPr>
          <w:rFonts w:ascii="Arial"/>
          <w:spacing w:val="-5"/>
          <w:sz w:val="20"/>
        </w:rPr>
        <w:t xml:space="preserve"> </w:t>
      </w:r>
      <w:r>
        <w:rPr>
          <w:rFonts w:ascii="Arial"/>
          <w:spacing w:val="-1"/>
          <w:sz w:val="20"/>
        </w:rPr>
        <w:t>shall</w:t>
      </w:r>
      <w:r>
        <w:rPr>
          <w:rFonts w:ascii="Arial"/>
          <w:spacing w:val="-8"/>
          <w:sz w:val="20"/>
        </w:rPr>
        <w:t xml:space="preserve"> </w:t>
      </w:r>
      <w:r>
        <w:rPr>
          <w:rFonts w:ascii="Arial"/>
          <w:spacing w:val="-1"/>
          <w:sz w:val="20"/>
        </w:rPr>
        <w:t>have</w:t>
      </w:r>
      <w:r>
        <w:rPr>
          <w:rFonts w:ascii="Arial"/>
          <w:spacing w:val="-6"/>
          <w:sz w:val="20"/>
        </w:rPr>
        <w:t xml:space="preserve"> </w:t>
      </w:r>
      <w:r>
        <w:rPr>
          <w:rFonts w:ascii="Arial"/>
          <w:sz w:val="20"/>
        </w:rPr>
        <w:t>a</w:t>
      </w:r>
      <w:r>
        <w:rPr>
          <w:rFonts w:ascii="Arial"/>
          <w:spacing w:val="-4"/>
          <w:sz w:val="20"/>
        </w:rPr>
        <w:t xml:space="preserve"> </w:t>
      </w:r>
      <w:r>
        <w:rPr>
          <w:rFonts w:ascii="Arial"/>
          <w:spacing w:val="-1"/>
          <w:sz w:val="20"/>
        </w:rPr>
        <w:t>room</w:t>
      </w:r>
      <w:r>
        <w:rPr>
          <w:rFonts w:ascii="Arial"/>
          <w:spacing w:val="-2"/>
          <w:sz w:val="20"/>
        </w:rPr>
        <w:t xml:space="preserve"> </w:t>
      </w:r>
      <w:r>
        <w:rPr>
          <w:rFonts w:ascii="Arial"/>
          <w:spacing w:val="-1"/>
          <w:sz w:val="20"/>
        </w:rPr>
        <w:t>arrangement</w:t>
      </w:r>
      <w:r>
        <w:rPr>
          <w:rFonts w:ascii="Arial"/>
          <w:spacing w:val="-6"/>
          <w:sz w:val="20"/>
        </w:rPr>
        <w:t xml:space="preserve"> </w:t>
      </w:r>
      <w:r>
        <w:rPr>
          <w:rFonts w:ascii="Arial"/>
          <w:spacing w:val="-1"/>
          <w:sz w:val="20"/>
        </w:rPr>
        <w:t>that</w:t>
      </w:r>
      <w:r>
        <w:rPr>
          <w:rFonts w:ascii="Arial"/>
          <w:spacing w:val="64"/>
          <w:w w:val="99"/>
          <w:sz w:val="20"/>
        </w:rPr>
        <w:t xml:space="preserve"> </w:t>
      </w:r>
      <w:r>
        <w:rPr>
          <w:rFonts w:ascii="Arial"/>
          <w:sz w:val="20"/>
        </w:rPr>
        <w:t>access</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a</w:t>
      </w:r>
      <w:r>
        <w:rPr>
          <w:rFonts w:ascii="Arial"/>
          <w:spacing w:val="-5"/>
          <w:sz w:val="20"/>
        </w:rPr>
        <w:t xml:space="preserve"> </w:t>
      </w:r>
      <w:r>
        <w:rPr>
          <w:rFonts w:ascii="Arial"/>
          <w:sz w:val="20"/>
        </w:rPr>
        <w:t>bathroom,</w:t>
      </w:r>
      <w:r>
        <w:rPr>
          <w:rFonts w:ascii="Arial"/>
          <w:spacing w:val="-6"/>
          <w:sz w:val="20"/>
        </w:rPr>
        <w:t xml:space="preserve"> </w:t>
      </w:r>
      <w:r>
        <w:rPr>
          <w:rFonts w:ascii="Arial"/>
          <w:spacing w:val="-1"/>
          <w:sz w:val="20"/>
        </w:rPr>
        <w:t>toilet</w:t>
      </w:r>
      <w:r>
        <w:rPr>
          <w:rFonts w:ascii="Arial"/>
          <w:spacing w:val="-3"/>
          <w:sz w:val="20"/>
        </w:rPr>
        <w:t xml:space="preserve"> </w:t>
      </w:r>
      <w:r>
        <w:rPr>
          <w:rFonts w:ascii="Arial"/>
          <w:sz w:val="20"/>
        </w:rPr>
        <w:t>room,</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 xml:space="preserve">bedroom </w:t>
      </w:r>
      <w:r>
        <w:rPr>
          <w:rFonts w:ascii="Arial"/>
          <w:sz w:val="20"/>
        </w:rPr>
        <w:t>can</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achieved</w:t>
      </w:r>
      <w:r>
        <w:rPr>
          <w:rFonts w:ascii="Arial"/>
          <w:spacing w:val="-4"/>
          <w:sz w:val="20"/>
        </w:rPr>
        <w:t xml:space="preserve"> </w:t>
      </w:r>
      <w:r>
        <w:rPr>
          <w:rFonts w:ascii="Arial"/>
          <w:sz w:val="20"/>
        </w:rPr>
        <w:t>only</w:t>
      </w:r>
      <w:r>
        <w:rPr>
          <w:rFonts w:ascii="Arial"/>
          <w:spacing w:val="-6"/>
          <w:sz w:val="20"/>
        </w:rPr>
        <w:t xml:space="preserve"> </w:t>
      </w:r>
      <w:r>
        <w:rPr>
          <w:rFonts w:ascii="Arial"/>
          <w:spacing w:val="1"/>
          <w:sz w:val="20"/>
        </w:rPr>
        <w:t>by</w:t>
      </w:r>
      <w:r>
        <w:rPr>
          <w:rFonts w:ascii="Arial"/>
          <w:spacing w:val="-7"/>
          <w:sz w:val="20"/>
        </w:rPr>
        <w:t xml:space="preserve"> </w:t>
      </w:r>
      <w:r>
        <w:rPr>
          <w:rFonts w:ascii="Arial"/>
          <w:spacing w:val="-1"/>
          <w:sz w:val="20"/>
        </w:rPr>
        <w:t>going</w:t>
      </w:r>
      <w:r>
        <w:rPr>
          <w:rFonts w:ascii="Arial"/>
          <w:spacing w:val="-4"/>
          <w:sz w:val="20"/>
        </w:rPr>
        <w:t xml:space="preserve"> </w:t>
      </w:r>
      <w:r>
        <w:rPr>
          <w:rFonts w:ascii="Arial"/>
          <w:spacing w:val="-1"/>
          <w:sz w:val="20"/>
        </w:rPr>
        <w:t>through</w:t>
      </w:r>
      <w:r>
        <w:rPr>
          <w:rFonts w:ascii="Arial"/>
          <w:spacing w:val="62"/>
          <w:w w:val="99"/>
          <w:sz w:val="20"/>
        </w:rPr>
        <w:t xml:space="preserve"> </w:t>
      </w:r>
      <w:r>
        <w:rPr>
          <w:rFonts w:ascii="Arial"/>
          <w:spacing w:val="-1"/>
          <w:sz w:val="20"/>
        </w:rPr>
        <w:t>another</w:t>
      </w:r>
      <w:r>
        <w:rPr>
          <w:rFonts w:ascii="Arial"/>
          <w:spacing w:val="-8"/>
          <w:sz w:val="20"/>
        </w:rPr>
        <w:t xml:space="preserve"> </w:t>
      </w:r>
      <w:r>
        <w:rPr>
          <w:rFonts w:ascii="Arial"/>
          <w:sz w:val="20"/>
        </w:rPr>
        <w:t>bathroom,</w:t>
      </w:r>
      <w:r>
        <w:rPr>
          <w:rFonts w:ascii="Arial"/>
          <w:spacing w:val="-8"/>
          <w:sz w:val="20"/>
        </w:rPr>
        <w:t xml:space="preserve"> </w:t>
      </w:r>
      <w:r>
        <w:rPr>
          <w:rFonts w:ascii="Arial"/>
          <w:spacing w:val="-1"/>
          <w:sz w:val="20"/>
        </w:rPr>
        <w:t>toilet</w:t>
      </w:r>
      <w:r>
        <w:rPr>
          <w:rFonts w:ascii="Arial"/>
          <w:spacing w:val="-7"/>
          <w:sz w:val="20"/>
        </w:rPr>
        <w:t xml:space="preserve"> </w:t>
      </w:r>
      <w:r>
        <w:rPr>
          <w:rFonts w:ascii="Arial"/>
          <w:spacing w:val="1"/>
          <w:sz w:val="20"/>
        </w:rPr>
        <w:t>room,</w:t>
      </w:r>
      <w:r>
        <w:rPr>
          <w:rFonts w:ascii="Arial"/>
          <w:spacing w:val="-8"/>
          <w:sz w:val="20"/>
        </w:rPr>
        <w:t xml:space="preserve"> </w:t>
      </w:r>
      <w:r>
        <w:rPr>
          <w:rFonts w:ascii="Arial"/>
          <w:spacing w:val="-1"/>
          <w:sz w:val="20"/>
        </w:rPr>
        <w:t>or</w:t>
      </w:r>
      <w:r>
        <w:rPr>
          <w:rFonts w:ascii="Arial"/>
          <w:spacing w:val="-8"/>
          <w:sz w:val="20"/>
        </w:rPr>
        <w:t xml:space="preserve"> </w:t>
      </w:r>
      <w:r>
        <w:rPr>
          <w:rFonts w:ascii="Arial"/>
          <w:spacing w:val="-1"/>
          <w:sz w:val="20"/>
        </w:rPr>
        <w:t>another</w:t>
      </w:r>
      <w:r>
        <w:rPr>
          <w:rFonts w:ascii="Arial"/>
          <w:spacing w:val="-7"/>
          <w:sz w:val="20"/>
        </w:rPr>
        <w:t xml:space="preserve"> </w:t>
      </w:r>
      <w:r>
        <w:rPr>
          <w:rFonts w:ascii="Arial"/>
          <w:sz w:val="20"/>
        </w:rPr>
        <w:t>bedroom.</w:t>
      </w:r>
    </w:p>
    <w:p w14:paraId="09A33BFE" w14:textId="77777777" w:rsidR="00BF2C81" w:rsidRDefault="00BF2C81">
      <w:pPr>
        <w:spacing w:before="1"/>
        <w:rPr>
          <w:rFonts w:ascii="Arial" w:eastAsia="Arial" w:hAnsi="Arial" w:cs="Arial"/>
          <w:sz w:val="20"/>
          <w:szCs w:val="20"/>
        </w:rPr>
      </w:pPr>
    </w:p>
    <w:p w14:paraId="5641331F" w14:textId="77777777" w:rsidR="00BF2C81" w:rsidRDefault="000D1B05">
      <w:pPr>
        <w:numPr>
          <w:ilvl w:val="1"/>
          <w:numId w:val="74"/>
        </w:numPr>
        <w:tabs>
          <w:tab w:val="left" w:pos="2390"/>
        </w:tabs>
        <w:ind w:left="2389" w:right="346" w:hanging="719"/>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paints,</w:t>
      </w:r>
      <w:r>
        <w:rPr>
          <w:rFonts w:ascii="Arial"/>
          <w:spacing w:val="-7"/>
          <w:sz w:val="20"/>
        </w:rPr>
        <w:t xml:space="preserve"> </w:t>
      </w:r>
      <w:r>
        <w:rPr>
          <w:rFonts w:ascii="Arial"/>
          <w:sz w:val="20"/>
        </w:rPr>
        <w:t>stains,</w:t>
      </w:r>
      <w:r>
        <w:rPr>
          <w:rFonts w:ascii="Arial"/>
          <w:spacing w:val="-7"/>
          <w:sz w:val="20"/>
        </w:rPr>
        <w:t xml:space="preserve"> </w:t>
      </w:r>
      <w:r>
        <w:rPr>
          <w:rFonts w:ascii="Arial"/>
          <w:sz w:val="20"/>
        </w:rPr>
        <w:t>varnishes,</w:t>
      </w:r>
      <w:r>
        <w:rPr>
          <w:rFonts w:ascii="Arial"/>
          <w:spacing w:val="-7"/>
          <w:sz w:val="20"/>
        </w:rPr>
        <w:t xml:space="preserve"> </w:t>
      </w:r>
      <w:r>
        <w:rPr>
          <w:rFonts w:ascii="Arial"/>
          <w:spacing w:val="-1"/>
          <w:sz w:val="20"/>
        </w:rPr>
        <w:t>lacquers</w:t>
      </w:r>
      <w:r>
        <w:rPr>
          <w:rFonts w:ascii="Arial"/>
          <w:spacing w:val="-6"/>
          <w:sz w:val="20"/>
        </w:rPr>
        <w:t xml:space="preserve"> </w:t>
      </w:r>
      <w:r>
        <w:rPr>
          <w:rFonts w:ascii="Arial"/>
          <w:sz w:val="20"/>
        </w:rPr>
        <w:t>and</w:t>
      </w:r>
      <w:r>
        <w:rPr>
          <w:rFonts w:ascii="Arial"/>
          <w:spacing w:val="-7"/>
          <w:sz w:val="20"/>
        </w:rPr>
        <w:t xml:space="preserve"> </w:t>
      </w:r>
      <w:r>
        <w:rPr>
          <w:rFonts w:ascii="Arial"/>
          <w:spacing w:val="-1"/>
          <w:sz w:val="20"/>
        </w:rPr>
        <w:t>other</w:t>
      </w:r>
      <w:r>
        <w:rPr>
          <w:rFonts w:ascii="Arial"/>
          <w:spacing w:val="-6"/>
          <w:sz w:val="20"/>
        </w:rPr>
        <w:t xml:space="preserve"> </w:t>
      </w:r>
      <w:r>
        <w:rPr>
          <w:rFonts w:ascii="Arial"/>
          <w:sz w:val="20"/>
        </w:rPr>
        <w:t>finishes</w:t>
      </w:r>
      <w:r>
        <w:rPr>
          <w:rFonts w:ascii="Arial"/>
          <w:spacing w:val="-7"/>
          <w:sz w:val="20"/>
        </w:rPr>
        <w:t xml:space="preserve"> </w:t>
      </w:r>
      <w:r>
        <w:rPr>
          <w:rFonts w:ascii="Arial"/>
          <w:spacing w:val="-1"/>
          <w:sz w:val="20"/>
        </w:rPr>
        <w:t>used</w:t>
      </w:r>
      <w:r>
        <w:rPr>
          <w:rFonts w:ascii="Arial"/>
          <w:spacing w:val="-7"/>
          <w:sz w:val="20"/>
        </w:rPr>
        <w:t xml:space="preserve"> </w:t>
      </w:r>
      <w:r>
        <w:rPr>
          <w:rFonts w:ascii="Arial"/>
          <w:spacing w:val="-1"/>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z w:val="20"/>
        </w:rPr>
        <w:t>low</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no</w:t>
      </w:r>
      <w:r>
        <w:rPr>
          <w:rFonts w:ascii="Arial"/>
          <w:spacing w:val="-5"/>
          <w:sz w:val="20"/>
        </w:rPr>
        <w:t xml:space="preserve"> </w:t>
      </w:r>
      <w:r>
        <w:rPr>
          <w:rFonts w:ascii="Arial"/>
          <w:sz w:val="20"/>
        </w:rPr>
        <w:t>VOC</w:t>
      </w:r>
      <w:r>
        <w:rPr>
          <w:rFonts w:ascii="Arial"/>
          <w:spacing w:val="-3"/>
          <w:sz w:val="20"/>
        </w:rPr>
        <w:t xml:space="preserve"> </w:t>
      </w:r>
      <w:r>
        <w:rPr>
          <w:rFonts w:ascii="Arial"/>
          <w:sz w:val="20"/>
        </w:rPr>
        <w:t>paint</w:t>
      </w:r>
      <w:r>
        <w:rPr>
          <w:rFonts w:ascii="Arial"/>
          <w:spacing w:val="-5"/>
          <w:sz w:val="20"/>
        </w:rPr>
        <w:t xml:space="preserve"> </w:t>
      </w:r>
      <w:r>
        <w:rPr>
          <w:rFonts w:ascii="Arial"/>
          <w:sz w:val="20"/>
        </w:rPr>
        <w:t>finishes</w:t>
      </w:r>
      <w:r>
        <w:rPr>
          <w:rFonts w:ascii="Arial"/>
          <w:spacing w:val="-5"/>
          <w:sz w:val="20"/>
        </w:rPr>
        <w:t xml:space="preserve"> </w:t>
      </w:r>
      <w:r>
        <w:rPr>
          <w:rFonts w:ascii="Arial"/>
          <w:spacing w:val="-1"/>
          <w:sz w:val="20"/>
        </w:rPr>
        <w:t>and</w:t>
      </w:r>
      <w:r>
        <w:rPr>
          <w:rFonts w:ascii="Arial"/>
          <w:spacing w:val="-3"/>
          <w:sz w:val="20"/>
        </w:rPr>
        <w:t xml:space="preserve"> </w:t>
      </w:r>
      <w:r>
        <w:rPr>
          <w:rFonts w:ascii="Arial"/>
          <w:spacing w:val="-1"/>
          <w:sz w:val="20"/>
        </w:rPr>
        <w:t>installed</w:t>
      </w:r>
      <w:r>
        <w:rPr>
          <w:rFonts w:ascii="Arial"/>
          <w:spacing w:val="-4"/>
          <w:sz w:val="20"/>
        </w:rPr>
        <w:t xml:space="preserve"> </w:t>
      </w:r>
      <w:r>
        <w:rPr>
          <w:rFonts w:ascii="Arial"/>
          <w:spacing w:val="-1"/>
          <w:sz w:val="20"/>
        </w:rPr>
        <w:t>as</w:t>
      </w:r>
      <w:r>
        <w:rPr>
          <w:rFonts w:ascii="Arial"/>
          <w:spacing w:val="-2"/>
          <w:sz w:val="20"/>
        </w:rPr>
        <w:t xml:space="preserve"> </w:t>
      </w:r>
      <w:r>
        <w:rPr>
          <w:rFonts w:ascii="Arial"/>
          <w:spacing w:val="-1"/>
          <w:sz w:val="20"/>
        </w:rPr>
        <w:t>required</w:t>
      </w:r>
      <w:r>
        <w:rPr>
          <w:rFonts w:ascii="Arial"/>
          <w:spacing w:val="-5"/>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6"/>
          <w:sz w:val="20"/>
        </w:rPr>
        <w:t xml:space="preserve"> </w:t>
      </w:r>
      <w:r>
        <w:rPr>
          <w:rFonts w:ascii="Arial"/>
          <w:sz w:val="20"/>
        </w:rPr>
        <w:t>manufacture.</w:t>
      </w:r>
      <w:r>
        <w:rPr>
          <w:rFonts w:ascii="Arial"/>
          <w:spacing w:val="-4"/>
          <w:sz w:val="20"/>
        </w:rPr>
        <w:t xml:space="preserve"> </w:t>
      </w:r>
      <w:r>
        <w:rPr>
          <w:rFonts w:ascii="Arial"/>
          <w:spacing w:val="-1"/>
          <w:sz w:val="20"/>
        </w:rPr>
        <w:t>All</w:t>
      </w:r>
      <w:r>
        <w:rPr>
          <w:rFonts w:ascii="Arial"/>
          <w:spacing w:val="48"/>
          <w:w w:val="99"/>
          <w:sz w:val="20"/>
        </w:rPr>
        <w:t xml:space="preserve"> </w:t>
      </w:r>
      <w:r>
        <w:rPr>
          <w:rFonts w:ascii="Arial"/>
          <w:spacing w:val="-1"/>
          <w:sz w:val="20"/>
        </w:rPr>
        <w:t>interior</w:t>
      </w:r>
      <w:r>
        <w:rPr>
          <w:rFonts w:ascii="Arial"/>
          <w:spacing w:val="-6"/>
          <w:sz w:val="20"/>
        </w:rPr>
        <w:t xml:space="preserve"> </w:t>
      </w:r>
      <w:r>
        <w:rPr>
          <w:rFonts w:ascii="Arial"/>
          <w:sz w:val="20"/>
        </w:rPr>
        <w:t>paints</w:t>
      </w:r>
      <w:r>
        <w:rPr>
          <w:rFonts w:ascii="Arial"/>
          <w:spacing w:val="-5"/>
          <w:sz w:val="20"/>
        </w:rPr>
        <w:t xml:space="preserve"> </w:t>
      </w:r>
      <w:r>
        <w:rPr>
          <w:rFonts w:ascii="Arial"/>
          <w:spacing w:val="-1"/>
          <w:sz w:val="20"/>
        </w:rPr>
        <w:t>and</w:t>
      </w:r>
      <w:r>
        <w:rPr>
          <w:rFonts w:ascii="Arial"/>
          <w:spacing w:val="-4"/>
          <w:sz w:val="20"/>
        </w:rPr>
        <w:t xml:space="preserve"> </w:t>
      </w:r>
      <w:r>
        <w:rPr>
          <w:rFonts w:ascii="Arial"/>
          <w:sz w:val="20"/>
        </w:rPr>
        <w:t>primers</w:t>
      </w:r>
      <w:r>
        <w:rPr>
          <w:rFonts w:ascii="Arial"/>
          <w:spacing w:val="-5"/>
          <w:sz w:val="20"/>
        </w:rPr>
        <w:t xml:space="preserve"> </w:t>
      </w:r>
      <w:r>
        <w:rPr>
          <w:rFonts w:ascii="Arial"/>
          <w:spacing w:val="-1"/>
          <w:sz w:val="20"/>
        </w:rPr>
        <w:t>shall</w:t>
      </w:r>
      <w:r>
        <w:rPr>
          <w:rFonts w:ascii="Arial"/>
          <w:spacing w:val="-4"/>
          <w:sz w:val="20"/>
        </w:rPr>
        <w:t xml:space="preserve"> </w:t>
      </w:r>
      <w:r>
        <w:rPr>
          <w:rFonts w:ascii="Arial"/>
          <w:sz w:val="20"/>
        </w:rPr>
        <w:t>comply</w:t>
      </w:r>
      <w:r>
        <w:rPr>
          <w:rFonts w:ascii="Arial"/>
          <w:spacing w:val="-7"/>
          <w:sz w:val="20"/>
        </w:rPr>
        <w:t xml:space="preserve"> </w:t>
      </w:r>
      <w:r>
        <w:rPr>
          <w:rFonts w:ascii="Arial"/>
          <w:spacing w:val="-1"/>
          <w:sz w:val="20"/>
        </w:rPr>
        <w:t>with</w:t>
      </w:r>
      <w:r>
        <w:rPr>
          <w:rFonts w:ascii="Arial"/>
          <w:spacing w:val="-6"/>
          <w:sz w:val="20"/>
        </w:rPr>
        <w:t xml:space="preserve"> </w:t>
      </w:r>
      <w:r>
        <w:rPr>
          <w:rFonts w:ascii="Arial"/>
          <w:sz w:val="20"/>
        </w:rPr>
        <w:t>Green</w:t>
      </w:r>
      <w:r>
        <w:rPr>
          <w:rFonts w:ascii="Arial"/>
          <w:spacing w:val="-6"/>
          <w:sz w:val="20"/>
        </w:rPr>
        <w:t xml:space="preserve"> </w:t>
      </w:r>
      <w:r>
        <w:rPr>
          <w:rFonts w:ascii="Arial"/>
          <w:sz w:val="20"/>
        </w:rPr>
        <w:t>Seal</w:t>
      </w:r>
      <w:r>
        <w:rPr>
          <w:rFonts w:ascii="Arial"/>
          <w:spacing w:val="-7"/>
          <w:sz w:val="20"/>
        </w:rPr>
        <w:t xml:space="preserve"> </w:t>
      </w:r>
      <w:r>
        <w:rPr>
          <w:rFonts w:ascii="Arial"/>
          <w:spacing w:val="-1"/>
          <w:sz w:val="20"/>
        </w:rPr>
        <w:t>standards</w:t>
      </w:r>
      <w:r>
        <w:rPr>
          <w:rFonts w:ascii="Arial"/>
          <w:spacing w:val="-5"/>
          <w:sz w:val="20"/>
        </w:rPr>
        <w:t xml:space="preserve"> </w:t>
      </w:r>
      <w:r>
        <w:rPr>
          <w:rFonts w:ascii="Arial"/>
          <w:sz w:val="20"/>
        </w:rPr>
        <w:t>for</w:t>
      </w:r>
      <w:r>
        <w:rPr>
          <w:rFonts w:ascii="Arial"/>
          <w:spacing w:val="-5"/>
          <w:sz w:val="20"/>
        </w:rPr>
        <w:t xml:space="preserve"> </w:t>
      </w:r>
      <w:r>
        <w:rPr>
          <w:rFonts w:ascii="Arial"/>
          <w:sz w:val="20"/>
        </w:rPr>
        <w:t>low</w:t>
      </w:r>
      <w:r>
        <w:rPr>
          <w:rFonts w:ascii="Arial"/>
          <w:spacing w:val="-6"/>
          <w:sz w:val="20"/>
        </w:rPr>
        <w:t xml:space="preserve"> </w:t>
      </w:r>
      <w:r>
        <w:rPr>
          <w:rFonts w:ascii="Arial"/>
          <w:sz w:val="20"/>
        </w:rPr>
        <w:t>VOC</w:t>
      </w:r>
      <w:r>
        <w:rPr>
          <w:rFonts w:ascii="Arial"/>
          <w:spacing w:val="-3"/>
          <w:sz w:val="20"/>
        </w:rPr>
        <w:t xml:space="preserve"> </w:t>
      </w:r>
      <w:r>
        <w:rPr>
          <w:rFonts w:ascii="Arial"/>
          <w:sz w:val="20"/>
        </w:rPr>
        <w:t>limits.</w:t>
      </w:r>
      <w:r>
        <w:rPr>
          <w:rFonts w:ascii="Arial"/>
          <w:spacing w:val="-6"/>
          <w:sz w:val="20"/>
        </w:rPr>
        <w:t xml:space="preserve"> </w:t>
      </w:r>
      <w:r>
        <w:rPr>
          <w:rFonts w:ascii="Arial"/>
          <w:spacing w:val="-1"/>
          <w:sz w:val="20"/>
        </w:rPr>
        <w:t>All</w:t>
      </w:r>
      <w:r>
        <w:rPr>
          <w:rFonts w:ascii="Arial"/>
          <w:spacing w:val="65"/>
          <w:w w:val="99"/>
          <w:sz w:val="20"/>
        </w:rPr>
        <w:t xml:space="preserve"> </w:t>
      </w:r>
      <w:r>
        <w:rPr>
          <w:rFonts w:ascii="Arial"/>
          <w:spacing w:val="-1"/>
          <w:sz w:val="20"/>
        </w:rPr>
        <w:t>adhesives</w:t>
      </w:r>
      <w:r>
        <w:rPr>
          <w:rFonts w:ascii="Arial"/>
          <w:spacing w:val="-5"/>
          <w:sz w:val="20"/>
        </w:rPr>
        <w:t xml:space="preserve"> </w:t>
      </w:r>
      <w:r>
        <w:rPr>
          <w:rFonts w:ascii="Arial"/>
          <w:sz w:val="20"/>
        </w:rPr>
        <w:t>shall</w:t>
      </w:r>
      <w:r>
        <w:rPr>
          <w:rFonts w:ascii="Arial"/>
          <w:spacing w:val="-8"/>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7"/>
          <w:sz w:val="20"/>
        </w:rPr>
        <w:t xml:space="preserve"> </w:t>
      </w:r>
      <w:r>
        <w:rPr>
          <w:rFonts w:ascii="Arial"/>
          <w:sz w:val="20"/>
        </w:rPr>
        <w:t>Rule</w:t>
      </w:r>
      <w:r>
        <w:rPr>
          <w:rFonts w:ascii="Arial"/>
          <w:spacing w:val="-7"/>
          <w:sz w:val="20"/>
        </w:rPr>
        <w:t xml:space="preserve"> </w:t>
      </w:r>
      <w:r>
        <w:rPr>
          <w:rFonts w:ascii="Arial"/>
          <w:sz w:val="20"/>
        </w:rPr>
        <w:t>1168</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5"/>
          <w:sz w:val="20"/>
        </w:rPr>
        <w:t xml:space="preserve"> </w:t>
      </w:r>
      <w:r>
        <w:rPr>
          <w:rFonts w:ascii="Arial"/>
          <w:spacing w:val="-1"/>
          <w:sz w:val="20"/>
        </w:rPr>
        <w:t>South</w:t>
      </w:r>
      <w:r>
        <w:rPr>
          <w:rFonts w:ascii="Arial"/>
          <w:spacing w:val="-7"/>
          <w:sz w:val="20"/>
        </w:rPr>
        <w:t xml:space="preserve"> </w:t>
      </w:r>
      <w:r>
        <w:rPr>
          <w:rFonts w:ascii="Arial"/>
          <w:sz w:val="20"/>
        </w:rPr>
        <w:t>Coast</w:t>
      </w:r>
      <w:r>
        <w:rPr>
          <w:rFonts w:ascii="Arial"/>
          <w:spacing w:val="-6"/>
          <w:sz w:val="20"/>
        </w:rPr>
        <w:t xml:space="preserve"> </w:t>
      </w:r>
      <w:r>
        <w:rPr>
          <w:rFonts w:ascii="Arial"/>
          <w:sz w:val="20"/>
        </w:rPr>
        <w:t>Air</w:t>
      </w:r>
      <w:r>
        <w:rPr>
          <w:rFonts w:ascii="Arial"/>
          <w:spacing w:val="-6"/>
          <w:sz w:val="20"/>
        </w:rPr>
        <w:t xml:space="preserve"> </w:t>
      </w:r>
      <w:r>
        <w:rPr>
          <w:rFonts w:ascii="Arial"/>
          <w:sz w:val="20"/>
        </w:rPr>
        <w:t>Quality</w:t>
      </w:r>
      <w:r>
        <w:rPr>
          <w:rFonts w:ascii="Arial"/>
          <w:spacing w:val="-7"/>
          <w:sz w:val="20"/>
        </w:rPr>
        <w:t xml:space="preserve"> </w:t>
      </w:r>
      <w:r>
        <w:rPr>
          <w:rFonts w:ascii="Arial"/>
          <w:spacing w:val="-1"/>
          <w:sz w:val="20"/>
        </w:rPr>
        <w:t>Management</w:t>
      </w:r>
      <w:r>
        <w:rPr>
          <w:rFonts w:ascii="Arial"/>
          <w:spacing w:val="-7"/>
          <w:sz w:val="20"/>
        </w:rPr>
        <w:t xml:space="preserve"> </w:t>
      </w:r>
      <w:r>
        <w:rPr>
          <w:rFonts w:ascii="Arial"/>
          <w:spacing w:val="-1"/>
          <w:sz w:val="20"/>
        </w:rPr>
        <w:t>District.</w:t>
      </w:r>
      <w:r>
        <w:rPr>
          <w:rFonts w:ascii="Arial"/>
          <w:spacing w:val="74"/>
          <w:w w:val="99"/>
          <w:sz w:val="20"/>
        </w:rPr>
        <w:t xml:space="preserve"> </w:t>
      </w:r>
      <w:r>
        <w:rPr>
          <w:rFonts w:ascii="Arial"/>
          <w:sz w:val="20"/>
        </w:rPr>
        <w:t>All</w:t>
      </w:r>
      <w:r>
        <w:rPr>
          <w:rFonts w:ascii="Arial"/>
          <w:spacing w:val="-7"/>
          <w:sz w:val="20"/>
        </w:rPr>
        <w:t xml:space="preserve"> </w:t>
      </w:r>
      <w:r>
        <w:rPr>
          <w:rFonts w:ascii="Arial"/>
          <w:sz w:val="20"/>
        </w:rPr>
        <w:t>caulks</w:t>
      </w:r>
      <w:r>
        <w:rPr>
          <w:rFonts w:ascii="Arial"/>
          <w:spacing w:val="-4"/>
          <w:sz w:val="20"/>
        </w:rPr>
        <w:t xml:space="preserve"> </w:t>
      </w:r>
      <w:r>
        <w:rPr>
          <w:rFonts w:ascii="Arial"/>
          <w:spacing w:val="-1"/>
          <w:sz w:val="20"/>
        </w:rPr>
        <w:t>and</w:t>
      </w:r>
      <w:r>
        <w:rPr>
          <w:rFonts w:ascii="Arial"/>
          <w:spacing w:val="-6"/>
          <w:sz w:val="20"/>
        </w:rPr>
        <w:t xml:space="preserve"> </w:t>
      </w:r>
      <w:r>
        <w:rPr>
          <w:rFonts w:ascii="Arial"/>
          <w:spacing w:val="-1"/>
          <w:sz w:val="20"/>
        </w:rPr>
        <w:t>sealants</w:t>
      </w:r>
      <w:r>
        <w:rPr>
          <w:rFonts w:ascii="Arial"/>
          <w:spacing w:val="-4"/>
          <w:sz w:val="20"/>
        </w:rPr>
        <w:t xml:space="preserve"> </w:t>
      </w:r>
      <w:r>
        <w:rPr>
          <w:rFonts w:ascii="Arial"/>
          <w:sz w:val="20"/>
        </w:rPr>
        <w:t>shall</w:t>
      </w:r>
      <w:r>
        <w:rPr>
          <w:rFonts w:ascii="Arial"/>
          <w:spacing w:val="-6"/>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5"/>
          <w:sz w:val="20"/>
        </w:rPr>
        <w:t xml:space="preserve"> </w:t>
      </w:r>
      <w:r>
        <w:rPr>
          <w:rFonts w:ascii="Arial"/>
          <w:spacing w:val="-1"/>
          <w:sz w:val="20"/>
        </w:rPr>
        <w:t>Regulation</w:t>
      </w:r>
      <w:r>
        <w:rPr>
          <w:rFonts w:ascii="Arial"/>
          <w:spacing w:val="-4"/>
          <w:sz w:val="20"/>
        </w:rPr>
        <w:t xml:space="preserve"> </w:t>
      </w:r>
      <w:r>
        <w:rPr>
          <w:rFonts w:ascii="Arial"/>
          <w:spacing w:val="-1"/>
          <w:sz w:val="20"/>
        </w:rPr>
        <w:t>8,</w:t>
      </w:r>
      <w:r>
        <w:rPr>
          <w:rFonts w:ascii="Arial"/>
          <w:spacing w:val="-3"/>
          <w:sz w:val="20"/>
        </w:rPr>
        <w:t xml:space="preserve"> </w:t>
      </w:r>
      <w:r>
        <w:rPr>
          <w:rFonts w:ascii="Arial"/>
          <w:sz w:val="20"/>
        </w:rPr>
        <w:t>Rule</w:t>
      </w:r>
      <w:r>
        <w:rPr>
          <w:rFonts w:ascii="Arial"/>
          <w:spacing w:val="-6"/>
          <w:sz w:val="20"/>
        </w:rPr>
        <w:t xml:space="preserve"> </w:t>
      </w:r>
      <w:r>
        <w:rPr>
          <w:rFonts w:ascii="Arial"/>
          <w:spacing w:val="-1"/>
          <w:sz w:val="20"/>
        </w:rPr>
        <w:t>51</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3"/>
          <w:sz w:val="20"/>
        </w:rPr>
        <w:t xml:space="preserve"> </w:t>
      </w:r>
      <w:r>
        <w:rPr>
          <w:rFonts w:ascii="Arial"/>
          <w:spacing w:val="1"/>
          <w:sz w:val="20"/>
        </w:rPr>
        <w:t>Bay</w:t>
      </w:r>
      <w:r>
        <w:rPr>
          <w:rFonts w:ascii="Arial"/>
          <w:spacing w:val="-6"/>
          <w:sz w:val="20"/>
        </w:rPr>
        <w:t xml:space="preserve"> </w:t>
      </w:r>
      <w:r>
        <w:rPr>
          <w:rFonts w:ascii="Arial"/>
          <w:spacing w:val="-1"/>
          <w:sz w:val="20"/>
        </w:rPr>
        <w:t>Area</w:t>
      </w:r>
      <w:r>
        <w:rPr>
          <w:rFonts w:ascii="Arial"/>
          <w:spacing w:val="-4"/>
          <w:sz w:val="20"/>
        </w:rPr>
        <w:t xml:space="preserve"> </w:t>
      </w:r>
      <w:r>
        <w:rPr>
          <w:rFonts w:ascii="Arial"/>
          <w:sz w:val="20"/>
        </w:rPr>
        <w:t>Air</w:t>
      </w:r>
      <w:r>
        <w:rPr>
          <w:rFonts w:ascii="Arial"/>
          <w:spacing w:val="-5"/>
          <w:sz w:val="20"/>
        </w:rPr>
        <w:t xml:space="preserve"> </w:t>
      </w:r>
      <w:r>
        <w:rPr>
          <w:rFonts w:ascii="Arial"/>
          <w:sz w:val="20"/>
        </w:rPr>
        <w:t>Quality</w:t>
      </w:r>
      <w:r>
        <w:rPr>
          <w:rFonts w:ascii="Arial"/>
          <w:spacing w:val="58"/>
          <w:w w:val="99"/>
          <w:sz w:val="20"/>
        </w:rPr>
        <w:t xml:space="preserve"> </w:t>
      </w:r>
      <w:r>
        <w:rPr>
          <w:rFonts w:ascii="Arial"/>
          <w:spacing w:val="-1"/>
          <w:sz w:val="20"/>
        </w:rPr>
        <w:t>Management</w:t>
      </w:r>
      <w:r>
        <w:rPr>
          <w:rFonts w:ascii="Arial"/>
          <w:spacing w:val="-20"/>
          <w:sz w:val="20"/>
        </w:rPr>
        <w:t xml:space="preserve"> </w:t>
      </w:r>
      <w:r>
        <w:rPr>
          <w:rFonts w:ascii="Arial"/>
          <w:spacing w:val="-1"/>
          <w:sz w:val="20"/>
        </w:rPr>
        <w:t>District.</w:t>
      </w:r>
    </w:p>
    <w:p w14:paraId="1E5320C7" w14:textId="77777777" w:rsidR="00BF2C81" w:rsidRDefault="00BF2C81">
      <w:pPr>
        <w:rPr>
          <w:rFonts w:ascii="Arial" w:eastAsia="Arial" w:hAnsi="Arial" w:cs="Arial"/>
          <w:sz w:val="20"/>
          <w:szCs w:val="20"/>
        </w:rPr>
      </w:pPr>
    </w:p>
    <w:p w14:paraId="761D3713" w14:textId="77777777" w:rsidR="00BF2C81" w:rsidRDefault="00BF2C81">
      <w:pPr>
        <w:rPr>
          <w:rFonts w:ascii="Arial" w:eastAsia="Arial" w:hAnsi="Arial" w:cs="Arial"/>
          <w:sz w:val="20"/>
          <w:szCs w:val="20"/>
        </w:rPr>
      </w:pPr>
    </w:p>
    <w:p w14:paraId="59D6CA5D" w14:textId="77777777" w:rsidR="00BF2C81" w:rsidRDefault="00BF2C81">
      <w:pPr>
        <w:spacing w:before="5"/>
        <w:rPr>
          <w:rFonts w:ascii="Arial" w:eastAsia="Arial" w:hAnsi="Arial" w:cs="Arial"/>
          <w:sz w:val="21"/>
          <w:szCs w:val="21"/>
        </w:rPr>
      </w:pPr>
    </w:p>
    <w:p w14:paraId="201E325F"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C28F811" wp14:editId="1AC152DC">
                <wp:extent cx="6716395" cy="312420"/>
                <wp:effectExtent l="9525" t="9525" r="8255" b="11430"/>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4E01AEEC" w14:textId="77777777" w:rsidR="00BE0450" w:rsidRDefault="00BE0450">
                            <w:pPr>
                              <w:tabs>
                                <w:tab w:val="left" w:pos="826"/>
                              </w:tabs>
                              <w:spacing w:before="77"/>
                              <w:ind w:left="106"/>
                              <w:rPr>
                                <w:rFonts w:ascii="Arial" w:eastAsia="Arial" w:hAnsi="Arial" w:cs="Arial"/>
                                <w:sz w:val="28"/>
                                <w:szCs w:val="28"/>
                              </w:rPr>
                            </w:pPr>
                            <w:bookmarkStart w:id="30" w:name="VIII._Minimum_Standards_for_the_Exterior"/>
                            <w:bookmarkStart w:id="31" w:name="_bookmark7"/>
                            <w:bookmarkEnd w:id="30"/>
                            <w:bookmarkEnd w:id="31"/>
                            <w:r>
                              <w:rPr>
                                <w:rFonts w:ascii="Arial"/>
                                <w:b/>
                                <w:color w:val="FFFFFF"/>
                                <w:spacing w:val="-1"/>
                                <w:sz w:val="28"/>
                              </w:rPr>
                              <w:t>VIII.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1"/>
                                <w:sz w:val="28"/>
                              </w:rPr>
                              <w:t xml:space="preserve"> </w:t>
                            </w:r>
                            <w:r>
                              <w:rPr>
                                <w:rFonts w:ascii="Arial"/>
                                <w:b/>
                                <w:color w:val="FFFFFF"/>
                                <w:spacing w:val="-2"/>
                                <w:sz w:val="28"/>
                              </w:rPr>
                              <w:t>Exterior</w:t>
                            </w:r>
                            <w:r>
                              <w:rPr>
                                <w:rFonts w:ascii="Arial"/>
                                <w:b/>
                                <w:color w:val="FFFFFF"/>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wps:txbx>
                      <wps:bodyPr rot="0" vert="horz" wrap="square" lIns="0" tIns="0" rIns="0" bIns="0" anchor="t" anchorCtr="0" upright="1">
                        <a:noAutofit/>
                      </wps:bodyPr>
                    </wps:wsp>
                  </a:graphicData>
                </a:graphic>
              </wp:inline>
            </w:drawing>
          </mc:Choice>
          <mc:Fallback>
            <w:pict>
              <v:shape w14:anchorId="0C28F811" id="Text Box 24" o:spid="_x0000_s1033"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n00j7QwCAAAiBAAA&#10;DgAAAAAAAAAAAAAAAAAuAgAAZHJzL2Uyb0RvYy54bWxQSwECLQAUAAYACAAAACEAZ90i0doAAAAF&#10;AQAADwAAAAAAAAAAAAAAAABmBAAAZHJzL2Rvd25yZXYueG1sUEsFBgAAAAAEAAQA8wAAAG0FAAAA&#10;AA==&#10;" fillcolor="black" strokeweight=".20497mm">
                <v:textbox inset="0,0,0,0">
                  <w:txbxContent>
                    <w:p w14:paraId="4E01AEEC" w14:textId="77777777" w:rsidR="00BE0450" w:rsidRDefault="00BE0450">
                      <w:pPr>
                        <w:tabs>
                          <w:tab w:val="left" w:pos="826"/>
                        </w:tabs>
                        <w:spacing w:before="77"/>
                        <w:ind w:left="106"/>
                        <w:rPr>
                          <w:rFonts w:ascii="Arial" w:eastAsia="Arial" w:hAnsi="Arial" w:cs="Arial"/>
                          <w:sz w:val="28"/>
                          <w:szCs w:val="28"/>
                        </w:rPr>
                      </w:pPr>
                      <w:bookmarkStart w:id="32" w:name="VIII._Minimum_Standards_for_the_Exterior"/>
                      <w:bookmarkStart w:id="33" w:name="_bookmark7"/>
                      <w:bookmarkEnd w:id="32"/>
                      <w:bookmarkEnd w:id="33"/>
                      <w:r>
                        <w:rPr>
                          <w:rFonts w:ascii="Arial"/>
                          <w:b/>
                          <w:color w:val="FFFFFF"/>
                          <w:spacing w:val="-1"/>
                          <w:sz w:val="28"/>
                        </w:rPr>
                        <w:t>VIII.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the</w:t>
                      </w:r>
                      <w:r>
                        <w:rPr>
                          <w:rFonts w:ascii="Arial"/>
                          <w:b/>
                          <w:color w:val="FFFFFF"/>
                          <w:spacing w:val="1"/>
                          <w:sz w:val="28"/>
                        </w:rPr>
                        <w:t xml:space="preserve"> </w:t>
                      </w:r>
                      <w:r>
                        <w:rPr>
                          <w:rFonts w:ascii="Arial"/>
                          <w:b/>
                          <w:color w:val="FFFFFF"/>
                          <w:spacing w:val="-2"/>
                          <w:sz w:val="28"/>
                        </w:rPr>
                        <w:t>Exterior</w:t>
                      </w:r>
                      <w:r>
                        <w:rPr>
                          <w:rFonts w:ascii="Arial"/>
                          <w:b/>
                          <w:color w:val="FFFFFF"/>
                          <w:sz w:val="28"/>
                        </w:rPr>
                        <w:t xml:space="preserve"> </w:t>
                      </w:r>
                      <w:r>
                        <w:rPr>
                          <w:rFonts w:ascii="Arial"/>
                          <w:b/>
                          <w:color w:val="FFFFFF"/>
                          <w:spacing w:val="-1"/>
                          <w:sz w:val="28"/>
                        </w:rPr>
                        <w:t>of</w:t>
                      </w:r>
                      <w:r>
                        <w:rPr>
                          <w:rFonts w:ascii="Arial"/>
                          <w:b/>
                          <w:color w:val="FFFFFF"/>
                          <w:spacing w:val="1"/>
                          <w:sz w:val="28"/>
                        </w:rPr>
                        <w:t xml:space="preserve"> </w:t>
                      </w:r>
                      <w:r>
                        <w:rPr>
                          <w:rFonts w:ascii="Arial"/>
                          <w:b/>
                          <w:color w:val="FFFFFF"/>
                          <w:spacing w:val="-1"/>
                          <w:sz w:val="28"/>
                        </w:rPr>
                        <w:t>Structures</w:t>
                      </w:r>
                    </w:p>
                  </w:txbxContent>
                </v:textbox>
                <w10:anchorlock/>
              </v:shape>
            </w:pict>
          </mc:Fallback>
        </mc:AlternateContent>
      </w:r>
    </w:p>
    <w:p w14:paraId="417F1F28" w14:textId="77777777" w:rsidR="00BF2C81" w:rsidRDefault="00BF2C81">
      <w:pPr>
        <w:spacing w:before="9"/>
        <w:rPr>
          <w:rFonts w:ascii="Arial" w:eastAsia="Arial" w:hAnsi="Arial" w:cs="Arial"/>
          <w:sz w:val="13"/>
          <w:szCs w:val="13"/>
        </w:rPr>
      </w:pPr>
    </w:p>
    <w:p w14:paraId="44DB27A9" w14:textId="77777777" w:rsidR="00BF2C81" w:rsidRDefault="000D1B05">
      <w:pPr>
        <w:numPr>
          <w:ilvl w:val="0"/>
          <w:numId w:val="73"/>
        </w:numPr>
        <w:tabs>
          <w:tab w:val="left" w:pos="1672"/>
        </w:tabs>
        <w:spacing w:before="74"/>
        <w:ind w:hanging="719"/>
        <w:rPr>
          <w:rFonts w:ascii="Arial" w:eastAsia="Arial" w:hAnsi="Arial" w:cs="Arial"/>
          <w:sz w:val="20"/>
          <w:szCs w:val="20"/>
        </w:rPr>
      </w:pPr>
      <w:r>
        <w:rPr>
          <w:rFonts w:ascii="Arial"/>
          <w:spacing w:val="-1"/>
          <w:sz w:val="20"/>
        </w:rPr>
        <w:t>Foundations,</w:t>
      </w:r>
      <w:r>
        <w:rPr>
          <w:rFonts w:ascii="Arial"/>
          <w:spacing w:val="-7"/>
          <w:sz w:val="20"/>
        </w:rPr>
        <w:t xml:space="preserve"> </w:t>
      </w:r>
      <w:r>
        <w:rPr>
          <w:rFonts w:ascii="Arial"/>
          <w:spacing w:val="-1"/>
          <w:sz w:val="20"/>
        </w:rPr>
        <w:t>Exterior</w:t>
      </w:r>
      <w:r>
        <w:rPr>
          <w:rFonts w:ascii="Arial"/>
          <w:spacing w:val="-10"/>
          <w:sz w:val="20"/>
        </w:rPr>
        <w:t xml:space="preserve"> </w:t>
      </w:r>
      <w:r>
        <w:rPr>
          <w:rFonts w:ascii="Arial"/>
          <w:spacing w:val="1"/>
          <w:sz w:val="20"/>
        </w:rPr>
        <w:t>Walls,</w:t>
      </w:r>
      <w:r>
        <w:rPr>
          <w:rFonts w:ascii="Arial"/>
          <w:spacing w:val="-8"/>
          <w:sz w:val="20"/>
        </w:rPr>
        <w:t xml:space="preserve"> </w:t>
      </w:r>
      <w:r>
        <w:rPr>
          <w:rFonts w:ascii="Arial"/>
          <w:sz w:val="20"/>
        </w:rPr>
        <w:t>Roofs,</w:t>
      </w:r>
      <w:r>
        <w:rPr>
          <w:rFonts w:ascii="Arial"/>
          <w:spacing w:val="-8"/>
          <w:sz w:val="20"/>
        </w:rPr>
        <w:t xml:space="preserve"> </w:t>
      </w:r>
      <w:r>
        <w:rPr>
          <w:rFonts w:ascii="Arial"/>
          <w:sz w:val="20"/>
        </w:rPr>
        <w:t>Soffits</w:t>
      </w:r>
      <w:r>
        <w:rPr>
          <w:rFonts w:ascii="Arial"/>
          <w:spacing w:val="-8"/>
          <w:sz w:val="20"/>
        </w:rPr>
        <w:t xml:space="preserve"> </w:t>
      </w:r>
      <w:r>
        <w:rPr>
          <w:rFonts w:ascii="Arial"/>
          <w:spacing w:val="-1"/>
          <w:sz w:val="20"/>
        </w:rPr>
        <w:t>and</w:t>
      </w:r>
      <w:r>
        <w:rPr>
          <w:rFonts w:ascii="Arial"/>
          <w:spacing w:val="-8"/>
          <w:sz w:val="20"/>
        </w:rPr>
        <w:t xml:space="preserve"> </w:t>
      </w:r>
      <w:r>
        <w:rPr>
          <w:rFonts w:ascii="Arial"/>
          <w:sz w:val="20"/>
        </w:rPr>
        <w:t>Fascia:</w:t>
      </w:r>
    </w:p>
    <w:p w14:paraId="268D47FA" w14:textId="77777777" w:rsidR="00BF2C81" w:rsidRDefault="00BF2C81">
      <w:pPr>
        <w:spacing w:before="1"/>
        <w:rPr>
          <w:rFonts w:ascii="Arial" w:eastAsia="Arial" w:hAnsi="Arial" w:cs="Arial"/>
          <w:sz w:val="20"/>
          <w:szCs w:val="20"/>
        </w:rPr>
      </w:pPr>
    </w:p>
    <w:p w14:paraId="150F0389" w14:textId="77777777" w:rsidR="00BF2C81" w:rsidRDefault="000D1B05">
      <w:pPr>
        <w:numPr>
          <w:ilvl w:val="1"/>
          <w:numId w:val="73"/>
        </w:numPr>
        <w:tabs>
          <w:tab w:val="left" w:pos="2392"/>
        </w:tabs>
        <w:ind w:right="346"/>
        <w:rPr>
          <w:rFonts w:ascii="Arial" w:eastAsia="Arial" w:hAnsi="Arial" w:cs="Arial"/>
          <w:sz w:val="20"/>
          <w:szCs w:val="20"/>
        </w:rPr>
      </w:pPr>
      <w:r>
        <w:rPr>
          <w:rFonts w:ascii="Arial" w:eastAsia="Arial" w:hAnsi="Arial" w:cs="Arial"/>
          <w:sz w:val="20"/>
          <w:szCs w:val="20"/>
        </w:rPr>
        <w:t>Every</w:t>
      </w:r>
      <w:r>
        <w:rPr>
          <w:rFonts w:ascii="Arial" w:eastAsia="Arial" w:hAnsi="Arial" w:cs="Arial"/>
          <w:spacing w:val="-11"/>
          <w:sz w:val="20"/>
          <w:szCs w:val="20"/>
        </w:rPr>
        <w:t xml:space="preserve"> </w:t>
      </w:r>
      <w:r>
        <w:rPr>
          <w:rFonts w:ascii="Arial" w:eastAsia="Arial" w:hAnsi="Arial" w:cs="Arial"/>
          <w:sz w:val="20"/>
          <w:szCs w:val="20"/>
        </w:rPr>
        <w:t>foundation,</w:t>
      </w:r>
      <w:r>
        <w:rPr>
          <w:rFonts w:ascii="Arial" w:eastAsia="Arial" w:hAnsi="Arial" w:cs="Arial"/>
          <w:spacing w:val="-6"/>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pacing w:val="-1"/>
          <w:sz w:val="20"/>
          <w:szCs w:val="20"/>
        </w:rPr>
        <w:t>wall,</w:t>
      </w:r>
      <w:r>
        <w:rPr>
          <w:rFonts w:ascii="Arial" w:eastAsia="Arial" w:hAnsi="Arial" w:cs="Arial"/>
          <w:spacing w:val="-6"/>
          <w:sz w:val="20"/>
          <w:szCs w:val="20"/>
        </w:rPr>
        <w:t xml:space="preserve"> </w:t>
      </w:r>
      <w:r>
        <w:rPr>
          <w:rFonts w:ascii="Arial" w:eastAsia="Arial" w:hAnsi="Arial" w:cs="Arial"/>
          <w:sz w:val="20"/>
          <w:szCs w:val="20"/>
        </w:rPr>
        <w:t>roof,</w:t>
      </w:r>
      <w:r>
        <w:rPr>
          <w:rFonts w:ascii="Arial" w:eastAsia="Arial" w:hAnsi="Arial" w:cs="Arial"/>
          <w:spacing w:val="-7"/>
          <w:sz w:val="20"/>
          <w:szCs w:val="20"/>
        </w:rPr>
        <w:t xml:space="preserve"> </w:t>
      </w:r>
      <w:r>
        <w:rPr>
          <w:rFonts w:ascii="Arial" w:eastAsia="Arial" w:hAnsi="Arial" w:cs="Arial"/>
          <w:sz w:val="20"/>
          <w:szCs w:val="20"/>
        </w:rPr>
        <w:t>soffit</w:t>
      </w:r>
      <w:r>
        <w:rPr>
          <w:rFonts w:ascii="Arial" w:eastAsia="Arial" w:hAnsi="Arial" w:cs="Arial"/>
          <w:spacing w:val="-7"/>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z w:val="20"/>
          <w:szCs w:val="20"/>
        </w:rPr>
        <w:t>fascia</w:t>
      </w:r>
      <w:r>
        <w:rPr>
          <w:rFonts w:ascii="Arial" w:eastAsia="Arial" w:hAnsi="Arial" w:cs="Arial"/>
          <w:spacing w:val="-5"/>
          <w:sz w:val="20"/>
          <w:szCs w:val="20"/>
        </w:rPr>
        <w:t xml:space="preserve"> </w:t>
      </w:r>
      <w:r>
        <w:rPr>
          <w:rFonts w:ascii="Arial" w:eastAsia="Arial" w:hAnsi="Arial" w:cs="Arial"/>
          <w:spacing w:val="-1"/>
          <w:sz w:val="20"/>
          <w:szCs w:val="20"/>
        </w:rPr>
        <w:t>shall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7"/>
          <w:sz w:val="20"/>
          <w:szCs w:val="20"/>
        </w:rPr>
        <w:t xml:space="preserve"> </w:t>
      </w:r>
      <w:r>
        <w:rPr>
          <w:rFonts w:ascii="Arial" w:eastAsia="Arial" w:hAnsi="Arial" w:cs="Arial"/>
          <w:sz w:val="20"/>
          <w:szCs w:val="20"/>
        </w:rPr>
        <w:t>made</w:t>
      </w:r>
      <w:r>
        <w:rPr>
          <w:rFonts w:ascii="Arial" w:eastAsia="Arial" w:hAnsi="Arial" w:cs="Arial"/>
          <w:spacing w:val="-5"/>
          <w:sz w:val="20"/>
          <w:szCs w:val="20"/>
        </w:rPr>
        <w:t xml:space="preserve"> </w:t>
      </w:r>
      <w:r>
        <w:rPr>
          <w:rFonts w:ascii="Arial" w:eastAsia="Arial" w:hAnsi="Arial" w:cs="Arial"/>
          <w:spacing w:val="-1"/>
          <w:sz w:val="20"/>
          <w:szCs w:val="20"/>
        </w:rPr>
        <w:t>weather</w:t>
      </w:r>
      <w:r>
        <w:rPr>
          <w:rFonts w:ascii="Arial" w:eastAsia="Arial" w:hAnsi="Arial" w:cs="Arial"/>
          <w:spacing w:val="-6"/>
          <w:sz w:val="20"/>
          <w:szCs w:val="20"/>
        </w:rPr>
        <w:t xml:space="preserve"> </w:t>
      </w:r>
      <w:r>
        <w:rPr>
          <w:rFonts w:ascii="Arial" w:eastAsia="Arial" w:hAnsi="Arial" w:cs="Arial"/>
          <w:spacing w:val="-1"/>
          <w:sz w:val="20"/>
          <w:szCs w:val="20"/>
        </w:rPr>
        <w:t>resistant.</w:t>
      </w:r>
      <w:r>
        <w:rPr>
          <w:rFonts w:ascii="Arial" w:eastAsia="Arial" w:hAnsi="Arial" w:cs="Arial"/>
          <w:spacing w:val="71"/>
          <w:w w:val="99"/>
          <w:sz w:val="20"/>
          <w:szCs w:val="20"/>
        </w:rPr>
        <w:t xml:space="preserve"> </w:t>
      </w:r>
      <w:r>
        <w:rPr>
          <w:rFonts w:ascii="Arial" w:eastAsia="Arial" w:hAnsi="Arial" w:cs="Arial"/>
          <w:spacing w:val="-1"/>
          <w:sz w:val="20"/>
          <w:szCs w:val="20"/>
        </w:rPr>
        <w:t>Products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3"/>
          <w:sz w:val="20"/>
          <w:szCs w:val="20"/>
        </w:rPr>
        <w:t xml:space="preserve"> </w:t>
      </w:r>
      <w:r>
        <w:rPr>
          <w:rFonts w:ascii="Arial" w:eastAsia="Arial" w:hAnsi="Arial" w:cs="Arial"/>
          <w:spacing w:val="-1"/>
          <w:sz w:val="20"/>
          <w:szCs w:val="20"/>
        </w:rPr>
        <w:t>walls,</w:t>
      </w:r>
      <w:r>
        <w:rPr>
          <w:rFonts w:ascii="Arial" w:eastAsia="Arial" w:hAnsi="Arial" w:cs="Arial"/>
          <w:spacing w:val="-5"/>
          <w:sz w:val="20"/>
          <w:szCs w:val="20"/>
        </w:rPr>
        <w:t xml:space="preserve"> </w:t>
      </w:r>
      <w:r>
        <w:rPr>
          <w:rFonts w:ascii="Arial" w:eastAsia="Arial" w:hAnsi="Arial" w:cs="Arial"/>
          <w:sz w:val="20"/>
          <w:szCs w:val="20"/>
        </w:rPr>
        <w:t>roofs,</w:t>
      </w:r>
      <w:r>
        <w:rPr>
          <w:rFonts w:ascii="Arial" w:eastAsia="Arial" w:hAnsi="Arial" w:cs="Arial"/>
          <w:spacing w:val="-6"/>
          <w:sz w:val="20"/>
          <w:szCs w:val="20"/>
        </w:rPr>
        <w:t xml:space="preserve"> </w:t>
      </w:r>
      <w:r>
        <w:rPr>
          <w:rFonts w:ascii="Arial" w:eastAsia="Arial" w:hAnsi="Arial" w:cs="Arial"/>
          <w:sz w:val="20"/>
          <w:szCs w:val="20"/>
        </w:rPr>
        <w:t>soffits,</w:t>
      </w:r>
      <w:r>
        <w:rPr>
          <w:rFonts w:ascii="Arial" w:eastAsia="Arial" w:hAnsi="Arial" w:cs="Arial"/>
          <w:spacing w:val="-6"/>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z w:val="20"/>
          <w:szCs w:val="20"/>
        </w:rPr>
        <w:t>fascia</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accordance</w:t>
      </w:r>
      <w:r>
        <w:rPr>
          <w:rFonts w:ascii="Arial" w:eastAsia="Arial" w:hAnsi="Arial" w:cs="Arial"/>
          <w:spacing w:val="-6"/>
          <w:sz w:val="20"/>
          <w:szCs w:val="20"/>
        </w:rPr>
        <w:t xml:space="preserve"> </w:t>
      </w:r>
      <w:r>
        <w:rPr>
          <w:rFonts w:ascii="Arial" w:eastAsia="Arial" w:hAnsi="Arial" w:cs="Arial"/>
          <w:spacing w:val="-1"/>
          <w:sz w:val="20"/>
          <w:szCs w:val="20"/>
        </w:rPr>
        <w:t>with</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2"/>
          <w:w w:val="99"/>
          <w:sz w:val="20"/>
          <w:szCs w:val="20"/>
        </w:rPr>
        <w:t xml:space="preserve"> </w:t>
      </w:r>
      <w:r>
        <w:rPr>
          <w:rFonts w:ascii="Arial" w:eastAsia="Arial" w:hAnsi="Arial" w:cs="Arial"/>
          <w:spacing w:val="-1"/>
          <w:sz w:val="20"/>
          <w:szCs w:val="20"/>
        </w:rPr>
        <w:t>manufacturer’s</w:t>
      </w:r>
      <w:r>
        <w:rPr>
          <w:rFonts w:ascii="Arial" w:eastAsia="Arial" w:hAnsi="Arial" w:cs="Arial"/>
          <w:spacing w:val="-7"/>
          <w:sz w:val="20"/>
          <w:szCs w:val="20"/>
        </w:rPr>
        <w:t xml:space="preserve"> </w:t>
      </w:r>
      <w:r>
        <w:rPr>
          <w:rFonts w:ascii="Arial" w:eastAsia="Arial" w:hAnsi="Arial" w:cs="Arial"/>
          <w:spacing w:val="-1"/>
          <w:sz w:val="20"/>
          <w:szCs w:val="20"/>
        </w:rPr>
        <w:t>guidelines.</w:t>
      </w:r>
      <w:r>
        <w:rPr>
          <w:rFonts w:ascii="Arial" w:eastAsia="Arial" w:hAnsi="Arial" w:cs="Arial"/>
          <w:spacing w:val="-5"/>
          <w:sz w:val="20"/>
          <w:szCs w:val="20"/>
        </w:rPr>
        <w:t xml:space="preserve"> </w:t>
      </w:r>
      <w:r>
        <w:rPr>
          <w:rFonts w:ascii="Arial" w:eastAsia="Arial" w:hAnsi="Arial" w:cs="Arial"/>
          <w:sz w:val="20"/>
          <w:szCs w:val="20"/>
        </w:rPr>
        <w:t>New</w:t>
      </w:r>
      <w:r>
        <w:rPr>
          <w:rFonts w:ascii="Arial" w:eastAsia="Arial" w:hAnsi="Arial" w:cs="Arial"/>
          <w:spacing w:val="-10"/>
          <w:sz w:val="20"/>
          <w:szCs w:val="20"/>
        </w:rPr>
        <w:t xml:space="preserve"> </w:t>
      </w:r>
      <w:r>
        <w:rPr>
          <w:rFonts w:ascii="Arial" w:eastAsia="Arial" w:hAnsi="Arial" w:cs="Arial"/>
          <w:spacing w:val="-1"/>
          <w:sz w:val="20"/>
          <w:szCs w:val="20"/>
        </w:rPr>
        <w:t>foundations</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insulated</w:t>
      </w:r>
      <w:r>
        <w:rPr>
          <w:rFonts w:ascii="Arial" w:eastAsia="Arial" w:hAnsi="Arial" w:cs="Arial"/>
          <w:spacing w:val="-8"/>
          <w:sz w:val="20"/>
          <w:szCs w:val="20"/>
        </w:rPr>
        <w:t xml:space="preserve"> </w:t>
      </w:r>
      <w:r>
        <w:rPr>
          <w:rFonts w:ascii="Arial" w:eastAsia="Arial" w:hAnsi="Arial" w:cs="Arial"/>
          <w:sz w:val="20"/>
          <w:szCs w:val="20"/>
        </w:rPr>
        <w:t>per</w:t>
      </w:r>
      <w:r>
        <w:rPr>
          <w:rFonts w:ascii="Arial" w:eastAsia="Arial" w:hAnsi="Arial" w:cs="Arial"/>
          <w:spacing w:val="-7"/>
          <w:sz w:val="20"/>
          <w:szCs w:val="20"/>
        </w:rPr>
        <w:t xml:space="preserve"> </w:t>
      </w:r>
      <w:r>
        <w:rPr>
          <w:rFonts w:ascii="Arial" w:eastAsia="Arial" w:hAnsi="Arial" w:cs="Arial"/>
          <w:sz w:val="20"/>
          <w:szCs w:val="20"/>
        </w:rPr>
        <w:t>Energy</w:t>
      </w:r>
      <w:r>
        <w:rPr>
          <w:rFonts w:ascii="Arial" w:eastAsia="Arial" w:hAnsi="Arial" w:cs="Arial"/>
          <w:spacing w:val="-10"/>
          <w:sz w:val="20"/>
          <w:szCs w:val="20"/>
        </w:rPr>
        <w:t xml:space="preserve"> </w:t>
      </w:r>
      <w:r>
        <w:rPr>
          <w:rFonts w:ascii="Arial" w:eastAsia="Arial" w:hAnsi="Arial" w:cs="Arial"/>
          <w:sz w:val="20"/>
          <w:szCs w:val="20"/>
        </w:rPr>
        <w:t>Star</w:t>
      </w:r>
      <w:r>
        <w:rPr>
          <w:rFonts w:ascii="Arial" w:eastAsia="Arial" w:hAnsi="Arial" w:cs="Arial"/>
          <w:spacing w:val="-7"/>
          <w:sz w:val="20"/>
          <w:szCs w:val="20"/>
        </w:rPr>
        <w:t xml:space="preserve"> </w:t>
      </w:r>
      <w:r>
        <w:rPr>
          <w:rFonts w:ascii="Arial" w:eastAsia="Arial" w:hAnsi="Arial" w:cs="Arial"/>
          <w:spacing w:val="-1"/>
          <w:sz w:val="20"/>
          <w:szCs w:val="20"/>
        </w:rPr>
        <w:t>requirements.</w:t>
      </w:r>
    </w:p>
    <w:p w14:paraId="7C075DB5" w14:textId="77777777" w:rsidR="00BF2C81" w:rsidRDefault="00BF2C81">
      <w:pPr>
        <w:spacing w:before="1"/>
        <w:rPr>
          <w:rFonts w:ascii="Arial" w:eastAsia="Arial" w:hAnsi="Arial" w:cs="Arial"/>
          <w:sz w:val="20"/>
          <w:szCs w:val="20"/>
        </w:rPr>
      </w:pPr>
    </w:p>
    <w:p w14:paraId="41A2D8C6" w14:textId="77777777" w:rsidR="00BF2C81" w:rsidRDefault="000D1B05">
      <w:pPr>
        <w:numPr>
          <w:ilvl w:val="1"/>
          <w:numId w:val="73"/>
        </w:numPr>
        <w:tabs>
          <w:tab w:val="left" w:pos="2392"/>
        </w:tabs>
        <w:ind w:right="265"/>
        <w:rPr>
          <w:rFonts w:ascii="Arial" w:eastAsia="Arial" w:hAnsi="Arial" w:cs="Arial"/>
          <w:sz w:val="20"/>
          <w:szCs w:val="20"/>
        </w:rPr>
      </w:pPr>
      <w:r>
        <w:rPr>
          <w:rFonts w:ascii="Arial" w:eastAsia="Arial" w:hAnsi="Arial" w:cs="Arial"/>
          <w:spacing w:val="-1"/>
          <w:sz w:val="20"/>
          <w:szCs w:val="20"/>
        </w:rPr>
        <w:t>Roof</w:t>
      </w:r>
      <w:r>
        <w:rPr>
          <w:rFonts w:ascii="Arial" w:eastAsia="Arial" w:hAnsi="Arial" w:cs="Arial"/>
          <w:spacing w:val="-7"/>
          <w:sz w:val="20"/>
          <w:szCs w:val="20"/>
        </w:rPr>
        <w:t xml:space="preserve"> </w:t>
      </w:r>
      <w:r>
        <w:rPr>
          <w:rFonts w:ascii="Arial" w:eastAsia="Arial" w:hAnsi="Arial" w:cs="Arial"/>
          <w:sz w:val="20"/>
          <w:szCs w:val="20"/>
        </w:rPr>
        <w:t>replacement</w:t>
      </w:r>
      <w:r>
        <w:rPr>
          <w:rFonts w:ascii="Arial" w:eastAsia="Arial" w:hAnsi="Arial" w:cs="Arial"/>
          <w:spacing w:val="-8"/>
          <w:sz w:val="20"/>
          <w:szCs w:val="20"/>
        </w:rPr>
        <w:t xml:space="preserve"> </w:t>
      </w:r>
      <w:r>
        <w:rPr>
          <w:rFonts w:ascii="Arial" w:eastAsia="Arial" w:hAnsi="Arial" w:cs="Arial"/>
          <w:spacing w:val="-1"/>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installed</w:t>
      </w:r>
      <w:r>
        <w:rPr>
          <w:rFonts w:ascii="Arial" w:eastAsia="Arial" w:hAnsi="Arial" w:cs="Arial"/>
          <w:spacing w:val="-7"/>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accordance</w:t>
      </w:r>
      <w:r>
        <w:rPr>
          <w:rFonts w:ascii="Arial" w:eastAsia="Arial" w:hAnsi="Arial" w:cs="Arial"/>
          <w:spacing w:val="-6"/>
          <w:sz w:val="20"/>
          <w:szCs w:val="20"/>
        </w:rPr>
        <w:t xml:space="preserve"> </w:t>
      </w:r>
      <w:r>
        <w:rPr>
          <w:rFonts w:ascii="Arial" w:eastAsia="Arial" w:hAnsi="Arial" w:cs="Arial"/>
          <w:sz w:val="20"/>
          <w:szCs w:val="20"/>
        </w:rPr>
        <w:t>with</w:t>
      </w:r>
      <w:r>
        <w:rPr>
          <w:rFonts w:ascii="Arial" w:eastAsia="Arial" w:hAnsi="Arial" w:cs="Arial"/>
          <w:spacing w:val="-7"/>
          <w:sz w:val="20"/>
          <w:szCs w:val="20"/>
        </w:rPr>
        <w:t xml:space="preserve"> </w:t>
      </w:r>
      <w:r>
        <w:rPr>
          <w:rFonts w:ascii="Arial" w:eastAsia="Arial" w:hAnsi="Arial" w:cs="Arial"/>
          <w:spacing w:val="-1"/>
          <w:sz w:val="20"/>
          <w:szCs w:val="20"/>
        </w:rPr>
        <w:t>the</w:t>
      </w:r>
      <w:r>
        <w:rPr>
          <w:rFonts w:ascii="Arial" w:eastAsia="Arial" w:hAnsi="Arial" w:cs="Arial"/>
          <w:spacing w:val="-8"/>
          <w:sz w:val="20"/>
          <w:szCs w:val="20"/>
        </w:rPr>
        <w:t xml:space="preserve"> </w:t>
      </w:r>
      <w:r>
        <w:rPr>
          <w:rFonts w:ascii="Arial" w:eastAsia="Arial" w:hAnsi="Arial" w:cs="Arial"/>
          <w:spacing w:val="-1"/>
          <w:sz w:val="20"/>
          <w:szCs w:val="20"/>
        </w:rPr>
        <w:t>manufacturer’s</w:t>
      </w:r>
      <w:r>
        <w:rPr>
          <w:rFonts w:ascii="Arial" w:eastAsia="Arial" w:hAnsi="Arial" w:cs="Arial"/>
          <w:spacing w:val="-7"/>
          <w:sz w:val="20"/>
          <w:szCs w:val="20"/>
        </w:rPr>
        <w:t xml:space="preserve"> </w:t>
      </w:r>
      <w:r>
        <w:rPr>
          <w:rFonts w:ascii="Arial" w:eastAsia="Arial" w:hAnsi="Arial" w:cs="Arial"/>
          <w:sz w:val="20"/>
          <w:szCs w:val="20"/>
        </w:rPr>
        <w:t>requirements.</w:t>
      </w:r>
      <w:r>
        <w:rPr>
          <w:rFonts w:ascii="Arial" w:eastAsia="Arial" w:hAnsi="Arial" w:cs="Arial"/>
          <w:spacing w:val="79"/>
          <w:w w:val="99"/>
          <w:sz w:val="20"/>
          <w:szCs w:val="20"/>
        </w:rPr>
        <w:t xml:space="preserve"> </w:t>
      </w:r>
      <w:r>
        <w:rPr>
          <w:rFonts w:ascii="Arial" w:eastAsia="Arial" w:hAnsi="Arial" w:cs="Arial"/>
          <w:sz w:val="20"/>
          <w:szCs w:val="20"/>
        </w:rPr>
        <w:t>When</w:t>
      </w:r>
      <w:r>
        <w:rPr>
          <w:rFonts w:ascii="Arial" w:eastAsia="Arial" w:hAnsi="Arial" w:cs="Arial"/>
          <w:spacing w:val="-7"/>
          <w:sz w:val="20"/>
          <w:szCs w:val="20"/>
        </w:rPr>
        <w:t xml:space="preserve"> </w:t>
      </w:r>
      <w:r>
        <w:rPr>
          <w:rFonts w:ascii="Arial" w:eastAsia="Arial" w:hAnsi="Arial" w:cs="Arial"/>
          <w:spacing w:val="-1"/>
          <w:sz w:val="20"/>
          <w:szCs w:val="20"/>
        </w:rPr>
        <w:t>installing</w:t>
      </w:r>
      <w:r>
        <w:rPr>
          <w:rFonts w:ascii="Arial" w:eastAsia="Arial" w:hAnsi="Arial" w:cs="Arial"/>
          <w:spacing w:val="-4"/>
          <w:sz w:val="20"/>
          <w:szCs w:val="20"/>
        </w:rPr>
        <w:t xml:space="preserve"> </w:t>
      </w:r>
      <w:r>
        <w:rPr>
          <w:rFonts w:ascii="Arial" w:eastAsia="Arial" w:hAnsi="Arial" w:cs="Arial"/>
          <w:spacing w:val="-1"/>
          <w:sz w:val="20"/>
          <w:szCs w:val="20"/>
        </w:rPr>
        <w:t>asphalt</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fiberglass</w:t>
      </w:r>
      <w:r>
        <w:rPr>
          <w:rFonts w:ascii="Arial" w:eastAsia="Arial" w:hAnsi="Arial" w:cs="Arial"/>
          <w:spacing w:val="-5"/>
          <w:sz w:val="20"/>
          <w:szCs w:val="20"/>
        </w:rPr>
        <w:t xml:space="preserve"> </w:t>
      </w:r>
      <w:r>
        <w:rPr>
          <w:rFonts w:ascii="Arial" w:eastAsia="Arial" w:hAnsi="Arial" w:cs="Arial"/>
          <w:spacing w:val="-1"/>
          <w:sz w:val="20"/>
          <w:szCs w:val="20"/>
        </w:rPr>
        <w:t>shingles,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2"/>
          <w:sz w:val="20"/>
          <w:szCs w:val="20"/>
        </w:rPr>
        <w:t xml:space="preserve"> of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30-year</w:t>
      </w:r>
      <w:r>
        <w:rPr>
          <w:rFonts w:ascii="Arial" w:eastAsia="Arial" w:hAnsi="Arial" w:cs="Arial"/>
          <w:spacing w:val="-6"/>
          <w:sz w:val="20"/>
          <w:szCs w:val="20"/>
        </w:rPr>
        <w:t xml:space="preserve"> </w:t>
      </w:r>
      <w:r>
        <w:rPr>
          <w:rFonts w:ascii="Arial" w:eastAsia="Arial" w:hAnsi="Arial" w:cs="Arial"/>
          <w:sz w:val="20"/>
          <w:szCs w:val="20"/>
        </w:rPr>
        <w:t>shingle</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used.</w:t>
      </w:r>
      <w:r>
        <w:rPr>
          <w:rFonts w:ascii="Arial" w:eastAsia="Arial" w:hAnsi="Arial" w:cs="Arial"/>
          <w:spacing w:val="86"/>
          <w:w w:val="99"/>
          <w:sz w:val="20"/>
          <w:szCs w:val="20"/>
        </w:rPr>
        <w:t xml:space="preserve"> </w:t>
      </w:r>
      <w:r>
        <w:rPr>
          <w:rFonts w:ascii="Arial" w:eastAsia="Arial" w:hAnsi="Arial" w:cs="Arial"/>
          <w:spacing w:val="-1"/>
          <w:sz w:val="20"/>
          <w:szCs w:val="20"/>
        </w:rPr>
        <w:t>Other</w:t>
      </w:r>
      <w:r>
        <w:rPr>
          <w:rFonts w:ascii="Arial" w:eastAsia="Arial" w:hAnsi="Arial" w:cs="Arial"/>
          <w:spacing w:val="-6"/>
          <w:sz w:val="20"/>
          <w:szCs w:val="20"/>
        </w:rPr>
        <w:t xml:space="preserve"> </w:t>
      </w:r>
      <w:r>
        <w:rPr>
          <w:rFonts w:ascii="Arial" w:eastAsia="Arial" w:hAnsi="Arial" w:cs="Arial"/>
          <w:spacing w:val="-1"/>
          <w:sz w:val="20"/>
          <w:szCs w:val="20"/>
        </w:rPr>
        <w:t>products</w:t>
      </w:r>
      <w:r>
        <w:rPr>
          <w:rFonts w:ascii="Arial" w:eastAsia="Arial" w:hAnsi="Arial" w:cs="Arial"/>
          <w:spacing w:val="-6"/>
          <w:sz w:val="20"/>
          <w:szCs w:val="20"/>
        </w:rPr>
        <w:t xml:space="preserve"> </w:t>
      </w:r>
      <w:r>
        <w:rPr>
          <w:rFonts w:ascii="Arial" w:eastAsia="Arial" w:hAnsi="Arial" w:cs="Arial"/>
          <w:sz w:val="20"/>
          <w:szCs w:val="20"/>
        </w:rPr>
        <w:t>such</w:t>
      </w:r>
      <w:r>
        <w:rPr>
          <w:rFonts w:ascii="Arial" w:eastAsia="Arial" w:hAnsi="Arial" w:cs="Arial"/>
          <w:spacing w:val="-7"/>
          <w:sz w:val="20"/>
          <w:szCs w:val="20"/>
        </w:rPr>
        <w:t xml:space="preserve"> </w:t>
      </w:r>
      <w:r>
        <w:rPr>
          <w:rFonts w:ascii="Arial" w:eastAsia="Arial" w:hAnsi="Arial" w:cs="Arial"/>
          <w:spacing w:val="-1"/>
          <w:sz w:val="20"/>
          <w:szCs w:val="20"/>
        </w:rPr>
        <w:t>as</w:t>
      </w:r>
      <w:r>
        <w:rPr>
          <w:rFonts w:ascii="Arial" w:eastAsia="Arial" w:hAnsi="Arial" w:cs="Arial"/>
          <w:spacing w:val="-6"/>
          <w:sz w:val="20"/>
          <w:szCs w:val="20"/>
        </w:rPr>
        <w:t xml:space="preserve"> </w:t>
      </w:r>
      <w:r>
        <w:rPr>
          <w:rFonts w:ascii="Arial" w:eastAsia="Arial" w:hAnsi="Arial" w:cs="Arial"/>
          <w:sz w:val="20"/>
          <w:szCs w:val="20"/>
        </w:rPr>
        <w:t>metal</w:t>
      </w:r>
      <w:r>
        <w:rPr>
          <w:rFonts w:ascii="Arial" w:eastAsia="Arial" w:hAnsi="Arial" w:cs="Arial"/>
          <w:spacing w:val="-8"/>
          <w:sz w:val="20"/>
          <w:szCs w:val="20"/>
        </w:rPr>
        <w:t xml:space="preserve"> </w:t>
      </w:r>
      <w:r>
        <w:rPr>
          <w:rFonts w:ascii="Arial" w:eastAsia="Arial" w:hAnsi="Arial" w:cs="Arial"/>
          <w:sz w:val="20"/>
          <w:szCs w:val="20"/>
        </w:rPr>
        <w:t>roofing</w:t>
      </w:r>
      <w:r>
        <w:rPr>
          <w:rFonts w:ascii="Arial" w:eastAsia="Arial" w:hAnsi="Arial" w:cs="Arial"/>
          <w:spacing w:val="-6"/>
          <w:sz w:val="20"/>
          <w:szCs w:val="20"/>
        </w:rPr>
        <w:t xml:space="preserve"> </w:t>
      </w:r>
      <w:r>
        <w:rPr>
          <w:rFonts w:ascii="Arial" w:eastAsia="Arial" w:hAnsi="Arial" w:cs="Arial"/>
          <w:spacing w:val="2"/>
          <w:sz w:val="20"/>
          <w:szCs w:val="20"/>
        </w:rPr>
        <w:t>may</w:t>
      </w:r>
      <w:r>
        <w:rPr>
          <w:rFonts w:ascii="Arial" w:eastAsia="Arial" w:hAnsi="Arial" w:cs="Arial"/>
          <w:spacing w:val="-10"/>
          <w:sz w:val="20"/>
          <w:szCs w:val="20"/>
        </w:rPr>
        <w:t xml:space="preserve"> </w:t>
      </w:r>
      <w:r>
        <w:rPr>
          <w:rFonts w:ascii="Arial" w:eastAsia="Arial" w:hAnsi="Arial" w:cs="Arial"/>
          <w:spacing w:val="-1"/>
          <w:sz w:val="20"/>
          <w:szCs w:val="20"/>
        </w:rPr>
        <w:t>be</w:t>
      </w:r>
      <w:r>
        <w:rPr>
          <w:rFonts w:ascii="Arial" w:eastAsia="Arial" w:hAnsi="Arial" w:cs="Arial"/>
          <w:spacing w:val="-5"/>
          <w:sz w:val="20"/>
          <w:szCs w:val="20"/>
        </w:rPr>
        <w:t xml:space="preserve"> </w:t>
      </w:r>
      <w:r>
        <w:rPr>
          <w:rFonts w:ascii="Arial" w:eastAsia="Arial" w:hAnsi="Arial" w:cs="Arial"/>
          <w:spacing w:val="-1"/>
          <w:sz w:val="20"/>
          <w:szCs w:val="20"/>
        </w:rPr>
        <w:t>considered.</w:t>
      </w:r>
    </w:p>
    <w:p w14:paraId="1F62ECB0" w14:textId="77777777" w:rsidR="00BF2C81" w:rsidRDefault="00BF2C81">
      <w:pPr>
        <w:spacing w:before="1"/>
        <w:rPr>
          <w:rFonts w:ascii="Arial" w:eastAsia="Arial" w:hAnsi="Arial" w:cs="Arial"/>
          <w:sz w:val="20"/>
          <w:szCs w:val="20"/>
        </w:rPr>
      </w:pPr>
    </w:p>
    <w:p w14:paraId="311EDDBA" w14:textId="77777777" w:rsidR="00BF2C81" w:rsidRDefault="000D1B05">
      <w:pPr>
        <w:numPr>
          <w:ilvl w:val="0"/>
          <w:numId w:val="73"/>
        </w:numPr>
        <w:tabs>
          <w:tab w:val="left" w:pos="1672"/>
        </w:tabs>
        <w:ind w:left="1671" w:hanging="720"/>
        <w:rPr>
          <w:rFonts w:ascii="Arial" w:eastAsia="Arial" w:hAnsi="Arial" w:cs="Arial"/>
          <w:sz w:val="20"/>
          <w:szCs w:val="20"/>
        </w:rPr>
      </w:pPr>
      <w:r>
        <w:rPr>
          <w:rFonts w:ascii="Arial"/>
          <w:spacing w:val="-1"/>
          <w:sz w:val="20"/>
        </w:rPr>
        <w:t>Drainage:</w:t>
      </w:r>
    </w:p>
    <w:p w14:paraId="082CEE7B" w14:textId="77777777" w:rsidR="00BF2C81" w:rsidRDefault="00BF2C81">
      <w:pPr>
        <w:spacing w:before="1"/>
        <w:rPr>
          <w:rFonts w:ascii="Arial" w:eastAsia="Arial" w:hAnsi="Arial" w:cs="Arial"/>
          <w:sz w:val="20"/>
          <w:szCs w:val="20"/>
        </w:rPr>
      </w:pPr>
    </w:p>
    <w:p w14:paraId="3EC5AA38" w14:textId="77777777" w:rsidR="00BF2C81" w:rsidRDefault="000D1B05">
      <w:pPr>
        <w:numPr>
          <w:ilvl w:val="1"/>
          <w:numId w:val="73"/>
        </w:numPr>
        <w:tabs>
          <w:tab w:val="left" w:pos="2391"/>
        </w:tabs>
        <w:ind w:left="2390" w:right="554" w:hanging="719"/>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rainwater</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conveyed</w:t>
      </w:r>
      <w:r>
        <w:rPr>
          <w:rFonts w:ascii="Arial"/>
          <w:spacing w:val="-4"/>
          <w:sz w:val="20"/>
        </w:rPr>
        <w:t xml:space="preserve"> </w:t>
      </w:r>
      <w:r>
        <w:rPr>
          <w:rFonts w:ascii="Arial"/>
          <w:sz w:val="20"/>
        </w:rPr>
        <w:t>and</w:t>
      </w:r>
      <w:r>
        <w:rPr>
          <w:rFonts w:ascii="Arial"/>
          <w:spacing w:val="-5"/>
          <w:sz w:val="20"/>
        </w:rPr>
        <w:t xml:space="preserve"> </w:t>
      </w:r>
      <w:r>
        <w:rPr>
          <w:rFonts w:ascii="Arial"/>
          <w:sz w:val="20"/>
        </w:rPr>
        <w:t>drained</w:t>
      </w:r>
      <w:r>
        <w:rPr>
          <w:rFonts w:ascii="Arial"/>
          <w:spacing w:val="-6"/>
          <w:sz w:val="20"/>
        </w:rPr>
        <w:t xml:space="preserve"> </w:t>
      </w:r>
      <w:r>
        <w:rPr>
          <w:rFonts w:ascii="Arial"/>
          <w:spacing w:val="1"/>
          <w:sz w:val="20"/>
        </w:rPr>
        <w:t>away</w:t>
      </w:r>
      <w:r>
        <w:rPr>
          <w:rFonts w:ascii="Arial"/>
          <w:spacing w:val="-9"/>
          <w:sz w:val="20"/>
        </w:rPr>
        <w:t xml:space="preserve"> </w:t>
      </w:r>
      <w:r>
        <w:rPr>
          <w:rFonts w:ascii="Arial"/>
          <w:sz w:val="20"/>
        </w:rPr>
        <w:t>from</w:t>
      </w:r>
      <w:r>
        <w:rPr>
          <w:rFonts w:ascii="Arial"/>
          <w:spacing w:val="-3"/>
          <w:sz w:val="20"/>
        </w:rPr>
        <w:t xml:space="preserve"> </w:t>
      </w:r>
      <w:r>
        <w:rPr>
          <w:rFonts w:ascii="Arial"/>
          <w:sz w:val="20"/>
        </w:rPr>
        <w:t>every</w:t>
      </w:r>
      <w:r>
        <w:rPr>
          <w:rFonts w:ascii="Arial"/>
          <w:spacing w:val="-9"/>
          <w:sz w:val="20"/>
        </w:rPr>
        <w:t xml:space="preserve"> </w:t>
      </w:r>
      <w:r>
        <w:rPr>
          <w:rFonts w:ascii="Arial"/>
          <w:sz w:val="20"/>
        </w:rPr>
        <w:t>roof</w:t>
      </w:r>
      <w:r>
        <w:rPr>
          <w:rFonts w:ascii="Arial"/>
          <w:spacing w:val="-3"/>
          <w:sz w:val="20"/>
        </w:rPr>
        <w:t xml:space="preserve"> </w:t>
      </w:r>
      <w:r>
        <w:rPr>
          <w:rFonts w:ascii="Arial"/>
          <w:sz w:val="20"/>
        </w:rPr>
        <w:t>so</w:t>
      </w:r>
      <w:r>
        <w:rPr>
          <w:rFonts w:ascii="Arial"/>
          <w:spacing w:val="-6"/>
          <w:sz w:val="20"/>
        </w:rPr>
        <w:t xml:space="preserve"> </w:t>
      </w:r>
      <w:r>
        <w:rPr>
          <w:rFonts w:ascii="Arial"/>
          <w:spacing w:val="-1"/>
          <w:sz w:val="20"/>
        </w:rPr>
        <w:t>as</w:t>
      </w:r>
      <w:r>
        <w:rPr>
          <w:rFonts w:ascii="Arial"/>
          <w:spacing w:val="-4"/>
          <w:sz w:val="20"/>
        </w:rPr>
        <w:t xml:space="preserve"> </w:t>
      </w:r>
      <w:r>
        <w:rPr>
          <w:rFonts w:ascii="Arial"/>
          <w:spacing w:val="-1"/>
          <w:sz w:val="20"/>
        </w:rPr>
        <w:t>not</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cause</w:t>
      </w:r>
      <w:r>
        <w:rPr>
          <w:rFonts w:ascii="Arial"/>
          <w:spacing w:val="44"/>
          <w:w w:val="99"/>
          <w:sz w:val="20"/>
        </w:rPr>
        <w:t xml:space="preserve"> </w:t>
      </w:r>
      <w:r>
        <w:rPr>
          <w:rFonts w:ascii="Arial"/>
          <w:spacing w:val="-1"/>
          <w:sz w:val="20"/>
        </w:rPr>
        <w:t>wetness</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dampness</w:t>
      </w:r>
      <w:r>
        <w:rPr>
          <w:rFonts w:ascii="Arial"/>
          <w:spacing w:val="-5"/>
          <w:sz w:val="20"/>
        </w:rPr>
        <w:t xml:space="preserve"> </w:t>
      </w:r>
      <w:r>
        <w:rPr>
          <w:rFonts w:ascii="Arial"/>
          <w:spacing w:val="-1"/>
          <w:sz w:val="20"/>
        </w:rPr>
        <w:t>in</w:t>
      </w:r>
      <w:r>
        <w:rPr>
          <w:rFonts w:ascii="Arial"/>
          <w:spacing w:val="-5"/>
          <w:sz w:val="20"/>
        </w:rPr>
        <w:t xml:space="preserve"> </w:t>
      </w:r>
      <w:r>
        <w:rPr>
          <w:rFonts w:ascii="Arial"/>
          <w:sz w:val="20"/>
        </w:rPr>
        <w:t>the</w:t>
      </w:r>
      <w:r>
        <w:rPr>
          <w:rFonts w:ascii="Arial"/>
          <w:spacing w:val="-6"/>
          <w:sz w:val="20"/>
        </w:rPr>
        <w:t xml:space="preserve"> </w:t>
      </w:r>
      <w:r w:rsidR="00D50B77">
        <w:rPr>
          <w:rFonts w:ascii="Arial"/>
          <w:spacing w:val="-1"/>
          <w:sz w:val="20"/>
        </w:rPr>
        <w:t>structure. Roof</w:t>
      </w:r>
      <w:r>
        <w:rPr>
          <w:rFonts w:ascii="Arial"/>
          <w:spacing w:val="-4"/>
          <w:sz w:val="20"/>
        </w:rPr>
        <w:t xml:space="preserve"> </w:t>
      </w:r>
      <w:r>
        <w:rPr>
          <w:rFonts w:ascii="Arial"/>
          <w:sz w:val="20"/>
        </w:rPr>
        <w:t>drainage</w:t>
      </w:r>
      <w:r>
        <w:rPr>
          <w:rFonts w:ascii="Arial"/>
          <w:spacing w:val="-6"/>
          <w:sz w:val="20"/>
        </w:rPr>
        <w:t xml:space="preserve"> </w:t>
      </w:r>
      <w:r>
        <w:rPr>
          <w:rFonts w:ascii="Arial"/>
          <w:sz w:val="20"/>
        </w:rPr>
        <w:t>systems</w:t>
      </w:r>
      <w:r>
        <w:rPr>
          <w:rFonts w:ascii="Arial"/>
          <w:spacing w:val="-5"/>
          <w:sz w:val="20"/>
        </w:rPr>
        <w:t xml:space="preserve"> </w:t>
      </w:r>
      <w:r>
        <w:rPr>
          <w:rFonts w:ascii="Arial"/>
          <w:spacing w:val="-1"/>
          <w:sz w:val="20"/>
        </w:rPr>
        <w:t>shall</w:t>
      </w:r>
      <w:r>
        <w:rPr>
          <w:rFonts w:ascii="Arial"/>
          <w:spacing w:val="-4"/>
          <w:sz w:val="20"/>
        </w:rPr>
        <w:t xml:space="preserve"> </w:t>
      </w:r>
      <w:r w:rsidR="0069016F">
        <w:rPr>
          <w:rFonts w:ascii="Arial"/>
          <w:spacing w:val="-4"/>
          <w:sz w:val="20"/>
        </w:rPr>
        <w:t xml:space="preserve">not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3"/>
          <w:sz w:val="20"/>
        </w:rPr>
        <w:t xml:space="preserve"> </w:t>
      </w:r>
      <w:r>
        <w:rPr>
          <w:rFonts w:ascii="Arial"/>
          <w:sz w:val="20"/>
        </w:rPr>
        <w:t>a</w:t>
      </w:r>
      <w:r>
        <w:rPr>
          <w:rFonts w:ascii="Arial"/>
          <w:spacing w:val="55"/>
          <w:w w:val="99"/>
          <w:sz w:val="20"/>
        </w:rPr>
        <w:t xml:space="preserve"> </w:t>
      </w:r>
      <w:r>
        <w:rPr>
          <w:rFonts w:ascii="Arial"/>
          <w:sz w:val="20"/>
        </w:rPr>
        <w:t>sanitary</w:t>
      </w:r>
      <w:r>
        <w:rPr>
          <w:rFonts w:ascii="Arial"/>
          <w:spacing w:val="-18"/>
          <w:sz w:val="20"/>
        </w:rPr>
        <w:t xml:space="preserve"> </w:t>
      </w:r>
      <w:r>
        <w:rPr>
          <w:rFonts w:ascii="Arial"/>
          <w:sz w:val="20"/>
        </w:rPr>
        <w:t>sewer.</w:t>
      </w:r>
    </w:p>
    <w:p w14:paraId="401FEF66" w14:textId="77777777" w:rsidR="00BF2C81" w:rsidRDefault="00BF2C81">
      <w:pPr>
        <w:spacing w:before="1"/>
        <w:rPr>
          <w:rFonts w:ascii="Arial" w:eastAsia="Arial" w:hAnsi="Arial" w:cs="Arial"/>
          <w:sz w:val="20"/>
          <w:szCs w:val="20"/>
        </w:rPr>
      </w:pPr>
    </w:p>
    <w:p w14:paraId="242FF9B8" w14:textId="77777777" w:rsidR="00BF2C81" w:rsidRDefault="000D1B05">
      <w:pPr>
        <w:numPr>
          <w:ilvl w:val="1"/>
          <w:numId w:val="73"/>
        </w:numPr>
        <w:tabs>
          <w:tab w:val="left" w:pos="2391"/>
        </w:tabs>
        <w:ind w:left="2390" w:right="429" w:hanging="719"/>
        <w:rPr>
          <w:rFonts w:ascii="Arial" w:eastAsia="Arial" w:hAnsi="Arial" w:cs="Arial"/>
          <w:sz w:val="20"/>
          <w:szCs w:val="20"/>
        </w:rPr>
      </w:pPr>
      <w:r>
        <w:rPr>
          <w:rFonts w:ascii="Arial"/>
          <w:sz w:val="20"/>
        </w:rPr>
        <w:t>The</w:t>
      </w:r>
      <w:r>
        <w:rPr>
          <w:rFonts w:ascii="Arial"/>
          <w:spacing w:val="-7"/>
          <w:sz w:val="20"/>
        </w:rPr>
        <w:t xml:space="preserve"> </w:t>
      </w:r>
      <w:r>
        <w:rPr>
          <w:rFonts w:ascii="Arial"/>
          <w:spacing w:val="-1"/>
          <w:sz w:val="20"/>
        </w:rPr>
        <w:t>ground</w:t>
      </w:r>
      <w:r>
        <w:rPr>
          <w:rFonts w:ascii="Arial"/>
          <w:spacing w:val="-4"/>
          <w:sz w:val="20"/>
        </w:rPr>
        <w:t xml:space="preserve"> </w:t>
      </w:r>
      <w:r>
        <w:rPr>
          <w:rFonts w:ascii="Arial"/>
          <w:spacing w:val="-1"/>
          <w:sz w:val="20"/>
        </w:rPr>
        <w:t>around</w:t>
      </w:r>
      <w:r>
        <w:rPr>
          <w:rFonts w:ascii="Arial"/>
          <w:spacing w:val="-6"/>
          <w:sz w:val="20"/>
        </w:rPr>
        <w:t xml:space="preserve"> </w:t>
      </w:r>
      <w:r>
        <w:rPr>
          <w:rFonts w:ascii="Arial"/>
          <w:sz w:val="20"/>
        </w:rPr>
        <w:t>the</w:t>
      </w:r>
      <w:r>
        <w:rPr>
          <w:rFonts w:ascii="Arial"/>
          <w:spacing w:val="-6"/>
          <w:sz w:val="20"/>
        </w:rPr>
        <w:t xml:space="preserve"> </w:t>
      </w:r>
      <w:r>
        <w:rPr>
          <w:rFonts w:ascii="Arial"/>
          <w:sz w:val="20"/>
        </w:rPr>
        <w:t>dwelling</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sloped</w:t>
      </w:r>
      <w:r>
        <w:rPr>
          <w:rFonts w:ascii="Arial"/>
          <w:spacing w:val="-6"/>
          <w:sz w:val="20"/>
        </w:rPr>
        <w:t xml:space="preserve"> </w:t>
      </w:r>
      <w:r>
        <w:rPr>
          <w:rFonts w:ascii="Arial"/>
          <w:spacing w:val="1"/>
          <w:sz w:val="20"/>
        </w:rPr>
        <w:t>away</w:t>
      </w:r>
      <w:r>
        <w:rPr>
          <w:rFonts w:ascii="Arial"/>
          <w:spacing w:val="-5"/>
          <w:sz w:val="20"/>
        </w:rPr>
        <w:t xml:space="preserve"> </w:t>
      </w:r>
      <w:r>
        <w:rPr>
          <w:rFonts w:ascii="Arial"/>
          <w:spacing w:val="-1"/>
          <w:sz w:val="20"/>
        </w:rPr>
        <w:t>from</w:t>
      </w:r>
      <w:r>
        <w:rPr>
          <w:rFonts w:ascii="Arial"/>
          <w:spacing w:val="-5"/>
          <w:sz w:val="20"/>
        </w:rPr>
        <w:t xml:space="preserve"> </w:t>
      </w:r>
      <w:r>
        <w:rPr>
          <w:rFonts w:ascii="Arial"/>
          <w:spacing w:val="-1"/>
          <w:sz w:val="20"/>
        </w:rPr>
        <w:t>foundation</w:t>
      </w:r>
      <w:r>
        <w:rPr>
          <w:rFonts w:ascii="Arial"/>
          <w:spacing w:val="-4"/>
          <w:sz w:val="20"/>
        </w:rPr>
        <w:t xml:space="preserve"> </w:t>
      </w:r>
      <w:r>
        <w:rPr>
          <w:rFonts w:ascii="Arial"/>
          <w:spacing w:val="-1"/>
          <w:sz w:val="20"/>
        </w:rPr>
        <w:t>walls</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divert</w:t>
      </w:r>
      <w:r>
        <w:rPr>
          <w:rFonts w:ascii="Arial"/>
          <w:spacing w:val="-5"/>
          <w:sz w:val="20"/>
        </w:rPr>
        <w:t xml:space="preserve"> </w:t>
      </w:r>
      <w:r>
        <w:rPr>
          <w:rFonts w:ascii="Arial"/>
          <w:spacing w:val="-2"/>
          <w:sz w:val="20"/>
        </w:rPr>
        <w:t>water</w:t>
      </w:r>
      <w:r>
        <w:rPr>
          <w:rFonts w:ascii="Arial"/>
          <w:spacing w:val="68"/>
          <w:w w:val="99"/>
          <w:sz w:val="20"/>
        </w:rPr>
        <w:t xml:space="preserve"> </w:t>
      </w:r>
      <w:r>
        <w:rPr>
          <w:rFonts w:ascii="Arial"/>
          <w:sz w:val="20"/>
        </w:rPr>
        <w:t>away</w:t>
      </w:r>
      <w:r>
        <w:rPr>
          <w:rFonts w:ascii="Arial"/>
          <w:spacing w:val="-12"/>
          <w:sz w:val="20"/>
        </w:rPr>
        <w:t xml:space="preserve"> </w:t>
      </w:r>
      <w:r>
        <w:rPr>
          <w:rFonts w:ascii="Arial"/>
          <w:spacing w:val="-1"/>
          <w:sz w:val="20"/>
        </w:rPr>
        <w:t>from</w:t>
      </w:r>
      <w:r>
        <w:rPr>
          <w:rFonts w:ascii="Arial"/>
          <w:spacing w:val="-3"/>
          <w:sz w:val="20"/>
        </w:rPr>
        <w:t xml:space="preserve"> </w:t>
      </w:r>
      <w:r>
        <w:rPr>
          <w:rFonts w:ascii="Arial"/>
          <w:spacing w:val="-1"/>
          <w:sz w:val="20"/>
        </w:rPr>
        <w:t>the</w:t>
      </w:r>
      <w:r>
        <w:rPr>
          <w:rFonts w:ascii="Arial"/>
          <w:spacing w:val="-7"/>
          <w:sz w:val="20"/>
        </w:rPr>
        <w:t xml:space="preserve"> </w:t>
      </w:r>
      <w:r>
        <w:rPr>
          <w:rFonts w:ascii="Arial"/>
          <w:spacing w:val="-1"/>
          <w:sz w:val="20"/>
        </w:rPr>
        <w:t>structure.</w:t>
      </w:r>
    </w:p>
    <w:p w14:paraId="5F8BBD44" w14:textId="77777777" w:rsidR="00BF2C81" w:rsidRDefault="00BF2C81">
      <w:pPr>
        <w:spacing w:before="10"/>
        <w:rPr>
          <w:rFonts w:ascii="Arial" w:eastAsia="Arial" w:hAnsi="Arial" w:cs="Arial"/>
          <w:sz w:val="19"/>
          <w:szCs w:val="19"/>
        </w:rPr>
      </w:pPr>
    </w:p>
    <w:p w14:paraId="0EE8C71A" w14:textId="77777777" w:rsidR="00BF2C81" w:rsidRDefault="000D1B05">
      <w:pPr>
        <w:numPr>
          <w:ilvl w:val="0"/>
          <w:numId w:val="73"/>
        </w:numPr>
        <w:tabs>
          <w:tab w:val="left" w:pos="1671"/>
        </w:tabs>
        <w:ind w:right="4907" w:hanging="720"/>
        <w:rPr>
          <w:rFonts w:ascii="Arial" w:eastAsia="Arial" w:hAnsi="Arial" w:cs="Arial"/>
          <w:sz w:val="20"/>
          <w:szCs w:val="20"/>
        </w:rPr>
      </w:pPr>
      <w:r>
        <w:rPr>
          <w:rFonts w:ascii="Arial"/>
          <w:sz w:val="20"/>
        </w:rPr>
        <w:t>Windows,</w:t>
      </w:r>
      <w:r>
        <w:rPr>
          <w:rFonts w:ascii="Arial"/>
          <w:spacing w:val="-9"/>
          <w:sz w:val="20"/>
        </w:rPr>
        <w:t xml:space="preserve"> </w:t>
      </w:r>
      <w:r>
        <w:rPr>
          <w:rFonts w:ascii="Arial"/>
          <w:spacing w:val="-1"/>
          <w:sz w:val="20"/>
        </w:rPr>
        <w:t>Exterior</w:t>
      </w:r>
      <w:r>
        <w:rPr>
          <w:rFonts w:ascii="Arial"/>
          <w:spacing w:val="-8"/>
          <w:sz w:val="20"/>
        </w:rPr>
        <w:t xml:space="preserve"> </w:t>
      </w:r>
      <w:r>
        <w:rPr>
          <w:rFonts w:ascii="Arial"/>
          <w:sz w:val="20"/>
        </w:rPr>
        <w:t>Doors</w:t>
      </w:r>
      <w:r>
        <w:rPr>
          <w:rFonts w:ascii="Arial"/>
          <w:spacing w:val="-8"/>
          <w:sz w:val="20"/>
        </w:rPr>
        <w:t xml:space="preserve"> </w:t>
      </w:r>
      <w:r>
        <w:rPr>
          <w:rFonts w:ascii="Arial"/>
          <w:spacing w:val="-1"/>
          <w:sz w:val="20"/>
        </w:rPr>
        <w:t>and</w:t>
      </w:r>
      <w:r>
        <w:rPr>
          <w:rFonts w:ascii="Arial"/>
          <w:spacing w:val="-9"/>
          <w:sz w:val="20"/>
        </w:rPr>
        <w:t xml:space="preserve"> </w:t>
      </w:r>
      <w:r>
        <w:rPr>
          <w:rFonts w:ascii="Arial"/>
          <w:sz w:val="20"/>
        </w:rPr>
        <w:t>Basement</w:t>
      </w:r>
      <w:r>
        <w:rPr>
          <w:rFonts w:ascii="Arial"/>
          <w:spacing w:val="-9"/>
          <w:sz w:val="20"/>
        </w:rPr>
        <w:t xml:space="preserve"> </w:t>
      </w:r>
      <w:r>
        <w:rPr>
          <w:rFonts w:ascii="Arial"/>
          <w:spacing w:val="-1"/>
          <w:sz w:val="20"/>
        </w:rPr>
        <w:t>Entries</w:t>
      </w:r>
      <w:r>
        <w:rPr>
          <w:rFonts w:ascii="Arial"/>
          <w:spacing w:val="26"/>
          <w:w w:val="99"/>
          <w:sz w:val="20"/>
        </w:rPr>
        <w:t xml:space="preserve"> </w:t>
      </w:r>
      <w:r>
        <w:rPr>
          <w:rFonts w:ascii="Arial"/>
          <w:spacing w:val="-1"/>
          <w:sz w:val="20"/>
        </w:rPr>
        <w:t>(Including</w:t>
      </w:r>
      <w:r>
        <w:rPr>
          <w:rFonts w:ascii="Arial"/>
          <w:spacing w:val="-12"/>
          <w:sz w:val="20"/>
        </w:rPr>
        <w:t xml:space="preserve"> </w:t>
      </w:r>
      <w:r>
        <w:rPr>
          <w:rFonts w:ascii="Arial"/>
          <w:spacing w:val="-1"/>
          <w:sz w:val="20"/>
        </w:rPr>
        <w:t>Cellar</w:t>
      </w:r>
      <w:r>
        <w:rPr>
          <w:rFonts w:ascii="Arial"/>
          <w:spacing w:val="-10"/>
          <w:sz w:val="20"/>
        </w:rPr>
        <w:t xml:space="preserve"> </w:t>
      </w:r>
      <w:r>
        <w:rPr>
          <w:rFonts w:ascii="Arial"/>
          <w:sz w:val="20"/>
        </w:rPr>
        <w:t>Hatchways):</w:t>
      </w:r>
    </w:p>
    <w:p w14:paraId="132AEB6B" w14:textId="77777777" w:rsidR="00BF2C81" w:rsidRDefault="00BF2C81">
      <w:pPr>
        <w:spacing w:before="1"/>
        <w:rPr>
          <w:rFonts w:ascii="Arial" w:eastAsia="Arial" w:hAnsi="Arial" w:cs="Arial"/>
          <w:sz w:val="20"/>
          <w:szCs w:val="20"/>
        </w:rPr>
      </w:pPr>
    </w:p>
    <w:p w14:paraId="70961979" w14:textId="77777777" w:rsidR="00BF2C81" w:rsidRDefault="000D1B05">
      <w:pPr>
        <w:numPr>
          <w:ilvl w:val="1"/>
          <w:numId w:val="73"/>
        </w:numPr>
        <w:tabs>
          <w:tab w:val="left" w:pos="2391"/>
        </w:tabs>
        <w:ind w:left="2390" w:right="346"/>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window,</w:t>
      </w:r>
      <w:r>
        <w:rPr>
          <w:rFonts w:ascii="Arial"/>
          <w:spacing w:val="-5"/>
          <w:sz w:val="20"/>
        </w:rPr>
        <w:t xml:space="preserve"> </w:t>
      </w:r>
      <w:r>
        <w:rPr>
          <w:rFonts w:ascii="Arial"/>
          <w:spacing w:val="-1"/>
          <w:sz w:val="20"/>
        </w:rPr>
        <w:t>exterior</w:t>
      </w:r>
      <w:r>
        <w:rPr>
          <w:rFonts w:ascii="Arial"/>
          <w:spacing w:val="-6"/>
          <w:sz w:val="20"/>
        </w:rPr>
        <w:t xml:space="preserve"> </w:t>
      </w:r>
      <w:r>
        <w:rPr>
          <w:rFonts w:ascii="Arial"/>
          <w:sz w:val="20"/>
        </w:rPr>
        <w:t>door,</w:t>
      </w:r>
      <w:r>
        <w:rPr>
          <w:rFonts w:ascii="Arial"/>
          <w:spacing w:val="-6"/>
          <w:sz w:val="20"/>
        </w:rPr>
        <w:t xml:space="preserve"> </w:t>
      </w:r>
      <w:r>
        <w:rPr>
          <w:rFonts w:ascii="Arial"/>
          <w:sz w:val="20"/>
        </w:rPr>
        <w:t>basement</w:t>
      </w:r>
      <w:r>
        <w:rPr>
          <w:rFonts w:ascii="Arial"/>
          <w:spacing w:val="-7"/>
          <w:sz w:val="20"/>
        </w:rPr>
        <w:t xml:space="preserve"> </w:t>
      </w:r>
      <w:r>
        <w:rPr>
          <w:rFonts w:ascii="Arial"/>
          <w:sz w:val="20"/>
        </w:rPr>
        <w:t>entry</w:t>
      </w:r>
      <w:r>
        <w:rPr>
          <w:rFonts w:ascii="Arial"/>
          <w:spacing w:val="-7"/>
          <w:sz w:val="20"/>
        </w:rPr>
        <w:t xml:space="preserve"> </w:t>
      </w:r>
      <w:r>
        <w:rPr>
          <w:rFonts w:ascii="Arial"/>
          <w:sz w:val="20"/>
        </w:rPr>
        <w:t>and</w:t>
      </w:r>
      <w:r>
        <w:rPr>
          <w:rFonts w:ascii="Arial"/>
          <w:spacing w:val="-7"/>
          <w:sz w:val="20"/>
        </w:rPr>
        <w:t xml:space="preserve"> </w:t>
      </w:r>
      <w:r>
        <w:rPr>
          <w:rFonts w:ascii="Arial"/>
          <w:sz w:val="20"/>
        </w:rPr>
        <w:t>cellar</w:t>
      </w:r>
      <w:r>
        <w:rPr>
          <w:rFonts w:ascii="Arial"/>
          <w:spacing w:val="-6"/>
          <w:sz w:val="20"/>
        </w:rPr>
        <w:t xml:space="preserve"> </w:t>
      </w:r>
      <w:r>
        <w:rPr>
          <w:rFonts w:ascii="Arial"/>
          <w:sz w:val="20"/>
        </w:rPr>
        <w:t>hatchway</w:t>
      </w:r>
      <w:r>
        <w:rPr>
          <w:rFonts w:ascii="Arial"/>
          <w:spacing w:val="-10"/>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4"/>
          <w:sz w:val="20"/>
        </w:rPr>
        <w:t xml:space="preserve"> </w:t>
      </w:r>
      <w:r>
        <w:rPr>
          <w:rFonts w:ascii="Arial"/>
          <w:spacing w:val="-1"/>
          <w:sz w:val="20"/>
        </w:rPr>
        <w:t>tight</w:t>
      </w:r>
      <w:r>
        <w:rPr>
          <w:rFonts w:ascii="Arial"/>
          <w:spacing w:val="-7"/>
          <w:sz w:val="20"/>
        </w:rPr>
        <w:t xml:space="preserve"> </w:t>
      </w:r>
      <w:r>
        <w:rPr>
          <w:rFonts w:ascii="Arial"/>
          <w:sz w:val="20"/>
        </w:rPr>
        <w:t>fitting</w:t>
      </w:r>
      <w:r>
        <w:rPr>
          <w:rFonts w:ascii="Arial"/>
          <w:spacing w:val="-5"/>
          <w:sz w:val="20"/>
        </w:rPr>
        <w:t xml:space="preserve"> </w:t>
      </w:r>
      <w:r>
        <w:rPr>
          <w:rFonts w:ascii="Arial"/>
          <w:spacing w:val="-1"/>
          <w:sz w:val="20"/>
        </w:rPr>
        <w:t>within</w:t>
      </w:r>
      <w:r>
        <w:rPr>
          <w:rFonts w:ascii="Arial"/>
          <w:spacing w:val="62"/>
          <w:w w:val="99"/>
          <w:sz w:val="20"/>
        </w:rPr>
        <w:t xml:space="preserve"> </w:t>
      </w:r>
      <w:r>
        <w:rPr>
          <w:rFonts w:ascii="Arial"/>
          <w:spacing w:val="-1"/>
          <w:sz w:val="20"/>
        </w:rPr>
        <w:t>their</w:t>
      </w:r>
      <w:r>
        <w:rPr>
          <w:rFonts w:ascii="Arial"/>
          <w:spacing w:val="-7"/>
          <w:sz w:val="20"/>
        </w:rPr>
        <w:t xml:space="preserve"> </w:t>
      </w:r>
      <w:r>
        <w:rPr>
          <w:rFonts w:ascii="Arial"/>
          <w:sz w:val="20"/>
        </w:rPr>
        <w:t>frames,</w:t>
      </w:r>
      <w:r>
        <w:rPr>
          <w:rFonts w:ascii="Arial"/>
          <w:spacing w:val="-7"/>
          <w:sz w:val="20"/>
        </w:rPr>
        <w:t xml:space="preserve"> </w:t>
      </w:r>
      <w:r>
        <w:rPr>
          <w:rFonts w:ascii="Arial"/>
          <w:spacing w:val="-1"/>
          <w:sz w:val="20"/>
        </w:rPr>
        <w:t>be</w:t>
      </w:r>
      <w:r>
        <w:rPr>
          <w:rFonts w:ascii="Arial"/>
          <w:spacing w:val="-7"/>
          <w:sz w:val="20"/>
        </w:rPr>
        <w:t xml:space="preserve"> </w:t>
      </w:r>
      <w:r>
        <w:rPr>
          <w:rFonts w:ascii="Arial"/>
          <w:sz w:val="20"/>
        </w:rPr>
        <w:t>rodent-proof,</w:t>
      </w:r>
      <w:r>
        <w:rPr>
          <w:rFonts w:ascii="Arial"/>
          <w:spacing w:val="-7"/>
          <w:sz w:val="20"/>
        </w:rPr>
        <w:t xml:space="preserve"> </w:t>
      </w:r>
      <w:r>
        <w:rPr>
          <w:rFonts w:ascii="Arial"/>
          <w:spacing w:val="-1"/>
          <w:sz w:val="20"/>
        </w:rPr>
        <w:t>insect-proof</w:t>
      </w:r>
      <w:r>
        <w:rPr>
          <w:rFonts w:ascii="Arial"/>
          <w:spacing w:val="-5"/>
          <w:sz w:val="20"/>
        </w:rPr>
        <w:t xml:space="preserve"> </w:t>
      </w:r>
      <w:r>
        <w:rPr>
          <w:rFonts w:ascii="Arial"/>
          <w:spacing w:val="-1"/>
          <w:sz w:val="20"/>
        </w:rPr>
        <w:t>and</w:t>
      </w:r>
      <w:r>
        <w:rPr>
          <w:rFonts w:ascii="Arial"/>
          <w:spacing w:val="-5"/>
          <w:sz w:val="20"/>
        </w:rPr>
        <w:t xml:space="preserve"> </w:t>
      </w:r>
      <w:r>
        <w:rPr>
          <w:rFonts w:ascii="Arial"/>
          <w:spacing w:val="-1"/>
          <w:sz w:val="20"/>
        </w:rPr>
        <w:t>be</w:t>
      </w:r>
      <w:r>
        <w:rPr>
          <w:rFonts w:ascii="Arial"/>
          <w:spacing w:val="-6"/>
          <w:sz w:val="20"/>
        </w:rPr>
        <w:t xml:space="preserve"> </w:t>
      </w:r>
      <w:r>
        <w:rPr>
          <w:rFonts w:ascii="Arial"/>
          <w:spacing w:val="-1"/>
          <w:sz w:val="20"/>
        </w:rPr>
        <w:t>weatherproof</w:t>
      </w:r>
      <w:r>
        <w:rPr>
          <w:rFonts w:ascii="Arial"/>
          <w:spacing w:val="-5"/>
          <w:sz w:val="20"/>
        </w:rPr>
        <w:t xml:space="preserve"> </w:t>
      </w:r>
      <w:r>
        <w:rPr>
          <w:rFonts w:ascii="Arial"/>
          <w:sz w:val="20"/>
        </w:rPr>
        <w:t>such</w:t>
      </w:r>
      <w:r>
        <w:rPr>
          <w:rFonts w:ascii="Arial"/>
          <w:spacing w:val="-7"/>
          <w:sz w:val="20"/>
        </w:rPr>
        <w:t xml:space="preserve"> </w:t>
      </w:r>
      <w:r>
        <w:rPr>
          <w:rFonts w:ascii="Arial"/>
          <w:sz w:val="20"/>
        </w:rPr>
        <w:t>that</w:t>
      </w:r>
      <w:r>
        <w:rPr>
          <w:rFonts w:ascii="Arial"/>
          <w:spacing w:val="-5"/>
          <w:sz w:val="20"/>
        </w:rPr>
        <w:t xml:space="preserve"> </w:t>
      </w:r>
      <w:r>
        <w:rPr>
          <w:rFonts w:ascii="Arial"/>
          <w:spacing w:val="-1"/>
          <w:sz w:val="20"/>
        </w:rPr>
        <w:t>water</w:t>
      </w:r>
      <w:r>
        <w:rPr>
          <w:rFonts w:ascii="Arial"/>
          <w:spacing w:val="-7"/>
          <w:sz w:val="20"/>
        </w:rPr>
        <w:t xml:space="preserve"> </w:t>
      </w:r>
      <w:r>
        <w:rPr>
          <w:rFonts w:ascii="Arial"/>
          <w:sz w:val="20"/>
        </w:rPr>
        <w:t>and</w:t>
      </w:r>
      <w:r>
        <w:rPr>
          <w:rFonts w:ascii="Arial"/>
          <w:spacing w:val="-7"/>
          <w:sz w:val="20"/>
        </w:rPr>
        <w:t xml:space="preserve"> </w:t>
      </w:r>
      <w:r>
        <w:rPr>
          <w:rFonts w:ascii="Arial"/>
          <w:sz w:val="20"/>
        </w:rPr>
        <w:t>surface</w:t>
      </w:r>
      <w:r>
        <w:rPr>
          <w:rFonts w:ascii="Arial"/>
          <w:spacing w:val="63"/>
          <w:w w:val="99"/>
          <w:sz w:val="20"/>
        </w:rPr>
        <w:t xml:space="preserve"> </w:t>
      </w:r>
      <w:r>
        <w:rPr>
          <w:rFonts w:ascii="Arial"/>
          <w:spacing w:val="-1"/>
          <w:sz w:val="20"/>
        </w:rPr>
        <w:t>drainage</w:t>
      </w:r>
      <w:r>
        <w:rPr>
          <w:rFonts w:ascii="Arial"/>
          <w:spacing w:val="-5"/>
          <w:sz w:val="20"/>
        </w:rPr>
        <w:t xml:space="preserve"> </w:t>
      </w:r>
      <w:r>
        <w:rPr>
          <w:rFonts w:ascii="Arial"/>
          <w:spacing w:val="-1"/>
          <w:sz w:val="20"/>
        </w:rPr>
        <w:t>is</w:t>
      </w:r>
      <w:r>
        <w:rPr>
          <w:rFonts w:ascii="Arial"/>
          <w:spacing w:val="-6"/>
          <w:sz w:val="20"/>
        </w:rPr>
        <w:t xml:space="preserve"> </w:t>
      </w:r>
      <w:r>
        <w:rPr>
          <w:rFonts w:ascii="Arial"/>
          <w:sz w:val="20"/>
        </w:rPr>
        <w:t>prevented</w:t>
      </w:r>
      <w:r>
        <w:rPr>
          <w:rFonts w:ascii="Arial"/>
          <w:spacing w:val="-7"/>
          <w:sz w:val="20"/>
        </w:rPr>
        <w:t xml:space="preserve"> </w:t>
      </w:r>
      <w:r>
        <w:rPr>
          <w:rFonts w:ascii="Arial"/>
          <w:spacing w:val="-1"/>
          <w:sz w:val="20"/>
        </w:rPr>
        <w:t>from</w:t>
      </w:r>
      <w:r>
        <w:rPr>
          <w:rFonts w:ascii="Arial"/>
          <w:spacing w:val="-3"/>
          <w:sz w:val="20"/>
        </w:rPr>
        <w:t xml:space="preserve"> </w:t>
      </w:r>
      <w:r>
        <w:rPr>
          <w:rFonts w:ascii="Arial"/>
          <w:spacing w:val="-1"/>
          <w:sz w:val="20"/>
        </w:rPr>
        <w:t>entering</w:t>
      </w:r>
      <w:r>
        <w:rPr>
          <w:rFonts w:ascii="Arial"/>
          <w:spacing w:val="-6"/>
          <w:sz w:val="20"/>
        </w:rPr>
        <w:t xml:space="preserve"> </w:t>
      </w:r>
      <w:r>
        <w:rPr>
          <w:rFonts w:ascii="Arial"/>
          <w:sz w:val="20"/>
        </w:rPr>
        <w:t>the</w:t>
      </w:r>
      <w:r>
        <w:rPr>
          <w:rFonts w:ascii="Arial"/>
          <w:spacing w:val="-5"/>
          <w:sz w:val="20"/>
        </w:rPr>
        <w:t xml:space="preserve"> </w:t>
      </w:r>
      <w:r>
        <w:rPr>
          <w:rFonts w:ascii="Arial"/>
          <w:sz w:val="20"/>
        </w:rPr>
        <w:t>dwelling.</w:t>
      </w:r>
      <w:r>
        <w:rPr>
          <w:rFonts w:ascii="Arial"/>
          <w:spacing w:val="42"/>
          <w:sz w:val="20"/>
        </w:rPr>
        <w:t xml:space="preserve"> </w:t>
      </w:r>
      <w:r>
        <w:rPr>
          <w:rFonts w:ascii="Arial"/>
          <w:spacing w:val="-1"/>
          <w:sz w:val="20"/>
        </w:rPr>
        <w:t>In</w:t>
      </w:r>
      <w:r>
        <w:rPr>
          <w:rFonts w:ascii="Arial"/>
          <w:spacing w:val="-5"/>
          <w:sz w:val="20"/>
        </w:rPr>
        <w:t xml:space="preserve"> </w:t>
      </w:r>
      <w:r>
        <w:rPr>
          <w:rFonts w:ascii="Arial"/>
          <w:spacing w:val="-1"/>
          <w:sz w:val="20"/>
        </w:rPr>
        <w:t>addition,</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following</w:t>
      </w:r>
      <w:r>
        <w:rPr>
          <w:rFonts w:ascii="Arial"/>
          <w:spacing w:val="-7"/>
          <w:sz w:val="20"/>
        </w:rPr>
        <w:t xml:space="preserve"> </w:t>
      </w:r>
      <w:r>
        <w:rPr>
          <w:rFonts w:ascii="Arial"/>
          <w:sz w:val="20"/>
        </w:rPr>
        <w:t>requirements</w:t>
      </w:r>
      <w:r>
        <w:rPr>
          <w:rFonts w:ascii="Arial"/>
          <w:spacing w:val="59"/>
          <w:w w:val="99"/>
          <w:sz w:val="20"/>
        </w:rPr>
        <w:t xml:space="preserve"> </w:t>
      </w:r>
      <w:r>
        <w:rPr>
          <w:rFonts w:ascii="Arial"/>
          <w:spacing w:val="-1"/>
          <w:sz w:val="20"/>
        </w:rPr>
        <w:t>shall</w:t>
      </w:r>
      <w:r>
        <w:rPr>
          <w:rFonts w:ascii="Arial"/>
          <w:spacing w:val="-5"/>
          <w:sz w:val="20"/>
        </w:rPr>
        <w:t xml:space="preserve"> </w:t>
      </w:r>
      <w:r>
        <w:rPr>
          <w:rFonts w:ascii="Arial"/>
          <w:spacing w:val="-1"/>
          <w:sz w:val="20"/>
        </w:rPr>
        <w:t>also</w:t>
      </w:r>
      <w:r>
        <w:rPr>
          <w:rFonts w:ascii="Arial"/>
          <w:spacing w:val="-4"/>
          <w:sz w:val="20"/>
        </w:rPr>
        <w:t xml:space="preserve"> </w:t>
      </w:r>
      <w:r>
        <w:rPr>
          <w:rFonts w:ascii="Arial"/>
          <w:spacing w:val="-1"/>
          <w:sz w:val="20"/>
        </w:rPr>
        <w:t>be</w:t>
      </w:r>
      <w:r>
        <w:rPr>
          <w:rFonts w:ascii="Arial"/>
          <w:spacing w:val="-5"/>
          <w:sz w:val="20"/>
        </w:rPr>
        <w:t xml:space="preserve"> </w:t>
      </w:r>
      <w:r>
        <w:rPr>
          <w:rFonts w:ascii="Arial"/>
          <w:sz w:val="20"/>
        </w:rPr>
        <w:t>met:</w:t>
      </w:r>
    </w:p>
    <w:p w14:paraId="495C1A3D"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6D67638F" w14:textId="77777777" w:rsidR="00BF2C81" w:rsidRDefault="000D1B05">
      <w:pPr>
        <w:numPr>
          <w:ilvl w:val="2"/>
          <w:numId w:val="73"/>
        </w:numPr>
        <w:tabs>
          <w:tab w:val="left" w:pos="3111"/>
        </w:tabs>
        <w:spacing w:before="57"/>
        <w:ind w:right="346" w:hanging="719"/>
        <w:rPr>
          <w:rFonts w:ascii="Arial" w:eastAsia="Arial" w:hAnsi="Arial" w:cs="Arial"/>
          <w:sz w:val="20"/>
          <w:szCs w:val="20"/>
        </w:rPr>
      </w:pPr>
      <w:r>
        <w:rPr>
          <w:rFonts w:ascii="Arial" w:eastAsia="Arial" w:hAnsi="Arial" w:cs="Arial"/>
          <w:sz w:val="20"/>
          <w:szCs w:val="20"/>
        </w:rPr>
        <w:lastRenderedPageBreak/>
        <w:t>All</w:t>
      </w:r>
      <w:r>
        <w:rPr>
          <w:rFonts w:ascii="Arial" w:eastAsia="Arial" w:hAnsi="Arial" w:cs="Arial"/>
          <w:spacing w:val="-7"/>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z w:val="20"/>
          <w:szCs w:val="20"/>
        </w:rPr>
        <w:t>doors</w:t>
      </w:r>
      <w:r>
        <w:rPr>
          <w:rFonts w:ascii="Arial" w:eastAsia="Arial" w:hAnsi="Arial" w:cs="Arial"/>
          <w:spacing w:val="-5"/>
          <w:sz w:val="20"/>
          <w:szCs w:val="20"/>
        </w:rPr>
        <w:t xml:space="preserve"> </w:t>
      </w:r>
      <w:r>
        <w:rPr>
          <w:rFonts w:ascii="Arial" w:eastAsia="Arial" w:hAnsi="Arial" w:cs="Arial"/>
          <w:spacing w:val="-1"/>
          <w:sz w:val="20"/>
          <w:szCs w:val="20"/>
        </w:rPr>
        <w:t>and windows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equipped</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4"/>
          <w:sz w:val="20"/>
          <w:szCs w:val="20"/>
        </w:rPr>
        <w:t xml:space="preserve"> </w:t>
      </w:r>
      <w:r>
        <w:rPr>
          <w:rFonts w:ascii="Arial" w:eastAsia="Arial" w:hAnsi="Arial" w:cs="Arial"/>
          <w:sz w:val="20"/>
          <w:szCs w:val="20"/>
        </w:rPr>
        <w:t>security</w:t>
      </w:r>
      <w:r>
        <w:rPr>
          <w:rFonts w:ascii="Arial" w:eastAsia="Arial" w:hAnsi="Arial" w:cs="Arial"/>
          <w:spacing w:val="-7"/>
          <w:sz w:val="20"/>
          <w:szCs w:val="20"/>
        </w:rPr>
        <w:t xml:space="preserve"> </w:t>
      </w:r>
      <w:r>
        <w:rPr>
          <w:rFonts w:ascii="Arial" w:eastAsia="Arial" w:hAnsi="Arial" w:cs="Arial"/>
          <w:sz w:val="20"/>
          <w:szCs w:val="20"/>
        </w:rPr>
        <w:t>locks.</w:t>
      </w:r>
      <w:r>
        <w:rPr>
          <w:rFonts w:ascii="Arial" w:eastAsia="Arial" w:hAnsi="Arial" w:cs="Arial"/>
          <w:spacing w:val="44"/>
          <w:sz w:val="20"/>
          <w:szCs w:val="20"/>
        </w:rPr>
        <w:t xml:space="preserve"> </w:t>
      </w:r>
      <w:r>
        <w:rPr>
          <w:rFonts w:ascii="Arial" w:eastAsia="Arial" w:hAnsi="Arial" w:cs="Arial"/>
          <w:spacing w:val="-1"/>
          <w:sz w:val="20"/>
          <w:szCs w:val="20"/>
        </w:rPr>
        <w:t>Provide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one</w:t>
      </w:r>
      <w:r>
        <w:rPr>
          <w:rFonts w:ascii="Arial" w:eastAsia="Arial" w:hAnsi="Arial" w:cs="Arial"/>
          <w:spacing w:val="42"/>
          <w:w w:val="99"/>
          <w:sz w:val="20"/>
          <w:szCs w:val="20"/>
        </w:rPr>
        <w:t xml:space="preserve"> </w:t>
      </w:r>
      <w:r>
        <w:rPr>
          <w:rFonts w:ascii="Arial" w:eastAsia="Arial" w:hAnsi="Arial" w:cs="Arial"/>
          <w:spacing w:val="-1"/>
          <w:sz w:val="20"/>
          <w:szCs w:val="20"/>
        </w:rPr>
        <w:t>inch</w:t>
      </w:r>
      <w:r>
        <w:rPr>
          <w:rFonts w:ascii="Arial" w:eastAsia="Arial" w:hAnsi="Arial" w:cs="Arial"/>
          <w:spacing w:val="-7"/>
          <w:sz w:val="20"/>
          <w:szCs w:val="20"/>
        </w:rPr>
        <w:t xml:space="preserve"> </w:t>
      </w:r>
      <w:r>
        <w:rPr>
          <w:rFonts w:ascii="Arial" w:eastAsia="Arial" w:hAnsi="Arial" w:cs="Arial"/>
          <w:spacing w:val="-1"/>
          <w:sz w:val="20"/>
          <w:szCs w:val="20"/>
        </w:rPr>
        <w:t>(1”)</w:t>
      </w:r>
      <w:r>
        <w:rPr>
          <w:rFonts w:ascii="Arial" w:eastAsia="Arial" w:hAnsi="Arial" w:cs="Arial"/>
          <w:spacing w:val="-6"/>
          <w:sz w:val="20"/>
          <w:szCs w:val="20"/>
        </w:rPr>
        <w:t xml:space="preserve"> </w:t>
      </w:r>
      <w:r>
        <w:rPr>
          <w:rFonts w:ascii="Arial" w:eastAsia="Arial" w:hAnsi="Arial" w:cs="Arial"/>
          <w:sz w:val="20"/>
          <w:szCs w:val="20"/>
        </w:rPr>
        <w:t>throw</w:t>
      </w:r>
      <w:r>
        <w:rPr>
          <w:rFonts w:ascii="Arial" w:eastAsia="Arial" w:hAnsi="Arial" w:cs="Arial"/>
          <w:spacing w:val="-7"/>
          <w:sz w:val="20"/>
          <w:szCs w:val="20"/>
        </w:rPr>
        <w:t xml:space="preserve"> </w:t>
      </w:r>
      <w:r>
        <w:rPr>
          <w:rFonts w:ascii="Arial" w:eastAsia="Arial" w:hAnsi="Arial" w:cs="Arial"/>
          <w:sz w:val="20"/>
          <w:szCs w:val="20"/>
        </w:rPr>
        <w:t>deadbolt</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lockset</w:t>
      </w:r>
      <w:r w:rsidR="00F22E0E">
        <w:rPr>
          <w:rFonts w:ascii="Arial" w:eastAsia="Arial" w:hAnsi="Arial" w:cs="Arial"/>
          <w:sz w:val="20"/>
          <w:szCs w:val="20"/>
        </w:rPr>
        <w:t xml:space="preserve"> at entry </w:t>
      </w:r>
      <w:r w:rsidR="0069016F">
        <w:rPr>
          <w:rFonts w:ascii="Arial" w:eastAsia="Arial" w:hAnsi="Arial" w:cs="Arial"/>
          <w:sz w:val="20"/>
          <w:szCs w:val="20"/>
        </w:rPr>
        <w:t xml:space="preserve">doors and other exterior swing </w:t>
      </w:r>
      <w:r w:rsidR="00F22E0E">
        <w:rPr>
          <w:rFonts w:ascii="Arial" w:eastAsia="Arial" w:hAnsi="Arial" w:cs="Arial"/>
          <w:sz w:val="20"/>
          <w:szCs w:val="20"/>
        </w:rPr>
        <w:t>doors.</w:t>
      </w:r>
    </w:p>
    <w:p w14:paraId="32635724" w14:textId="77777777" w:rsidR="00BF2C81" w:rsidRDefault="00BF2C81">
      <w:pPr>
        <w:spacing w:before="10"/>
        <w:rPr>
          <w:rFonts w:ascii="Arial" w:eastAsia="Arial" w:hAnsi="Arial" w:cs="Arial"/>
          <w:sz w:val="19"/>
          <w:szCs w:val="19"/>
        </w:rPr>
      </w:pPr>
    </w:p>
    <w:p w14:paraId="2812D307" w14:textId="77777777" w:rsidR="00BF2C81" w:rsidRDefault="000D1B05">
      <w:pPr>
        <w:numPr>
          <w:ilvl w:val="2"/>
          <w:numId w:val="73"/>
        </w:numPr>
        <w:tabs>
          <w:tab w:val="left" w:pos="3111"/>
        </w:tabs>
        <w:ind w:right="346"/>
        <w:rPr>
          <w:rFonts w:ascii="Arial" w:eastAsia="Arial" w:hAnsi="Arial" w:cs="Arial"/>
          <w:sz w:val="20"/>
          <w:szCs w:val="20"/>
        </w:rPr>
      </w:pPr>
      <w:r>
        <w:rPr>
          <w:rFonts w:ascii="Arial"/>
          <w:sz w:val="20"/>
        </w:rPr>
        <w:t>Every</w:t>
      </w:r>
      <w:r>
        <w:rPr>
          <w:rFonts w:ascii="Arial"/>
          <w:spacing w:val="-8"/>
          <w:sz w:val="20"/>
        </w:rPr>
        <w:t xml:space="preserve"> </w:t>
      </w:r>
      <w:r>
        <w:rPr>
          <w:rFonts w:ascii="Arial"/>
          <w:sz w:val="20"/>
        </w:rPr>
        <w:t>window</w:t>
      </w:r>
      <w:r>
        <w:rPr>
          <w:rFonts w:ascii="Arial"/>
          <w:spacing w:val="-8"/>
          <w:sz w:val="20"/>
        </w:rPr>
        <w:t xml:space="preserve"> </w:t>
      </w:r>
      <w:r>
        <w:rPr>
          <w:rFonts w:ascii="Arial"/>
          <w:sz w:val="20"/>
        </w:rPr>
        <w:t>sash</w:t>
      </w:r>
      <w:r>
        <w:rPr>
          <w:rFonts w:ascii="Arial"/>
          <w:spacing w:val="-6"/>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fully</w:t>
      </w:r>
      <w:r>
        <w:rPr>
          <w:rFonts w:ascii="Arial"/>
          <w:spacing w:val="-10"/>
          <w:sz w:val="20"/>
        </w:rPr>
        <w:t xml:space="preserve"> </w:t>
      </w:r>
      <w:r>
        <w:rPr>
          <w:rFonts w:ascii="Arial"/>
          <w:sz w:val="20"/>
        </w:rPr>
        <w:t>equipped</w:t>
      </w:r>
      <w:r>
        <w:rPr>
          <w:rFonts w:ascii="Arial"/>
          <w:spacing w:val="-4"/>
          <w:sz w:val="20"/>
        </w:rPr>
        <w:t xml:space="preserve"> </w:t>
      </w:r>
      <w:r>
        <w:rPr>
          <w:rFonts w:ascii="Arial"/>
          <w:spacing w:val="-1"/>
          <w:sz w:val="20"/>
        </w:rPr>
        <w:t>with</w:t>
      </w:r>
      <w:r>
        <w:rPr>
          <w:rFonts w:ascii="Arial"/>
          <w:spacing w:val="-5"/>
          <w:sz w:val="20"/>
        </w:rPr>
        <w:t xml:space="preserve"> </w:t>
      </w:r>
      <w:r>
        <w:rPr>
          <w:rFonts w:ascii="Arial"/>
          <w:sz w:val="20"/>
        </w:rPr>
        <w:t>glass</w:t>
      </w:r>
      <w:r>
        <w:rPr>
          <w:rFonts w:ascii="Arial"/>
          <w:spacing w:val="-5"/>
          <w:sz w:val="20"/>
        </w:rPr>
        <w:t xml:space="preserve"> </w:t>
      </w:r>
      <w:r>
        <w:rPr>
          <w:rFonts w:ascii="Arial"/>
          <w:sz w:val="20"/>
        </w:rPr>
        <w:t>window</w:t>
      </w:r>
      <w:r>
        <w:rPr>
          <w:rFonts w:ascii="Arial"/>
          <w:spacing w:val="-8"/>
          <w:sz w:val="20"/>
        </w:rPr>
        <w:t xml:space="preserve"> </w:t>
      </w:r>
      <w:r>
        <w:rPr>
          <w:rFonts w:ascii="Arial"/>
          <w:spacing w:val="-1"/>
          <w:sz w:val="20"/>
        </w:rPr>
        <w:t>panes</w:t>
      </w:r>
      <w:r>
        <w:rPr>
          <w:rFonts w:ascii="Arial"/>
          <w:spacing w:val="-3"/>
          <w:sz w:val="20"/>
        </w:rPr>
        <w:t xml:space="preserve"> </w:t>
      </w:r>
      <w:r>
        <w:rPr>
          <w:rFonts w:ascii="Arial"/>
          <w:spacing w:val="-1"/>
          <w:sz w:val="20"/>
        </w:rPr>
        <w:t>which</w:t>
      </w:r>
      <w:r>
        <w:rPr>
          <w:rFonts w:ascii="Arial"/>
          <w:spacing w:val="-4"/>
          <w:sz w:val="20"/>
        </w:rPr>
        <w:t xml:space="preserve"> </w:t>
      </w:r>
      <w:r>
        <w:rPr>
          <w:rFonts w:ascii="Arial"/>
          <w:spacing w:val="-1"/>
          <w:sz w:val="20"/>
        </w:rPr>
        <w:t>are</w:t>
      </w:r>
      <w:r>
        <w:rPr>
          <w:rFonts w:ascii="Arial"/>
          <w:spacing w:val="48"/>
          <w:w w:val="99"/>
          <w:sz w:val="20"/>
        </w:rPr>
        <w:t xml:space="preserve"> </w:t>
      </w:r>
      <w:r>
        <w:rPr>
          <w:rFonts w:ascii="Arial"/>
          <w:spacing w:val="-1"/>
          <w:sz w:val="20"/>
        </w:rPr>
        <w:t>without</w:t>
      </w:r>
      <w:r>
        <w:rPr>
          <w:rFonts w:ascii="Arial"/>
          <w:spacing w:val="-6"/>
          <w:sz w:val="20"/>
        </w:rPr>
        <w:t xml:space="preserve"> </w:t>
      </w:r>
      <w:r>
        <w:rPr>
          <w:rFonts w:ascii="Arial"/>
          <w:sz w:val="20"/>
        </w:rPr>
        <w:t>cracks</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holes.</w:t>
      </w:r>
      <w:r>
        <w:rPr>
          <w:rFonts w:ascii="Arial"/>
          <w:spacing w:val="-4"/>
          <w:sz w:val="20"/>
        </w:rPr>
        <w:t xml:space="preserve"> </w:t>
      </w:r>
      <w:r>
        <w:rPr>
          <w:rFonts w:ascii="Arial"/>
          <w:sz w:val="20"/>
        </w:rPr>
        <w:t>Every</w:t>
      </w:r>
      <w:r>
        <w:rPr>
          <w:rFonts w:ascii="Arial"/>
          <w:spacing w:val="-7"/>
          <w:sz w:val="20"/>
        </w:rPr>
        <w:t xml:space="preserve"> </w:t>
      </w:r>
      <w:r>
        <w:rPr>
          <w:rFonts w:ascii="Arial"/>
          <w:sz w:val="20"/>
        </w:rPr>
        <w:t>window</w:t>
      </w:r>
      <w:r>
        <w:rPr>
          <w:rFonts w:ascii="Arial"/>
          <w:spacing w:val="-8"/>
          <w:sz w:val="20"/>
        </w:rPr>
        <w:t xml:space="preserve"> </w:t>
      </w:r>
      <w:r>
        <w:rPr>
          <w:rFonts w:ascii="Arial"/>
          <w:sz w:val="20"/>
        </w:rPr>
        <w:t>sash</w:t>
      </w:r>
      <w:r>
        <w:rPr>
          <w:rFonts w:ascii="Arial"/>
          <w:spacing w:val="-6"/>
          <w:sz w:val="20"/>
        </w:rPr>
        <w:t xml:space="preserve"> </w:t>
      </w:r>
      <w:r>
        <w:rPr>
          <w:rFonts w:ascii="Arial"/>
          <w:spacing w:val="1"/>
          <w:sz w:val="20"/>
        </w:rPr>
        <w:t>to</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replaced</w:t>
      </w:r>
      <w:r>
        <w:rPr>
          <w:rFonts w:ascii="Arial"/>
          <w:spacing w:val="-6"/>
          <w:sz w:val="20"/>
        </w:rPr>
        <w:t xml:space="preserve"> </w:t>
      </w:r>
      <w:r>
        <w:rPr>
          <w:rFonts w:ascii="Arial"/>
          <w:sz w:val="20"/>
        </w:rPr>
        <w:t>shall</w:t>
      </w:r>
      <w:r>
        <w:rPr>
          <w:rFonts w:ascii="Arial"/>
          <w:spacing w:val="-5"/>
          <w:sz w:val="20"/>
        </w:rPr>
        <w:t xml:space="preserve"> </w:t>
      </w:r>
      <w:r>
        <w:rPr>
          <w:rFonts w:ascii="Arial"/>
          <w:sz w:val="20"/>
        </w:rPr>
        <w:t>use</w:t>
      </w:r>
      <w:r>
        <w:rPr>
          <w:rFonts w:ascii="Arial"/>
          <w:spacing w:val="-4"/>
          <w:sz w:val="20"/>
        </w:rPr>
        <w:t xml:space="preserve"> </w:t>
      </w:r>
      <w:r>
        <w:rPr>
          <w:rFonts w:ascii="Arial"/>
          <w:sz w:val="20"/>
        </w:rPr>
        <w:t>Energy</w:t>
      </w:r>
      <w:r>
        <w:rPr>
          <w:rFonts w:ascii="Arial"/>
          <w:spacing w:val="-7"/>
          <w:sz w:val="20"/>
        </w:rPr>
        <w:t xml:space="preserve"> </w:t>
      </w:r>
      <w:r>
        <w:rPr>
          <w:rFonts w:ascii="Arial"/>
          <w:spacing w:val="-1"/>
          <w:sz w:val="20"/>
        </w:rPr>
        <w:t>Star</w:t>
      </w:r>
      <w:r>
        <w:rPr>
          <w:rFonts w:ascii="Arial"/>
          <w:spacing w:val="39"/>
          <w:w w:val="99"/>
          <w:sz w:val="20"/>
        </w:rPr>
        <w:t xml:space="preserve"> </w:t>
      </w:r>
      <w:r>
        <w:rPr>
          <w:rFonts w:ascii="Arial"/>
          <w:spacing w:val="-1"/>
          <w:sz w:val="20"/>
        </w:rPr>
        <w:t>rated</w:t>
      </w:r>
      <w:r>
        <w:rPr>
          <w:rFonts w:ascii="Arial"/>
          <w:spacing w:val="-7"/>
          <w:sz w:val="20"/>
        </w:rPr>
        <w:t xml:space="preserve"> </w:t>
      </w:r>
      <w:r w:rsidR="00F22E0E">
        <w:rPr>
          <w:rFonts w:ascii="Arial"/>
          <w:spacing w:val="-7"/>
          <w:sz w:val="20"/>
        </w:rPr>
        <w:t xml:space="preserve">glass </w:t>
      </w:r>
      <w:r>
        <w:rPr>
          <w:rFonts w:ascii="Arial"/>
          <w:sz w:val="20"/>
        </w:rPr>
        <w:t>for</w:t>
      </w:r>
      <w:r>
        <w:rPr>
          <w:rFonts w:ascii="Arial"/>
          <w:spacing w:val="-5"/>
          <w:sz w:val="20"/>
        </w:rPr>
        <w:t xml:space="preserve"> </w:t>
      </w:r>
      <w:r>
        <w:rPr>
          <w:rFonts w:ascii="Arial"/>
          <w:spacing w:val="-1"/>
          <w:sz w:val="20"/>
        </w:rPr>
        <w:t>northern</w:t>
      </w:r>
      <w:r>
        <w:rPr>
          <w:rFonts w:ascii="Arial"/>
          <w:spacing w:val="-6"/>
          <w:sz w:val="20"/>
        </w:rPr>
        <w:t xml:space="preserve"> </w:t>
      </w:r>
      <w:r>
        <w:rPr>
          <w:rFonts w:ascii="Arial"/>
          <w:sz w:val="20"/>
        </w:rPr>
        <w:t>climate</w:t>
      </w:r>
      <w:r>
        <w:rPr>
          <w:rFonts w:ascii="Arial"/>
          <w:spacing w:val="-6"/>
          <w:sz w:val="20"/>
        </w:rPr>
        <w:t xml:space="preserve"> </w:t>
      </w:r>
      <w:r>
        <w:rPr>
          <w:rFonts w:ascii="Arial"/>
          <w:sz w:val="20"/>
        </w:rPr>
        <w:t>windows.</w:t>
      </w:r>
      <w:r>
        <w:rPr>
          <w:rFonts w:ascii="Arial"/>
          <w:spacing w:val="44"/>
          <w:sz w:val="20"/>
        </w:rPr>
        <w:t xml:space="preserve"> </w:t>
      </w:r>
      <w:r>
        <w:rPr>
          <w:rFonts w:ascii="Arial"/>
          <w:sz w:val="20"/>
        </w:rPr>
        <w:t>Stained</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leaded</w:t>
      </w:r>
      <w:r>
        <w:rPr>
          <w:rFonts w:ascii="Arial"/>
          <w:spacing w:val="-4"/>
          <w:sz w:val="20"/>
        </w:rPr>
        <w:t xml:space="preserve"> </w:t>
      </w:r>
      <w:r>
        <w:rPr>
          <w:rFonts w:ascii="Arial"/>
          <w:spacing w:val="-1"/>
          <w:sz w:val="20"/>
        </w:rPr>
        <w:t>glass</w:t>
      </w:r>
      <w:r>
        <w:rPr>
          <w:rFonts w:ascii="Arial"/>
          <w:spacing w:val="-5"/>
          <w:sz w:val="20"/>
        </w:rPr>
        <w:t xml:space="preserve"> </w:t>
      </w:r>
      <w:r>
        <w:rPr>
          <w:rFonts w:ascii="Arial"/>
          <w:spacing w:val="-1"/>
          <w:sz w:val="20"/>
        </w:rPr>
        <w:t>found</w:t>
      </w:r>
      <w:r>
        <w:rPr>
          <w:rFonts w:ascii="Arial"/>
          <w:spacing w:val="-4"/>
          <w:sz w:val="20"/>
        </w:rPr>
        <w:t xml:space="preserve"> </w:t>
      </w:r>
      <w:r>
        <w:rPr>
          <w:rFonts w:ascii="Arial"/>
          <w:spacing w:val="-1"/>
          <w:sz w:val="20"/>
        </w:rPr>
        <w:t>to</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historically</w:t>
      </w:r>
      <w:r>
        <w:rPr>
          <w:rFonts w:ascii="Arial"/>
          <w:spacing w:val="41"/>
          <w:w w:val="99"/>
          <w:sz w:val="20"/>
        </w:rPr>
        <w:t xml:space="preserve"> </w:t>
      </w:r>
      <w:r>
        <w:rPr>
          <w:rFonts w:ascii="Arial"/>
          <w:sz w:val="20"/>
        </w:rPr>
        <w:t>significant</w:t>
      </w:r>
      <w:r>
        <w:rPr>
          <w:rFonts w:ascii="Arial"/>
          <w:spacing w:val="-7"/>
          <w:sz w:val="20"/>
        </w:rPr>
        <w:t xml:space="preserve"> </w:t>
      </w:r>
      <w:r>
        <w:rPr>
          <w:rFonts w:ascii="Arial"/>
          <w:spacing w:val="2"/>
          <w:sz w:val="20"/>
        </w:rPr>
        <w:t>may</w:t>
      </w:r>
      <w:r>
        <w:rPr>
          <w:rFonts w:ascii="Arial"/>
          <w:spacing w:val="-9"/>
          <w:sz w:val="20"/>
        </w:rPr>
        <w:t xml:space="preserve"> </w:t>
      </w:r>
      <w:r>
        <w:rPr>
          <w:rFonts w:ascii="Arial"/>
          <w:spacing w:val="-1"/>
          <w:sz w:val="20"/>
        </w:rPr>
        <w:t>be</w:t>
      </w:r>
      <w:r>
        <w:rPr>
          <w:rFonts w:ascii="Arial"/>
          <w:spacing w:val="-4"/>
          <w:sz w:val="20"/>
        </w:rPr>
        <w:t xml:space="preserve"> </w:t>
      </w:r>
      <w:r>
        <w:rPr>
          <w:rFonts w:ascii="Arial"/>
          <w:spacing w:val="-1"/>
          <w:sz w:val="20"/>
        </w:rPr>
        <w:t>protected</w:t>
      </w:r>
      <w:r>
        <w:rPr>
          <w:rFonts w:ascii="Arial"/>
          <w:spacing w:val="-7"/>
          <w:sz w:val="20"/>
        </w:rPr>
        <w:t xml:space="preserve"> </w:t>
      </w:r>
      <w:r>
        <w:rPr>
          <w:rFonts w:ascii="Arial"/>
          <w:spacing w:val="2"/>
          <w:sz w:val="20"/>
        </w:rPr>
        <w:t>by</w:t>
      </w:r>
      <w:r>
        <w:rPr>
          <w:rFonts w:ascii="Arial"/>
          <w:spacing w:val="-9"/>
          <w:sz w:val="20"/>
        </w:rPr>
        <w:t xml:space="preserve"> </w:t>
      </w:r>
      <w:r>
        <w:rPr>
          <w:rFonts w:ascii="Arial"/>
          <w:sz w:val="20"/>
        </w:rPr>
        <w:t>a</w:t>
      </w:r>
      <w:r>
        <w:rPr>
          <w:rFonts w:ascii="Arial"/>
          <w:spacing w:val="-6"/>
          <w:sz w:val="20"/>
        </w:rPr>
        <w:t xml:space="preserve"> </w:t>
      </w:r>
      <w:r>
        <w:rPr>
          <w:rFonts w:ascii="Arial"/>
          <w:sz w:val="20"/>
        </w:rPr>
        <w:t>fixed</w:t>
      </w:r>
      <w:r>
        <w:rPr>
          <w:rFonts w:ascii="Arial"/>
          <w:spacing w:val="-5"/>
          <w:sz w:val="20"/>
        </w:rPr>
        <w:t xml:space="preserve"> </w:t>
      </w:r>
      <w:r>
        <w:rPr>
          <w:rFonts w:ascii="Arial"/>
          <w:sz w:val="20"/>
        </w:rPr>
        <w:t>low-E</w:t>
      </w:r>
      <w:r>
        <w:rPr>
          <w:rFonts w:ascii="Arial"/>
          <w:spacing w:val="-7"/>
          <w:sz w:val="20"/>
        </w:rPr>
        <w:t xml:space="preserve"> </w:t>
      </w:r>
      <w:r>
        <w:rPr>
          <w:rFonts w:ascii="Arial"/>
          <w:sz w:val="20"/>
        </w:rPr>
        <w:t>glass</w:t>
      </w:r>
      <w:r>
        <w:rPr>
          <w:rFonts w:ascii="Arial"/>
          <w:spacing w:val="-5"/>
          <w:sz w:val="20"/>
        </w:rPr>
        <w:t xml:space="preserve"> </w:t>
      </w:r>
      <w:r>
        <w:rPr>
          <w:rFonts w:ascii="Arial"/>
          <w:sz w:val="20"/>
        </w:rPr>
        <w:t>storm</w:t>
      </w:r>
      <w:r>
        <w:rPr>
          <w:rFonts w:ascii="Arial"/>
          <w:spacing w:val="-2"/>
          <w:sz w:val="20"/>
        </w:rPr>
        <w:t xml:space="preserve"> </w:t>
      </w:r>
      <w:r>
        <w:rPr>
          <w:rFonts w:ascii="Arial"/>
          <w:spacing w:val="-1"/>
          <w:sz w:val="20"/>
        </w:rPr>
        <w:t>window.</w:t>
      </w:r>
      <w:r>
        <w:rPr>
          <w:rFonts w:ascii="Arial"/>
          <w:spacing w:val="-4"/>
          <w:sz w:val="20"/>
        </w:rPr>
        <w:t xml:space="preserve"> </w:t>
      </w:r>
      <w:r>
        <w:rPr>
          <w:rFonts w:ascii="Arial"/>
          <w:sz w:val="20"/>
        </w:rPr>
        <w:t>Every</w:t>
      </w:r>
      <w:r>
        <w:rPr>
          <w:rFonts w:ascii="Arial"/>
          <w:spacing w:val="-7"/>
          <w:sz w:val="20"/>
        </w:rPr>
        <w:t xml:space="preserve"> </w:t>
      </w:r>
      <w:r>
        <w:rPr>
          <w:rFonts w:ascii="Arial"/>
          <w:sz w:val="20"/>
        </w:rPr>
        <w:t>window</w:t>
      </w:r>
      <w:r>
        <w:rPr>
          <w:rFonts w:ascii="Arial"/>
          <w:spacing w:val="36"/>
          <w:w w:val="99"/>
          <w:sz w:val="20"/>
        </w:rPr>
        <w:t xml:space="preserve"> </w:t>
      </w:r>
      <w:r>
        <w:rPr>
          <w:rFonts w:ascii="Arial"/>
          <w:sz w:val="20"/>
        </w:rPr>
        <w:t>sash</w:t>
      </w:r>
      <w:r>
        <w:rPr>
          <w:rFonts w:ascii="Arial"/>
          <w:spacing w:val="-6"/>
          <w:sz w:val="20"/>
        </w:rPr>
        <w:t xml:space="preserve"> </w:t>
      </w:r>
      <w:r>
        <w:rPr>
          <w:rFonts w:ascii="Arial"/>
          <w:sz w:val="20"/>
        </w:rPr>
        <w:t>shall</w:t>
      </w:r>
      <w:r>
        <w:rPr>
          <w:rFonts w:ascii="Arial"/>
          <w:spacing w:val="-6"/>
          <w:sz w:val="20"/>
        </w:rPr>
        <w:t xml:space="preserve"> </w:t>
      </w:r>
      <w:r>
        <w:rPr>
          <w:rFonts w:ascii="Arial"/>
          <w:sz w:val="20"/>
        </w:rPr>
        <w:t>fit</w:t>
      </w:r>
      <w:r>
        <w:rPr>
          <w:rFonts w:ascii="Arial"/>
          <w:spacing w:val="-5"/>
          <w:sz w:val="20"/>
        </w:rPr>
        <w:t xml:space="preserve"> </w:t>
      </w:r>
      <w:r>
        <w:rPr>
          <w:rFonts w:ascii="Arial"/>
          <w:sz w:val="20"/>
        </w:rPr>
        <w:t>tightly</w:t>
      </w:r>
      <w:r>
        <w:rPr>
          <w:rFonts w:ascii="Arial"/>
          <w:spacing w:val="-7"/>
          <w:sz w:val="20"/>
        </w:rPr>
        <w:t xml:space="preserve"> </w:t>
      </w:r>
      <w:r>
        <w:rPr>
          <w:rFonts w:ascii="Arial"/>
          <w:sz w:val="20"/>
        </w:rPr>
        <w:t>within</w:t>
      </w:r>
      <w:r>
        <w:rPr>
          <w:rFonts w:ascii="Arial"/>
          <w:spacing w:val="-5"/>
          <w:sz w:val="20"/>
        </w:rPr>
        <w:t xml:space="preserve"> </w:t>
      </w:r>
      <w:r>
        <w:rPr>
          <w:rFonts w:ascii="Arial"/>
          <w:sz w:val="20"/>
        </w:rPr>
        <w:t>its</w:t>
      </w:r>
      <w:r>
        <w:rPr>
          <w:rFonts w:ascii="Arial"/>
          <w:spacing w:val="-4"/>
          <w:sz w:val="20"/>
        </w:rPr>
        <w:t xml:space="preserve"> </w:t>
      </w:r>
      <w:r>
        <w:rPr>
          <w:rFonts w:ascii="Arial"/>
          <w:sz w:val="20"/>
        </w:rPr>
        <w:t>frame,</w:t>
      </w:r>
      <w:r>
        <w:rPr>
          <w:rFonts w:ascii="Arial"/>
          <w:spacing w:val="-6"/>
          <w:sz w:val="20"/>
        </w:rPr>
        <w:t xml:space="preserve"> </w:t>
      </w:r>
      <w:r>
        <w:rPr>
          <w:rFonts w:ascii="Arial"/>
          <w:spacing w:val="-1"/>
          <w:sz w:val="20"/>
        </w:rPr>
        <w:t>and</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secured</w:t>
      </w:r>
      <w:r>
        <w:rPr>
          <w:rFonts w:ascii="Arial"/>
          <w:spacing w:val="-6"/>
          <w:sz w:val="20"/>
        </w:rPr>
        <w:t xml:space="preserve"> </w:t>
      </w:r>
      <w:r>
        <w:rPr>
          <w:rFonts w:ascii="Arial"/>
          <w:sz w:val="20"/>
        </w:rPr>
        <w:t>in</w:t>
      </w:r>
      <w:r>
        <w:rPr>
          <w:rFonts w:ascii="Arial"/>
          <w:spacing w:val="-3"/>
          <w:sz w:val="20"/>
        </w:rPr>
        <w:t xml:space="preserve"> </w:t>
      </w:r>
      <w:r>
        <w:rPr>
          <w:rFonts w:ascii="Arial"/>
          <w:sz w:val="20"/>
        </w:rPr>
        <w:t>a</w:t>
      </w:r>
      <w:r>
        <w:rPr>
          <w:rFonts w:ascii="Arial"/>
          <w:spacing w:val="-5"/>
          <w:sz w:val="20"/>
        </w:rPr>
        <w:t xml:space="preserve"> </w:t>
      </w:r>
      <w:r>
        <w:rPr>
          <w:rFonts w:ascii="Arial"/>
          <w:sz w:val="20"/>
        </w:rPr>
        <w:t>manner</w:t>
      </w:r>
      <w:r>
        <w:rPr>
          <w:rFonts w:ascii="Arial"/>
          <w:spacing w:val="-5"/>
          <w:sz w:val="20"/>
        </w:rPr>
        <w:t xml:space="preserve"> </w:t>
      </w:r>
      <w:r>
        <w:rPr>
          <w:rFonts w:ascii="Arial"/>
          <w:spacing w:val="-1"/>
          <w:sz w:val="20"/>
        </w:rPr>
        <w:t>consistent with</w:t>
      </w:r>
      <w:r>
        <w:rPr>
          <w:rFonts w:ascii="Arial"/>
          <w:spacing w:val="-5"/>
          <w:sz w:val="20"/>
        </w:rPr>
        <w:t xml:space="preserve"> </w:t>
      </w:r>
      <w:r>
        <w:rPr>
          <w:rFonts w:ascii="Arial"/>
          <w:sz w:val="20"/>
        </w:rPr>
        <w:t>the</w:t>
      </w:r>
      <w:r>
        <w:rPr>
          <w:rFonts w:ascii="Arial"/>
          <w:spacing w:val="44"/>
          <w:w w:val="99"/>
          <w:sz w:val="20"/>
        </w:rPr>
        <w:t xml:space="preserve"> </w:t>
      </w:r>
      <w:r>
        <w:rPr>
          <w:rFonts w:ascii="Arial"/>
          <w:sz w:val="20"/>
        </w:rPr>
        <w:t>window</w:t>
      </w:r>
      <w:r>
        <w:rPr>
          <w:rFonts w:ascii="Arial"/>
          <w:spacing w:val="-8"/>
          <w:sz w:val="20"/>
        </w:rPr>
        <w:t xml:space="preserve"> </w:t>
      </w:r>
      <w:r>
        <w:rPr>
          <w:rFonts w:ascii="Arial"/>
          <w:sz w:val="20"/>
        </w:rPr>
        <w:t>design.</w:t>
      </w:r>
      <w:r>
        <w:rPr>
          <w:rFonts w:ascii="Arial"/>
          <w:spacing w:val="48"/>
          <w:sz w:val="20"/>
        </w:rPr>
        <w:t xml:space="preserve"> </w:t>
      </w:r>
      <w:r>
        <w:rPr>
          <w:rFonts w:ascii="Arial"/>
          <w:sz w:val="20"/>
        </w:rPr>
        <w:t>All</w:t>
      </w:r>
      <w:r>
        <w:rPr>
          <w:rFonts w:ascii="Arial"/>
          <w:spacing w:val="-4"/>
          <w:sz w:val="20"/>
        </w:rPr>
        <w:t xml:space="preserve"> </w:t>
      </w:r>
      <w:r>
        <w:rPr>
          <w:rFonts w:ascii="Arial"/>
          <w:sz w:val="20"/>
        </w:rPr>
        <w:t>window</w:t>
      </w:r>
      <w:r>
        <w:rPr>
          <w:rFonts w:ascii="Arial"/>
          <w:spacing w:val="-5"/>
          <w:sz w:val="20"/>
        </w:rPr>
        <w:t xml:space="preserve"> </w:t>
      </w:r>
      <w:r>
        <w:rPr>
          <w:rFonts w:ascii="Arial"/>
          <w:sz w:val="20"/>
        </w:rPr>
        <w:t>jambs</w:t>
      </w:r>
      <w:r>
        <w:rPr>
          <w:rFonts w:ascii="Arial"/>
          <w:spacing w:val="-5"/>
          <w:sz w:val="20"/>
        </w:rPr>
        <w:t xml:space="preserve"> </w:t>
      </w:r>
      <w:r>
        <w:rPr>
          <w:rFonts w:ascii="Arial"/>
          <w:spacing w:val="-1"/>
          <w:sz w:val="20"/>
        </w:rPr>
        <w:t>will</w:t>
      </w:r>
      <w:r>
        <w:rPr>
          <w:rFonts w:ascii="Arial"/>
          <w:spacing w:val="-4"/>
          <w:sz w:val="20"/>
        </w:rPr>
        <w:t xml:space="preserve"> </w:t>
      </w:r>
      <w:r>
        <w:rPr>
          <w:rFonts w:ascii="Arial"/>
          <w:spacing w:val="-1"/>
          <w:sz w:val="20"/>
        </w:rPr>
        <w:t>be</w:t>
      </w:r>
      <w:r>
        <w:rPr>
          <w:rFonts w:ascii="Arial"/>
          <w:spacing w:val="-5"/>
          <w:sz w:val="20"/>
        </w:rPr>
        <w:t xml:space="preserve"> </w:t>
      </w:r>
      <w:r>
        <w:rPr>
          <w:rFonts w:ascii="Arial"/>
          <w:sz w:val="20"/>
        </w:rPr>
        <w:t>sealed.</w:t>
      </w:r>
      <w:r>
        <w:rPr>
          <w:rFonts w:ascii="Arial"/>
          <w:spacing w:val="47"/>
          <w:sz w:val="20"/>
        </w:rPr>
        <w:t xml:space="preserve"> </w:t>
      </w:r>
      <w:r>
        <w:rPr>
          <w:rFonts w:ascii="Arial"/>
          <w:sz w:val="20"/>
        </w:rPr>
        <w:t>All</w:t>
      </w:r>
      <w:r>
        <w:rPr>
          <w:rFonts w:ascii="Arial"/>
          <w:spacing w:val="-6"/>
          <w:sz w:val="20"/>
        </w:rPr>
        <w:t xml:space="preserve"> </w:t>
      </w:r>
      <w:r>
        <w:rPr>
          <w:rFonts w:ascii="Arial"/>
          <w:sz w:val="20"/>
        </w:rPr>
        <w:t>rope</w:t>
      </w:r>
      <w:r>
        <w:rPr>
          <w:rFonts w:ascii="Arial"/>
          <w:spacing w:val="-3"/>
          <w:sz w:val="20"/>
        </w:rPr>
        <w:t xml:space="preserve"> </w:t>
      </w:r>
      <w:r>
        <w:rPr>
          <w:rFonts w:ascii="Arial"/>
          <w:spacing w:val="-1"/>
          <w:sz w:val="20"/>
        </w:rPr>
        <w:t>weight</w:t>
      </w:r>
      <w:r>
        <w:rPr>
          <w:rFonts w:ascii="Arial"/>
          <w:spacing w:val="-4"/>
          <w:sz w:val="20"/>
        </w:rPr>
        <w:t xml:space="preserve"> </w:t>
      </w:r>
      <w:r>
        <w:rPr>
          <w:rFonts w:ascii="Arial"/>
          <w:spacing w:val="-1"/>
          <w:sz w:val="20"/>
        </w:rPr>
        <w:t>openings</w:t>
      </w:r>
      <w:r>
        <w:rPr>
          <w:rFonts w:ascii="Arial"/>
          <w:spacing w:val="-4"/>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1"/>
          <w:w w:val="99"/>
          <w:sz w:val="20"/>
        </w:rPr>
        <w:t xml:space="preserve"> </w:t>
      </w:r>
      <w:r>
        <w:rPr>
          <w:rFonts w:ascii="Arial"/>
          <w:spacing w:val="-1"/>
          <w:sz w:val="20"/>
        </w:rPr>
        <w:t>insulated</w:t>
      </w:r>
      <w:r>
        <w:rPr>
          <w:rFonts w:ascii="Arial"/>
          <w:spacing w:val="-8"/>
          <w:sz w:val="20"/>
        </w:rPr>
        <w:t xml:space="preserve"> </w:t>
      </w:r>
      <w:r>
        <w:rPr>
          <w:rFonts w:ascii="Arial"/>
          <w:spacing w:val="-1"/>
          <w:sz w:val="20"/>
        </w:rPr>
        <w:t>before</w:t>
      </w:r>
      <w:r>
        <w:rPr>
          <w:rFonts w:ascii="Arial"/>
          <w:spacing w:val="-7"/>
          <w:sz w:val="20"/>
        </w:rPr>
        <w:t xml:space="preserve"> </w:t>
      </w:r>
      <w:r>
        <w:rPr>
          <w:rFonts w:ascii="Arial"/>
          <w:sz w:val="20"/>
        </w:rPr>
        <w:t>installing</w:t>
      </w:r>
      <w:r>
        <w:rPr>
          <w:rFonts w:ascii="Arial"/>
          <w:spacing w:val="-8"/>
          <w:sz w:val="20"/>
        </w:rPr>
        <w:t xml:space="preserve"> </w:t>
      </w:r>
      <w:r>
        <w:rPr>
          <w:rFonts w:ascii="Arial"/>
          <w:sz w:val="20"/>
        </w:rPr>
        <w:t>the</w:t>
      </w:r>
      <w:r>
        <w:rPr>
          <w:rFonts w:ascii="Arial"/>
          <w:spacing w:val="-8"/>
          <w:sz w:val="20"/>
        </w:rPr>
        <w:t xml:space="preserve"> </w:t>
      </w:r>
      <w:r>
        <w:rPr>
          <w:rFonts w:ascii="Arial"/>
          <w:spacing w:val="1"/>
          <w:sz w:val="20"/>
        </w:rPr>
        <w:t>new</w:t>
      </w:r>
      <w:r>
        <w:rPr>
          <w:rFonts w:ascii="Arial"/>
          <w:spacing w:val="-8"/>
          <w:sz w:val="20"/>
        </w:rPr>
        <w:t xml:space="preserve"> </w:t>
      </w:r>
      <w:r>
        <w:rPr>
          <w:rFonts w:ascii="Arial"/>
          <w:spacing w:val="-1"/>
          <w:sz w:val="20"/>
        </w:rPr>
        <w:t>window.</w:t>
      </w:r>
    </w:p>
    <w:p w14:paraId="753669F0" w14:textId="77777777" w:rsidR="00BF2C81" w:rsidRDefault="00BF2C81">
      <w:pPr>
        <w:spacing w:before="1"/>
        <w:rPr>
          <w:rFonts w:ascii="Arial" w:eastAsia="Arial" w:hAnsi="Arial" w:cs="Arial"/>
          <w:sz w:val="20"/>
          <w:szCs w:val="20"/>
        </w:rPr>
      </w:pPr>
    </w:p>
    <w:p w14:paraId="438B1772" w14:textId="77777777" w:rsidR="00BF2C81" w:rsidRDefault="000D1B05">
      <w:pPr>
        <w:numPr>
          <w:ilvl w:val="2"/>
          <w:numId w:val="73"/>
        </w:numPr>
        <w:tabs>
          <w:tab w:val="left" w:pos="3111"/>
        </w:tabs>
        <w:rPr>
          <w:rFonts w:ascii="Arial" w:eastAsia="Arial" w:hAnsi="Arial" w:cs="Arial"/>
          <w:sz w:val="20"/>
          <w:szCs w:val="20"/>
        </w:rPr>
      </w:pPr>
      <w:r>
        <w:rPr>
          <w:rFonts w:ascii="Arial"/>
          <w:spacing w:val="-1"/>
          <w:sz w:val="20"/>
        </w:rPr>
        <w:t>Storm</w:t>
      </w:r>
      <w:r>
        <w:rPr>
          <w:rFonts w:ascii="Arial"/>
          <w:spacing w:val="-3"/>
          <w:sz w:val="20"/>
        </w:rPr>
        <w:t xml:space="preserve"> </w:t>
      </w:r>
      <w:r>
        <w:rPr>
          <w:rFonts w:ascii="Arial"/>
          <w:spacing w:val="-1"/>
          <w:sz w:val="20"/>
        </w:rPr>
        <w:t>doors,</w:t>
      </w:r>
      <w:r>
        <w:rPr>
          <w:rFonts w:ascii="Arial"/>
          <w:spacing w:val="-7"/>
          <w:sz w:val="20"/>
        </w:rPr>
        <w:t xml:space="preserve"> </w:t>
      </w:r>
      <w:r>
        <w:rPr>
          <w:rFonts w:ascii="Arial"/>
          <w:spacing w:val="-1"/>
          <w:sz w:val="20"/>
        </w:rPr>
        <w:t>when</w:t>
      </w:r>
      <w:r>
        <w:rPr>
          <w:rFonts w:ascii="Arial"/>
          <w:spacing w:val="-5"/>
          <w:sz w:val="20"/>
        </w:rPr>
        <w:t xml:space="preserve"> </w:t>
      </w:r>
      <w:r>
        <w:rPr>
          <w:rFonts w:ascii="Arial"/>
          <w:sz w:val="20"/>
        </w:rPr>
        <w:t>installed,</w:t>
      </w:r>
      <w:r>
        <w:rPr>
          <w:rFonts w:ascii="Arial"/>
          <w:spacing w:val="-6"/>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7"/>
          <w:sz w:val="20"/>
        </w:rPr>
        <w:t xml:space="preserve"> </w:t>
      </w:r>
      <w:r>
        <w:rPr>
          <w:rFonts w:ascii="Arial"/>
          <w:sz w:val="20"/>
        </w:rPr>
        <w:t>equipped</w:t>
      </w:r>
      <w:r>
        <w:rPr>
          <w:rFonts w:ascii="Arial"/>
          <w:spacing w:val="-5"/>
          <w:sz w:val="20"/>
        </w:rPr>
        <w:t xml:space="preserve"> </w:t>
      </w:r>
      <w:r>
        <w:rPr>
          <w:rFonts w:ascii="Arial"/>
          <w:spacing w:val="-1"/>
          <w:sz w:val="20"/>
        </w:rPr>
        <w:t>with</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self-closing</w:t>
      </w:r>
      <w:r>
        <w:rPr>
          <w:rFonts w:ascii="Arial"/>
          <w:spacing w:val="-7"/>
          <w:sz w:val="20"/>
        </w:rPr>
        <w:t xml:space="preserve"> </w:t>
      </w:r>
      <w:r>
        <w:rPr>
          <w:rFonts w:ascii="Arial"/>
          <w:sz w:val="20"/>
        </w:rPr>
        <w:t>device.</w:t>
      </w:r>
    </w:p>
    <w:p w14:paraId="4A0F429C" w14:textId="77777777" w:rsidR="00BF2C81" w:rsidRDefault="00BF2C81">
      <w:pPr>
        <w:spacing w:before="1"/>
        <w:rPr>
          <w:rFonts w:ascii="Arial" w:eastAsia="Arial" w:hAnsi="Arial" w:cs="Arial"/>
          <w:sz w:val="20"/>
          <w:szCs w:val="20"/>
        </w:rPr>
      </w:pPr>
    </w:p>
    <w:p w14:paraId="467B3E7A" w14:textId="77777777" w:rsidR="00BF2C81" w:rsidRDefault="000D1B05">
      <w:pPr>
        <w:numPr>
          <w:ilvl w:val="2"/>
          <w:numId w:val="73"/>
        </w:numPr>
        <w:tabs>
          <w:tab w:val="left" w:pos="3111"/>
        </w:tabs>
        <w:ind w:right="554"/>
        <w:rPr>
          <w:rFonts w:ascii="Arial" w:eastAsia="Arial" w:hAnsi="Arial" w:cs="Arial"/>
          <w:sz w:val="20"/>
          <w:szCs w:val="20"/>
        </w:rPr>
      </w:pPr>
      <w:r>
        <w:rPr>
          <w:rFonts w:ascii="Arial"/>
          <w:sz w:val="20"/>
        </w:rPr>
        <w:t>Every</w:t>
      </w:r>
      <w:r>
        <w:rPr>
          <w:rFonts w:ascii="Arial"/>
          <w:spacing w:val="-7"/>
          <w:sz w:val="20"/>
        </w:rPr>
        <w:t xml:space="preserve"> </w:t>
      </w:r>
      <w:r>
        <w:rPr>
          <w:rFonts w:ascii="Arial"/>
          <w:spacing w:val="-1"/>
          <w:sz w:val="20"/>
        </w:rPr>
        <w:t>exterior</w:t>
      </w:r>
      <w:r>
        <w:rPr>
          <w:rFonts w:ascii="Arial"/>
          <w:spacing w:val="-4"/>
          <w:sz w:val="20"/>
        </w:rPr>
        <w:t xml:space="preserve"> </w:t>
      </w:r>
      <w:r>
        <w:rPr>
          <w:rFonts w:ascii="Arial"/>
          <w:spacing w:val="-1"/>
          <w:sz w:val="20"/>
        </w:rPr>
        <w:t>door,</w:t>
      </w:r>
      <w:r>
        <w:rPr>
          <w:rFonts w:ascii="Arial"/>
          <w:spacing w:val="-4"/>
          <w:sz w:val="20"/>
        </w:rPr>
        <w:t xml:space="preserve"> </w:t>
      </w:r>
      <w:r>
        <w:rPr>
          <w:rFonts w:ascii="Arial"/>
          <w:sz w:val="20"/>
        </w:rPr>
        <w:t>when</w:t>
      </w:r>
      <w:r>
        <w:rPr>
          <w:rFonts w:ascii="Arial"/>
          <w:spacing w:val="-6"/>
          <w:sz w:val="20"/>
        </w:rPr>
        <w:t xml:space="preserve"> </w:t>
      </w:r>
      <w:r>
        <w:rPr>
          <w:rFonts w:ascii="Arial"/>
          <w:spacing w:val="-1"/>
          <w:sz w:val="20"/>
        </w:rPr>
        <w:t>closed,</w:t>
      </w:r>
      <w:r>
        <w:rPr>
          <w:rFonts w:ascii="Arial"/>
          <w:spacing w:val="-4"/>
          <w:sz w:val="20"/>
        </w:rPr>
        <w:t xml:space="preserve"> </w:t>
      </w:r>
      <w:r>
        <w:rPr>
          <w:rFonts w:ascii="Arial"/>
          <w:sz w:val="20"/>
        </w:rPr>
        <w:t>shall</w:t>
      </w:r>
      <w:r>
        <w:rPr>
          <w:rFonts w:ascii="Arial"/>
          <w:spacing w:val="-6"/>
          <w:sz w:val="20"/>
        </w:rPr>
        <w:t xml:space="preserve"> </w:t>
      </w:r>
      <w:r>
        <w:rPr>
          <w:rFonts w:ascii="Arial"/>
          <w:sz w:val="20"/>
        </w:rPr>
        <w:t>fit</w:t>
      </w:r>
      <w:r>
        <w:rPr>
          <w:rFonts w:ascii="Arial"/>
          <w:spacing w:val="-6"/>
          <w:sz w:val="20"/>
        </w:rPr>
        <w:t xml:space="preserve"> </w:t>
      </w:r>
      <w:r>
        <w:rPr>
          <w:rFonts w:ascii="Arial"/>
          <w:sz w:val="20"/>
        </w:rPr>
        <w:t>properly</w:t>
      </w:r>
      <w:r>
        <w:rPr>
          <w:rFonts w:ascii="Arial"/>
          <w:spacing w:val="-7"/>
          <w:sz w:val="20"/>
        </w:rPr>
        <w:t xml:space="preserve"> </w:t>
      </w:r>
      <w:r>
        <w:rPr>
          <w:rFonts w:ascii="Arial"/>
          <w:sz w:val="20"/>
        </w:rPr>
        <w:t>within</w:t>
      </w:r>
      <w:r>
        <w:rPr>
          <w:rFonts w:ascii="Arial"/>
          <w:spacing w:val="-6"/>
          <w:sz w:val="20"/>
        </w:rPr>
        <w:t xml:space="preserve"> </w:t>
      </w:r>
      <w:r>
        <w:rPr>
          <w:rFonts w:ascii="Arial"/>
          <w:spacing w:val="-1"/>
          <w:sz w:val="20"/>
        </w:rPr>
        <w:t>its</w:t>
      </w:r>
      <w:r>
        <w:rPr>
          <w:rFonts w:ascii="Arial"/>
          <w:spacing w:val="-5"/>
          <w:sz w:val="20"/>
        </w:rPr>
        <w:t xml:space="preserve"> </w:t>
      </w:r>
      <w:r>
        <w:rPr>
          <w:rFonts w:ascii="Arial"/>
          <w:spacing w:val="1"/>
          <w:sz w:val="20"/>
        </w:rPr>
        <w:t>frame</w:t>
      </w:r>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shall</w:t>
      </w:r>
      <w:r>
        <w:rPr>
          <w:rFonts w:ascii="Arial"/>
          <w:spacing w:val="-7"/>
          <w:sz w:val="20"/>
        </w:rPr>
        <w:t xml:space="preserve"> </w:t>
      </w:r>
      <w:r>
        <w:rPr>
          <w:rFonts w:ascii="Arial"/>
          <w:sz w:val="20"/>
        </w:rPr>
        <w:t>have</w:t>
      </w:r>
      <w:r>
        <w:rPr>
          <w:rFonts w:ascii="Arial"/>
          <w:spacing w:val="44"/>
          <w:w w:val="99"/>
          <w:sz w:val="20"/>
        </w:rPr>
        <w:t xml:space="preserve"> </w:t>
      </w:r>
      <w:r>
        <w:rPr>
          <w:rFonts w:ascii="Arial"/>
          <w:spacing w:val="-1"/>
          <w:sz w:val="20"/>
        </w:rPr>
        <w:t>door</w:t>
      </w:r>
      <w:r>
        <w:rPr>
          <w:rFonts w:ascii="Arial"/>
          <w:spacing w:val="-5"/>
          <w:sz w:val="20"/>
        </w:rPr>
        <w:t xml:space="preserve"> </w:t>
      </w:r>
      <w:r>
        <w:rPr>
          <w:rFonts w:ascii="Arial"/>
          <w:sz w:val="20"/>
        </w:rPr>
        <w:t>hinges</w:t>
      </w:r>
      <w:r>
        <w:rPr>
          <w:rFonts w:ascii="Arial"/>
          <w:spacing w:val="-4"/>
          <w:sz w:val="20"/>
        </w:rPr>
        <w:t xml:space="preserve"> </w:t>
      </w:r>
      <w:r>
        <w:rPr>
          <w:rFonts w:ascii="Arial"/>
          <w:sz w:val="20"/>
        </w:rPr>
        <w:t>and</w:t>
      </w:r>
      <w:r>
        <w:rPr>
          <w:rFonts w:ascii="Arial"/>
          <w:spacing w:val="-5"/>
          <w:sz w:val="20"/>
        </w:rPr>
        <w:t xml:space="preserve"> </w:t>
      </w:r>
      <w:r>
        <w:rPr>
          <w:rFonts w:ascii="Arial"/>
          <w:sz w:val="20"/>
        </w:rPr>
        <w:t>security</w:t>
      </w:r>
      <w:r>
        <w:rPr>
          <w:rFonts w:ascii="Arial"/>
          <w:spacing w:val="-6"/>
          <w:sz w:val="20"/>
        </w:rPr>
        <w:t xml:space="preserve"> </w:t>
      </w:r>
      <w:r>
        <w:rPr>
          <w:rFonts w:ascii="Arial"/>
          <w:sz w:val="20"/>
        </w:rPr>
        <w:t>locks</w:t>
      </w:r>
      <w:r>
        <w:rPr>
          <w:rFonts w:ascii="Arial"/>
          <w:spacing w:val="-4"/>
          <w:sz w:val="20"/>
        </w:rPr>
        <w:t xml:space="preserve"> </w:t>
      </w:r>
      <w:r>
        <w:rPr>
          <w:rFonts w:ascii="Arial"/>
          <w:spacing w:val="-1"/>
          <w:sz w:val="20"/>
        </w:rPr>
        <w:t>or</w:t>
      </w:r>
      <w:r>
        <w:rPr>
          <w:rFonts w:ascii="Arial"/>
          <w:spacing w:val="-4"/>
          <w:sz w:val="20"/>
        </w:rPr>
        <w:t xml:space="preserve"> </w:t>
      </w:r>
      <w:r>
        <w:rPr>
          <w:rFonts w:ascii="Arial"/>
          <w:spacing w:val="-1"/>
          <w:sz w:val="20"/>
        </w:rPr>
        <w:t>latches.</w:t>
      </w:r>
      <w:r>
        <w:rPr>
          <w:rFonts w:ascii="Arial"/>
          <w:spacing w:val="48"/>
          <w:sz w:val="20"/>
        </w:rPr>
        <w:t xml:space="preserve"> </w:t>
      </w:r>
      <w:r>
        <w:rPr>
          <w:rFonts w:ascii="Arial"/>
          <w:sz w:val="20"/>
        </w:rPr>
        <w:t>All</w:t>
      </w:r>
      <w:r>
        <w:rPr>
          <w:rFonts w:ascii="Arial"/>
          <w:spacing w:val="-6"/>
          <w:sz w:val="20"/>
        </w:rPr>
        <w:t xml:space="preserve"> </w:t>
      </w:r>
      <w:r>
        <w:rPr>
          <w:rFonts w:ascii="Arial"/>
          <w:spacing w:val="-1"/>
          <w:sz w:val="20"/>
        </w:rPr>
        <w:t>exterior</w:t>
      </w:r>
      <w:r>
        <w:rPr>
          <w:rFonts w:ascii="Arial"/>
          <w:spacing w:val="-2"/>
          <w:sz w:val="20"/>
        </w:rPr>
        <w:t xml:space="preserve"> </w:t>
      </w:r>
      <w:r>
        <w:rPr>
          <w:rFonts w:ascii="Arial"/>
          <w:spacing w:val="-1"/>
          <w:sz w:val="20"/>
        </w:rPr>
        <w:t>doors will</w:t>
      </w:r>
      <w:r>
        <w:rPr>
          <w:rFonts w:ascii="Arial"/>
          <w:spacing w:val="-4"/>
          <w:sz w:val="20"/>
        </w:rPr>
        <w:t xml:space="preserve"> </w:t>
      </w:r>
      <w:r>
        <w:rPr>
          <w:rFonts w:ascii="Arial"/>
          <w:spacing w:val="-1"/>
          <w:sz w:val="20"/>
        </w:rPr>
        <w:t>be</w:t>
      </w:r>
      <w:r>
        <w:rPr>
          <w:rFonts w:ascii="Arial"/>
          <w:spacing w:val="-3"/>
          <w:sz w:val="20"/>
        </w:rPr>
        <w:t xml:space="preserve"> </w:t>
      </w:r>
      <w:r>
        <w:rPr>
          <w:rFonts w:ascii="Arial"/>
          <w:spacing w:val="-1"/>
          <w:sz w:val="20"/>
        </w:rPr>
        <w:t>no</w:t>
      </w:r>
      <w:r>
        <w:rPr>
          <w:rFonts w:ascii="Arial"/>
          <w:spacing w:val="-4"/>
          <w:sz w:val="20"/>
        </w:rPr>
        <w:t xml:space="preserve"> </w:t>
      </w:r>
      <w:r>
        <w:rPr>
          <w:rFonts w:ascii="Arial"/>
          <w:spacing w:val="-1"/>
          <w:sz w:val="20"/>
        </w:rPr>
        <w:t>less</w:t>
      </w:r>
      <w:r>
        <w:rPr>
          <w:rFonts w:ascii="Arial"/>
          <w:spacing w:val="-4"/>
          <w:sz w:val="20"/>
        </w:rPr>
        <w:t xml:space="preserve"> </w:t>
      </w:r>
      <w:r>
        <w:rPr>
          <w:rFonts w:ascii="Arial"/>
          <w:sz w:val="20"/>
        </w:rPr>
        <w:t>than</w:t>
      </w:r>
      <w:r>
        <w:rPr>
          <w:rFonts w:ascii="Arial"/>
          <w:spacing w:val="53"/>
          <w:w w:val="99"/>
          <w:sz w:val="20"/>
        </w:rPr>
        <w:t xml:space="preserve"> </w:t>
      </w:r>
      <w:r>
        <w:rPr>
          <w:rFonts w:ascii="Arial"/>
          <w:sz w:val="20"/>
        </w:rPr>
        <w:t>metal</w:t>
      </w:r>
      <w:r>
        <w:rPr>
          <w:rFonts w:ascii="Arial"/>
          <w:spacing w:val="-7"/>
          <w:sz w:val="20"/>
        </w:rPr>
        <w:t xml:space="preserve"> </w:t>
      </w:r>
      <w:r>
        <w:rPr>
          <w:rFonts w:ascii="Arial"/>
          <w:spacing w:val="-1"/>
          <w:sz w:val="20"/>
        </w:rPr>
        <w:t>clad</w:t>
      </w:r>
      <w:r>
        <w:rPr>
          <w:rFonts w:ascii="Arial"/>
          <w:spacing w:val="-4"/>
          <w:sz w:val="20"/>
        </w:rPr>
        <w:t xml:space="preserve"> </w:t>
      </w:r>
      <w:r>
        <w:rPr>
          <w:rFonts w:ascii="Arial"/>
          <w:spacing w:val="-1"/>
          <w:sz w:val="20"/>
        </w:rPr>
        <w:t>insulated</w:t>
      </w:r>
      <w:r>
        <w:rPr>
          <w:rFonts w:ascii="Arial"/>
          <w:spacing w:val="-6"/>
          <w:sz w:val="20"/>
        </w:rPr>
        <w:t xml:space="preserve"> </w:t>
      </w:r>
      <w:r>
        <w:rPr>
          <w:rFonts w:ascii="Arial"/>
          <w:sz w:val="20"/>
        </w:rPr>
        <w:t>(foam</w:t>
      </w:r>
      <w:r>
        <w:rPr>
          <w:rFonts w:ascii="Arial"/>
          <w:spacing w:val="-4"/>
          <w:sz w:val="20"/>
        </w:rPr>
        <w:t xml:space="preserve"> </w:t>
      </w:r>
      <w:r>
        <w:rPr>
          <w:rFonts w:ascii="Arial"/>
          <w:spacing w:val="-1"/>
          <w:sz w:val="20"/>
        </w:rPr>
        <w:t>filled)</w:t>
      </w:r>
      <w:r>
        <w:rPr>
          <w:rFonts w:ascii="Arial"/>
          <w:spacing w:val="-3"/>
          <w:sz w:val="20"/>
        </w:rPr>
        <w:t xml:space="preserve"> </w:t>
      </w:r>
      <w:r>
        <w:rPr>
          <w:rFonts w:ascii="Arial"/>
          <w:spacing w:val="-1"/>
          <w:sz w:val="20"/>
        </w:rPr>
        <w:t>doors.</w:t>
      </w:r>
      <w:r>
        <w:rPr>
          <w:rFonts w:ascii="Arial"/>
          <w:spacing w:val="47"/>
          <w:sz w:val="20"/>
        </w:rPr>
        <w:t xml:space="preserve"> </w:t>
      </w:r>
      <w:r>
        <w:rPr>
          <w:rFonts w:ascii="Arial"/>
          <w:sz w:val="20"/>
        </w:rPr>
        <w:t>All</w:t>
      </w:r>
      <w:r>
        <w:rPr>
          <w:rFonts w:ascii="Arial"/>
          <w:spacing w:val="-7"/>
          <w:sz w:val="20"/>
        </w:rPr>
        <w:t xml:space="preserve"> </w:t>
      </w:r>
      <w:r>
        <w:rPr>
          <w:rFonts w:ascii="Arial"/>
          <w:sz w:val="20"/>
        </w:rPr>
        <w:t>jambs</w:t>
      </w:r>
      <w:r>
        <w:rPr>
          <w:rFonts w:ascii="Arial"/>
          <w:spacing w:val="-5"/>
          <w:sz w:val="20"/>
        </w:rPr>
        <w:t xml:space="preserve"> </w:t>
      </w:r>
      <w:r>
        <w:rPr>
          <w:rFonts w:ascii="Arial"/>
          <w:spacing w:val="-1"/>
          <w:sz w:val="20"/>
        </w:rPr>
        <w:t>and</w:t>
      </w:r>
      <w:r>
        <w:rPr>
          <w:rFonts w:ascii="Arial"/>
          <w:spacing w:val="-4"/>
          <w:sz w:val="20"/>
        </w:rPr>
        <w:t xml:space="preserve"> </w:t>
      </w:r>
      <w:r>
        <w:rPr>
          <w:rFonts w:ascii="Arial"/>
          <w:spacing w:val="-1"/>
          <w:sz w:val="20"/>
        </w:rPr>
        <w:t>thresholds</w:t>
      </w:r>
      <w:r>
        <w:rPr>
          <w:rFonts w:ascii="Arial"/>
          <w:spacing w:val="-2"/>
          <w:sz w:val="20"/>
        </w:rPr>
        <w:t xml:space="preserve"> </w:t>
      </w:r>
      <w:r>
        <w:rPr>
          <w:rFonts w:ascii="Arial"/>
          <w:spacing w:val="-1"/>
          <w:sz w:val="20"/>
        </w:rPr>
        <w:t>will</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sealed.</w:t>
      </w:r>
    </w:p>
    <w:p w14:paraId="0118A611" w14:textId="77777777" w:rsidR="00BF2C81" w:rsidRDefault="00BF2C81">
      <w:pPr>
        <w:spacing w:before="1"/>
        <w:rPr>
          <w:rFonts w:ascii="Arial" w:eastAsia="Arial" w:hAnsi="Arial" w:cs="Arial"/>
          <w:sz w:val="20"/>
          <w:szCs w:val="20"/>
        </w:rPr>
      </w:pPr>
    </w:p>
    <w:p w14:paraId="29A78230" w14:textId="77777777" w:rsidR="00BF2C81" w:rsidRDefault="000D1B05">
      <w:pPr>
        <w:numPr>
          <w:ilvl w:val="2"/>
          <w:numId w:val="73"/>
        </w:numPr>
        <w:tabs>
          <w:tab w:val="left" w:pos="3110"/>
        </w:tabs>
        <w:ind w:left="3109" w:right="346" w:hanging="719"/>
        <w:rPr>
          <w:rFonts w:ascii="Arial" w:eastAsia="Arial" w:hAnsi="Arial" w:cs="Arial"/>
          <w:sz w:val="20"/>
          <w:szCs w:val="20"/>
        </w:rPr>
      </w:pPr>
      <w:r>
        <w:rPr>
          <w:rFonts w:ascii="Arial" w:eastAsia="Arial" w:hAnsi="Arial" w:cs="Arial"/>
          <w:sz w:val="20"/>
          <w:szCs w:val="20"/>
        </w:rPr>
        <w:t>Every</w:t>
      </w:r>
      <w:r>
        <w:rPr>
          <w:rFonts w:ascii="Arial" w:eastAsia="Arial" w:hAnsi="Arial" w:cs="Arial"/>
          <w:spacing w:val="-9"/>
          <w:sz w:val="20"/>
          <w:szCs w:val="20"/>
        </w:rPr>
        <w:t xml:space="preserve"> </w:t>
      </w:r>
      <w:r>
        <w:rPr>
          <w:rFonts w:ascii="Arial" w:eastAsia="Arial" w:hAnsi="Arial" w:cs="Arial"/>
          <w:sz w:val="20"/>
          <w:szCs w:val="20"/>
        </w:rPr>
        <w:t>required</w:t>
      </w:r>
      <w:r>
        <w:rPr>
          <w:rFonts w:ascii="Arial" w:eastAsia="Arial" w:hAnsi="Arial" w:cs="Arial"/>
          <w:spacing w:val="-6"/>
          <w:sz w:val="20"/>
          <w:szCs w:val="20"/>
        </w:rPr>
        <w:t xml:space="preserve"> </w:t>
      </w:r>
      <w:r>
        <w:rPr>
          <w:rFonts w:ascii="Arial" w:eastAsia="Arial" w:hAnsi="Arial" w:cs="Arial"/>
          <w:spacing w:val="-1"/>
          <w:sz w:val="20"/>
          <w:szCs w:val="20"/>
        </w:rPr>
        <w:t>exterior exit</w:t>
      </w:r>
      <w:r>
        <w:rPr>
          <w:rFonts w:ascii="Arial" w:eastAsia="Arial" w:hAnsi="Arial" w:cs="Arial"/>
          <w:spacing w:val="-4"/>
          <w:sz w:val="20"/>
          <w:szCs w:val="20"/>
        </w:rPr>
        <w:t xml:space="preserve"> </w:t>
      </w:r>
      <w:r>
        <w:rPr>
          <w:rFonts w:ascii="Arial" w:eastAsia="Arial" w:hAnsi="Arial" w:cs="Arial"/>
          <w:spacing w:val="-1"/>
          <w:sz w:val="20"/>
          <w:szCs w:val="20"/>
        </w:rPr>
        <w:t>door</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less</w:t>
      </w:r>
      <w:r>
        <w:rPr>
          <w:rFonts w:ascii="Arial" w:eastAsia="Arial" w:hAnsi="Arial" w:cs="Arial"/>
          <w:spacing w:val="-5"/>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three</w:t>
      </w:r>
      <w:r>
        <w:rPr>
          <w:rFonts w:ascii="Arial" w:eastAsia="Arial" w:hAnsi="Arial" w:cs="Arial"/>
          <w:spacing w:val="-5"/>
          <w:sz w:val="20"/>
          <w:szCs w:val="20"/>
        </w:rPr>
        <w:t xml:space="preserve"> </w:t>
      </w:r>
      <w:r>
        <w:rPr>
          <w:rFonts w:ascii="Arial" w:eastAsia="Arial" w:hAnsi="Arial" w:cs="Arial"/>
          <w:sz w:val="20"/>
          <w:szCs w:val="20"/>
        </w:rPr>
        <w:t>feet</w:t>
      </w:r>
      <w:r>
        <w:rPr>
          <w:rFonts w:ascii="Arial" w:eastAsia="Arial" w:hAnsi="Arial" w:cs="Arial"/>
          <w:spacing w:val="-6"/>
          <w:sz w:val="20"/>
          <w:szCs w:val="20"/>
        </w:rPr>
        <w:t xml:space="preserve"> </w:t>
      </w:r>
      <w:r>
        <w:rPr>
          <w:rFonts w:ascii="Arial" w:eastAsia="Arial" w:hAnsi="Arial" w:cs="Arial"/>
          <w:sz w:val="20"/>
          <w:szCs w:val="20"/>
        </w:rPr>
        <w:t>(3’-0”)</w:t>
      </w:r>
      <w:r>
        <w:rPr>
          <w:rFonts w:ascii="Arial" w:eastAsia="Arial" w:hAnsi="Arial" w:cs="Arial"/>
          <w:spacing w:val="-4"/>
          <w:sz w:val="20"/>
          <w:szCs w:val="20"/>
        </w:rPr>
        <w:t xml:space="preserve"> </w:t>
      </w:r>
      <w:r>
        <w:rPr>
          <w:rFonts w:ascii="Arial" w:eastAsia="Arial" w:hAnsi="Arial" w:cs="Arial"/>
          <w:spacing w:val="-1"/>
          <w:sz w:val="20"/>
          <w:szCs w:val="20"/>
        </w:rPr>
        <w:t>in width</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43"/>
          <w:w w:val="99"/>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less</w:t>
      </w:r>
      <w:r>
        <w:rPr>
          <w:rFonts w:ascii="Arial" w:eastAsia="Arial" w:hAnsi="Arial" w:cs="Arial"/>
          <w:spacing w:val="-4"/>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4"/>
          <w:sz w:val="20"/>
          <w:szCs w:val="20"/>
        </w:rPr>
        <w:t xml:space="preserve"> </w:t>
      </w:r>
      <w:r>
        <w:rPr>
          <w:rFonts w:ascii="Arial" w:eastAsia="Arial" w:hAnsi="Arial" w:cs="Arial"/>
          <w:sz w:val="20"/>
          <w:szCs w:val="20"/>
        </w:rPr>
        <w:t>feet,</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1"/>
          <w:sz w:val="20"/>
          <w:szCs w:val="20"/>
        </w:rPr>
        <w:t xml:space="preserve"> </w:t>
      </w:r>
      <w:r>
        <w:rPr>
          <w:rFonts w:ascii="Arial" w:eastAsia="Arial" w:hAnsi="Arial" w:cs="Arial"/>
          <w:sz w:val="20"/>
          <w:szCs w:val="20"/>
        </w:rPr>
        <w:t>inches</w:t>
      </w:r>
      <w:r>
        <w:rPr>
          <w:rFonts w:ascii="Arial" w:eastAsia="Arial" w:hAnsi="Arial" w:cs="Arial"/>
          <w:spacing w:val="-3"/>
          <w:sz w:val="20"/>
          <w:szCs w:val="20"/>
        </w:rPr>
        <w:t xml:space="preserve"> </w:t>
      </w:r>
      <w:r>
        <w:rPr>
          <w:rFonts w:ascii="Arial" w:eastAsia="Arial" w:hAnsi="Arial" w:cs="Arial"/>
          <w:spacing w:val="-1"/>
          <w:sz w:val="20"/>
          <w:szCs w:val="20"/>
        </w:rPr>
        <w:t>(6’</w:t>
      </w:r>
      <w:r w:rsidR="00F22E0E">
        <w:rPr>
          <w:rFonts w:ascii="Arial" w:eastAsia="Arial" w:hAnsi="Arial" w:cs="Arial"/>
          <w:spacing w:val="-1"/>
          <w:sz w:val="20"/>
          <w:szCs w:val="20"/>
        </w:rPr>
        <w:t>8</w:t>
      </w:r>
      <w:r>
        <w:rPr>
          <w:rFonts w:ascii="Arial" w:eastAsia="Arial" w:hAnsi="Arial" w:cs="Arial"/>
          <w:spacing w:val="-1"/>
          <w:sz w:val="20"/>
          <w:szCs w:val="20"/>
        </w:rPr>
        <w:t>”)</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height.</w:t>
      </w:r>
      <w:r>
        <w:rPr>
          <w:rFonts w:ascii="Arial" w:eastAsia="Arial" w:hAnsi="Arial" w:cs="Arial"/>
          <w:spacing w:val="49"/>
          <w:sz w:val="20"/>
          <w:szCs w:val="20"/>
        </w:rPr>
        <w:t xml:space="preserve"> </w:t>
      </w:r>
      <w:r>
        <w:rPr>
          <w:rFonts w:ascii="Arial" w:eastAsia="Arial" w:hAnsi="Arial" w:cs="Arial"/>
          <w:spacing w:val="-1"/>
          <w:sz w:val="20"/>
          <w:szCs w:val="20"/>
        </w:rPr>
        <w:t>Existing</w:t>
      </w:r>
      <w:r>
        <w:rPr>
          <w:rFonts w:ascii="Arial" w:eastAsia="Arial" w:hAnsi="Arial" w:cs="Arial"/>
          <w:spacing w:val="-5"/>
          <w:sz w:val="20"/>
          <w:szCs w:val="20"/>
        </w:rPr>
        <w:t xml:space="preserve"> </w:t>
      </w:r>
      <w:r>
        <w:rPr>
          <w:rFonts w:ascii="Arial" w:eastAsia="Arial" w:hAnsi="Arial" w:cs="Arial"/>
          <w:sz w:val="20"/>
          <w:szCs w:val="20"/>
        </w:rPr>
        <w:t>door</w:t>
      </w:r>
      <w:r>
        <w:rPr>
          <w:rFonts w:ascii="Arial" w:eastAsia="Arial" w:hAnsi="Arial" w:cs="Arial"/>
          <w:spacing w:val="-4"/>
          <w:sz w:val="20"/>
          <w:szCs w:val="20"/>
        </w:rPr>
        <w:t xml:space="preserve"> </w:t>
      </w:r>
      <w:r>
        <w:rPr>
          <w:rFonts w:ascii="Arial" w:eastAsia="Arial" w:hAnsi="Arial" w:cs="Arial"/>
          <w:spacing w:val="-1"/>
          <w:sz w:val="20"/>
          <w:szCs w:val="20"/>
        </w:rPr>
        <w:t>sizes will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2"/>
          <w:w w:val="99"/>
          <w:sz w:val="20"/>
          <w:szCs w:val="20"/>
        </w:rPr>
        <w:t xml:space="preserve"> </w:t>
      </w:r>
      <w:r>
        <w:rPr>
          <w:rFonts w:ascii="Arial" w:eastAsia="Arial" w:hAnsi="Arial" w:cs="Arial"/>
          <w:spacing w:val="-1"/>
          <w:sz w:val="20"/>
          <w:szCs w:val="20"/>
        </w:rPr>
        <w:t>grandfathered,</w:t>
      </w:r>
      <w:r>
        <w:rPr>
          <w:rFonts w:ascii="Arial" w:eastAsia="Arial" w:hAnsi="Arial" w:cs="Arial"/>
          <w:spacing w:val="-4"/>
          <w:sz w:val="20"/>
          <w:szCs w:val="20"/>
        </w:rPr>
        <w:t xml:space="preserve"> </w:t>
      </w:r>
      <w:r>
        <w:rPr>
          <w:rFonts w:ascii="Arial" w:eastAsia="Arial" w:hAnsi="Arial" w:cs="Arial"/>
          <w:spacing w:val="-1"/>
          <w:sz w:val="20"/>
          <w:szCs w:val="20"/>
        </w:rPr>
        <w:t>but</w:t>
      </w:r>
      <w:r>
        <w:rPr>
          <w:rFonts w:ascii="Arial" w:eastAsia="Arial" w:hAnsi="Arial" w:cs="Arial"/>
          <w:spacing w:val="-4"/>
          <w:sz w:val="20"/>
          <w:szCs w:val="20"/>
        </w:rPr>
        <w:t xml:space="preserve"> </w:t>
      </w:r>
      <w:r>
        <w:rPr>
          <w:rFonts w:ascii="Arial" w:eastAsia="Arial" w:hAnsi="Arial" w:cs="Arial"/>
          <w:spacing w:val="-1"/>
          <w:sz w:val="20"/>
          <w:szCs w:val="20"/>
        </w:rPr>
        <w:t>at</w:t>
      </w:r>
      <w:r>
        <w:rPr>
          <w:rFonts w:ascii="Arial" w:eastAsia="Arial" w:hAnsi="Arial" w:cs="Arial"/>
          <w:spacing w:val="-5"/>
          <w:sz w:val="20"/>
          <w:szCs w:val="20"/>
        </w:rPr>
        <w:t xml:space="preserve"> </w:t>
      </w:r>
      <w:r>
        <w:rPr>
          <w:rFonts w:ascii="Arial" w:eastAsia="Arial" w:hAnsi="Arial" w:cs="Arial"/>
          <w:sz w:val="20"/>
          <w:szCs w:val="20"/>
        </w:rPr>
        <w:t>least</w:t>
      </w:r>
      <w:r>
        <w:rPr>
          <w:rFonts w:ascii="Arial" w:eastAsia="Arial" w:hAnsi="Arial" w:cs="Arial"/>
          <w:spacing w:val="-6"/>
          <w:sz w:val="20"/>
          <w:szCs w:val="20"/>
        </w:rPr>
        <w:t xml:space="preserve"> </w:t>
      </w:r>
      <w:r>
        <w:rPr>
          <w:rFonts w:ascii="Arial" w:eastAsia="Arial" w:hAnsi="Arial" w:cs="Arial"/>
          <w:sz w:val="20"/>
          <w:szCs w:val="20"/>
        </w:rPr>
        <w:t>one</w:t>
      </w:r>
      <w:r>
        <w:rPr>
          <w:rFonts w:ascii="Arial" w:eastAsia="Arial" w:hAnsi="Arial" w:cs="Arial"/>
          <w:spacing w:val="-5"/>
          <w:sz w:val="20"/>
          <w:szCs w:val="20"/>
        </w:rPr>
        <w:t xml:space="preserve"> </w:t>
      </w:r>
      <w:r>
        <w:rPr>
          <w:rFonts w:ascii="Arial" w:eastAsia="Arial" w:hAnsi="Arial" w:cs="Arial"/>
          <w:spacing w:val="-1"/>
          <w:sz w:val="20"/>
          <w:szCs w:val="20"/>
        </w:rPr>
        <w:t>exterior</w:t>
      </w:r>
      <w:r>
        <w:rPr>
          <w:rFonts w:ascii="Arial" w:eastAsia="Arial" w:hAnsi="Arial" w:cs="Arial"/>
          <w:spacing w:val="-5"/>
          <w:sz w:val="20"/>
          <w:szCs w:val="20"/>
        </w:rPr>
        <w:t xml:space="preserve"> </w:t>
      </w:r>
      <w:r>
        <w:rPr>
          <w:rFonts w:ascii="Arial" w:eastAsia="Arial" w:hAnsi="Arial" w:cs="Arial"/>
          <w:sz w:val="20"/>
          <w:szCs w:val="20"/>
        </w:rPr>
        <w:t>door</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70"/>
          <w:w w:val="99"/>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less</w:t>
      </w:r>
      <w:r>
        <w:rPr>
          <w:rFonts w:ascii="Arial" w:eastAsia="Arial" w:hAnsi="Arial" w:cs="Arial"/>
          <w:spacing w:val="-4"/>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thirty-six</w:t>
      </w:r>
      <w:r>
        <w:rPr>
          <w:rFonts w:ascii="Arial" w:eastAsia="Arial" w:hAnsi="Arial" w:cs="Arial"/>
          <w:spacing w:val="-4"/>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(36”)</w:t>
      </w:r>
      <w:r>
        <w:rPr>
          <w:rFonts w:ascii="Arial" w:eastAsia="Arial" w:hAnsi="Arial" w:cs="Arial"/>
          <w:spacing w:val="-2"/>
          <w:sz w:val="20"/>
          <w:szCs w:val="20"/>
        </w:rPr>
        <w:t xml:space="preserve"> </w:t>
      </w:r>
      <w:r>
        <w:rPr>
          <w:rFonts w:ascii="Arial" w:eastAsia="Arial" w:hAnsi="Arial" w:cs="Arial"/>
          <w:spacing w:val="-1"/>
          <w:sz w:val="20"/>
          <w:szCs w:val="20"/>
        </w:rPr>
        <w:t>wide</w:t>
      </w:r>
      <w:r>
        <w:rPr>
          <w:rFonts w:ascii="Arial" w:eastAsia="Arial" w:hAnsi="Arial" w:cs="Arial"/>
          <w:spacing w:val="-3"/>
          <w:sz w:val="20"/>
          <w:szCs w:val="20"/>
        </w:rPr>
        <w:t xml:space="preserve"> </w:t>
      </w:r>
      <w:r>
        <w:rPr>
          <w:rFonts w:ascii="Arial" w:eastAsia="Arial" w:hAnsi="Arial" w:cs="Arial"/>
          <w:spacing w:val="-1"/>
          <w:sz w:val="20"/>
          <w:szCs w:val="20"/>
        </w:rPr>
        <w:t>and</w:t>
      </w:r>
      <w:r>
        <w:rPr>
          <w:rFonts w:ascii="Arial" w:eastAsia="Arial" w:hAnsi="Arial" w:cs="Arial"/>
          <w:spacing w:val="-3"/>
          <w:sz w:val="20"/>
          <w:szCs w:val="20"/>
        </w:rPr>
        <w:t xml:space="preserve"> </w:t>
      </w:r>
      <w:r>
        <w:rPr>
          <w:rFonts w:ascii="Arial" w:eastAsia="Arial" w:hAnsi="Arial" w:cs="Arial"/>
          <w:spacing w:val="-1"/>
          <w:sz w:val="20"/>
          <w:szCs w:val="20"/>
        </w:rPr>
        <w:t>no</w:t>
      </w:r>
      <w:r>
        <w:rPr>
          <w:rFonts w:ascii="Arial" w:eastAsia="Arial" w:hAnsi="Arial" w:cs="Arial"/>
          <w:spacing w:val="-3"/>
          <w:sz w:val="20"/>
          <w:szCs w:val="20"/>
        </w:rPr>
        <w:t xml:space="preserve"> </w:t>
      </w:r>
      <w:r>
        <w:rPr>
          <w:rFonts w:ascii="Arial" w:eastAsia="Arial" w:hAnsi="Arial" w:cs="Arial"/>
          <w:spacing w:val="-1"/>
          <w:sz w:val="20"/>
          <w:szCs w:val="20"/>
        </w:rPr>
        <w:t>less</w:t>
      </w:r>
      <w:r>
        <w:rPr>
          <w:rFonts w:ascii="Arial" w:eastAsia="Arial" w:hAnsi="Arial" w:cs="Arial"/>
          <w:spacing w:val="-2"/>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six</w:t>
      </w:r>
      <w:r>
        <w:rPr>
          <w:rFonts w:ascii="Arial" w:eastAsia="Arial" w:hAnsi="Arial" w:cs="Arial"/>
          <w:spacing w:val="-4"/>
          <w:sz w:val="20"/>
          <w:szCs w:val="20"/>
        </w:rPr>
        <w:t xml:space="preserve"> </w:t>
      </w:r>
      <w:r>
        <w:rPr>
          <w:rFonts w:ascii="Arial" w:eastAsia="Arial" w:hAnsi="Arial" w:cs="Arial"/>
          <w:spacing w:val="-1"/>
          <w:sz w:val="20"/>
          <w:szCs w:val="20"/>
        </w:rPr>
        <w:t>feet,</w:t>
      </w:r>
      <w:r>
        <w:rPr>
          <w:rFonts w:ascii="Arial" w:eastAsia="Arial" w:hAnsi="Arial" w:cs="Arial"/>
          <w:spacing w:val="-5"/>
          <w:sz w:val="20"/>
          <w:szCs w:val="20"/>
        </w:rPr>
        <w:t xml:space="preserve"> </w:t>
      </w:r>
      <w:r>
        <w:rPr>
          <w:rFonts w:ascii="Arial" w:eastAsia="Arial" w:hAnsi="Arial" w:cs="Arial"/>
          <w:spacing w:val="-1"/>
          <w:sz w:val="20"/>
          <w:szCs w:val="20"/>
        </w:rPr>
        <w:t>eight</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68"/>
          <w:w w:val="99"/>
          <w:sz w:val="20"/>
          <w:szCs w:val="20"/>
        </w:rPr>
        <w:t xml:space="preserve"> </w:t>
      </w:r>
      <w:r>
        <w:rPr>
          <w:rFonts w:ascii="Arial" w:eastAsia="Arial" w:hAnsi="Arial" w:cs="Arial"/>
          <w:spacing w:val="-1"/>
          <w:sz w:val="20"/>
          <w:szCs w:val="20"/>
        </w:rPr>
        <w:t>(6’8”)</w:t>
      </w:r>
      <w:r>
        <w:rPr>
          <w:rFonts w:ascii="Arial" w:eastAsia="Arial" w:hAnsi="Arial" w:cs="Arial"/>
          <w:spacing w:val="-9"/>
          <w:sz w:val="20"/>
          <w:szCs w:val="20"/>
        </w:rPr>
        <w:t xml:space="preserve"> </w:t>
      </w:r>
      <w:r>
        <w:rPr>
          <w:rFonts w:ascii="Arial" w:eastAsia="Arial" w:hAnsi="Arial" w:cs="Arial"/>
          <w:spacing w:val="-1"/>
          <w:sz w:val="20"/>
          <w:szCs w:val="20"/>
        </w:rPr>
        <w:t>high</w:t>
      </w:r>
      <w:r w:rsidR="00F22E0E">
        <w:rPr>
          <w:rFonts w:ascii="Arial" w:eastAsia="Arial" w:hAnsi="Arial" w:cs="Arial"/>
          <w:spacing w:val="-1"/>
          <w:sz w:val="20"/>
          <w:szCs w:val="20"/>
        </w:rPr>
        <w:t xml:space="preserve"> shall be provided</w:t>
      </w:r>
      <w:r>
        <w:rPr>
          <w:rFonts w:ascii="Arial" w:eastAsia="Arial" w:hAnsi="Arial" w:cs="Arial"/>
          <w:spacing w:val="-1"/>
          <w:sz w:val="20"/>
          <w:szCs w:val="20"/>
        </w:rPr>
        <w:t>.</w:t>
      </w:r>
    </w:p>
    <w:p w14:paraId="1A3A4521" w14:textId="77777777" w:rsidR="00BF2C81" w:rsidRDefault="00BF2C81">
      <w:pPr>
        <w:rPr>
          <w:rFonts w:ascii="Arial" w:eastAsia="Arial" w:hAnsi="Arial" w:cs="Arial"/>
          <w:sz w:val="20"/>
          <w:szCs w:val="20"/>
        </w:rPr>
      </w:pPr>
    </w:p>
    <w:p w14:paraId="487AD23A" w14:textId="77777777" w:rsidR="00BF2C81" w:rsidRDefault="00BF2C81">
      <w:pPr>
        <w:spacing w:before="5"/>
        <w:rPr>
          <w:rFonts w:ascii="Arial" w:eastAsia="Arial" w:hAnsi="Arial" w:cs="Arial"/>
          <w:sz w:val="21"/>
          <w:szCs w:val="21"/>
        </w:rPr>
      </w:pPr>
    </w:p>
    <w:p w14:paraId="2ADFC4FD"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5947B9F" wp14:editId="2C5730FE">
                <wp:extent cx="6716395" cy="312420"/>
                <wp:effectExtent l="9525" t="9525" r="8255" b="11430"/>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7580F093" w14:textId="77777777" w:rsidR="00BE0450" w:rsidRDefault="00BE0450">
                            <w:pPr>
                              <w:tabs>
                                <w:tab w:val="left" w:pos="826"/>
                              </w:tabs>
                              <w:spacing w:before="77"/>
                              <w:ind w:left="106"/>
                              <w:rPr>
                                <w:rFonts w:ascii="Arial" w:eastAsia="Arial" w:hAnsi="Arial" w:cs="Arial"/>
                                <w:sz w:val="28"/>
                                <w:szCs w:val="28"/>
                              </w:rPr>
                            </w:pPr>
                            <w:bookmarkStart w:id="34" w:name="IX.___Minimum_Space,_Use_and_Location_Re"/>
                            <w:bookmarkStart w:id="35" w:name="_bookmark8"/>
                            <w:bookmarkEnd w:id="34"/>
                            <w:bookmarkEnd w:id="35"/>
                            <w:r>
                              <w:rPr>
                                <w:rFonts w:ascii="Arial"/>
                                <w:b/>
                                <w:color w:val="FFFFFF"/>
                                <w:sz w:val="28"/>
                              </w:rPr>
                              <w:t>IX.</w:t>
                            </w:r>
                            <w:r>
                              <w:rPr>
                                <w:rFonts w:ascii="Arial"/>
                                <w:b/>
                                <w:color w:val="FFFFFF"/>
                                <w:sz w:val="28"/>
                              </w:rPr>
                              <w:tab/>
                            </w:r>
                            <w:r>
                              <w:rPr>
                                <w:rFonts w:ascii="Arial"/>
                                <w:b/>
                                <w:color w:val="FFFFFF"/>
                                <w:spacing w:val="-1"/>
                                <w:sz w:val="28"/>
                              </w:rPr>
                              <w:t>Minimum</w:t>
                            </w:r>
                            <w:r>
                              <w:rPr>
                                <w:rFonts w:ascii="Arial"/>
                                <w:b/>
                                <w:color w:val="FFFFFF"/>
                                <w:spacing w:val="-2"/>
                                <w:sz w:val="28"/>
                              </w:rPr>
                              <w:t xml:space="preserve"> </w:t>
                            </w:r>
                            <w:r>
                              <w:rPr>
                                <w:rFonts w:ascii="Arial"/>
                                <w:b/>
                                <w:color w:val="FFFFFF"/>
                                <w:spacing w:val="-1"/>
                                <w:sz w:val="28"/>
                              </w:rPr>
                              <w:t>Space,</w:t>
                            </w:r>
                            <w:r>
                              <w:rPr>
                                <w:rFonts w:ascii="Arial"/>
                                <w:b/>
                                <w:color w:val="FFFFFF"/>
                                <w:spacing w:val="-3"/>
                                <w:sz w:val="28"/>
                              </w:rPr>
                              <w:t xml:space="preserve"> </w:t>
                            </w:r>
                            <w:r>
                              <w:rPr>
                                <w:rFonts w:ascii="Arial"/>
                                <w:b/>
                                <w:color w:val="FFFFFF"/>
                                <w:spacing w:val="-1"/>
                                <w:sz w:val="28"/>
                              </w:rPr>
                              <w:t>Use</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Location</w:t>
                            </w:r>
                            <w:r>
                              <w:rPr>
                                <w:rFonts w:ascii="Arial"/>
                                <w:b/>
                                <w:color w:val="FFFFFF"/>
                                <w:spacing w:val="-3"/>
                                <w:sz w:val="28"/>
                              </w:rPr>
                              <w:t xml:space="preserve"> </w:t>
                            </w:r>
                            <w:r>
                              <w:rPr>
                                <w:rFonts w:ascii="Arial"/>
                                <w:b/>
                                <w:color w:val="FFFFFF"/>
                                <w:spacing w:val="-1"/>
                                <w:sz w:val="28"/>
                              </w:rPr>
                              <w:t>Requirements</w:t>
                            </w:r>
                          </w:p>
                        </w:txbxContent>
                      </wps:txbx>
                      <wps:bodyPr rot="0" vert="horz" wrap="square" lIns="0" tIns="0" rIns="0" bIns="0" anchor="t" anchorCtr="0" upright="1">
                        <a:noAutofit/>
                      </wps:bodyPr>
                    </wps:wsp>
                  </a:graphicData>
                </a:graphic>
              </wp:inline>
            </w:drawing>
          </mc:Choice>
          <mc:Fallback>
            <w:pict>
              <v:shape w14:anchorId="05947B9F" id="Text Box 23" o:spid="_x0000_s1034"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nAnCXgwCAAAiBAAA&#10;DgAAAAAAAAAAAAAAAAAuAgAAZHJzL2Uyb0RvYy54bWxQSwECLQAUAAYACAAAACEAZ90i0doAAAAF&#10;AQAADwAAAAAAAAAAAAAAAABmBAAAZHJzL2Rvd25yZXYueG1sUEsFBgAAAAAEAAQA8wAAAG0FAAAA&#10;AA==&#10;" fillcolor="black" strokeweight=".20497mm">
                <v:textbox inset="0,0,0,0">
                  <w:txbxContent>
                    <w:p w14:paraId="7580F093" w14:textId="77777777" w:rsidR="00BE0450" w:rsidRDefault="00BE0450">
                      <w:pPr>
                        <w:tabs>
                          <w:tab w:val="left" w:pos="826"/>
                        </w:tabs>
                        <w:spacing w:before="77"/>
                        <w:ind w:left="106"/>
                        <w:rPr>
                          <w:rFonts w:ascii="Arial" w:eastAsia="Arial" w:hAnsi="Arial" w:cs="Arial"/>
                          <w:sz w:val="28"/>
                          <w:szCs w:val="28"/>
                        </w:rPr>
                      </w:pPr>
                      <w:bookmarkStart w:id="36" w:name="IX.___Minimum_Space,_Use_and_Location_Re"/>
                      <w:bookmarkStart w:id="37" w:name="_bookmark8"/>
                      <w:bookmarkEnd w:id="36"/>
                      <w:bookmarkEnd w:id="37"/>
                      <w:r>
                        <w:rPr>
                          <w:rFonts w:ascii="Arial"/>
                          <w:b/>
                          <w:color w:val="FFFFFF"/>
                          <w:sz w:val="28"/>
                        </w:rPr>
                        <w:t>IX.</w:t>
                      </w:r>
                      <w:r>
                        <w:rPr>
                          <w:rFonts w:ascii="Arial"/>
                          <w:b/>
                          <w:color w:val="FFFFFF"/>
                          <w:sz w:val="28"/>
                        </w:rPr>
                        <w:tab/>
                      </w:r>
                      <w:r>
                        <w:rPr>
                          <w:rFonts w:ascii="Arial"/>
                          <w:b/>
                          <w:color w:val="FFFFFF"/>
                          <w:spacing w:val="-1"/>
                          <w:sz w:val="28"/>
                        </w:rPr>
                        <w:t>Minimum</w:t>
                      </w:r>
                      <w:r>
                        <w:rPr>
                          <w:rFonts w:ascii="Arial"/>
                          <w:b/>
                          <w:color w:val="FFFFFF"/>
                          <w:spacing w:val="-2"/>
                          <w:sz w:val="28"/>
                        </w:rPr>
                        <w:t xml:space="preserve"> </w:t>
                      </w:r>
                      <w:r>
                        <w:rPr>
                          <w:rFonts w:ascii="Arial"/>
                          <w:b/>
                          <w:color w:val="FFFFFF"/>
                          <w:spacing w:val="-1"/>
                          <w:sz w:val="28"/>
                        </w:rPr>
                        <w:t>Space,</w:t>
                      </w:r>
                      <w:r>
                        <w:rPr>
                          <w:rFonts w:ascii="Arial"/>
                          <w:b/>
                          <w:color w:val="FFFFFF"/>
                          <w:spacing w:val="-3"/>
                          <w:sz w:val="28"/>
                        </w:rPr>
                        <w:t xml:space="preserve"> </w:t>
                      </w:r>
                      <w:r>
                        <w:rPr>
                          <w:rFonts w:ascii="Arial"/>
                          <w:b/>
                          <w:color w:val="FFFFFF"/>
                          <w:spacing w:val="-1"/>
                          <w:sz w:val="28"/>
                        </w:rPr>
                        <w:t>Use</w:t>
                      </w:r>
                      <w:r>
                        <w:rPr>
                          <w:rFonts w:ascii="Arial"/>
                          <w:b/>
                          <w:color w:val="FFFFFF"/>
                          <w:spacing w:val="1"/>
                          <w:sz w:val="28"/>
                        </w:rPr>
                        <w:t xml:space="preserve"> </w:t>
                      </w:r>
                      <w:r>
                        <w:rPr>
                          <w:rFonts w:ascii="Arial"/>
                          <w:b/>
                          <w:color w:val="FFFFFF"/>
                          <w:spacing w:val="-1"/>
                          <w:sz w:val="28"/>
                        </w:rPr>
                        <w:t>and</w:t>
                      </w:r>
                      <w:r>
                        <w:rPr>
                          <w:rFonts w:ascii="Arial"/>
                          <w:b/>
                          <w:color w:val="FFFFFF"/>
                          <w:sz w:val="28"/>
                        </w:rPr>
                        <w:t xml:space="preserve"> </w:t>
                      </w:r>
                      <w:r>
                        <w:rPr>
                          <w:rFonts w:ascii="Arial"/>
                          <w:b/>
                          <w:color w:val="FFFFFF"/>
                          <w:spacing w:val="-1"/>
                          <w:sz w:val="28"/>
                        </w:rPr>
                        <w:t>Location</w:t>
                      </w:r>
                      <w:r>
                        <w:rPr>
                          <w:rFonts w:ascii="Arial"/>
                          <w:b/>
                          <w:color w:val="FFFFFF"/>
                          <w:spacing w:val="-3"/>
                          <w:sz w:val="28"/>
                        </w:rPr>
                        <w:t xml:space="preserve"> </w:t>
                      </w:r>
                      <w:r>
                        <w:rPr>
                          <w:rFonts w:ascii="Arial"/>
                          <w:b/>
                          <w:color w:val="FFFFFF"/>
                          <w:spacing w:val="-1"/>
                          <w:sz w:val="28"/>
                        </w:rPr>
                        <w:t>Requirements</w:t>
                      </w:r>
                    </w:p>
                  </w:txbxContent>
                </v:textbox>
                <w10:anchorlock/>
              </v:shape>
            </w:pict>
          </mc:Fallback>
        </mc:AlternateContent>
      </w:r>
    </w:p>
    <w:p w14:paraId="6594EBD5" w14:textId="77777777" w:rsidR="00BF2C81" w:rsidRDefault="00BF2C81">
      <w:pPr>
        <w:spacing w:before="11"/>
        <w:rPr>
          <w:rFonts w:ascii="Arial" w:eastAsia="Arial" w:hAnsi="Arial" w:cs="Arial"/>
          <w:sz w:val="13"/>
          <w:szCs w:val="13"/>
        </w:rPr>
      </w:pPr>
    </w:p>
    <w:p w14:paraId="1D2846FD" w14:textId="77777777" w:rsidR="00BF2C81" w:rsidRDefault="000D1B05">
      <w:pPr>
        <w:numPr>
          <w:ilvl w:val="0"/>
          <w:numId w:val="72"/>
        </w:numPr>
        <w:tabs>
          <w:tab w:val="left" w:pos="1672"/>
        </w:tabs>
        <w:spacing w:before="95" w:line="230" w:lineRule="exact"/>
        <w:ind w:right="368"/>
        <w:jc w:val="both"/>
        <w:rPr>
          <w:rFonts w:ascii="Arial" w:eastAsia="Arial" w:hAnsi="Arial" w:cs="Arial"/>
          <w:sz w:val="20"/>
          <w:szCs w:val="20"/>
        </w:rPr>
      </w:pPr>
      <w:r>
        <w:rPr>
          <w:rFonts w:ascii="Arial" w:eastAsia="Arial" w:hAnsi="Arial" w:cs="Arial"/>
          <w:sz w:val="20"/>
          <w:szCs w:val="20"/>
        </w:rPr>
        <w:t>No</w:t>
      </w:r>
      <w:r>
        <w:rPr>
          <w:rFonts w:ascii="Arial" w:eastAsia="Arial" w:hAnsi="Arial" w:cs="Arial"/>
          <w:spacing w:val="-5"/>
          <w:sz w:val="20"/>
          <w:szCs w:val="20"/>
        </w:rPr>
        <w:t xml:space="preserve"> </w:t>
      </w:r>
      <w:r>
        <w:rPr>
          <w:rFonts w:ascii="Arial" w:eastAsia="Arial" w:hAnsi="Arial" w:cs="Arial"/>
          <w:sz w:val="20"/>
          <w:szCs w:val="20"/>
        </w:rPr>
        <w:t>habitable</w:t>
      </w:r>
      <w:r>
        <w:rPr>
          <w:rFonts w:ascii="Arial" w:eastAsia="Arial" w:hAnsi="Arial" w:cs="Arial"/>
          <w:spacing w:val="-5"/>
          <w:sz w:val="20"/>
          <w:szCs w:val="20"/>
        </w:rPr>
        <w:t xml:space="preserve"> </w:t>
      </w:r>
      <w:r>
        <w:rPr>
          <w:rFonts w:ascii="Arial" w:eastAsia="Arial" w:hAnsi="Arial" w:cs="Arial"/>
          <w:sz w:val="20"/>
          <w:szCs w:val="20"/>
        </w:rPr>
        <w:t xml:space="preserve">room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dwelling</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z w:val="20"/>
          <w:szCs w:val="20"/>
        </w:rPr>
        <w:t>have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ceiling</w:t>
      </w:r>
      <w:r>
        <w:rPr>
          <w:rFonts w:ascii="Arial" w:eastAsia="Arial" w:hAnsi="Arial" w:cs="Arial"/>
          <w:spacing w:val="-5"/>
          <w:sz w:val="20"/>
          <w:szCs w:val="20"/>
        </w:rPr>
        <w:t xml:space="preserve"> </w:t>
      </w:r>
      <w:r>
        <w:rPr>
          <w:rFonts w:ascii="Arial" w:eastAsia="Arial" w:hAnsi="Arial" w:cs="Arial"/>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less</w:t>
      </w:r>
      <w:r>
        <w:rPr>
          <w:rFonts w:ascii="Arial" w:eastAsia="Arial" w:hAnsi="Arial" w:cs="Arial"/>
          <w:spacing w:val="-4"/>
          <w:sz w:val="20"/>
          <w:szCs w:val="20"/>
        </w:rPr>
        <w:t xml:space="preserve"> </w:t>
      </w:r>
      <w:r>
        <w:rPr>
          <w:rFonts w:ascii="Arial" w:eastAsia="Arial" w:hAnsi="Arial" w:cs="Arial"/>
          <w:spacing w:val="-1"/>
          <w:sz w:val="20"/>
          <w:szCs w:val="20"/>
        </w:rPr>
        <w:t>than</w:t>
      </w:r>
      <w:r>
        <w:rPr>
          <w:rFonts w:ascii="Arial" w:eastAsia="Arial" w:hAnsi="Arial" w:cs="Arial"/>
          <w:spacing w:val="-5"/>
          <w:sz w:val="20"/>
          <w:szCs w:val="20"/>
        </w:rPr>
        <w:t xml:space="preserve"> </w:t>
      </w:r>
      <w:r>
        <w:rPr>
          <w:rFonts w:ascii="Arial" w:eastAsia="Arial" w:hAnsi="Arial" w:cs="Arial"/>
          <w:sz w:val="20"/>
          <w:szCs w:val="20"/>
        </w:rPr>
        <w:t>seven</w:t>
      </w:r>
      <w:r>
        <w:rPr>
          <w:rFonts w:ascii="Arial" w:eastAsia="Arial" w:hAnsi="Arial" w:cs="Arial"/>
          <w:spacing w:val="-5"/>
          <w:sz w:val="20"/>
          <w:szCs w:val="20"/>
        </w:rPr>
        <w:t xml:space="preserve"> </w:t>
      </w:r>
      <w:r>
        <w:rPr>
          <w:rFonts w:ascii="Arial" w:eastAsia="Arial" w:hAnsi="Arial" w:cs="Arial"/>
          <w:spacing w:val="-1"/>
          <w:sz w:val="20"/>
          <w:szCs w:val="20"/>
        </w:rPr>
        <w:t>feet,</w:t>
      </w:r>
      <w:r>
        <w:rPr>
          <w:rFonts w:ascii="Arial" w:eastAsia="Arial" w:hAnsi="Arial" w:cs="Arial"/>
          <w:spacing w:val="-3"/>
          <w:sz w:val="20"/>
          <w:szCs w:val="20"/>
        </w:rPr>
        <w:t xml:space="preserve"> </w:t>
      </w:r>
      <w:r>
        <w:rPr>
          <w:rFonts w:ascii="Arial" w:eastAsia="Arial" w:hAnsi="Arial" w:cs="Arial"/>
          <w:sz w:val="20"/>
          <w:szCs w:val="20"/>
        </w:rPr>
        <w:t>six</w:t>
      </w:r>
      <w:r>
        <w:rPr>
          <w:rFonts w:ascii="Arial" w:eastAsia="Arial" w:hAnsi="Arial" w:cs="Arial"/>
          <w:spacing w:val="-3"/>
          <w:sz w:val="20"/>
          <w:szCs w:val="20"/>
        </w:rPr>
        <w:t xml:space="preserve"> </w:t>
      </w:r>
      <w:r>
        <w:rPr>
          <w:rFonts w:ascii="Arial" w:eastAsia="Arial" w:hAnsi="Arial" w:cs="Arial"/>
          <w:spacing w:val="-1"/>
          <w:sz w:val="20"/>
          <w:szCs w:val="20"/>
        </w:rPr>
        <w:t>inches</w:t>
      </w:r>
      <w:r>
        <w:rPr>
          <w:rFonts w:ascii="Arial" w:eastAsia="Arial" w:hAnsi="Arial" w:cs="Arial"/>
          <w:spacing w:val="-4"/>
          <w:sz w:val="20"/>
          <w:szCs w:val="20"/>
        </w:rPr>
        <w:t xml:space="preserve"> </w:t>
      </w:r>
      <w:r>
        <w:rPr>
          <w:rFonts w:ascii="Arial" w:eastAsia="Arial" w:hAnsi="Arial" w:cs="Arial"/>
          <w:spacing w:val="-1"/>
          <w:sz w:val="20"/>
          <w:szCs w:val="20"/>
        </w:rPr>
        <w:t>(7’6”).</w:t>
      </w:r>
      <w:r>
        <w:rPr>
          <w:rFonts w:ascii="Arial" w:eastAsia="Arial" w:hAnsi="Arial" w:cs="Arial"/>
          <w:spacing w:val="64"/>
          <w:w w:val="99"/>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floor</w:t>
      </w:r>
      <w:r>
        <w:rPr>
          <w:rFonts w:ascii="Arial" w:eastAsia="Arial" w:hAnsi="Arial" w:cs="Arial"/>
          <w:spacing w:val="-3"/>
          <w:sz w:val="20"/>
          <w:szCs w:val="20"/>
        </w:rPr>
        <w:t xml:space="preserve"> </w:t>
      </w:r>
      <w:r>
        <w:rPr>
          <w:rFonts w:ascii="Arial" w:eastAsia="Arial" w:hAnsi="Arial" w:cs="Arial"/>
          <w:spacing w:val="-1"/>
          <w:sz w:val="20"/>
          <w:szCs w:val="20"/>
        </w:rPr>
        <w:t>area</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2"/>
          <w:sz w:val="20"/>
          <w:szCs w:val="20"/>
        </w:rPr>
        <w:t xml:space="preserve"> </w:t>
      </w:r>
      <w:r>
        <w:rPr>
          <w:rFonts w:ascii="Arial" w:eastAsia="Arial" w:hAnsi="Arial" w:cs="Arial"/>
          <w:spacing w:val="1"/>
          <w:sz w:val="20"/>
          <w:szCs w:val="20"/>
        </w:rPr>
        <w:t>any</w:t>
      </w:r>
      <w:r>
        <w:rPr>
          <w:rFonts w:ascii="Arial" w:eastAsia="Arial" w:hAnsi="Arial" w:cs="Arial"/>
          <w:spacing w:val="-7"/>
          <w:sz w:val="20"/>
          <w:szCs w:val="20"/>
        </w:rPr>
        <w:t xml:space="preserve"> </w:t>
      </w:r>
      <w:r>
        <w:rPr>
          <w:rFonts w:ascii="Arial" w:eastAsia="Arial" w:hAnsi="Arial" w:cs="Arial"/>
          <w:sz w:val="20"/>
          <w:szCs w:val="20"/>
        </w:rPr>
        <w:t>room</w:t>
      </w:r>
      <w:r>
        <w:rPr>
          <w:rFonts w:ascii="Arial" w:eastAsia="Arial" w:hAnsi="Arial" w:cs="Arial"/>
          <w:spacing w:val="-3"/>
          <w:sz w:val="20"/>
          <w:szCs w:val="20"/>
        </w:rPr>
        <w:t xml:space="preserve"> </w:t>
      </w:r>
      <w:r>
        <w:rPr>
          <w:rFonts w:ascii="Arial" w:eastAsia="Arial" w:hAnsi="Arial" w:cs="Arial"/>
          <w:spacing w:val="-1"/>
          <w:sz w:val="20"/>
          <w:szCs w:val="20"/>
        </w:rPr>
        <w:t>where</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ceiling</w:t>
      </w:r>
      <w:r>
        <w:rPr>
          <w:rFonts w:ascii="Arial" w:eastAsia="Arial" w:hAnsi="Arial" w:cs="Arial"/>
          <w:spacing w:val="-2"/>
          <w:sz w:val="20"/>
          <w:szCs w:val="20"/>
        </w:rPr>
        <w:t xml:space="preserve"> </w:t>
      </w:r>
      <w:r>
        <w:rPr>
          <w:rFonts w:ascii="Arial" w:eastAsia="Arial" w:hAnsi="Arial" w:cs="Arial"/>
          <w:sz w:val="20"/>
          <w:szCs w:val="20"/>
        </w:rPr>
        <w:t>height</w:t>
      </w:r>
      <w:r>
        <w:rPr>
          <w:rFonts w:ascii="Arial" w:eastAsia="Arial" w:hAnsi="Arial" w:cs="Arial"/>
          <w:spacing w:val="-4"/>
          <w:sz w:val="20"/>
          <w:szCs w:val="20"/>
        </w:rPr>
        <w:t xml:space="preserve"> </w:t>
      </w:r>
      <w:r>
        <w:rPr>
          <w:rFonts w:ascii="Arial" w:eastAsia="Arial" w:hAnsi="Arial" w:cs="Arial"/>
          <w:spacing w:val="-1"/>
          <w:sz w:val="20"/>
          <w:szCs w:val="20"/>
        </w:rPr>
        <w:t xml:space="preserve">is </w:t>
      </w:r>
      <w:r>
        <w:rPr>
          <w:rFonts w:ascii="Arial" w:eastAsia="Arial" w:hAnsi="Arial" w:cs="Arial"/>
          <w:sz w:val="20"/>
          <w:szCs w:val="20"/>
        </w:rPr>
        <w:t>less</w:t>
      </w:r>
      <w:r>
        <w:rPr>
          <w:rFonts w:ascii="Arial" w:eastAsia="Arial" w:hAnsi="Arial" w:cs="Arial"/>
          <w:spacing w:val="-4"/>
          <w:sz w:val="20"/>
          <w:szCs w:val="20"/>
        </w:rPr>
        <w:t xml:space="preserve"> </w:t>
      </w:r>
      <w:r>
        <w:rPr>
          <w:rFonts w:ascii="Arial" w:eastAsia="Arial" w:hAnsi="Arial" w:cs="Arial"/>
          <w:spacing w:val="-1"/>
          <w:sz w:val="20"/>
          <w:szCs w:val="20"/>
        </w:rPr>
        <w:t>than</w:t>
      </w:r>
      <w:r>
        <w:rPr>
          <w:rFonts w:ascii="Arial" w:eastAsia="Arial" w:hAnsi="Arial" w:cs="Arial"/>
          <w:spacing w:val="-4"/>
          <w:sz w:val="20"/>
          <w:szCs w:val="20"/>
        </w:rPr>
        <w:t xml:space="preserve"> </w:t>
      </w:r>
      <w:r>
        <w:rPr>
          <w:rFonts w:ascii="Arial" w:eastAsia="Arial" w:hAnsi="Arial" w:cs="Arial"/>
          <w:sz w:val="20"/>
          <w:szCs w:val="20"/>
        </w:rPr>
        <w:t>five</w:t>
      </w:r>
      <w:r>
        <w:rPr>
          <w:rFonts w:ascii="Arial" w:eastAsia="Arial" w:hAnsi="Arial" w:cs="Arial"/>
          <w:spacing w:val="-3"/>
          <w:sz w:val="20"/>
          <w:szCs w:val="20"/>
        </w:rPr>
        <w:t xml:space="preserve"> </w:t>
      </w:r>
      <w:r>
        <w:rPr>
          <w:rFonts w:ascii="Arial" w:eastAsia="Arial" w:hAnsi="Arial" w:cs="Arial"/>
          <w:sz w:val="20"/>
          <w:szCs w:val="20"/>
        </w:rPr>
        <w:t>feet</w:t>
      </w:r>
      <w:r>
        <w:rPr>
          <w:rFonts w:ascii="Arial" w:eastAsia="Arial" w:hAnsi="Arial" w:cs="Arial"/>
          <w:spacing w:val="-5"/>
          <w:sz w:val="20"/>
          <w:szCs w:val="20"/>
        </w:rPr>
        <w:t xml:space="preserve"> </w:t>
      </w:r>
      <w:r>
        <w:rPr>
          <w:rFonts w:ascii="Arial" w:eastAsia="Arial" w:hAnsi="Arial" w:cs="Arial"/>
          <w:sz w:val="20"/>
          <w:szCs w:val="20"/>
        </w:rPr>
        <w:t>(5’0”)</w:t>
      </w:r>
      <w:r>
        <w:rPr>
          <w:rFonts w:ascii="Arial" w:eastAsia="Arial" w:hAnsi="Arial" w:cs="Arial"/>
          <w:spacing w:val="-3"/>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height</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be</w:t>
      </w:r>
      <w:r>
        <w:rPr>
          <w:rFonts w:ascii="Arial" w:eastAsia="Arial" w:hAnsi="Arial" w:cs="Arial"/>
          <w:spacing w:val="45"/>
          <w:w w:val="99"/>
          <w:sz w:val="20"/>
          <w:szCs w:val="20"/>
        </w:rPr>
        <w:t xml:space="preserve"> </w:t>
      </w:r>
      <w:r>
        <w:rPr>
          <w:rFonts w:ascii="Arial" w:eastAsia="Arial" w:hAnsi="Arial" w:cs="Arial"/>
          <w:spacing w:val="-1"/>
          <w:sz w:val="20"/>
          <w:szCs w:val="20"/>
        </w:rPr>
        <w:t>considered</w:t>
      </w:r>
      <w:r>
        <w:rPr>
          <w:rFonts w:ascii="Arial" w:eastAsia="Arial" w:hAnsi="Arial" w:cs="Arial"/>
          <w:spacing w:val="-6"/>
          <w:sz w:val="20"/>
          <w:szCs w:val="20"/>
        </w:rPr>
        <w:t xml:space="preserve"> </w:t>
      </w:r>
      <w:r>
        <w:rPr>
          <w:rFonts w:ascii="Arial" w:eastAsia="Arial" w:hAnsi="Arial" w:cs="Arial"/>
          <w:spacing w:val="-1"/>
          <w:sz w:val="20"/>
          <w:szCs w:val="20"/>
        </w:rPr>
        <w:t>floor</w:t>
      </w:r>
      <w:r>
        <w:rPr>
          <w:rFonts w:ascii="Arial" w:eastAsia="Arial" w:hAnsi="Arial" w:cs="Arial"/>
          <w:spacing w:val="-5"/>
          <w:sz w:val="20"/>
          <w:szCs w:val="20"/>
        </w:rPr>
        <w:t xml:space="preserve"> </w:t>
      </w:r>
      <w:r>
        <w:rPr>
          <w:rFonts w:ascii="Arial" w:eastAsia="Arial" w:hAnsi="Arial" w:cs="Arial"/>
          <w:sz w:val="20"/>
          <w:szCs w:val="20"/>
        </w:rPr>
        <w:t>area</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computing</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total</w:t>
      </w:r>
      <w:r>
        <w:rPr>
          <w:rFonts w:ascii="Arial" w:eastAsia="Arial" w:hAnsi="Arial" w:cs="Arial"/>
          <w:spacing w:val="-7"/>
          <w:sz w:val="20"/>
          <w:szCs w:val="20"/>
        </w:rPr>
        <w:t xml:space="preserve"> </w:t>
      </w:r>
      <w:r>
        <w:rPr>
          <w:rFonts w:ascii="Arial" w:eastAsia="Arial" w:hAnsi="Arial" w:cs="Arial"/>
          <w:sz w:val="20"/>
          <w:szCs w:val="20"/>
        </w:rPr>
        <w:t>floor</w:t>
      </w:r>
      <w:r>
        <w:rPr>
          <w:rFonts w:ascii="Arial" w:eastAsia="Arial" w:hAnsi="Arial" w:cs="Arial"/>
          <w:spacing w:val="-4"/>
          <w:sz w:val="20"/>
          <w:szCs w:val="20"/>
        </w:rPr>
        <w:t xml:space="preserve"> </w:t>
      </w:r>
      <w:r>
        <w:rPr>
          <w:rFonts w:ascii="Arial" w:eastAsia="Arial" w:hAnsi="Arial" w:cs="Arial"/>
          <w:spacing w:val="-1"/>
          <w:sz w:val="20"/>
          <w:szCs w:val="20"/>
        </w:rPr>
        <w:t>area 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room.</w:t>
      </w:r>
    </w:p>
    <w:p w14:paraId="2D380E03" w14:textId="77777777" w:rsidR="00BF2C81" w:rsidRDefault="00BF2C81">
      <w:pPr>
        <w:spacing w:before="6"/>
        <w:rPr>
          <w:rFonts w:ascii="Arial" w:eastAsia="Arial" w:hAnsi="Arial" w:cs="Arial"/>
          <w:sz w:val="21"/>
          <w:szCs w:val="21"/>
        </w:rPr>
      </w:pPr>
    </w:p>
    <w:p w14:paraId="5A7E421C" w14:textId="77777777" w:rsidR="00BF2C81" w:rsidRDefault="000D1B05">
      <w:pPr>
        <w:numPr>
          <w:ilvl w:val="0"/>
          <w:numId w:val="72"/>
        </w:numPr>
        <w:tabs>
          <w:tab w:val="left" w:pos="1672"/>
        </w:tabs>
        <w:spacing w:line="230" w:lineRule="exact"/>
        <w:ind w:right="804"/>
        <w:rPr>
          <w:rFonts w:ascii="Arial" w:eastAsia="Arial" w:hAnsi="Arial" w:cs="Arial"/>
          <w:sz w:val="20"/>
          <w:szCs w:val="20"/>
        </w:rPr>
      </w:pP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ceiling</w:t>
      </w:r>
      <w:r>
        <w:rPr>
          <w:rFonts w:ascii="Arial" w:eastAsia="Arial" w:hAnsi="Arial" w:cs="Arial"/>
          <w:spacing w:val="-5"/>
          <w:sz w:val="20"/>
          <w:szCs w:val="20"/>
        </w:rPr>
        <w:t xml:space="preserve"> </w:t>
      </w:r>
      <w:r>
        <w:rPr>
          <w:rFonts w:ascii="Arial" w:eastAsia="Arial" w:hAnsi="Arial" w:cs="Arial"/>
          <w:spacing w:val="-1"/>
          <w:sz w:val="20"/>
          <w:szCs w:val="20"/>
        </w:rPr>
        <w:t>height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seven</w:t>
      </w:r>
      <w:r>
        <w:rPr>
          <w:rFonts w:ascii="Arial" w:eastAsia="Arial" w:hAnsi="Arial" w:cs="Arial"/>
          <w:spacing w:val="-6"/>
          <w:sz w:val="20"/>
          <w:szCs w:val="20"/>
        </w:rPr>
        <w:t xml:space="preserve"> </w:t>
      </w:r>
      <w:r>
        <w:rPr>
          <w:rFonts w:ascii="Arial" w:eastAsia="Arial" w:hAnsi="Arial" w:cs="Arial"/>
          <w:sz w:val="20"/>
          <w:szCs w:val="20"/>
        </w:rPr>
        <w:t>feet</w:t>
      </w:r>
      <w:r>
        <w:rPr>
          <w:rFonts w:ascii="Arial" w:eastAsia="Arial" w:hAnsi="Arial" w:cs="Arial"/>
          <w:spacing w:val="-7"/>
          <w:sz w:val="20"/>
          <w:szCs w:val="20"/>
        </w:rPr>
        <w:t xml:space="preserve"> </w:t>
      </w:r>
      <w:r>
        <w:rPr>
          <w:rFonts w:ascii="Arial" w:eastAsia="Arial" w:hAnsi="Arial" w:cs="Arial"/>
          <w:sz w:val="20"/>
          <w:szCs w:val="20"/>
        </w:rPr>
        <w:t>(7’-0”)</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z w:val="20"/>
          <w:szCs w:val="20"/>
        </w:rPr>
        <w:t>acceptable</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bathrooms,</w:t>
      </w:r>
      <w:r>
        <w:rPr>
          <w:rFonts w:ascii="Arial" w:eastAsia="Arial" w:hAnsi="Arial" w:cs="Arial"/>
          <w:spacing w:val="-6"/>
          <w:sz w:val="20"/>
          <w:szCs w:val="20"/>
        </w:rPr>
        <w:t xml:space="preserve"> </w:t>
      </w:r>
      <w:r>
        <w:rPr>
          <w:rFonts w:ascii="Arial" w:eastAsia="Arial" w:hAnsi="Arial" w:cs="Arial"/>
          <w:sz w:val="20"/>
          <w:szCs w:val="20"/>
        </w:rPr>
        <w:t>laundry</w:t>
      </w:r>
      <w:r>
        <w:rPr>
          <w:rFonts w:ascii="Arial" w:eastAsia="Arial" w:hAnsi="Arial" w:cs="Arial"/>
          <w:spacing w:val="-8"/>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storage</w:t>
      </w:r>
      <w:r>
        <w:rPr>
          <w:rFonts w:ascii="Arial" w:eastAsia="Arial" w:hAnsi="Arial" w:cs="Arial"/>
          <w:spacing w:val="38"/>
          <w:w w:val="99"/>
          <w:sz w:val="20"/>
          <w:szCs w:val="20"/>
        </w:rPr>
        <w:t xml:space="preserve"> </w:t>
      </w:r>
      <w:r>
        <w:rPr>
          <w:rFonts w:ascii="Arial" w:eastAsia="Arial" w:hAnsi="Arial" w:cs="Arial"/>
          <w:sz w:val="20"/>
          <w:szCs w:val="20"/>
        </w:rPr>
        <w:t>rooms</w:t>
      </w:r>
      <w:r w:rsidR="00D50B77">
        <w:rPr>
          <w:rFonts w:ascii="Arial" w:eastAsia="Arial" w:hAnsi="Arial" w:cs="Arial"/>
          <w:sz w:val="20"/>
          <w:szCs w:val="20"/>
        </w:rPr>
        <w:t>.</w:t>
      </w:r>
    </w:p>
    <w:p w14:paraId="38BB0EC7" w14:textId="77777777" w:rsidR="00BF2C81" w:rsidRDefault="00BF2C81">
      <w:pPr>
        <w:spacing w:before="10"/>
        <w:rPr>
          <w:rFonts w:ascii="Arial" w:eastAsia="Arial" w:hAnsi="Arial" w:cs="Arial"/>
          <w:sz w:val="21"/>
          <w:szCs w:val="21"/>
        </w:rPr>
      </w:pPr>
    </w:p>
    <w:p w14:paraId="7B32C3A1" w14:textId="77777777" w:rsidR="00BF2C81" w:rsidRDefault="000D1B05">
      <w:pPr>
        <w:numPr>
          <w:ilvl w:val="0"/>
          <w:numId w:val="72"/>
        </w:numPr>
        <w:tabs>
          <w:tab w:val="left" w:pos="1672"/>
        </w:tabs>
        <w:spacing w:line="228" w:lineRule="exact"/>
        <w:ind w:right="423"/>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habitable</w:t>
      </w:r>
      <w:r>
        <w:rPr>
          <w:rFonts w:ascii="Arial" w:eastAsia="Arial" w:hAnsi="Arial" w:cs="Arial"/>
          <w:spacing w:val="-6"/>
          <w:sz w:val="20"/>
          <w:szCs w:val="20"/>
        </w:rPr>
        <w:t xml:space="preserve"> </w:t>
      </w:r>
      <w:r>
        <w:rPr>
          <w:rFonts w:ascii="Arial" w:eastAsia="Arial" w:hAnsi="Arial" w:cs="Arial"/>
          <w:spacing w:val="1"/>
          <w:sz w:val="20"/>
          <w:szCs w:val="20"/>
        </w:rPr>
        <w:t>rooms,</w:t>
      </w:r>
      <w:r>
        <w:rPr>
          <w:rFonts w:ascii="Arial" w:eastAsia="Arial" w:hAnsi="Arial" w:cs="Arial"/>
          <w:spacing w:val="-6"/>
          <w:sz w:val="20"/>
          <w:szCs w:val="20"/>
        </w:rPr>
        <w:t xml:space="preserve"> </w:t>
      </w:r>
      <w:r>
        <w:rPr>
          <w:rFonts w:ascii="Arial" w:eastAsia="Arial" w:hAnsi="Arial" w:cs="Arial"/>
          <w:spacing w:val="-1"/>
          <w:sz w:val="20"/>
          <w:szCs w:val="20"/>
        </w:rPr>
        <w:t>except</w:t>
      </w:r>
      <w:r>
        <w:rPr>
          <w:rFonts w:ascii="Arial" w:eastAsia="Arial" w:hAnsi="Arial" w:cs="Arial"/>
          <w:spacing w:val="-6"/>
          <w:sz w:val="20"/>
          <w:szCs w:val="20"/>
        </w:rPr>
        <w:t xml:space="preserve"> </w:t>
      </w:r>
      <w:r>
        <w:rPr>
          <w:rFonts w:ascii="Arial" w:eastAsia="Arial" w:hAnsi="Arial" w:cs="Arial"/>
          <w:spacing w:val="-1"/>
          <w:sz w:val="20"/>
          <w:szCs w:val="20"/>
        </w:rPr>
        <w:t>kitchens</w:t>
      </w:r>
      <w:r>
        <w:rPr>
          <w:rFonts w:ascii="Arial" w:eastAsia="Arial" w:hAnsi="Arial" w:cs="Arial"/>
          <w:spacing w:val="-5"/>
          <w:sz w:val="20"/>
          <w:szCs w:val="20"/>
        </w:rPr>
        <w:t xml:space="preserve"> </w:t>
      </w:r>
      <w:r>
        <w:rPr>
          <w:rFonts w:ascii="Arial" w:eastAsia="Arial" w:hAnsi="Arial" w:cs="Arial"/>
          <w:spacing w:val="-1"/>
          <w:sz w:val="20"/>
          <w:szCs w:val="20"/>
        </w:rPr>
        <w:t>and/or</w:t>
      </w:r>
      <w:r>
        <w:rPr>
          <w:rFonts w:ascii="Arial" w:eastAsia="Arial" w:hAnsi="Arial" w:cs="Arial"/>
          <w:spacing w:val="-5"/>
          <w:sz w:val="20"/>
          <w:szCs w:val="20"/>
        </w:rPr>
        <w:t xml:space="preserve"> </w:t>
      </w:r>
      <w:r>
        <w:rPr>
          <w:rFonts w:ascii="Arial" w:eastAsia="Arial" w:hAnsi="Arial" w:cs="Arial"/>
          <w:sz w:val="20"/>
          <w:szCs w:val="20"/>
        </w:rPr>
        <w:t>kitchenettes,</w:t>
      </w:r>
      <w:r>
        <w:rPr>
          <w:rFonts w:ascii="Arial" w:eastAsia="Arial" w:hAnsi="Arial" w:cs="Arial"/>
          <w:spacing w:val="-6"/>
          <w:sz w:val="20"/>
          <w:szCs w:val="20"/>
        </w:rPr>
        <w:t xml:space="preserve"> </w:t>
      </w:r>
      <w:r>
        <w:rPr>
          <w:rFonts w:ascii="Arial" w:eastAsia="Arial" w:hAnsi="Arial" w:cs="Arial"/>
          <w:spacing w:val="-1"/>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minimum</w:t>
      </w:r>
      <w:r>
        <w:rPr>
          <w:rFonts w:ascii="Arial" w:eastAsia="Arial" w:hAnsi="Arial" w:cs="Arial"/>
          <w:spacing w:val="-2"/>
          <w:sz w:val="20"/>
          <w:szCs w:val="20"/>
        </w:rPr>
        <w:t xml:space="preserve"> </w:t>
      </w:r>
      <w:r>
        <w:rPr>
          <w:rFonts w:ascii="Arial" w:eastAsia="Arial" w:hAnsi="Arial" w:cs="Arial"/>
          <w:spacing w:val="-1"/>
          <w:sz w:val="20"/>
          <w:szCs w:val="20"/>
        </w:rPr>
        <w:t>width</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seven</w:t>
      </w:r>
      <w:r>
        <w:rPr>
          <w:rFonts w:ascii="Arial" w:eastAsia="Arial" w:hAnsi="Arial" w:cs="Arial"/>
          <w:spacing w:val="-5"/>
          <w:sz w:val="20"/>
          <w:szCs w:val="20"/>
        </w:rPr>
        <w:t xml:space="preserve"> </w:t>
      </w:r>
      <w:r>
        <w:rPr>
          <w:rFonts w:ascii="Arial" w:eastAsia="Arial" w:hAnsi="Arial" w:cs="Arial"/>
          <w:spacing w:val="-1"/>
          <w:sz w:val="20"/>
          <w:szCs w:val="20"/>
        </w:rPr>
        <w:t>feet</w:t>
      </w:r>
      <w:r>
        <w:rPr>
          <w:rFonts w:ascii="Arial" w:eastAsia="Arial" w:hAnsi="Arial" w:cs="Arial"/>
          <w:spacing w:val="58"/>
          <w:w w:val="99"/>
          <w:sz w:val="20"/>
          <w:szCs w:val="20"/>
        </w:rPr>
        <w:t xml:space="preserve"> </w:t>
      </w:r>
      <w:r>
        <w:rPr>
          <w:rFonts w:ascii="Arial" w:eastAsia="Arial" w:hAnsi="Arial" w:cs="Arial"/>
          <w:spacing w:val="-1"/>
          <w:sz w:val="20"/>
          <w:szCs w:val="20"/>
        </w:rPr>
        <w:t>(7’0”).</w:t>
      </w:r>
    </w:p>
    <w:p w14:paraId="6587E16F" w14:textId="77777777" w:rsidR="00BF2C81" w:rsidRDefault="00BF2C81">
      <w:pPr>
        <w:spacing w:before="9"/>
        <w:rPr>
          <w:rFonts w:ascii="Arial" w:eastAsia="Arial" w:hAnsi="Arial" w:cs="Arial"/>
          <w:sz w:val="19"/>
          <w:szCs w:val="19"/>
        </w:rPr>
      </w:pPr>
    </w:p>
    <w:p w14:paraId="28E05989" w14:textId="77777777" w:rsidR="00BF2C81" w:rsidRDefault="000D1B05">
      <w:pPr>
        <w:numPr>
          <w:ilvl w:val="0"/>
          <w:numId w:val="72"/>
        </w:numPr>
        <w:tabs>
          <w:tab w:val="left" w:pos="1672"/>
        </w:tabs>
        <w:rPr>
          <w:rFonts w:ascii="Arial" w:eastAsia="Arial" w:hAnsi="Arial" w:cs="Arial"/>
          <w:sz w:val="20"/>
          <w:szCs w:val="20"/>
        </w:rPr>
      </w:pPr>
      <w:r>
        <w:rPr>
          <w:rFonts w:ascii="Arial"/>
          <w:spacing w:val="-1"/>
          <w:sz w:val="20"/>
        </w:rPr>
        <w:t>Habitable</w:t>
      </w:r>
      <w:r>
        <w:rPr>
          <w:rFonts w:ascii="Arial"/>
          <w:spacing w:val="-12"/>
          <w:sz w:val="20"/>
        </w:rPr>
        <w:t xml:space="preserve"> </w:t>
      </w:r>
      <w:r>
        <w:rPr>
          <w:rFonts w:ascii="Arial"/>
          <w:sz w:val="20"/>
        </w:rPr>
        <w:t>Basement</w:t>
      </w:r>
      <w:r>
        <w:rPr>
          <w:rFonts w:ascii="Arial"/>
          <w:spacing w:val="-12"/>
          <w:sz w:val="20"/>
        </w:rPr>
        <w:t xml:space="preserve"> </w:t>
      </w:r>
      <w:r>
        <w:rPr>
          <w:rFonts w:ascii="Arial"/>
          <w:sz w:val="20"/>
        </w:rPr>
        <w:t>Space:</w:t>
      </w:r>
    </w:p>
    <w:p w14:paraId="41D79A10" w14:textId="77777777" w:rsidR="00BF2C81" w:rsidRDefault="00BF2C81">
      <w:pPr>
        <w:spacing w:before="6"/>
        <w:rPr>
          <w:rFonts w:ascii="Arial" w:eastAsia="Arial" w:hAnsi="Arial" w:cs="Arial"/>
          <w:sz w:val="19"/>
          <w:szCs w:val="19"/>
        </w:rPr>
      </w:pPr>
    </w:p>
    <w:p w14:paraId="073E219F" w14:textId="77777777" w:rsidR="00BF2C81" w:rsidRDefault="000D1B05">
      <w:pPr>
        <w:ind w:left="1671" w:right="346"/>
        <w:rPr>
          <w:rFonts w:ascii="Arial" w:eastAsia="Arial" w:hAnsi="Arial" w:cs="Arial"/>
          <w:sz w:val="20"/>
          <w:szCs w:val="20"/>
        </w:rPr>
      </w:pPr>
      <w:r>
        <w:rPr>
          <w:rFonts w:ascii="Arial"/>
          <w:sz w:val="20"/>
        </w:rPr>
        <w:t>No</w:t>
      </w:r>
      <w:r>
        <w:rPr>
          <w:rFonts w:ascii="Arial"/>
          <w:spacing w:val="-7"/>
          <w:sz w:val="20"/>
        </w:rPr>
        <w:t xml:space="preserve"> </w:t>
      </w:r>
      <w:r>
        <w:rPr>
          <w:rFonts w:ascii="Arial"/>
          <w:sz w:val="20"/>
        </w:rPr>
        <w:t>basement</w:t>
      </w:r>
      <w:r>
        <w:rPr>
          <w:rFonts w:ascii="Arial"/>
          <w:spacing w:val="-7"/>
          <w:sz w:val="20"/>
        </w:rPr>
        <w:t xml:space="preserve"> </w:t>
      </w:r>
      <w:r>
        <w:rPr>
          <w:rFonts w:ascii="Arial"/>
          <w:sz w:val="20"/>
        </w:rPr>
        <w:t>space</w:t>
      </w:r>
      <w:r>
        <w:rPr>
          <w:rFonts w:ascii="Arial"/>
          <w:spacing w:val="-6"/>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6"/>
          <w:sz w:val="20"/>
        </w:rPr>
        <w:t xml:space="preserve"> </w:t>
      </w:r>
      <w:r>
        <w:rPr>
          <w:rFonts w:ascii="Arial"/>
          <w:spacing w:val="-1"/>
          <w:sz w:val="20"/>
        </w:rPr>
        <w:t>used</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habitable</w:t>
      </w:r>
      <w:r>
        <w:rPr>
          <w:rFonts w:ascii="Arial"/>
          <w:spacing w:val="-7"/>
          <w:sz w:val="20"/>
        </w:rPr>
        <w:t xml:space="preserve"> </w:t>
      </w:r>
      <w:r>
        <w:rPr>
          <w:rFonts w:ascii="Arial"/>
          <w:sz w:val="20"/>
        </w:rPr>
        <w:t>space</w:t>
      </w:r>
      <w:r>
        <w:rPr>
          <w:rFonts w:ascii="Arial"/>
          <w:spacing w:val="-2"/>
          <w:sz w:val="20"/>
        </w:rPr>
        <w:t xml:space="preserve"> </w:t>
      </w:r>
      <w:r>
        <w:rPr>
          <w:rFonts w:ascii="Arial"/>
          <w:spacing w:val="-1"/>
          <w:sz w:val="20"/>
        </w:rPr>
        <w:t>unless</w:t>
      </w:r>
      <w:r>
        <w:rPr>
          <w:rFonts w:ascii="Arial"/>
          <w:spacing w:val="-6"/>
          <w:sz w:val="20"/>
        </w:rPr>
        <w:t xml:space="preserve"> </w:t>
      </w:r>
      <w:r>
        <w:rPr>
          <w:rFonts w:ascii="Arial"/>
          <w:spacing w:val="-1"/>
          <w:sz w:val="20"/>
        </w:rPr>
        <w:t>all</w:t>
      </w:r>
      <w:r>
        <w:rPr>
          <w:rFonts w:ascii="Arial"/>
          <w:spacing w:val="-5"/>
          <w:sz w:val="20"/>
        </w:rPr>
        <w:t xml:space="preserve"> </w:t>
      </w:r>
      <w:r>
        <w:rPr>
          <w:rFonts w:ascii="Arial"/>
          <w:sz w:val="20"/>
        </w:rPr>
        <w:t>habitable</w:t>
      </w:r>
      <w:r>
        <w:rPr>
          <w:rFonts w:ascii="Arial"/>
          <w:spacing w:val="-7"/>
          <w:sz w:val="20"/>
        </w:rPr>
        <w:t xml:space="preserve"> </w:t>
      </w:r>
      <w:r>
        <w:rPr>
          <w:rFonts w:ascii="Arial"/>
          <w:sz w:val="20"/>
        </w:rPr>
        <w:t>space</w:t>
      </w:r>
      <w:r>
        <w:rPr>
          <w:rFonts w:ascii="Arial"/>
          <w:spacing w:val="-5"/>
          <w:sz w:val="20"/>
        </w:rPr>
        <w:t xml:space="preserve"> </w:t>
      </w:r>
      <w:r>
        <w:rPr>
          <w:rFonts w:ascii="Arial"/>
          <w:spacing w:val="-1"/>
          <w:sz w:val="20"/>
        </w:rPr>
        <w:t>requirements</w:t>
      </w:r>
      <w:r>
        <w:rPr>
          <w:rFonts w:ascii="Arial"/>
          <w:spacing w:val="-5"/>
          <w:sz w:val="20"/>
        </w:rPr>
        <w:t xml:space="preserve"> </w:t>
      </w:r>
      <w:r>
        <w:rPr>
          <w:rFonts w:ascii="Arial"/>
          <w:spacing w:val="-1"/>
          <w:sz w:val="20"/>
        </w:rPr>
        <w:t>are</w:t>
      </w:r>
      <w:r>
        <w:rPr>
          <w:rFonts w:ascii="Arial"/>
          <w:spacing w:val="70"/>
          <w:w w:val="99"/>
          <w:sz w:val="20"/>
        </w:rPr>
        <w:t xml:space="preserve"> </w:t>
      </w:r>
      <w:r>
        <w:rPr>
          <w:rFonts w:ascii="Arial"/>
          <w:spacing w:val="1"/>
          <w:sz w:val="20"/>
        </w:rPr>
        <w:t>met</w:t>
      </w:r>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all</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
          <w:sz w:val="20"/>
        </w:rPr>
        <w:t xml:space="preserve"> </w:t>
      </w:r>
      <w:r>
        <w:rPr>
          <w:rFonts w:ascii="Arial"/>
          <w:sz w:val="20"/>
        </w:rPr>
        <w:t>following</w:t>
      </w:r>
      <w:r>
        <w:rPr>
          <w:rFonts w:ascii="Arial"/>
          <w:spacing w:val="-4"/>
          <w:sz w:val="20"/>
        </w:rPr>
        <w:t xml:space="preserve"> </w:t>
      </w:r>
      <w:r>
        <w:rPr>
          <w:rFonts w:ascii="Arial"/>
          <w:spacing w:val="-1"/>
          <w:sz w:val="20"/>
        </w:rPr>
        <w:t>requirements</w:t>
      </w:r>
      <w:r>
        <w:rPr>
          <w:rFonts w:ascii="Arial"/>
          <w:spacing w:val="-5"/>
          <w:sz w:val="20"/>
        </w:rPr>
        <w:t xml:space="preserve"> </w:t>
      </w:r>
      <w:r>
        <w:rPr>
          <w:rFonts w:ascii="Arial"/>
          <w:spacing w:val="-1"/>
          <w:sz w:val="20"/>
        </w:rPr>
        <w:t>are</w:t>
      </w:r>
      <w:r>
        <w:rPr>
          <w:rFonts w:ascii="Arial"/>
          <w:spacing w:val="-6"/>
          <w:sz w:val="20"/>
        </w:rPr>
        <w:t xml:space="preserve"> </w:t>
      </w:r>
      <w:r>
        <w:rPr>
          <w:rFonts w:ascii="Arial"/>
          <w:sz w:val="20"/>
        </w:rPr>
        <w:t>met:</w:t>
      </w:r>
    </w:p>
    <w:p w14:paraId="759C8103" w14:textId="77777777" w:rsidR="00BF2C81" w:rsidRDefault="00BF2C81">
      <w:pPr>
        <w:spacing w:before="1"/>
        <w:rPr>
          <w:rFonts w:ascii="Arial" w:eastAsia="Arial" w:hAnsi="Arial" w:cs="Arial"/>
          <w:sz w:val="20"/>
          <w:szCs w:val="20"/>
        </w:rPr>
      </w:pPr>
    </w:p>
    <w:p w14:paraId="100E4F65" w14:textId="77777777" w:rsidR="00BF2C81" w:rsidRDefault="000D1B05">
      <w:pPr>
        <w:numPr>
          <w:ilvl w:val="1"/>
          <w:numId w:val="72"/>
        </w:numPr>
        <w:tabs>
          <w:tab w:val="left" w:pos="2392"/>
        </w:tabs>
        <w:ind w:hanging="719"/>
        <w:rPr>
          <w:rFonts w:ascii="Arial" w:eastAsia="Arial" w:hAnsi="Arial" w:cs="Arial"/>
          <w:sz w:val="20"/>
          <w:szCs w:val="20"/>
        </w:rPr>
      </w:pPr>
      <w:r>
        <w:rPr>
          <w:rFonts w:ascii="Arial"/>
          <w:sz w:val="20"/>
        </w:rPr>
        <w:t>The</w:t>
      </w:r>
      <w:r>
        <w:rPr>
          <w:rFonts w:ascii="Arial"/>
          <w:spacing w:val="-7"/>
          <w:sz w:val="20"/>
        </w:rPr>
        <w:t xml:space="preserve"> </w:t>
      </w:r>
      <w:r>
        <w:rPr>
          <w:rFonts w:ascii="Arial"/>
          <w:spacing w:val="-1"/>
          <w:sz w:val="20"/>
        </w:rPr>
        <w:t>floor</w:t>
      </w:r>
      <w:r>
        <w:rPr>
          <w:rFonts w:ascii="Arial"/>
          <w:spacing w:val="-5"/>
          <w:sz w:val="20"/>
        </w:rPr>
        <w:t xml:space="preserve"> </w:t>
      </w:r>
      <w:r>
        <w:rPr>
          <w:rFonts w:ascii="Arial"/>
          <w:spacing w:val="-1"/>
          <w:sz w:val="20"/>
        </w:rPr>
        <w:t>and</w:t>
      </w:r>
      <w:r>
        <w:rPr>
          <w:rFonts w:ascii="Arial"/>
          <w:spacing w:val="-5"/>
          <w:sz w:val="20"/>
        </w:rPr>
        <w:t xml:space="preserve"> </w:t>
      </w:r>
      <w:r>
        <w:rPr>
          <w:rFonts w:ascii="Arial"/>
          <w:spacing w:val="-1"/>
          <w:sz w:val="20"/>
        </w:rPr>
        <w:t>walls</w:t>
      </w:r>
      <w:r>
        <w:rPr>
          <w:rFonts w:ascii="Arial"/>
          <w:spacing w:val="-6"/>
          <w:sz w:val="20"/>
        </w:rPr>
        <w:t xml:space="preserve"> </w:t>
      </w:r>
      <w:r>
        <w:rPr>
          <w:rFonts w:ascii="Arial"/>
          <w:spacing w:val="-1"/>
          <w:sz w:val="20"/>
        </w:rPr>
        <w:t>are</w:t>
      </w:r>
      <w:r>
        <w:rPr>
          <w:rFonts w:ascii="Arial"/>
          <w:spacing w:val="-4"/>
          <w:sz w:val="20"/>
        </w:rPr>
        <w:t xml:space="preserve"> </w:t>
      </w:r>
      <w:r>
        <w:rPr>
          <w:rFonts w:ascii="Arial"/>
          <w:spacing w:val="-1"/>
          <w:sz w:val="20"/>
        </w:rPr>
        <w:t>waterproof</w:t>
      </w:r>
      <w:r>
        <w:rPr>
          <w:rFonts w:ascii="Arial"/>
          <w:spacing w:val="-5"/>
          <w:sz w:val="20"/>
        </w:rPr>
        <w:t xml:space="preserve"> </w:t>
      </w:r>
      <w:r>
        <w:rPr>
          <w:rFonts w:ascii="Arial"/>
          <w:spacing w:val="-1"/>
          <w:sz w:val="20"/>
        </w:rPr>
        <w:t>or</w:t>
      </w:r>
      <w:r>
        <w:rPr>
          <w:rFonts w:ascii="Arial"/>
          <w:spacing w:val="-6"/>
          <w:sz w:val="20"/>
        </w:rPr>
        <w:t xml:space="preserve"> </w:t>
      </w:r>
      <w:r>
        <w:rPr>
          <w:rFonts w:ascii="Arial"/>
          <w:sz w:val="20"/>
        </w:rPr>
        <w:t>damp</w:t>
      </w:r>
      <w:r>
        <w:rPr>
          <w:rFonts w:ascii="Arial"/>
          <w:spacing w:val="-6"/>
          <w:sz w:val="20"/>
        </w:rPr>
        <w:t xml:space="preserve"> </w:t>
      </w:r>
      <w:r>
        <w:rPr>
          <w:rFonts w:ascii="Arial"/>
          <w:spacing w:val="-1"/>
          <w:sz w:val="20"/>
        </w:rPr>
        <w:t>proof</w:t>
      </w:r>
      <w:r>
        <w:rPr>
          <w:rFonts w:ascii="Arial"/>
          <w:spacing w:val="-5"/>
          <w:sz w:val="20"/>
        </w:rPr>
        <w:t xml:space="preserve"> </w:t>
      </w:r>
      <w:r>
        <w:rPr>
          <w:rFonts w:ascii="Arial"/>
          <w:spacing w:val="-1"/>
          <w:sz w:val="20"/>
        </w:rPr>
        <w:t>construction.</w:t>
      </w:r>
    </w:p>
    <w:p w14:paraId="1008A08C" w14:textId="77777777" w:rsidR="00BF2C81" w:rsidRDefault="00BF2C81">
      <w:pPr>
        <w:spacing w:before="1"/>
        <w:rPr>
          <w:rFonts w:ascii="Arial" w:eastAsia="Arial" w:hAnsi="Arial" w:cs="Arial"/>
          <w:sz w:val="20"/>
          <w:szCs w:val="20"/>
        </w:rPr>
      </w:pPr>
    </w:p>
    <w:p w14:paraId="3603DFF2" w14:textId="77777777" w:rsidR="00BF2C81" w:rsidRDefault="000D1B05">
      <w:pPr>
        <w:numPr>
          <w:ilvl w:val="1"/>
          <w:numId w:val="72"/>
        </w:numPr>
        <w:tabs>
          <w:tab w:val="left" w:pos="2392"/>
        </w:tabs>
        <w:ind w:left="2391"/>
        <w:rPr>
          <w:rFonts w:ascii="Arial" w:eastAsia="Arial" w:hAnsi="Arial" w:cs="Arial"/>
          <w:sz w:val="20"/>
          <w:szCs w:val="20"/>
        </w:rPr>
      </w:pPr>
      <w:r>
        <w:rPr>
          <w:rFonts w:ascii="Arial"/>
          <w:spacing w:val="-1"/>
          <w:sz w:val="20"/>
        </w:rPr>
        <w:t>Such</w:t>
      </w:r>
      <w:r>
        <w:rPr>
          <w:rFonts w:ascii="Arial"/>
          <w:spacing w:val="-7"/>
          <w:sz w:val="20"/>
        </w:rPr>
        <w:t xml:space="preserve"> </w:t>
      </w:r>
      <w:r>
        <w:rPr>
          <w:rFonts w:ascii="Arial"/>
          <w:sz w:val="20"/>
        </w:rPr>
        <w:t>habitable</w:t>
      </w:r>
      <w:r>
        <w:rPr>
          <w:rFonts w:ascii="Arial"/>
          <w:spacing w:val="-4"/>
          <w:sz w:val="20"/>
        </w:rPr>
        <w:t xml:space="preserve"> </w:t>
      </w:r>
      <w:r>
        <w:rPr>
          <w:rFonts w:ascii="Arial"/>
          <w:sz w:val="20"/>
        </w:rPr>
        <w:t>space</w:t>
      </w:r>
      <w:r>
        <w:rPr>
          <w:rFonts w:ascii="Arial"/>
          <w:spacing w:val="-6"/>
          <w:sz w:val="20"/>
        </w:rPr>
        <w:t xml:space="preserve"> </w:t>
      </w:r>
      <w:r>
        <w:rPr>
          <w:rFonts w:ascii="Arial"/>
          <w:sz w:val="20"/>
        </w:rPr>
        <w:t>has</w:t>
      </w:r>
      <w:r>
        <w:rPr>
          <w:rFonts w:ascii="Arial"/>
          <w:spacing w:val="-3"/>
          <w:sz w:val="20"/>
        </w:rPr>
        <w:t xml:space="preserve"> </w:t>
      </w:r>
      <w:r>
        <w:rPr>
          <w:rFonts w:ascii="Arial"/>
          <w:sz w:val="20"/>
        </w:rPr>
        <w:t>a</w:t>
      </w:r>
      <w:r>
        <w:rPr>
          <w:rFonts w:ascii="Arial"/>
          <w:spacing w:val="-6"/>
          <w:sz w:val="20"/>
        </w:rPr>
        <w:t xml:space="preserve"> </w:t>
      </w:r>
      <w:r>
        <w:rPr>
          <w:rFonts w:ascii="Arial"/>
          <w:spacing w:val="-1"/>
          <w:sz w:val="20"/>
        </w:rPr>
        <w:t>hard</w:t>
      </w:r>
      <w:r>
        <w:rPr>
          <w:rFonts w:ascii="Arial"/>
          <w:spacing w:val="-6"/>
          <w:sz w:val="20"/>
        </w:rPr>
        <w:t xml:space="preserve"> </w:t>
      </w:r>
      <w:r>
        <w:rPr>
          <w:rFonts w:ascii="Arial"/>
          <w:sz w:val="20"/>
        </w:rPr>
        <w:t>surfaced</w:t>
      </w:r>
      <w:r>
        <w:rPr>
          <w:rFonts w:ascii="Arial"/>
          <w:spacing w:val="-6"/>
          <w:sz w:val="20"/>
        </w:rPr>
        <w:t xml:space="preserve"> </w:t>
      </w:r>
      <w:r>
        <w:rPr>
          <w:rFonts w:ascii="Arial"/>
          <w:sz w:val="20"/>
        </w:rPr>
        <w:t>floor</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concrete</w:t>
      </w:r>
      <w:r>
        <w:rPr>
          <w:rFonts w:ascii="Arial"/>
          <w:spacing w:val="-7"/>
          <w:sz w:val="20"/>
        </w:rPr>
        <w:t xml:space="preserve"> </w:t>
      </w:r>
      <w:r>
        <w:rPr>
          <w:rFonts w:ascii="Arial"/>
          <w:spacing w:val="-1"/>
          <w:sz w:val="20"/>
        </w:rPr>
        <w:t>or</w:t>
      </w:r>
      <w:r>
        <w:rPr>
          <w:rFonts w:ascii="Arial"/>
          <w:spacing w:val="-5"/>
          <w:sz w:val="20"/>
        </w:rPr>
        <w:t xml:space="preserve"> </w:t>
      </w:r>
      <w:r>
        <w:rPr>
          <w:rFonts w:ascii="Arial"/>
          <w:spacing w:val="-1"/>
          <w:sz w:val="20"/>
        </w:rPr>
        <w:t>masonry.</w:t>
      </w:r>
    </w:p>
    <w:p w14:paraId="4DB30C86" w14:textId="77777777" w:rsidR="00BF2C81" w:rsidRDefault="00BF2C81">
      <w:pPr>
        <w:spacing w:before="10"/>
        <w:rPr>
          <w:rFonts w:ascii="Arial" w:eastAsia="Arial" w:hAnsi="Arial" w:cs="Arial"/>
          <w:sz w:val="19"/>
          <w:szCs w:val="19"/>
        </w:rPr>
      </w:pPr>
    </w:p>
    <w:p w14:paraId="68F440B3" w14:textId="77777777" w:rsidR="00BF2C81" w:rsidRDefault="000D1B05">
      <w:pPr>
        <w:numPr>
          <w:ilvl w:val="1"/>
          <w:numId w:val="72"/>
        </w:numPr>
        <w:tabs>
          <w:tab w:val="left" w:pos="2391"/>
        </w:tabs>
        <w:ind w:right="837" w:hanging="719"/>
        <w:rPr>
          <w:rFonts w:ascii="Arial" w:eastAsia="Arial" w:hAnsi="Arial" w:cs="Arial"/>
          <w:sz w:val="20"/>
          <w:szCs w:val="20"/>
        </w:rPr>
      </w:pPr>
      <w:r>
        <w:rPr>
          <w:rFonts w:ascii="Arial"/>
          <w:spacing w:val="-1"/>
          <w:sz w:val="20"/>
        </w:rPr>
        <w:t>Such</w:t>
      </w:r>
      <w:r>
        <w:rPr>
          <w:rFonts w:ascii="Arial"/>
          <w:spacing w:val="-5"/>
          <w:sz w:val="20"/>
        </w:rPr>
        <w:t xml:space="preserve"> </w:t>
      </w:r>
      <w:r>
        <w:rPr>
          <w:rFonts w:ascii="Arial"/>
          <w:sz w:val="20"/>
        </w:rPr>
        <w:t>space</w:t>
      </w:r>
      <w:r>
        <w:rPr>
          <w:rFonts w:ascii="Arial"/>
          <w:spacing w:val="-3"/>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5"/>
          <w:sz w:val="20"/>
        </w:rPr>
        <w:t xml:space="preserve"> </w:t>
      </w:r>
      <w:r>
        <w:rPr>
          <w:rFonts w:ascii="Arial"/>
          <w:sz w:val="20"/>
        </w:rPr>
        <w:t>a</w:t>
      </w:r>
      <w:r>
        <w:rPr>
          <w:rFonts w:ascii="Arial"/>
          <w:spacing w:val="-3"/>
          <w:sz w:val="20"/>
        </w:rPr>
        <w:t xml:space="preserve"> </w:t>
      </w:r>
      <w:r>
        <w:rPr>
          <w:rFonts w:ascii="Arial"/>
          <w:sz w:val="20"/>
        </w:rPr>
        <w:t xml:space="preserve">minimum </w:t>
      </w:r>
      <w:r>
        <w:rPr>
          <w:rFonts w:ascii="Arial"/>
          <w:spacing w:val="-1"/>
          <w:sz w:val="20"/>
        </w:rPr>
        <w:t>of</w:t>
      </w:r>
      <w:r>
        <w:rPr>
          <w:rFonts w:ascii="Arial"/>
          <w:spacing w:val="-3"/>
          <w:sz w:val="20"/>
        </w:rPr>
        <w:t xml:space="preserve"> </w:t>
      </w:r>
      <w:r>
        <w:rPr>
          <w:rFonts w:ascii="Arial"/>
          <w:spacing w:val="-2"/>
          <w:sz w:val="20"/>
        </w:rPr>
        <w:t>two</w:t>
      </w:r>
      <w:r>
        <w:rPr>
          <w:rFonts w:ascii="Arial"/>
          <w:spacing w:val="-5"/>
          <w:sz w:val="20"/>
        </w:rPr>
        <w:t xml:space="preserve"> </w:t>
      </w:r>
      <w:r>
        <w:rPr>
          <w:rFonts w:ascii="Arial"/>
          <w:spacing w:val="-1"/>
          <w:sz w:val="20"/>
        </w:rPr>
        <w:t>(2)</w:t>
      </w:r>
      <w:r>
        <w:rPr>
          <w:rFonts w:ascii="Arial"/>
          <w:spacing w:val="-3"/>
          <w:sz w:val="20"/>
        </w:rPr>
        <w:t xml:space="preserve"> </w:t>
      </w:r>
      <w:r>
        <w:rPr>
          <w:rFonts w:ascii="Arial"/>
          <w:spacing w:val="-1"/>
          <w:sz w:val="20"/>
        </w:rPr>
        <w:t>exits.</w:t>
      </w:r>
      <w:r>
        <w:rPr>
          <w:rFonts w:ascii="Arial"/>
          <w:spacing w:val="49"/>
          <w:sz w:val="20"/>
        </w:rPr>
        <w:t xml:space="preserve"> </w:t>
      </w:r>
      <w:r>
        <w:rPr>
          <w:rFonts w:ascii="Arial"/>
          <w:spacing w:val="-1"/>
          <w:sz w:val="20"/>
        </w:rPr>
        <w:t>In</w:t>
      </w:r>
      <w:r>
        <w:rPr>
          <w:rFonts w:ascii="Arial"/>
          <w:spacing w:val="-3"/>
          <w:sz w:val="20"/>
        </w:rPr>
        <w:t xml:space="preserve"> </w:t>
      </w:r>
      <w:r>
        <w:rPr>
          <w:rFonts w:ascii="Arial"/>
          <w:spacing w:val="-1"/>
          <w:sz w:val="20"/>
        </w:rPr>
        <w:t>addition</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the</w:t>
      </w:r>
      <w:r>
        <w:rPr>
          <w:rFonts w:ascii="Arial"/>
          <w:spacing w:val="-5"/>
          <w:sz w:val="20"/>
        </w:rPr>
        <w:t xml:space="preserve"> </w:t>
      </w:r>
      <w:r>
        <w:rPr>
          <w:rFonts w:ascii="Arial"/>
          <w:spacing w:val="-1"/>
          <w:sz w:val="20"/>
        </w:rPr>
        <w:t>stairs,</w:t>
      </w:r>
      <w:r>
        <w:rPr>
          <w:rFonts w:ascii="Arial"/>
          <w:spacing w:val="-5"/>
          <w:sz w:val="20"/>
        </w:rPr>
        <w:t xml:space="preserve"> </w:t>
      </w:r>
      <w:r>
        <w:rPr>
          <w:rFonts w:ascii="Arial"/>
          <w:spacing w:val="-1"/>
          <w:sz w:val="20"/>
        </w:rPr>
        <w:t>this would</w:t>
      </w:r>
      <w:r>
        <w:rPr>
          <w:rFonts w:ascii="Arial"/>
          <w:spacing w:val="75"/>
          <w:w w:val="99"/>
          <w:sz w:val="20"/>
        </w:rPr>
        <w:t xml:space="preserve"> </w:t>
      </w:r>
      <w:r>
        <w:rPr>
          <w:rFonts w:ascii="Arial"/>
          <w:sz w:val="20"/>
        </w:rPr>
        <w:t>normally</w:t>
      </w:r>
      <w:r>
        <w:rPr>
          <w:rFonts w:ascii="Arial"/>
          <w:spacing w:val="-11"/>
          <w:sz w:val="20"/>
        </w:rPr>
        <w:t xml:space="preserve"> </w:t>
      </w:r>
      <w:r>
        <w:rPr>
          <w:rFonts w:ascii="Arial"/>
          <w:sz w:val="20"/>
        </w:rPr>
        <w:t>consist</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one</w:t>
      </w:r>
      <w:r>
        <w:rPr>
          <w:rFonts w:ascii="Arial"/>
          <w:spacing w:val="-7"/>
          <w:sz w:val="20"/>
        </w:rPr>
        <w:t xml:space="preserve"> </w:t>
      </w:r>
      <w:r>
        <w:rPr>
          <w:rFonts w:ascii="Arial"/>
          <w:sz w:val="20"/>
        </w:rPr>
        <w:t>(1)</w:t>
      </w:r>
      <w:r>
        <w:rPr>
          <w:rFonts w:ascii="Arial"/>
          <w:spacing w:val="-6"/>
          <w:sz w:val="20"/>
        </w:rPr>
        <w:t xml:space="preserve"> </w:t>
      </w:r>
      <w:r>
        <w:rPr>
          <w:rFonts w:ascii="Arial"/>
          <w:spacing w:val="-1"/>
          <w:sz w:val="20"/>
        </w:rPr>
        <w:t>egress</w:t>
      </w:r>
      <w:r>
        <w:rPr>
          <w:rFonts w:ascii="Arial"/>
          <w:spacing w:val="-6"/>
          <w:sz w:val="20"/>
        </w:rPr>
        <w:t xml:space="preserve"> </w:t>
      </w:r>
      <w:r>
        <w:rPr>
          <w:rFonts w:ascii="Arial"/>
          <w:spacing w:val="-1"/>
          <w:sz w:val="20"/>
        </w:rPr>
        <w:t>window.</w:t>
      </w:r>
    </w:p>
    <w:p w14:paraId="7D6312ED" w14:textId="77777777" w:rsidR="00BF2C81" w:rsidRDefault="00BF2C81">
      <w:pPr>
        <w:rPr>
          <w:rFonts w:ascii="Arial" w:eastAsia="Arial" w:hAnsi="Arial" w:cs="Arial"/>
          <w:sz w:val="20"/>
          <w:szCs w:val="20"/>
        </w:rPr>
      </w:pPr>
    </w:p>
    <w:p w14:paraId="5CDA109F" w14:textId="77777777" w:rsidR="00BF2C81" w:rsidRDefault="00BF2C81">
      <w:pPr>
        <w:spacing w:before="6"/>
        <w:rPr>
          <w:rFonts w:ascii="Arial" w:eastAsia="Arial" w:hAnsi="Arial" w:cs="Arial"/>
          <w:sz w:val="21"/>
          <w:szCs w:val="21"/>
        </w:rPr>
      </w:pPr>
    </w:p>
    <w:p w14:paraId="34BC8DC9"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7FF5CE3" wp14:editId="0A9B376D">
                <wp:extent cx="6716395" cy="312420"/>
                <wp:effectExtent l="9525" t="9525" r="8255" b="11430"/>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2E485BFD" w14:textId="77777777" w:rsidR="00BE0450" w:rsidRDefault="00BE0450">
                            <w:pPr>
                              <w:tabs>
                                <w:tab w:val="left" w:pos="826"/>
                              </w:tabs>
                              <w:spacing w:before="77"/>
                              <w:ind w:left="106"/>
                              <w:rPr>
                                <w:rFonts w:ascii="Arial" w:eastAsia="Arial" w:hAnsi="Arial" w:cs="Arial"/>
                                <w:sz w:val="28"/>
                                <w:szCs w:val="28"/>
                              </w:rPr>
                            </w:pPr>
                            <w:bookmarkStart w:id="38" w:name="X._Minimum_Standards_for_Plumbing_System"/>
                            <w:bookmarkStart w:id="39" w:name="_bookmark9"/>
                            <w:bookmarkEnd w:id="38"/>
                            <w:bookmarkEnd w:id="39"/>
                            <w:r>
                              <w:rPr>
                                <w:rFonts w:ascii="Arial"/>
                                <w:b/>
                                <w:color w:val="FFFFFF"/>
                                <w:sz w:val="28"/>
                              </w:rPr>
                              <w:t>X.</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Plumbing</w:t>
                            </w:r>
                            <w:r>
                              <w:rPr>
                                <w:rFonts w:ascii="Arial"/>
                                <w:b/>
                                <w:color w:val="FFFFFF"/>
                                <w:sz w:val="28"/>
                              </w:rPr>
                              <w:t xml:space="preserve"> </w:t>
                            </w:r>
                            <w:r>
                              <w:rPr>
                                <w:rFonts w:ascii="Arial"/>
                                <w:b/>
                                <w:color w:val="FFFFFF"/>
                                <w:spacing w:val="-2"/>
                                <w:sz w:val="28"/>
                              </w:rPr>
                              <w:t>Systems</w:t>
                            </w:r>
                          </w:p>
                        </w:txbxContent>
                      </wps:txbx>
                      <wps:bodyPr rot="0" vert="horz" wrap="square" lIns="0" tIns="0" rIns="0" bIns="0" anchor="t" anchorCtr="0" upright="1">
                        <a:noAutofit/>
                      </wps:bodyPr>
                    </wps:wsp>
                  </a:graphicData>
                </a:graphic>
              </wp:inline>
            </w:drawing>
          </mc:Choice>
          <mc:Fallback>
            <w:pict>
              <v:shape w14:anchorId="27FF5CE3" id="Text Box 22" o:spid="_x0000_s1035"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" fillcolor="black" strokeweight=".20497mm">
                <v:textbox inset="0,0,0,0">
                  <w:txbxContent>
                    <w:p w14:paraId="2E485BFD" w14:textId="77777777" w:rsidR="00BE0450" w:rsidRDefault="00BE0450">
                      <w:pPr>
                        <w:tabs>
                          <w:tab w:val="left" w:pos="826"/>
                        </w:tabs>
                        <w:spacing w:before="77"/>
                        <w:ind w:left="106"/>
                        <w:rPr>
                          <w:rFonts w:ascii="Arial" w:eastAsia="Arial" w:hAnsi="Arial" w:cs="Arial"/>
                          <w:sz w:val="28"/>
                          <w:szCs w:val="28"/>
                        </w:rPr>
                      </w:pPr>
                      <w:bookmarkStart w:id="40" w:name="X._Minimum_Standards_for_Plumbing_System"/>
                      <w:bookmarkStart w:id="41" w:name="_bookmark9"/>
                      <w:bookmarkEnd w:id="40"/>
                      <w:bookmarkEnd w:id="41"/>
                      <w:r>
                        <w:rPr>
                          <w:rFonts w:ascii="Arial"/>
                          <w:b/>
                          <w:color w:val="FFFFFF"/>
                          <w:sz w:val="28"/>
                        </w:rPr>
                        <w:t>X.</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Plumbing</w:t>
                      </w:r>
                      <w:r>
                        <w:rPr>
                          <w:rFonts w:ascii="Arial"/>
                          <w:b/>
                          <w:color w:val="FFFFFF"/>
                          <w:sz w:val="28"/>
                        </w:rPr>
                        <w:t xml:space="preserve"> </w:t>
                      </w:r>
                      <w:r>
                        <w:rPr>
                          <w:rFonts w:ascii="Arial"/>
                          <w:b/>
                          <w:color w:val="FFFFFF"/>
                          <w:spacing w:val="-2"/>
                          <w:sz w:val="28"/>
                        </w:rPr>
                        <w:t>Systems</w:t>
                      </w:r>
                    </w:p>
                  </w:txbxContent>
                </v:textbox>
                <w10:anchorlock/>
              </v:shape>
            </w:pict>
          </mc:Fallback>
        </mc:AlternateContent>
      </w:r>
    </w:p>
    <w:p w14:paraId="409832AF" w14:textId="77777777" w:rsidR="00BF2C81" w:rsidRDefault="00BF2C81">
      <w:pPr>
        <w:spacing w:before="11"/>
        <w:rPr>
          <w:rFonts w:ascii="Arial" w:eastAsia="Arial" w:hAnsi="Arial" w:cs="Arial"/>
          <w:sz w:val="13"/>
          <w:szCs w:val="13"/>
        </w:rPr>
      </w:pPr>
    </w:p>
    <w:p w14:paraId="29DD352C" w14:textId="77777777" w:rsidR="00BF2C81" w:rsidRDefault="000D1B05">
      <w:pPr>
        <w:numPr>
          <w:ilvl w:val="0"/>
          <w:numId w:val="71"/>
        </w:numPr>
        <w:tabs>
          <w:tab w:val="left" w:pos="1583"/>
        </w:tabs>
        <w:spacing w:before="75" w:line="237" w:lineRule="auto"/>
        <w:ind w:right="265"/>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dwelling</w:t>
      </w:r>
      <w:r>
        <w:rPr>
          <w:rFonts w:ascii="Arial"/>
          <w:spacing w:val="-6"/>
          <w:sz w:val="20"/>
        </w:rPr>
        <w:t xml:space="preserve"> </w:t>
      </w:r>
      <w:r>
        <w:rPr>
          <w:rFonts w:ascii="Arial"/>
          <w:sz w:val="20"/>
        </w:rPr>
        <w:t>plumbing</w:t>
      </w:r>
      <w:r>
        <w:rPr>
          <w:rFonts w:ascii="Arial"/>
          <w:spacing w:val="-7"/>
          <w:sz w:val="20"/>
        </w:rPr>
        <w:t xml:space="preserve"> </w:t>
      </w:r>
      <w:r>
        <w:rPr>
          <w:rFonts w:ascii="Arial"/>
          <w:sz w:val="20"/>
        </w:rPr>
        <w:t>systems</w:t>
      </w:r>
      <w:r>
        <w:rPr>
          <w:rFonts w:ascii="Arial"/>
          <w:spacing w:val="-5"/>
          <w:sz w:val="20"/>
        </w:rPr>
        <w:t xml:space="preserve"> </w:t>
      </w:r>
      <w:r>
        <w:rPr>
          <w:rFonts w:ascii="Arial"/>
          <w:spacing w:val="-1"/>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z w:val="20"/>
        </w:rPr>
        <w:t>capable</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safely</w:t>
      </w:r>
      <w:r>
        <w:rPr>
          <w:rFonts w:ascii="Arial"/>
          <w:spacing w:val="-7"/>
          <w:sz w:val="20"/>
        </w:rPr>
        <w:t xml:space="preserve"> </w:t>
      </w:r>
      <w:r>
        <w:rPr>
          <w:rFonts w:ascii="Arial"/>
          <w:spacing w:val="-1"/>
          <w:sz w:val="20"/>
        </w:rPr>
        <w:t>and</w:t>
      </w:r>
      <w:r>
        <w:rPr>
          <w:rFonts w:ascii="Arial"/>
          <w:spacing w:val="-5"/>
          <w:sz w:val="20"/>
        </w:rPr>
        <w:t xml:space="preserve"> </w:t>
      </w:r>
      <w:r>
        <w:rPr>
          <w:rFonts w:ascii="Arial"/>
          <w:sz w:val="20"/>
        </w:rPr>
        <w:t>adequately</w:t>
      </w:r>
      <w:r>
        <w:rPr>
          <w:rFonts w:ascii="Arial"/>
          <w:spacing w:val="-7"/>
          <w:sz w:val="20"/>
        </w:rPr>
        <w:t xml:space="preserve"> </w:t>
      </w:r>
      <w:r>
        <w:rPr>
          <w:rFonts w:ascii="Arial"/>
          <w:sz w:val="20"/>
        </w:rPr>
        <w:t>providing</w:t>
      </w:r>
      <w:r>
        <w:rPr>
          <w:rFonts w:ascii="Arial"/>
          <w:spacing w:val="-5"/>
          <w:sz w:val="20"/>
        </w:rPr>
        <w:t xml:space="preserve"> </w:t>
      </w:r>
      <w:r>
        <w:rPr>
          <w:rFonts w:ascii="Arial"/>
          <w:sz w:val="20"/>
        </w:rPr>
        <w:t>a</w:t>
      </w:r>
      <w:r>
        <w:rPr>
          <w:rFonts w:ascii="Arial"/>
          <w:spacing w:val="-4"/>
          <w:sz w:val="20"/>
        </w:rPr>
        <w:t xml:space="preserve"> </w:t>
      </w:r>
      <w:r>
        <w:rPr>
          <w:rFonts w:ascii="Arial"/>
          <w:spacing w:val="-1"/>
          <w:sz w:val="20"/>
        </w:rPr>
        <w:t>water</w:t>
      </w:r>
      <w:r>
        <w:rPr>
          <w:rFonts w:ascii="Arial"/>
          <w:spacing w:val="-6"/>
          <w:sz w:val="20"/>
        </w:rPr>
        <w:t xml:space="preserve"> </w:t>
      </w:r>
      <w:r>
        <w:rPr>
          <w:rFonts w:ascii="Arial"/>
          <w:sz w:val="20"/>
        </w:rPr>
        <w:t>supply</w:t>
      </w:r>
      <w:r>
        <w:rPr>
          <w:rFonts w:ascii="Arial"/>
          <w:spacing w:val="-9"/>
          <w:sz w:val="20"/>
        </w:rPr>
        <w:t xml:space="preserve"> </w:t>
      </w:r>
      <w:r>
        <w:rPr>
          <w:rFonts w:ascii="Arial"/>
          <w:sz w:val="20"/>
        </w:rPr>
        <w:t>and</w:t>
      </w:r>
      <w:r>
        <w:rPr>
          <w:rFonts w:ascii="Arial"/>
          <w:spacing w:val="52"/>
          <w:w w:val="99"/>
          <w:sz w:val="20"/>
        </w:rPr>
        <w:t xml:space="preserve"> </w:t>
      </w:r>
      <w:r>
        <w:rPr>
          <w:rFonts w:ascii="Arial"/>
          <w:spacing w:val="-1"/>
          <w:sz w:val="20"/>
        </w:rPr>
        <w:t>wastewater</w:t>
      </w:r>
      <w:r>
        <w:rPr>
          <w:rFonts w:ascii="Arial"/>
          <w:spacing w:val="-6"/>
          <w:sz w:val="20"/>
        </w:rPr>
        <w:t xml:space="preserve"> </w:t>
      </w:r>
      <w:r>
        <w:rPr>
          <w:rFonts w:ascii="Arial"/>
          <w:sz w:val="20"/>
        </w:rPr>
        <w:t>disposal</w:t>
      </w:r>
      <w:r>
        <w:rPr>
          <w:rFonts w:ascii="Arial"/>
          <w:spacing w:val="-6"/>
          <w:sz w:val="20"/>
        </w:rPr>
        <w:t xml:space="preserve"> </w:t>
      </w:r>
      <w:r>
        <w:rPr>
          <w:rFonts w:ascii="Arial"/>
          <w:sz w:val="20"/>
        </w:rPr>
        <w:t>for</w:t>
      </w:r>
      <w:r>
        <w:rPr>
          <w:rFonts w:ascii="Arial"/>
          <w:spacing w:val="-6"/>
          <w:sz w:val="20"/>
        </w:rPr>
        <w:t xml:space="preserve"> </w:t>
      </w:r>
      <w:r>
        <w:rPr>
          <w:rFonts w:ascii="Arial"/>
          <w:spacing w:val="-1"/>
          <w:sz w:val="20"/>
        </w:rPr>
        <w:t>all</w:t>
      </w:r>
      <w:r>
        <w:rPr>
          <w:rFonts w:ascii="Arial"/>
          <w:spacing w:val="-3"/>
          <w:sz w:val="20"/>
        </w:rPr>
        <w:t xml:space="preserve"> </w:t>
      </w:r>
      <w:r>
        <w:rPr>
          <w:rFonts w:ascii="Arial"/>
          <w:spacing w:val="-1"/>
          <w:sz w:val="20"/>
        </w:rPr>
        <w:t>plumbing</w:t>
      </w:r>
      <w:r>
        <w:rPr>
          <w:rFonts w:ascii="Arial"/>
          <w:spacing w:val="-6"/>
          <w:sz w:val="20"/>
        </w:rPr>
        <w:t xml:space="preserve"> </w:t>
      </w:r>
      <w:r>
        <w:rPr>
          <w:rFonts w:ascii="Arial"/>
          <w:spacing w:val="-1"/>
          <w:sz w:val="20"/>
        </w:rPr>
        <w:t>fixtures.</w:t>
      </w:r>
      <w:r>
        <w:rPr>
          <w:rFonts w:ascii="Arial"/>
          <w:spacing w:val="45"/>
          <w:sz w:val="20"/>
        </w:rPr>
        <w:t xml:space="preserve"> </w:t>
      </w:r>
      <w:r>
        <w:rPr>
          <w:rFonts w:ascii="Arial"/>
          <w:sz w:val="20"/>
        </w:rPr>
        <w:t>Every</w:t>
      </w:r>
      <w:r>
        <w:rPr>
          <w:rFonts w:ascii="Arial"/>
          <w:spacing w:val="-8"/>
          <w:sz w:val="20"/>
        </w:rPr>
        <w:t xml:space="preserve"> </w:t>
      </w:r>
      <w:r>
        <w:rPr>
          <w:rFonts w:ascii="Arial"/>
          <w:sz w:val="20"/>
        </w:rPr>
        <w:t>dwelling</w:t>
      </w:r>
      <w:r>
        <w:rPr>
          <w:rFonts w:ascii="Arial"/>
          <w:spacing w:val="-7"/>
          <w:sz w:val="20"/>
        </w:rPr>
        <w:t xml:space="preserve"> </w:t>
      </w:r>
      <w:r>
        <w:rPr>
          <w:rFonts w:ascii="Arial"/>
          <w:sz w:val="20"/>
        </w:rPr>
        <w:t>plumbing</w:t>
      </w:r>
      <w:r>
        <w:rPr>
          <w:rFonts w:ascii="Arial"/>
          <w:spacing w:val="-6"/>
          <w:sz w:val="20"/>
        </w:rPr>
        <w:t xml:space="preserve"> </w:t>
      </w:r>
      <w:r>
        <w:rPr>
          <w:rFonts w:ascii="Arial"/>
          <w:sz w:val="20"/>
        </w:rPr>
        <w:t>system</w:t>
      </w:r>
      <w:r>
        <w:rPr>
          <w:rFonts w:ascii="Arial"/>
          <w:spacing w:val="-2"/>
          <w:sz w:val="20"/>
        </w:rPr>
        <w:t xml:space="preserve"> </w:t>
      </w:r>
      <w:r>
        <w:rPr>
          <w:rFonts w:ascii="Arial"/>
          <w:spacing w:val="-1"/>
          <w:sz w:val="20"/>
        </w:rPr>
        <w:t>shall</w:t>
      </w:r>
      <w:r>
        <w:rPr>
          <w:rFonts w:ascii="Arial"/>
          <w:spacing w:val="-6"/>
          <w:sz w:val="20"/>
        </w:rPr>
        <w:t xml:space="preserve"> </w:t>
      </w:r>
      <w:r>
        <w:rPr>
          <w:rFonts w:ascii="Arial"/>
          <w:sz w:val="20"/>
        </w:rPr>
        <w:t>comply</w:t>
      </w:r>
      <w:r>
        <w:rPr>
          <w:rFonts w:ascii="Arial"/>
          <w:spacing w:val="-8"/>
          <w:sz w:val="20"/>
        </w:rPr>
        <w:t xml:space="preserve"> </w:t>
      </w:r>
      <w:r>
        <w:rPr>
          <w:rFonts w:ascii="Arial"/>
          <w:spacing w:val="-1"/>
          <w:sz w:val="20"/>
        </w:rPr>
        <w:t>with</w:t>
      </w:r>
      <w:r>
        <w:rPr>
          <w:rFonts w:ascii="Arial"/>
          <w:spacing w:val="-6"/>
          <w:sz w:val="20"/>
        </w:rPr>
        <w:t xml:space="preserve"> </w:t>
      </w:r>
      <w:r>
        <w:rPr>
          <w:rFonts w:ascii="Arial"/>
          <w:sz w:val="20"/>
        </w:rPr>
        <w:t>the</w:t>
      </w:r>
      <w:r>
        <w:rPr>
          <w:rFonts w:ascii="Arial"/>
          <w:spacing w:val="66"/>
          <w:w w:val="99"/>
          <w:sz w:val="20"/>
        </w:rPr>
        <w:t xml:space="preserve"> </w:t>
      </w:r>
      <w:r>
        <w:rPr>
          <w:rFonts w:ascii="Arial"/>
          <w:spacing w:val="-1"/>
          <w:sz w:val="20"/>
        </w:rPr>
        <w:t>following</w:t>
      </w:r>
      <w:r>
        <w:rPr>
          <w:rFonts w:ascii="Arial"/>
          <w:spacing w:val="-21"/>
          <w:sz w:val="20"/>
        </w:rPr>
        <w:t xml:space="preserve"> </w:t>
      </w:r>
      <w:r>
        <w:rPr>
          <w:rFonts w:ascii="Arial"/>
          <w:sz w:val="20"/>
        </w:rPr>
        <w:t>requirements.</w:t>
      </w:r>
    </w:p>
    <w:p w14:paraId="264DAB68" w14:textId="77777777" w:rsidR="00BF2C81" w:rsidRDefault="00BF2C81">
      <w:pPr>
        <w:spacing w:line="237" w:lineRule="auto"/>
        <w:rPr>
          <w:rFonts w:ascii="Arial" w:eastAsia="Arial" w:hAnsi="Arial" w:cs="Arial"/>
          <w:sz w:val="20"/>
          <w:szCs w:val="20"/>
        </w:rPr>
        <w:sectPr w:rsidR="00BF2C81">
          <w:pgSz w:w="12240" w:h="15840"/>
          <w:pgMar w:top="840" w:right="860" w:bottom="1260" w:left="580" w:header="0" w:footer="1065" w:gutter="0"/>
          <w:cols w:space="720"/>
        </w:sectPr>
      </w:pPr>
    </w:p>
    <w:p w14:paraId="0CB58722" w14:textId="77777777" w:rsidR="00BF2C81" w:rsidRDefault="000D1B05">
      <w:pPr>
        <w:numPr>
          <w:ilvl w:val="1"/>
          <w:numId w:val="71"/>
        </w:numPr>
        <w:tabs>
          <w:tab w:val="left" w:pos="2391"/>
        </w:tabs>
        <w:spacing w:before="57"/>
        <w:ind w:right="429"/>
        <w:rPr>
          <w:rFonts w:ascii="Arial" w:eastAsia="Arial" w:hAnsi="Arial" w:cs="Arial"/>
          <w:sz w:val="20"/>
          <w:szCs w:val="20"/>
        </w:rPr>
      </w:pPr>
      <w:r>
        <w:rPr>
          <w:rFonts w:ascii="Arial"/>
          <w:sz w:val="20"/>
        </w:rPr>
        <w:lastRenderedPageBreak/>
        <w:t>All</w:t>
      </w:r>
      <w:r>
        <w:rPr>
          <w:rFonts w:ascii="Arial"/>
          <w:spacing w:val="-8"/>
          <w:sz w:val="20"/>
        </w:rPr>
        <w:t xml:space="preserve"> </w:t>
      </w:r>
      <w:r>
        <w:rPr>
          <w:rFonts w:ascii="Arial"/>
          <w:spacing w:val="-1"/>
          <w:sz w:val="20"/>
        </w:rPr>
        <w:t>existing</w:t>
      </w:r>
      <w:r>
        <w:rPr>
          <w:rFonts w:ascii="Arial"/>
          <w:spacing w:val="-5"/>
          <w:sz w:val="20"/>
        </w:rPr>
        <w:t xml:space="preserve"> </w:t>
      </w:r>
      <w:r>
        <w:rPr>
          <w:rFonts w:ascii="Arial"/>
          <w:spacing w:val="-1"/>
          <w:sz w:val="20"/>
        </w:rPr>
        <w:t>plumbing</w:t>
      </w:r>
      <w:r>
        <w:rPr>
          <w:rFonts w:ascii="Arial"/>
          <w:spacing w:val="-7"/>
          <w:sz w:val="20"/>
        </w:rPr>
        <w:t xml:space="preserve"> </w:t>
      </w:r>
      <w:r>
        <w:rPr>
          <w:rFonts w:ascii="Arial"/>
          <w:sz w:val="20"/>
        </w:rPr>
        <w:t>systems</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plumbing</w:t>
      </w:r>
      <w:r>
        <w:rPr>
          <w:rFonts w:ascii="Arial"/>
          <w:spacing w:val="-7"/>
          <w:sz w:val="20"/>
        </w:rPr>
        <w:t xml:space="preserve"> </w:t>
      </w:r>
      <w:r>
        <w:rPr>
          <w:rFonts w:ascii="Arial"/>
          <w:spacing w:val="-1"/>
          <w:sz w:val="20"/>
        </w:rPr>
        <w:t>system</w:t>
      </w:r>
      <w:r>
        <w:rPr>
          <w:rFonts w:ascii="Arial"/>
          <w:spacing w:val="-2"/>
          <w:sz w:val="20"/>
        </w:rPr>
        <w:t xml:space="preserve"> </w:t>
      </w:r>
      <w:r>
        <w:rPr>
          <w:rFonts w:ascii="Arial"/>
          <w:spacing w:val="-1"/>
          <w:sz w:val="20"/>
        </w:rPr>
        <w:t>components</w:t>
      </w:r>
      <w:r>
        <w:rPr>
          <w:rFonts w:ascii="Arial"/>
          <w:spacing w:val="-6"/>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7"/>
          <w:sz w:val="20"/>
        </w:rPr>
        <w:t xml:space="preserve"> </w:t>
      </w:r>
      <w:r>
        <w:rPr>
          <w:rFonts w:ascii="Arial"/>
          <w:sz w:val="20"/>
        </w:rPr>
        <w:t>free</w:t>
      </w:r>
      <w:r>
        <w:rPr>
          <w:rFonts w:ascii="Arial"/>
          <w:spacing w:val="-6"/>
          <w:sz w:val="20"/>
        </w:rPr>
        <w:t xml:space="preserve"> </w:t>
      </w:r>
      <w:r>
        <w:rPr>
          <w:rFonts w:ascii="Arial"/>
          <w:spacing w:val="-1"/>
          <w:sz w:val="20"/>
        </w:rPr>
        <w:t>of</w:t>
      </w:r>
      <w:r>
        <w:rPr>
          <w:rFonts w:ascii="Arial"/>
          <w:spacing w:val="-5"/>
          <w:sz w:val="20"/>
        </w:rPr>
        <w:t xml:space="preserve"> </w:t>
      </w:r>
      <w:r>
        <w:rPr>
          <w:rFonts w:ascii="Arial"/>
          <w:sz w:val="20"/>
        </w:rPr>
        <w:t>leaks.</w:t>
      </w:r>
      <w:r>
        <w:rPr>
          <w:rFonts w:ascii="Arial"/>
          <w:spacing w:val="81"/>
          <w:w w:val="99"/>
          <w:sz w:val="20"/>
        </w:rPr>
        <w:t xml:space="preserve"> </w:t>
      </w:r>
      <w:r>
        <w:rPr>
          <w:rFonts w:ascii="Arial"/>
          <w:sz w:val="20"/>
        </w:rPr>
        <w:t>When</w:t>
      </w:r>
      <w:r>
        <w:rPr>
          <w:rFonts w:ascii="Arial"/>
          <w:spacing w:val="-6"/>
          <w:sz w:val="20"/>
        </w:rPr>
        <w:t xml:space="preserve"> </w:t>
      </w:r>
      <w:r>
        <w:rPr>
          <w:rFonts w:ascii="Arial"/>
          <w:spacing w:val="-1"/>
          <w:sz w:val="20"/>
        </w:rPr>
        <w:t>repairing</w:t>
      </w:r>
      <w:r>
        <w:rPr>
          <w:rFonts w:ascii="Arial"/>
          <w:spacing w:val="-4"/>
          <w:sz w:val="20"/>
        </w:rPr>
        <w:t xml:space="preserve"> </w:t>
      </w:r>
      <w:r>
        <w:rPr>
          <w:rFonts w:ascii="Arial"/>
          <w:spacing w:val="-1"/>
          <w:sz w:val="20"/>
        </w:rPr>
        <w:t>or</w:t>
      </w:r>
      <w:r>
        <w:rPr>
          <w:rFonts w:ascii="Arial"/>
          <w:spacing w:val="-5"/>
          <w:sz w:val="20"/>
        </w:rPr>
        <w:t xml:space="preserve"> </w:t>
      </w:r>
      <w:r>
        <w:rPr>
          <w:rFonts w:ascii="Arial"/>
          <w:sz w:val="20"/>
        </w:rPr>
        <w:t>adding</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such</w:t>
      </w:r>
      <w:r>
        <w:rPr>
          <w:rFonts w:ascii="Arial"/>
          <w:spacing w:val="-5"/>
          <w:sz w:val="20"/>
        </w:rPr>
        <w:t xml:space="preserve"> </w:t>
      </w:r>
      <w:r>
        <w:rPr>
          <w:rFonts w:ascii="Arial"/>
          <w:sz w:val="20"/>
        </w:rPr>
        <w:t>systems,</w:t>
      </w:r>
      <w:r>
        <w:rPr>
          <w:rFonts w:ascii="Arial"/>
          <w:spacing w:val="-6"/>
          <w:sz w:val="20"/>
        </w:rPr>
        <w:t xml:space="preserve"> </w:t>
      </w:r>
      <w:r>
        <w:rPr>
          <w:rFonts w:ascii="Arial"/>
          <w:sz w:val="20"/>
        </w:rPr>
        <w:t>any</w:t>
      </w:r>
      <w:r>
        <w:rPr>
          <w:rFonts w:ascii="Arial"/>
          <w:spacing w:val="-9"/>
          <w:sz w:val="20"/>
        </w:rPr>
        <w:t xml:space="preserve"> </w:t>
      </w:r>
      <w:r>
        <w:rPr>
          <w:rFonts w:ascii="Arial"/>
          <w:sz w:val="20"/>
        </w:rPr>
        <w:t>type</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pipe</w:t>
      </w:r>
      <w:r>
        <w:rPr>
          <w:rFonts w:ascii="Arial"/>
          <w:spacing w:val="-6"/>
          <w:sz w:val="20"/>
        </w:rPr>
        <w:t xml:space="preserve"> </w:t>
      </w:r>
      <w:r>
        <w:rPr>
          <w:rFonts w:ascii="Arial"/>
          <w:sz w:val="20"/>
        </w:rPr>
        <w:t>allowed</w:t>
      </w:r>
      <w:r>
        <w:rPr>
          <w:rFonts w:ascii="Arial"/>
          <w:spacing w:val="-6"/>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4"/>
          <w:sz w:val="20"/>
        </w:rPr>
        <w:t xml:space="preserve"> </w:t>
      </w:r>
      <w:r>
        <w:rPr>
          <w:rFonts w:ascii="Arial"/>
          <w:spacing w:val="-1"/>
          <w:sz w:val="20"/>
        </w:rPr>
        <w:t>State</w:t>
      </w:r>
      <w:r>
        <w:rPr>
          <w:rFonts w:ascii="Arial"/>
          <w:spacing w:val="-4"/>
          <w:sz w:val="20"/>
        </w:rPr>
        <w:t xml:space="preserve"> </w:t>
      </w:r>
      <w:r>
        <w:rPr>
          <w:rFonts w:ascii="Arial"/>
          <w:spacing w:val="-1"/>
          <w:sz w:val="20"/>
        </w:rPr>
        <w:t>plumbing</w:t>
      </w:r>
      <w:r>
        <w:rPr>
          <w:rFonts w:ascii="Arial"/>
          <w:spacing w:val="55"/>
          <w:w w:val="99"/>
          <w:sz w:val="20"/>
        </w:rPr>
        <w:t xml:space="preserve"> </w:t>
      </w:r>
      <w:r>
        <w:rPr>
          <w:rFonts w:ascii="Arial"/>
          <w:spacing w:val="-1"/>
          <w:sz w:val="20"/>
        </w:rPr>
        <w:t>code</w:t>
      </w:r>
      <w:r>
        <w:rPr>
          <w:rFonts w:ascii="Arial"/>
          <w:spacing w:val="-7"/>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4"/>
          <w:sz w:val="20"/>
        </w:rPr>
        <w:t xml:space="preserve"> </w:t>
      </w:r>
      <w:r>
        <w:rPr>
          <w:rFonts w:ascii="Arial"/>
          <w:spacing w:val="-1"/>
          <w:sz w:val="20"/>
        </w:rPr>
        <w:t>allowed.</w:t>
      </w:r>
      <w:r>
        <w:rPr>
          <w:rFonts w:ascii="Arial"/>
          <w:spacing w:val="-8"/>
          <w:sz w:val="20"/>
        </w:rPr>
        <w:t xml:space="preserve"> </w:t>
      </w:r>
      <w:r>
        <w:rPr>
          <w:rFonts w:ascii="Arial"/>
          <w:spacing w:val="1"/>
          <w:sz w:val="20"/>
        </w:rPr>
        <w:t>Where</w:t>
      </w:r>
      <w:r>
        <w:rPr>
          <w:rFonts w:ascii="Arial"/>
          <w:spacing w:val="-6"/>
          <w:sz w:val="20"/>
        </w:rPr>
        <w:t xml:space="preserve"> </w:t>
      </w:r>
      <w:r>
        <w:rPr>
          <w:rFonts w:ascii="Arial"/>
          <w:sz w:val="20"/>
        </w:rPr>
        <w:t>local</w:t>
      </w:r>
      <w:r>
        <w:rPr>
          <w:rFonts w:ascii="Arial"/>
          <w:spacing w:val="-7"/>
          <w:sz w:val="20"/>
        </w:rPr>
        <w:t xml:space="preserve"> </w:t>
      </w:r>
      <w:r>
        <w:rPr>
          <w:rFonts w:ascii="Arial"/>
          <w:sz w:val="20"/>
        </w:rPr>
        <w:t>codes</w:t>
      </w:r>
      <w:r>
        <w:rPr>
          <w:rFonts w:ascii="Arial"/>
          <w:spacing w:val="-6"/>
          <w:sz w:val="20"/>
        </w:rPr>
        <w:t xml:space="preserve"> </w:t>
      </w:r>
      <w:r>
        <w:rPr>
          <w:rFonts w:ascii="Arial"/>
          <w:spacing w:val="-1"/>
          <w:sz w:val="20"/>
        </w:rPr>
        <w:t>are</w:t>
      </w:r>
      <w:r>
        <w:rPr>
          <w:rFonts w:ascii="Arial"/>
          <w:spacing w:val="-6"/>
          <w:sz w:val="20"/>
        </w:rPr>
        <w:t xml:space="preserve"> </w:t>
      </w:r>
      <w:r>
        <w:rPr>
          <w:rFonts w:ascii="Arial"/>
          <w:spacing w:val="-1"/>
          <w:sz w:val="20"/>
        </w:rPr>
        <w:t>stricter,</w:t>
      </w:r>
      <w:r>
        <w:rPr>
          <w:rFonts w:ascii="Arial"/>
          <w:spacing w:val="-6"/>
          <w:sz w:val="20"/>
        </w:rPr>
        <w:t xml:space="preserve"> </w:t>
      </w:r>
      <w:r>
        <w:rPr>
          <w:rFonts w:ascii="Arial"/>
          <w:sz w:val="20"/>
        </w:rPr>
        <w:t>those</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be</w:t>
      </w:r>
      <w:r>
        <w:rPr>
          <w:rFonts w:ascii="Arial"/>
          <w:spacing w:val="-7"/>
          <w:sz w:val="20"/>
        </w:rPr>
        <w:t xml:space="preserve"> </w:t>
      </w:r>
      <w:r>
        <w:rPr>
          <w:rFonts w:ascii="Arial"/>
          <w:spacing w:val="-1"/>
          <w:sz w:val="20"/>
        </w:rPr>
        <w:t>followed.</w:t>
      </w:r>
    </w:p>
    <w:p w14:paraId="2B0DC85E" w14:textId="77777777" w:rsidR="00BF2C81" w:rsidRDefault="00BF2C81">
      <w:pPr>
        <w:spacing w:before="10"/>
        <w:rPr>
          <w:rFonts w:ascii="Arial" w:eastAsia="Arial" w:hAnsi="Arial" w:cs="Arial"/>
          <w:sz w:val="19"/>
          <w:szCs w:val="19"/>
        </w:rPr>
      </w:pPr>
    </w:p>
    <w:p w14:paraId="4ACC8DA6" w14:textId="77777777" w:rsidR="00BF2C81" w:rsidRDefault="000D1B05">
      <w:pPr>
        <w:numPr>
          <w:ilvl w:val="1"/>
          <w:numId w:val="71"/>
        </w:numPr>
        <w:tabs>
          <w:tab w:val="left" w:pos="2391"/>
        </w:tabs>
        <w:ind w:left="2390" w:right="554"/>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new</w:t>
      </w:r>
      <w:r>
        <w:rPr>
          <w:rFonts w:ascii="Arial"/>
          <w:spacing w:val="-6"/>
          <w:sz w:val="20"/>
        </w:rPr>
        <w:t xml:space="preserve"> </w:t>
      </w:r>
      <w:r>
        <w:rPr>
          <w:rFonts w:ascii="Arial"/>
          <w:spacing w:val="-1"/>
          <w:sz w:val="20"/>
        </w:rPr>
        <w:t>plumbing</w:t>
      </w:r>
      <w:r>
        <w:rPr>
          <w:rFonts w:ascii="Arial"/>
          <w:spacing w:val="-7"/>
          <w:sz w:val="20"/>
        </w:rPr>
        <w:t xml:space="preserve"> </w:t>
      </w:r>
      <w:r>
        <w:rPr>
          <w:rFonts w:ascii="Arial"/>
          <w:sz w:val="20"/>
        </w:rPr>
        <w:t>system</w:t>
      </w:r>
      <w:r>
        <w:rPr>
          <w:rFonts w:ascii="Arial"/>
          <w:spacing w:val="-2"/>
          <w:sz w:val="20"/>
        </w:rPr>
        <w:t xml:space="preserve"> </w:t>
      </w:r>
      <w:r>
        <w:rPr>
          <w:rFonts w:ascii="Arial"/>
          <w:spacing w:val="-1"/>
          <w:sz w:val="20"/>
        </w:rPr>
        <w:t>piping</w:t>
      </w:r>
      <w:r>
        <w:rPr>
          <w:rFonts w:ascii="Arial"/>
          <w:spacing w:val="-6"/>
          <w:sz w:val="20"/>
        </w:rPr>
        <w:t xml:space="preserve"> </w:t>
      </w:r>
      <w:r>
        <w:rPr>
          <w:rFonts w:ascii="Arial"/>
          <w:sz w:val="20"/>
        </w:rPr>
        <w:t>and</w:t>
      </w:r>
      <w:r>
        <w:rPr>
          <w:rFonts w:ascii="Arial"/>
          <w:spacing w:val="-7"/>
          <w:sz w:val="20"/>
        </w:rPr>
        <w:t xml:space="preserve"> </w:t>
      </w:r>
      <w:r>
        <w:rPr>
          <w:rFonts w:ascii="Arial"/>
          <w:sz w:val="20"/>
        </w:rPr>
        <w:t>layout</w:t>
      </w:r>
      <w:r>
        <w:rPr>
          <w:rFonts w:ascii="Arial"/>
          <w:spacing w:val="-6"/>
          <w:sz w:val="20"/>
        </w:rPr>
        <w:t xml:space="preserve"> </w:t>
      </w:r>
      <w:r>
        <w:rPr>
          <w:rFonts w:ascii="Arial"/>
          <w:sz w:val="20"/>
        </w:rPr>
        <w:t>shall</w:t>
      </w:r>
      <w:r>
        <w:rPr>
          <w:rFonts w:ascii="Arial"/>
          <w:spacing w:val="-7"/>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6"/>
          <w:sz w:val="20"/>
        </w:rPr>
        <w:t xml:space="preserve"> </w:t>
      </w:r>
      <w:r>
        <w:rPr>
          <w:rFonts w:ascii="Arial"/>
          <w:sz w:val="20"/>
        </w:rPr>
        <w:t>the</w:t>
      </w:r>
      <w:r>
        <w:rPr>
          <w:rFonts w:ascii="Arial"/>
          <w:spacing w:val="-7"/>
          <w:sz w:val="20"/>
        </w:rPr>
        <w:t xml:space="preserve"> </w:t>
      </w:r>
      <w:r>
        <w:rPr>
          <w:rFonts w:ascii="Arial"/>
          <w:sz w:val="20"/>
        </w:rPr>
        <w:t>Uniform</w:t>
      </w:r>
      <w:r>
        <w:rPr>
          <w:rFonts w:ascii="Arial"/>
          <w:spacing w:val="-2"/>
          <w:sz w:val="20"/>
        </w:rPr>
        <w:t xml:space="preserve"> </w:t>
      </w:r>
      <w:r>
        <w:rPr>
          <w:rFonts w:ascii="Arial"/>
          <w:spacing w:val="-1"/>
          <w:sz w:val="20"/>
        </w:rPr>
        <w:t>Plumbing</w:t>
      </w:r>
      <w:r>
        <w:rPr>
          <w:rFonts w:ascii="Arial"/>
          <w:spacing w:val="-6"/>
          <w:sz w:val="20"/>
        </w:rPr>
        <w:t xml:space="preserve"> </w:t>
      </w:r>
      <w:r>
        <w:rPr>
          <w:rFonts w:ascii="Arial"/>
          <w:sz w:val="20"/>
        </w:rPr>
        <w:t>Code.</w:t>
      </w:r>
      <w:r>
        <w:rPr>
          <w:rFonts w:ascii="Arial"/>
          <w:spacing w:val="52"/>
          <w:w w:val="99"/>
          <w:sz w:val="20"/>
        </w:rPr>
        <w:t xml:space="preserve"> </w:t>
      </w:r>
      <w:r>
        <w:rPr>
          <w:rFonts w:ascii="Arial"/>
          <w:spacing w:val="-1"/>
          <w:sz w:val="20"/>
        </w:rPr>
        <w:t>Existing</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remain</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adequate</w:t>
      </w:r>
      <w:r>
        <w:rPr>
          <w:rFonts w:ascii="Arial"/>
          <w:spacing w:val="-5"/>
          <w:sz w:val="20"/>
        </w:rPr>
        <w:t xml:space="preserve"> </w:t>
      </w:r>
      <w:r>
        <w:rPr>
          <w:rFonts w:ascii="Arial"/>
          <w:sz w:val="20"/>
        </w:rPr>
        <w:t>size</w:t>
      </w:r>
      <w:r>
        <w:rPr>
          <w:rFonts w:ascii="Arial"/>
          <w:spacing w:val="-6"/>
          <w:sz w:val="20"/>
        </w:rPr>
        <w:t xml:space="preserve"> </w:t>
      </w:r>
      <w:r>
        <w:rPr>
          <w:rFonts w:ascii="Arial"/>
          <w:spacing w:val="-1"/>
          <w:sz w:val="20"/>
        </w:rPr>
        <w:t>to</w:t>
      </w:r>
      <w:r>
        <w:rPr>
          <w:rFonts w:ascii="Arial"/>
          <w:spacing w:val="-3"/>
          <w:sz w:val="20"/>
        </w:rPr>
        <w:t xml:space="preserve"> </w:t>
      </w:r>
      <w:r>
        <w:rPr>
          <w:rFonts w:ascii="Arial"/>
          <w:spacing w:val="-1"/>
          <w:sz w:val="20"/>
        </w:rPr>
        <w:t>deliver</w:t>
      </w:r>
      <w:r>
        <w:rPr>
          <w:rFonts w:ascii="Arial"/>
          <w:spacing w:val="-3"/>
          <w:sz w:val="20"/>
        </w:rPr>
        <w:t xml:space="preserve"> </w:t>
      </w:r>
      <w:r>
        <w:rPr>
          <w:rFonts w:ascii="Arial"/>
          <w:spacing w:val="-1"/>
          <w:sz w:val="20"/>
        </w:rPr>
        <w:t>water</w:t>
      </w:r>
      <w:r>
        <w:rPr>
          <w:rFonts w:ascii="Arial"/>
          <w:spacing w:val="-5"/>
          <w:sz w:val="20"/>
        </w:rPr>
        <w:t xml:space="preserve"> </w:t>
      </w:r>
      <w:r>
        <w:rPr>
          <w:rFonts w:ascii="Arial"/>
          <w:spacing w:val="-1"/>
          <w:sz w:val="20"/>
        </w:rPr>
        <w:t>to</w:t>
      </w:r>
      <w:r>
        <w:rPr>
          <w:rFonts w:ascii="Arial"/>
          <w:spacing w:val="-3"/>
          <w:sz w:val="20"/>
        </w:rPr>
        <w:t xml:space="preserve"> </w:t>
      </w:r>
      <w:r>
        <w:rPr>
          <w:rFonts w:ascii="Arial"/>
          <w:sz w:val="20"/>
        </w:rPr>
        <w:t>plumbing</w:t>
      </w:r>
      <w:r>
        <w:rPr>
          <w:rFonts w:ascii="Arial"/>
          <w:spacing w:val="-6"/>
          <w:sz w:val="20"/>
        </w:rPr>
        <w:t xml:space="preserve"> </w:t>
      </w:r>
      <w:r>
        <w:rPr>
          <w:rFonts w:ascii="Arial"/>
          <w:spacing w:val="-1"/>
          <w:sz w:val="20"/>
        </w:rPr>
        <w:t>fixtures</w:t>
      </w:r>
      <w:r>
        <w:rPr>
          <w:rFonts w:ascii="Arial"/>
          <w:spacing w:val="-4"/>
          <w:sz w:val="20"/>
        </w:rPr>
        <w:t xml:space="preserve"> </w:t>
      </w:r>
      <w:r>
        <w:rPr>
          <w:rFonts w:ascii="Arial"/>
          <w:sz w:val="20"/>
        </w:rPr>
        <w:t>and</w:t>
      </w:r>
      <w:r>
        <w:rPr>
          <w:rFonts w:ascii="Arial"/>
          <w:spacing w:val="-6"/>
          <w:sz w:val="20"/>
        </w:rPr>
        <w:t xml:space="preserve"> </w:t>
      </w:r>
      <w:r>
        <w:rPr>
          <w:rFonts w:ascii="Arial"/>
          <w:spacing w:val="-1"/>
          <w:sz w:val="20"/>
        </w:rPr>
        <w:t>to</w:t>
      </w:r>
      <w:r>
        <w:rPr>
          <w:rFonts w:ascii="Arial"/>
          <w:spacing w:val="65"/>
          <w:w w:val="99"/>
          <w:sz w:val="20"/>
        </w:rPr>
        <w:t xml:space="preserve"> </w:t>
      </w:r>
      <w:r>
        <w:rPr>
          <w:rFonts w:ascii="Arial"/>
          <w:sz w:val="20"/>
        </w:rPr>
        <w:t>convey</w:t>
      </w:r>
      <w:r>
        <w:rPr>
          <w:rFonts w:ascii="Arial"/>
          <w:spacing w:val="-9"/>
          <w:sz w:val="20"/>
        </w:rPr>
        <w:t xml:space="preserve"> </w:t>
      </w:r>
      <w:r>
        <w:rPr>
          <w:rFonts w:ascii="Arial"/>
          <w:spacing w:val="-1"/>
          <w:sz w:val="20"/>
        </w:rPr>
        <w:t>wastewater</w:t>
      </w:r>
      <w:r>
        <w:rPr>
          <w:rFonts w:ascii="Arial"/>
          <w:spacing w:val="-8"/>
          <w:sz w:val="20"/>
        </w:rPr>
        <w:t xml:space="preserve"> </w:t>
      </w:r>
      <w:r>
        <w:rPr>
          <w:rFonts w:ascii="Arial"/>
          <w:sz w:val="20"/>
        </w:rPr>
        <w:t>from</w:t>
      </w:r>
      <w:r>
        <w:rPr>
          <w:rFonts w:ascii="Arial"/>
          <w:spacing w:val="-3"/>
          <w:sz w:val="20"/>
        </w:rPr>
        <w:t xml:space="preserve"> </w:t>
      </w:r>
      <w:r>
        <w:rPr>
          <w:rFonts w:ascii="Arial"/>
          <w:spacing w:val="-1"/>
          <w:sz w:val="20"/>
        </w:rPr>
        <w:t>plumbing</w:t>
      </w:r>
      <w:r>
        <w:rPr>
          <w:rFonts w:ascii="Arial"/>
          <w:spacing w:val="-8"/>
          <w:sz w:val="20"/>
        </w:rPr>
        <w:t xml:space="preserve"> </w:t>
      </w:r>
      <w:r>
        <w:rPr>
          <w:rFonts w:ascii="Arial"/>
          <w:spacing w:val="-1"/>
          <w:sz w:val="20"/>
        </w:rPr>
        <w:t>fixtures</w:t>
      </w:r>
      <w:r>
        <w:rPr>
          <w:rFonts w:ascii="Arial"/>
          <w:spacing w:val="-8"/>
          <w:sz w:val="20"/>
        </w:rPr>
        <w:t xml:space="preserve"> </w:t>
      </w:r>
      <w:r>
        <w:rPr>
          <w:rFonts w:ascii="Arial"/>
          <w:spacing w:val="-1"/>
          <w:sz w:val="20"/>
        </w:rPr>
        <w:t>(including</w:t>
      </w:r>
      <w:r>
        <w:rPr>
          <w:rFonts w:ascii="Arial"/>
          <w:spacing w:val="-8"/>
          <w:sz w:val="20"/>
        </w:rPr>
        <w:t xml:space="preserve"> </w:t>
      </w:r>
      <w:r>
        <w:rPr>
          <w:rFonts w:ascii="Arial"/>
          <w:spacing w:val="-1"/>
          <w:sz w:val="20"/>
        </w:rPr>
        <w:t>proper</w:t>
      </w:r>
      <w:r>
        <w:rPr>
          <w:rFonts w:ascii="Arial"/>
          <w:spacing w:val="-7"/>
          <w:sz w:val="20"/>
        </w:rPr>
        <w:t xml:space="preserve"> </w:t>
      </w:r>
      <w:r>
        <w:rPr>
          <w:rFonts w:ascii="Arial"/>
          <w:sz w:val="20"/>
        </w:rPr>
        <w:t>slope</w:t>
      </w:r>
      <w:r>
        <w:rPr>
          <w:rFonts w:ascii="Arial"/>
          <w:spacing w:val="-8"/>
          <w:sz w:val="20"/>
        </w:rPr>
        <w:t xml:space="preserve"> </w:t>
      </w:r>
      <w:r>
        <w:rPr>
          <w:rFonts w:ascii="Arial"/>
          <w:spacing w:val="-1"/>
          <w:sz w:val="20"/>
        </w:rPr>
        <w:t>of</w:t>
      </w:r>
      <w:r>
        <w:rPr>
          <w:rFonts w:ascii="Arial"/>
          <w:spacing w:val="-4"/>
          <w:sz w:val="20"/>
        </w:rPr>
        <w:t xml:space="preserve"> </w:t>
      </w:r>
      <w:r>
        <w:rPr>
          <w:rFonts w:ascii="Arial"/>
          <w:spacing w:val="-1"/>
          <w:sz w:val="20"/>
        </w:rPr>
        <w:t>wastewater</w:t>
      </w:r>
      <w:r>
        <w:rPr>
          <w:rFonts w:ascii="Arial"/>
          <w:spacing w:val="-7"/>
          <w:sz w:val="20"/>
        </w:rPr>
        <w:t xml:space="preserve"> </w:t>
      </w:r>
      <w:r>
        <w:rPr>
          <w:rFonts w:ascii="Arial"/>
          <w:spacing w:val="-1"/>
          <w:sz w:val="20"/>
        </w:rPr>
        <w:t>piping).</w:t>
      </w:r>
    </w:p>
    <w:p w14:paraId="2462E86E" w14:textId="77777777" w:rsidR="00BF2C81" w:rsidRDefault="00BF2C81">
      <w:pPr>
        <w:spacing w:before="1"/>
        <w:rPr>
          <w:rFonts w:ascii="Arial" w:eastAsia="Arial" w:hAnsi="Arial" w:cs="Arial"/>
          <w:sz w:val="20"/>
          <w:szCs w:val="20"/>
        </w:rPr>
      </w:pPr>
    </w:p>
    <w:p w14:paraId="017B969C" w14:textId="77777777" w:rsidR="00BF2C81" w:rsidRDefault="000D1B05">
      <w:pPr>
        <w:numPr>
          <w:ilvl w:val="1"/>
          <w:numId w:val="71"/>
        </w:numPr>
        <w:tabs>
          <w:tab w:val="left" w:pos="2391"/>
        </w:tabs>
        <w:ind w:left="2390" w:right="554"/>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plumbing</w:t>
      </w:r>
      <w:r>
        <w:rPr>
          <w:rFonts w:ascii="Arial"/>
          <w:spacing w:val="-6"/>
          <w:sz w:val="20"/>
        </w:rPr>
        <w:t xml:space="preserve"> </w:t>
      </w:r>
      <w:r>
        <w:rPr>
          <w:rFonts w:ascii="Arial"/>
          <w:spacing w:val="-1"/>
          <w:sz w:val="20"/>
        </w:rPr>
        <w:t>fixtures</w:t>
      </w:r>
      <w:r>
        <w:rPr>
          <w:rFonts w:ascii="Arial"/>
          <w:spacing w:val="-5"/>
          <w:sz w:val="20"/>
        </w:rPr>
        <w:t xml:space="preserve"> </w:t>
      </w:r>
      <w:r>
        <w:rPr>
          <w:rFonts w:ascii="Arial"/>
          <w:sz w:val="20"/>
        </w:rPr>
        <w:t>shall</w:t>
      </w:r>
      <w:r>
        <w:rPr>
          <w:rFonts w:ascii="Arial"/>
          <w:spacing w:val="-3"/>
          <w:sz w:val="20"/>
        </w:rPr>
        <w:t xml:space="preserve"> </w:t>
      </w:r>
      <w:r>
        <w:rPr>
          <w:rFonts w:ascii="Arial"/>
          <w:spacing w:val="1"/>
          <w:sz w:val="20"/>
        </w:rPr>
        <w:t>be</w:t>
      </w:r>
      <w:r>
        <w:rPr>
          <w:rFonts w:ascii="Arial"/>
          <w:spacing w:val="-6"/>
          <w:sz w:val="20"/>
        </w:rPr>
        <w:t xml:space="preserve"> </w:t>
      </w:r>
      <w:r>
        <w:rPr>
          <w:rFonts w:ascii="Arial"/>
          <w:spacing w:val="-1"/>
          <w:sz w:val="20"/>
        </w:rPr>
        <w:t>in</w:t>
      </w:r>
      <w:r>
        <w:rPr>
          <w:rFonts w:ascii="Arial"/>
          <w:spacing w:val="-4"/>
          <w:sz w:val="20"/>
        </w:rPr>
        <w:t xml:space="preserve"> </w:t>
      </w:r>
      <w:r>
        <w:rPr>
          <w:rFonts w:ascii="Arial"/>
          <w:sz w:val="20"/>
        </w:rPr>
        <w:t>good</w:t>
      </w:r>
      <w:r>
        <w:rPr>
          <w:rFonts w:ascii="Arial"/>
          <w:spacing w:val="-6"/>
          <w:sz w:val="20"/>
        </w:rPr>
        <w:t xml:space="preserve"> </w:t>
      </w:r>
      <w:r>
        <w:rPr>
          <w:rFonts w:ascii="Arial"/>
          <w:sz w:val="20"/>
        </w:rPr>
        <w:t>condition,</w:t>
      </w:r>
      <w:r>
        <w:rPr>
          <w:rFonts w:ascii="Arial"/>
          <w:spacing w:val="-5"/>
          <w:sz w:val="20"/>
        </w:rPr>
        <w:t xml:space="preserve"> </w:t>
      </w:r>
      <w:r>
        <w:rPr>
          <w:rFonts w:ascii="Arial"/>
          <w:sz w:val="20"/>
        </w:rPr>
        <w:t>free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cracks</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defects,</w:t>
      </w:r>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capable</w:t>
      </w:r>
      <w:r>
        <w:rPr>
          <w:rFonts w:ascii="Arial"/>
          <w:spacing w:val="-5"/>
          <w:sz w:val="20"/>
        </w:rPr>
        <w:t xml:space="preserve"> </w:t>
      </w:r>
      <w:r>
        <w:rPr>
          <w:rFonts w:ascii="Arial"/>
          <w:spacing w:val="-1"/>
          <w:sz w:val="20"/>
        </w:rPr>
        <w:t>of</w:t>
      </w:r>
      <w:r>
        <w:rPr>
          <w:rFonts w:ascii="Arial"/>
          <w:spacing w:val="31"/>
          <w:w w:val="99"/>
          <w:sz w:val="20"/>
        </w:rPr>
        <w:t xml:space="preserve"> </w:t>
      </w:r>
      <w:r>
        <w:rPr>
          <w:rFonts w:ascii="Arial"/>
          <w:spacing w:val="-1"/>
          <w:sz w:val="20"/>
        </w:rPr>
        <w:t>being</w:t>
      </w:r>
      <w:r>
        <w:rPr>
          <w:rFonts w:ascii="Arial"/>
          <w:spacing w:val="-6"/>
          <w:sz w:val="20"/>
        </w:rPr>
        <w:t xml:space="preserve"> </w:t>
      </w:r>
      <w:r>
        <w:rPr>
          <w:rFonts w:ascii="Arial"/>
          <w:sz w:val="20"/>
        </w:rPr>
        <w:t>used</w:t>
      </w:r>
      <w:r>
        <w:rPr>
          <w:rFonts w:ascii="Arial"/>
          <w:spacing w:val="-6"/>
          <w:sz w:val="20"/>
        </w:rPr>
        <w:t xml:space="preserve"> </w:t>
      </w:r>
      <w:r>
        <w:rPr>
          <w:rFonts w:ascii="Arial"/>
          <w:sz w:val="20"/>
        </w:rPr>
        <w:t>for</w:t>
      </w:r>
      <w:r>
        <w:rPr>
          <w:rFonts w:ascii="Arial"/>
          <w:spacing w:val="-5"/>
          <w:sz w:val="20"/>
        </w:rPr>
        <w:t xml:space="preserve"> </w:t>
      </w:r>
      <w:r>
        <w:rPr>
          <w:rFonts w:ascii="Arial"/>
          <w:spacing w:val="-1"/>
          <w:sz w:val="20"/>
        </w:rPr>
        <w:t>the</w:t>
      </w:r>
      <w:r>
        <w:rPr>
          <w:rFonts w:ascii="Arial"/>
          <w:spacing w:val="-4"/>
          <w:sz w:val="20"/>
        </w:rPr>
        <w:t xml:space="preserve"> </w:t>
      </w:r>
      <w:r>
        <w:rPr>
          <w:rFonts w:ascii="Arial"/>
          <w:sz w:val="20"/>
        </w:rPr>
        <w:t>purpose</w:t>
      </w:r>
      <w:r>
        <w:rPr>
          <w:rFonts w:ascii="Arial"/>
          <w:spacing w:val="-4"/>
          <w:sz w:val="20"/>
        </w:rPr>
        <w:t xml:space="preserve"> </w:t>
      </w:r>
      <w:r>
        <w:rPr>
          <w:rFonts w:ascii="Arial"/>
          <w:spacing w:val="-1"/>
          <w:sz w:val="20"/>
        </w:rPr>
        <w:t>in</w:t>
      </w:r>
      <w:r>
        <w:rPr>
          <w:rFonts w:ascii="Arial"/>
          <w:spacing w:val="-4"/>
          <w:sz w:val="20"/>
        </w:rPr>
        <w:t xml:space="preserve"> </w:t>
      </w:r>
      <w:r>
        <w:rPr>
          <w:rFonts w:ascii="Arial"/>
          <w:spacing w:val="-1"/>
          <w:sz w:val="20"/>
        </w:rPr>
        <w:t>which</w:t>
      </w:r>
      <w:r>
        <w:rPr>
          <w:rFonts w:ascii="Arial"/>
          <w:spacing w:val="-6"/>
          <w:sz w:val="20"/>
        </w:rPr>
        <w:t xml:space="preserve"> </w:t>
      </w:r>
      <w:r>
        <w:rPr>
          <w:rFonts w:ascii="Arial"/>
          <w:spacing w:val="1"/>
          <w:sz w:val="20"/>
        </w:rPr>
        <w:t>they</w:t>
      </w:r>
      <w:r>
        <w:rPr>
          <w:rFonts w:ascii="Arial"/>
          <w:spacing w:val="-7"/>
          <w:sz w:val="20"/>
        </w:rPr>
        <w:t xml:space="preserve"> </w:t>
      </w:r>
      <w:r>
        <w:rPr>
          <w:rFonts w:ascii="Arial"/>
          <w:spacing w:val="-1"/>
          <w:sz w:val="20"/>
        </w:rPr>
        <w:t>were</w:t>
      </w:r>
      <w:r>
        <w:rPr>
          <w:rFonts w:ascii="Arial"/>
          <w:spacing w:val="-6"/>
          <w:sz w:val="20"/>
        </w:rPr>
        <w:t xml:space="preserve"> </w:t>
      </w:r>
      <w:r>
        <w:rPr>
          <w:rFonts w:ascii="Arial"/>
          <w:spacing w:val="-1"/>
          <w:sz w:val="20"/>
        </w:rPr>
        <w:t>intended.</w:t>
      </w:r>
    </w:p>
    <w:p w14:paraId="7D4D9F8E" w14:textId="77777777" w:rsidR="00BF2C81" w:rsidRDefault="00BF2C81">
      <w:pPr>
        <w:spacing w:before="1"/>
        <w:rPr>
          <w:rFonts w:ascii="Arial" w:eastAsia="Arial" w:hAnsi="Arial" w:cs="Arial"/>
          <w:sz w:val="20"/>
          <w:szCs w:val="20"/>
        </w:rPr>
      </w:pPr>
    </w:p>
    <w:p w14:paraId="25EF1655" w14:textId="77777777" w:rsidR="00BF2C81" w:rsidRDefault="000D1B05">
      <w:pPr>
        <w:numPr>
          <w:ilvl w:val="1"/>
          <w:numId w:val="71"/>
        </w:numPr>
        <w:tabs>
          <w:tab w:val="left" w:pos="2391"/>
        </w:tabs>
        <w:ind w:left="2390" w:right="346"/>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plumbing</w:t>
      </w:r>
      <w:r>
        <w:rPr>
          <w:rFonts w:ascii="Arial"/>
          <w:spacing w:val="-6"/>
          <w:sz w:val="20"/>
        </w:rPr>
        <w:t xml:space="preserve"> </w:t>
      </w:r>
      <w:r>
        <w:rPr>
          <w:rFonts w:ascii="Arial"/>
          <w:sz w:val="20"/>
        </w:rPr>
        <w:t>system</w:t>
      </w:r>
      <w:r>
        <w:rPr>
          <w:rFonts w:ascii="Arial"/>
          <w:spacing w:val="-1"/>
          <w:sz w:val="20"/>
        </w:rPr>
        <w:t xml:space="preserve"> shall</w:t>
      </w:r>
      <w:r>
        <w:rPr>
          <w:rFonts w:ascii="Arial"/>
          <w:spacing w:val="-5"/>
          <w:sz w:val="20"/>
        </w:rPr>
        <w:t xml:space="preserve"> </w:t>
      </w:r>
      <w:r>
        <w:rPr>
          <w:rFonts w:ascii="Arial"/>
          <w:spacing w:val="-1"/>
          <w:sz w:val="20"/>
        </w:rPr>
        <w:t>be</w:t>
      </w:r>
      <w:r>
        <w:rPr>
          <w:rFonts w:ascii="Arial"/>
          <w:spacing w:val="-3"/>
          <w:sz w:val="20"/>
        </w:rPr>
        <w:t xml:space="preserve"> </w:t>
      </w:r>
      <w:r>
        <w:rPr>
          <w:rFonts w:ascii="Arial"/>
          <w:spacing w:val="-1"/>
          <w:sz w:val="20"/>
        </w:rPr>
        <w:t>vented</w:t>
      </w:r>
      <w:r>
        <w:rPr>
          <w:rFonts w:ascii="Arial"/>
          <w:spacing w:val="-4"/>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6"/>
          <w:sz w:val="20"/>
        </w:rPr>
        <w:t xml:space="preserve"> </w:t>
      </w:r>
      <w:r>
        <w:rPr>
          <w:rFonts w:ascii="Arial"/>
          <w:sz w:val="20"/>
        </w:rPr>
        <w:t>manner</w:t>
      </w:r>
      <w:r>
        <w:rPr>
          <w:rFonts w:ascii="Arial"/>
          <w:spacing w:val="-5"/>
          <w:sz w:val="20"/>
        </w:rPr>
        <w:t xml:space="preserve"> </w:t>
      </w:r>
      <w:r>
        <w:rPr>
          <w:rFonts w:ascii="Arial"/>
          <w:spacing w:val="-1"/>
          <w:sz w:val="20"/>
        </w:rPr>
        <w:t>that allows</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wastewater</w:t>
      </w:r>
      <w:r>
        <w:rPr>
          <w:rFonts w:ascii="Arial"/>
          <w:spacing w:val="-5"/>
          <w:sz w:val="20"/>
        </w:rPr>
        <w:t xml:space="preserve"> </w:t>
      </w:r>
      <w:r>
        <w:rPr>
          <w:rFonts w:ascii="Arial"/>
          <w:sz w:val="20"/>
        </w:rPr>
        <w:t>system</w:t>
      </w:r>
      <w:r>
        <w:rPr>
          <w:rFonts w:ascii="Arial"/>
          <w:spacing w:val="-1"/>
          <w:sz w:val="20"/>
        </w:rPr>
        <w:t xml:space="preserve"> to</w:t>
      </w:r>
      <w:r>
        <w:rPr>
          <w:rFonts w:ascii="Arial"/>
          <w:spacing w:val="63"/>
          <w:w w:val="99"/>
          <w:sz w:val="20"/>
        </w:rPr>
        <w:t xml:space="preserve"> </w:t>
      </w:r>
      <w:r>
        <w:rPr>
          <w:rFonts w:ascii="Arial"/>
          <w:spacing w:val="-1"/>
          <w:sz w:val="20"/>
        </w:rPr>
        <w:t>function</w:t>
      </w:r>
      <w:r>
        <w:rPr>
          <w:rFonts w:ascii="Arial"/>
          <w:spacing w:val="-7"/>
          <w:sz w:val="20"/>
        </w:rPr>
        <w:t xml:space="preserve"> </w:t>
      </w:r>
      <w:r>
        <w:rPr>
          <w:rFonts w:ascii="Arial"/>
          <w:spacing w:val="1"/>
          <w:sz w:val="20"/>
        </w:rPr>
        <w:t>at</w:t>
      </w:r>
      <w:r>
        <w:rPr>
          <w:rFonts w:ascii="Arial"/>
          <w:spacing w:val="-7"/>
          <w:sz w:val="20"/>
        </w:rPr>
        <w:t xml:space="preserve"> </w:t>
      </w:r>
      <w:r>
        <w:rPr>
          <w:rFonts w:ascii="Arial"/>
          <w:spacing w:val="-1"/>
          <w:sz w:val="20"/>
        </w:rPr>
        <w:t>atmospheric</w:t>
      </w:r>
      <w:r>
        <w:rPr>
          <w:rFonts w:ascii="Arial"/>
          <w:spacing w:val="-5"/>
          <w:sz w:val="20"/>
        </w:rPr>
        <w:t xml:space="preserve"> </w:t>
      </w:r>
      <w:r>
        <w:rPr>
          <w:rFonts w:ascii="Arial"/>
          <w:sz w:val="20"/>
        </w:rPr>
        <w:t>pressure</w:t>
      </w:r>
      <w:r>
        <w:rPr>
          <w:rFonts w:ascii="Arial"/>
          <w:spacing w:val="-7"/>
          <w:sz w:val="20"/>
        </w:rPr>
        <w:t xml:space="preserve"> </w:t>
      </w:r>
      <w:r>
        <w:rPr>
          <w:rFonts w:ascii="Arial"/>
          <w:spacing w:val="-1"/>
          <w:sz w:val="20"/>
        </w:rPr>
        <w:t>and</w:t>
      </w:r>
      <w:r>
        <w:rPr>
          <w:rFonts w:ascii="Arial"/>
          <w:spacing w:val="-7"/>
          <w:sz w:val="20"/>
        </w:rPr>
        <w:t xml:space="preserve"> </w:t>
      </w:r>
      <w:r>
        <w:rPr>
          <w:rFonts w:ascii="Arial"/>
          <w:spacing w:val="-1"/>
          <w:sz w:val="20"/>
        </w:rPr>
        <w:t>prevents</w:t>
      </w:r>
      <w:r>
        <w:rPr>
          <w:rFonts w:ascii="Arial"/>
          <w:spacing w:val="-5"/>
          <w:sz w:val="20"/>
        </w:rPr>
        <w:t xml:space="preserve"> </w:t>
      </w:r>
      <w:r>
        <w:rPr>
          <w:rFonts w:ascii="Arial"/>
          <w:sz w:val="20"/>
        </w:rPr>
        <w:t>the</w:t>
      </w:r>
      <w:r>
        <w:rPr>
          <w:rFonts w:ascii="Arial"/>
          <w:spacing w:val="-7"/>
          <w:sz w:val="20"/>
        </w:rPr>
        <w:t xml:space="preserve"> </w:t>
      </w:r>
      <w:r>
        <w:rPr>
          <w:rFonts w:ascii="Arial"/>
          <w:spacing w:val="-1"/>
          <w:sz w:val="20"/>
        </w:rPr>
        <w:t>siphoning</w:t>
      </w:r>
      <w:r>
        <w:rPr>
          <w:rFonts w:ascii="Arial"/>
          <w:spacing w:val="-5"/>
          <w:sz w:val="20"/>
        </w:rPr>
        <w:t xml:space="preserve"> </w:t>
      </w:r>
      <w:r>
        <w:rPr>
          <w:rFonts w:ascii="Arial"/>
          <w:spacing w:val="-1"/>
          <w:sz w:val="20"/>
        </w:rPr>
        <w:t>of</w:t>
      </w:r>
      <w:r>
        <w:rPr>
          <w:rFonts w:ascii="Arial"/>
          <w:spacing w:val="-5"/>
          <w:sz w:val="20"/>
        </w:rPr>
        <w:t xml:space="preserve"> </w:t>
      </w:r>
      <w:r>
        <w:rPr>
          <w:rFonts w:ascii="Arial"/>
          <w:spacing w:val="-1"/>
          <w:sz w:val="20"/>
        </w:rPr>
        <w:t>water</w:t>
      </w:r>
      <w:r>
        <w:rPr>
          <w:rFonts w:ascii="Arial"/>
          <w:spacing w:val="-5"/>
          <w:sz w:val="20"/>
        </w:rPr>
        <w:t xml:space="preserve"> </w:t>
      </w:r>
      <w:r>
        <w:rPr>
          <w:rFonts w:ascii="Arial"/>
          <w:sz w:val="20"/>
        </w:rPr>
        <w:t>from</w:t>
      </w:r>
      <w:r>
        <w:rPr>
          <w:rFonts w:ascii="Arial"/>
          <w:spacing w:val="-5"/>
          <w:sz w:val="20"/>
        </w:rPr>
        <w:t xml:space="preserve"> </w:t>
      </w:r>
      <w:r>
        <w:rPr>
          <w:rFonts w:ascii="Arial"/>
          <w:sz w:val="20"/>
        </w:rPr>
        <w:t>fixtures.</w:t>
      </w:r>
      <w:r>
        <w:rPr>
          <w:rFonts w:ascii="Arial"/>
          <w:spacing w:val="42"/>
          <w:sz w:val="20"/>
        </w:rPr>
        <w:t xml:space="preserve"> </w:t>
      </w:r>
      <w:r>
        <w:rPr>
          <w:rFonts w:ascii="Arial"/>
          <w:sz w:val="20"/>
        </w:rPr>
        <w:t>Venting</w:t>
      </w:r>
      <w:r>
        <w:rPr>
          <w:rFonts w:ascii="Arial"/>
          <w:spacing w:val="75"/>
          <w:w w:val="99"/>
          <w:sz w:val="20"/>
        </w:rPr>
        <w:t xml:space="preserve"> </w:t>
      </w:r>
      <w:r>
        <w:rPr>
          <w:rFonts w:ascii="Arial"/>
          <w:spacing w:val="1"/>
          <w:sz w:val="20"/>
        </w:rPr>
        <w:t>by</w:t>
      </w:r>
      <w:r>
        <w:rPr>
          <w:rFonts w:ascii="Arial"/>
          <w:spacing w:val="-10"/>
          <w:sz w:val="20"/>
        </w:rPr>
        <w:t xml:space="preserve"> </w:t>
      </w:r>
      <w:r>
        <w:rPr>
          <w:rFonts w:ascii="Arial"/>
          <w:sz w:val="20"/>
        </w:rPr>
        <w:t>mechanical</w:t>
      </w:r>
      <w:r>
        <w:rPr>
          <w:rFonts w:ascii="Arial"/>
          <w:spacing w:val="-6"/>
          <w:sz w:val="20"/>
        </w:rPr>
        <w:t xml:space="preserve"> </w:t>
      </w:r>
      <w:r>
        <w:rPr>
          <w:rFonts w:ascii="Arial"/>
          <w:spacing w:val="-1"/>
          <w:sz w:val="20"/>
        </w:rPr>
        <w:t>vents</w:t>
      </w:r>
      <w:r>
        <w:rPr>
          <w:rFonts w:ascii="Arial"/>
          <w:spacing w:val="-7"/>
          <w:sz w:val="20"/>
        </w:rPr>
        <w:t xml:space="preserve"> </w:t>
      </w:r>
      <w:r>
        <w:rPr>
          <w:rFonts w:ascii="Arial"/>
          <w:spacing w:val="1"/>
          <w:sz w:val="20"/>
        </w:rPr>
        <w:t>WHERE</w:t>
      </w:r>
      <w:r>
        <w:rPr>
          <w:rFonts w:ascii="Arial"/>
          <w:spacing w:val="-7"/>
          <w:sz w:val="20"/>
        </w:rPr>
        <w:t xml:space="preserve"> </w:t>
      </w:r>
      <w:r>
        <w:rPr>
          <w:rFonts w:ascii="Arial"/>
          <w:sz w:val="20"/>
        </w:rPr>
        <w:t>accepted</w:t>
      </w:r>
      <w:r>
        <w:rPr>
          <w:rFonts w:ascii="Arial"/>
          <w:spacing w:val="-5"/>
          <w:sz w:val="20"/>
        </w:rPr>
        <w:t xml:space="preserve"> </w:t>
      </w:r>
      <w:r>
        <w:rPr>
          <w:rFonts w:ascii="Arial"/>
          <w:spacing w:val="1"/>
          <w:sz w:val="20"/>
        </w:rPr>
        <w:t>by</w:t>
      </w:r>
      <w:r>
        <w:rPr>
          <w:rFonts w:ascii="Arial"/>
          <w:spacing w:val="-7"/>
          <w:sz w:val="20"/>
        </w:rPr>
        <w:t xml:space="preserve"> </w:t>
      </w:r>
      <w:r>
        <w:rPr>
          <w:rFonts w:ascii="Arial"/>
          <w:sz w:val="20"/>
        </w:rPr>
        <w:t>local</w:t>
      </w:r>
      <w:r>
        <w:rPr>
          <w:rFonts w:ascii="Arial"/>
          <w:spacing w:val="-7"/>
          <w:sz w:val="20"/>
        </w:rPr>
        <w:t xml:space="preserve"> </w:t>
      </w:r>
      <w:r>
        <w:rPr>
          <w:rFonts w:ascii="Arial"/>
          <w:spacing w:val="-1"/>
          <w:sz w:val="20"/>
        </w:rPr>
        <w:t>jurisdictions</w:t>
      </w:r>
      <w:r>
        <w:rPr>
          <w:rFonts w:ascii="Arial"/>
          <w:spacing w:val="-4"/>
          <w:sz w:val="20"/>
        </w:rPr>
        <w:t xml:space="preserve"> </w:t>
      </w:r>
      <w:r>
        <w:rPr>
          <w:rFonts w:ascii="Arial"/>
          <w:spacing w:val="-1"/>
          <w:sz w:val="20"/>
        </w:rPr>
        <w:t>is</w:t>
      </w:r>
      <w:r>
        <w:rPr>
          <w:rFonts w:ascii="Arial"/>
          <w:spacing w:val="-6"/>
          <w:sz w:val="20"/>
        </w:rPr>
        <w:t xml:space="preserve"> </w:t>
      </w:r>
      <w:r>
        <w:rPr>
          <w:rFonts w:ascii="Arial"/>
          <w:sz w:val="20"/>
        </w:rPr>
        <w:t>OK</w:t>
      </w:r>
      <w:r>
        <w:rPr>
          <w:rFonts w:ascii="Arial"/>
          <w:spacing w:val="-4"/>
          <w:sz w:val="20"/>
        </w:rPr>
        <w:t xml:space="preserve"> </w:t>
      </w:r>
      <w:r>
        <w:rPr>
          <w:rFonts w:ascii="Arial"/>
          <w:spacing w:val="-1"/>
          <w:sz w:val="20"/>
        </w:rPr>
        <w:t>as</w:t>
      </w:r>
      <w:r>
        <w:rPr>
          <w:rFonts w:ascii="Arial"/>
          <w:spacing w:val="-6"/>
          <w:sz w:val="20"/>
        </w:rPr>
        <w:t xml:space="preserve"> </w:t>
      </w:r>
      <w:r>
        <w:rPr>
          <w:rFonts w:ascii="Arial"/>
          <w:spacing w:val="-1"/>
          <w:sz w:val="20"/>
        </w:rPr>
        <w:t>an</w:t>
      </w:r>
      <w:r>
        <w:rPr>
          <w:rFonts w:ascii="Arial"/>
          <w:spacing w:val="-4"/>
          <w:sz w:val="20"/>
        </w:rPr>
        <w:t xml:space="preserve"> </w:t>
      </w:r>
      <w:r>
        <w:rPr>
          <w:rFonts w:ascii="Arial"/>
          <w:spacing w:val="-1"/>
          <w:sz w:val="20"/>
        </w:rPr>
        <w:t>alternative</w:t>
      </w:r>
      <w:r>
        <w:rPr>
          <w:rFonts w:ascii="Arial"/>
          <w:spacing w:val="-6"/>
          <w:sz w:val="20"/>
        </w:rPr>
        <w:t xml:space="preserve"> </w:t>
      </w:r>
      <w:r>
        <w:rPr>
          <w:rFonts w:ascii="Arial"/>
          <w:spacing w:val="1"/>
          <w:sz w:val="20"/>
        </w:rPr>
        <w:t>to</w:t>
      </w:r>
      <w:r>
        <w:rPr>
          <w:rFonts w:ascii="Arial"/>
          <w:spacing w:val="62"/>
          <w:w w:val="99"/>
          <w:sz w:val="20"/>
        </w:rPr>
        <w:t xml:space="preserve"> </w:t>
      </w:r>
      <w:r>
        <w:rPr>
          <w:rFonts w:ascii="Arial"/>
          <w:spacing w:val="-1"/>
          <w:sz w:val="20"/>
        </w:rPr>
        <w:t>exterior</w:t>
      </w:r>
      <w:r>
        <w:rPr>
          <w:rFonts w:ascii="Arial"/>
          <w:spacing w:val="-13"/>
          <w:sz w:val="20"/>
        </w:rPr>
        <w:t xml:space="preserve"> </w:t>
      </w:r>
      <w:r>
        <w:rPr>
          <w:rFonts w:ascii="Arial"/>
          <w:sz w:val="20"/>
        </w:rPr>
        <w:t>atmospheric</w:t>
      </w:r>
      <w:r>
        <w:rPr>
          <w:rFonts w:ascii="Arial"/>
          <w:spacing w:val="-12"/>
          <w:sz w:val="20"/>
        </w:rPr>
        <w:t xml:space="preserve"> </w:t>
      </w:r>
      <w:r>
        <w:rPr>
          <w:rFonts w:ascii="Arial"/>
          <w:spacing w:val="-1"/>
          <w:sz w:val="20"/>
        </w:rPr>
        <w:t>venting.</w:t>
      </w:r>
    </w:p>
    <w:p w14:paraId="603870C0" w14:textId="77777777" w:rsidR="00BF2C81" w:rsidRDefault="00BF2C81">
      <w:pPr>
        <w:spacing w:before="10"/>
        <w:rPr>
          <w:rFonts w:ascii="Arial" w:eastAsia="Arial" w:hAnsi="Arial" w:cs="Arial"/>
          <w:sz w:val="19"/>
          <w:szCs w:val="19"/>
        </w:rPr>
      </w:pPr>
    </w:p>
    <w:p w14:paraId="704A6697" w14:textId="77777777" w:rsidR="00BF2C81" w:rsidRDefault="000D1B05">
      <w:pPr>
        <w:numPr>
          <w:ilvl w:val="1"/>
          <w:numId w:val="71"/>
        </w:numPr>
        <w:tabs>
          <w:tab w:val="left" w:pos="2391"/>
        </w:tabs>
        <w:ind w:left="2390" w:right="674"/>
        <w:rPr>
          <w:rFonts w:ascii="Arial" w:eastAsia="Arial" w:hAnsi="Arial" w:cs="Arial"/>
          <w:sz w:val="20"/>
          <w:szCs w:val="20"/>
        </w:rPr>
      </w:pPr>
      <w:r>
        <w:rPr>
          <w:rFonts w:ascii="Arial"/>
          <w:sz w:val="20"/>
        </w:rPr>
        <w:t>All</w:t>
      </w:r>
      <w:r>
        <w:rPr>
          <w:rFonts w:ascii="Arial"/>
          <w:spacing w:val="-8"/>
          <w:sz w:val="20"/>
        </w:rPr>
        <w:t xml:space="preserve"> </w:t>
      </w:r>
      <w:r>
        <w:rPr>
          <w:rFonts w:ascii="Arial"/>
          <w:spacing w:val="-1"/>
          <w:sz w:val="20"/>
        </w:rPr>
        <w:t>fixtures</w:t>
      </w:r>
      <w:r>
        <w:rPr>
          <w:rFonts w:ascii="Arial"/>
          <w:spacing w:val="-5"/>
          <w:sz w:val="20"/>
        </w:rPr>
        <w:t xml:space="preserve"> </w:t>
      </w:r>
      <w:r>
        <w:rPr>
          <w:rFonts w:ascii="Arial"/>
          <w:sz w:val="20"/>
        </w:rPr>
        <w:t>that</w:t>
      </w:r>
      <w:r>
        <w:rPr>
          <w:rFonts w:ascii="Arial"/>
          <w:spacing w:val="-7"/>
          <w:sz w:val="20"/>
        </w:rPr>
        <w:t xml:space="preserve"> </w:t>
      </w:r>
      <w:r>
        <w:rPr>
          <w:rFonts w:ascii="Arial"/>
          <w:sz w:val="20"/>
        </w:rPr>
        <w:t>discharge</w:t>
      </w:r>
      <w:r>
        <w:rPr>
          <w:rFonts w:ascii="Arial"/>
          <w:spacing w:val="-4"/>
          <w:sz w:val="20"/>
        </w:rPr>
        <w:t xml:space="preserve"> </w:t>
      </w:r>
      <w:r>
        <w:rPr>
          <w:rFonts w:ascii="Arial"/>
          <w:spacing w:val="-1"/>
          <w:sz w:val="20"/>
        </w:rPr>
        <w:t>wastewater</w:t>
      </w:r>
      <w:r>
        <w:rPr>
          <w:rFonts w:ascii="Arial"/>
          <w:spacing w:val="-6"/>
          <w:sz w:val="20"/>
        </w:rPr>
        <w:t xml:space="preserve"> </w:t>
      </w:r>
      <w:r>
        <w:rPr>
          <w:rFonts w:ascii="Arial"/>
          <w:sz w:val="20"/>
        </w:rPr>
        <w:t>shall</w:t>
      </w:r>
      <w:r>
        <w:rPr>
          <w:rFonts w:ascii="Arial"/>
          <w:spacing w:val="-7"/>
          <w:sz w:val="20"/>
        </w:rPr>
        <w:t xml:space="preserve"> </w:t>
      </w:r>
      <w:r>
        <w:rPr>
          <w:rFonts w:ascii="Arial"/>
          <w:sz w:val="20"/>
        </w:rPr>
        <w:t>contain,</w:t>
      </w:r>
      <w:r>
        <w:rPr>
          <w:rFonts w:ascii="Arial"/>
          <w:spacing w:val="-7"/>
          <w:sz w:val="20"/>
        </w:rPr>
        <w:t xml:space="preserve"> </w:t>
      </w:r>
      <w:r>
        <w:rPr>
          <w:rFonts w:ascii="Arial"/>
          <w:spacing w:val="-1"/>
          <w:sz w:val="20"/>
        </w:rPr>
        <w:t>or</w:t>
      </w:r>
      <w:r>
        <w:rPr>
          <w:rFonts w:ascii="Arial"/>
          <w:spacing w:val="-3"/>
          <w:sz w:val="20"/>
        </w:rPr>
        <w:t xml:space="preserve"> </w:t>
      </w:r>
      <w:r>
        <w:rPr>
          <w:rFonts w:ascii="Arial"/>
          <w:spacing w:val="-1"/>
          <w:sz w:val="20"/>
        </w:rPr>
        <w:t>be</w:t>
      </w:r>
      <w:r>
        <w:rPr>
          <w:rFonts w:ascii="Arial"/>
          <w:spacing w:val="-7"/>
          <w:sz w:val="20"/>
        </w:rPr>
        <w:t xml:space="preserve"> </w:t>
      </w:r>
      <w:r>
        <w:rPr>
          <w:rFonts w:ascii="Arial"/>
          <w:sz w:val="20"/>
        </w:rPr>
        <w:t>discharged</w:t>
      </w:r>
      <w:r>
        <w:rPr>
          <w:rFonts w:ascii="Arial"/>
          <w:spacing w:val="-6"/>
          <w:sz w:val="20"/>
        </w:rPr>
        <w:t xml:space="preserve"> </w:t>
      </w:r>
      <w:r>
        <w:rPr>
          <w:rFonts w:ascii="Arial"/>
          <w:sz w:val="20"/>
        </w:rPr>
        <w:t>through,</w:t>
      </w:r>
      <w:r>
        <w:rPr>
          <w:rFonts w:ascii="Arial"/>
          <w:spacing w:val="-7"/>
          <w:sz w:val="20"/>
        </w:rPr>
        <w:t xml:space="preserve"> </w:t>
      </w:r>
      <w:r>
        <w:rPr>
          <w:rFonts w:ascii="Arial"/>
          <w:sz w:val="20"/>
        </w:rPr>
        <w:t>a</w:t>
      </w:r>
      <w:r>
        <w:rPr>
          <w:rFonts w:ascii="Arial"/>
          <w:spacing w:val="-6"/>
          <w:sz w:val="20"/>
        </w:rPr>
        <w:t xml:space="preserve"> </w:t>
      </w:r>
      <w:r>
        <w:rPr>
          <w:rFonts w:ascii="Arial"/>
          <w:sz w:val="20"/>
        </w:rPr>
        <w:t>trap</w:t>
      </w:r>
      <w:r>
        <w:rPr>
          <w:rFonts w:ascii="Arial"/>
          <w:spacing w:val="-6"/>
          <w:sz w:val="20"/>
        </w:rPr>
        <w:t xml:space="preserve"> </w:t>
      </w:r>
      <w:r>
        <w:rPr>
          <w:rFonts w:ascii="Arial"/>
          <w:spacing w:val="-1"/>
          <w:sz w:val="20"/>
        </w:rPr>
        <w:t>that</w:t>
      </w:r>
      <w:r>
        <w:rPr>
          <w:rFonts w:ascii="Arial"/>
          <w:spacing w:val="46"/>
          <w:w w:val="99"/>
          <w:sz w:val="20"/>
        </w:rPr>
        <w:t xml:space="preserve"> </w:t>
      </w:r>
      <w:r>
        <w:rPr>
          <w:rFonts w:ascii="Arial"/>
          <w:spacing w:val="-1"/>
          <w:sz w:val="20"/>
        </w:rPr>
        <w:t>prevents</w:t>
      </w:r>
      <w:r>
        <w:rPr>
          <w:rFonts w:ascii="Arial"/>
          <w:spacing w:val="-5"/>
          <w:sz w:val="20"/>
        </w:rPr>
        <w:t xml:space="preserve"> </w:t>
      </w:r>
      <w:r>
        <w:rPr>
          <w:rFonts w:ascii="Arial"/>
          <w:sz w:val="20"/>
        </w:rPr>
        <w:t>the</w:t>
      </w:r>
      <w:r>
        <w:rPr>
          <w:rFonts w:ascii="Arial"/>
          <w:spacing w:val="-6"/>
          <w:sz w:val="20"/>
        </w:rPr>
        <w:t xml:space="preserve"> </w:t>
      </w:r>
      <w:r>
        <w:rPr>
          <w:rFonts w:ascii="Arial"/>
          <w:sz w:val="20"/>
        </w:rPr>
        <w:t>entry</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sewer</w:t>
      </w:r>
      <w:r>
        <w:rPr>
          <w:rFonts w:ascii="Arial"/>
          <w:spacing w:val="-3"/>
          <w:sz w:val="20"/>
        </w:rPr>
        <w:t xml:space="preserve"> </w:t>
      </w:r>
      <w:r>
        <w:rPr>
          <w:rFonts w:ascii="Arial"/>
          <w:spacing w:val="-1"/>
          <w:sz w:val="20"/>
        </w:rPr>
        <w:t>gas</w:t>
      </w:r>
      <w:r>
        <w:rPr>
          <w:rFonts w:ascii="Arial"/>
          <w:spacing w:val="-5"/>
          <w:sz w:val="20"/>
        </w:rPr>
        <w:t xml:space="preserve"> </w:t>
      </w:r>
      <w:r>
        <w:rPr>
          <w:rFonts w:ascii="Arial"/>
          <w:spacing w:val="-1"/>
          <w:sz w:val="20"/>
        </w:rPr>
        <w:t>into</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dwelling.</w:t>
      </w:r>
    </w:p>
    <w:p w14:paraId="714E9DD2" w14:textId="77777777" w:rsidR="00BF2C81" w:rsidRDefault="00BF2C81">
      <w:pPr>
        <w:rPr>
          <w:rFonts w:ascii="Arial" w:eastAsia="Arial" w:hAnsi="Arial" w:cs="Arial"/>
          <w:sz w:val="20"/>
          <w:szCs w:val="20"/>
        </w:rPr>
      </w:pPr>
    </w:p>
    <w:p w14:paraId="700981F0" w14:textId="77777777" w:rsidR="00BF2C81" w:rsidRDefault="000D1B05">
      <w:pPr>
        <w:numPr>
          <w:ilvl w:val="1"/>
          <w:numId w:val="71"/>
        </w:numPr>
        <w:tabs>
          <w:tab w:val="left" w:pos="2391"/>
        </w:tabs>
        <w:spacing w:before="121"/>
        <w:ind w:left="2390" w:right="265"/>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plumbing</w:t>
      </w:r>
      <w:r>
        <w:rPr>
          <w:rFonts w:ascii="Arial" w:eastAsia="Arial" w:hAnsi="Arial" w:cs="Arial"/>
          <w:spacing w:val="-6"/>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piping</w:t>
      </w:r>
      <w:r>
        <w:rPr>
          <w:rFonts w:ascii="Arial" w:eastAsia="Arial" w:hAnsi="Arial" w:cs="Arial"/>
          <w:spacing w:val="-4"/>
          <w:sz w:val="20"/>
          <w:szCs w:val="20"/>
        </w:rPr>
        <w:t xml:space="preserve"> </w:t>
      </w:r>
      <w:r>
        <w:rPr>
          <w:rFonts w:ascii="Arial" w:eastAsia="Arial" w:hAnsi="Arial" w:cs="Arial"/>
          <w:spacing w:val="-1"/>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fixtures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installed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manner</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1"/>
          <w:sz w:val="20"/>
          <w:szCs w:val="20"/>
        </w:rPr>
        <w:t>prevents</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2"/>
          <w:w w:val="99"/>
          <w:sz w:val="20"/>
          <w:szCs w:val="20"/>
        </w:rPr>
        <w:t xml:space="preserve"> </w:t>
      </w:r>
      <w:r>
        <w:rPr>
          <w:rFonts w:ascii="Arial" w:eastAsia="Arial" w:hAnsi="Arial" w:cs="Arial"/>
          <w:sz w:val="20"/>
          <w:szCs w:val="20"/>
        </w:rPr>
        <w:t>system,</w:t>
      </w:r>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any</w:t>
      </w:r>
      <w:r>
        <w:rPr>
          <w:rFonts w:ascii="Arial" w:eastAsia="Arial" w:hAnsi="Arial" w:cs="Arial"/>
          <w:spacing w:val="-10"/>
          <w:sz w:val="20"/>
          <w:szCs w:val="20"/>
        </w:rPr>
        <w:t xml:space="preserve"> </w:t>
      </w:r>
      <w:r>
        <w:rPr>
          <w:rFonts w:ascii="Arial" w:eastAsia="Arial" w:hAnsi="Arial" w:cs="Arial"/>
          <w:spacing w:val="-1"/>
          <w:sz w:val="20"/>
          <w:szCs w:val="20"/>
        </w:rPr>
        <w:t>component of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system,</w:t>
      </w:r>
      <w:r>
        <w:rPr>
          <w:rFonts w:ascii="Arial" w:eastAsia="Arial" w:hAnsi="Arial" w:cs="Arial"/>
          <w:spacing w:val="-6"/>
          <w:sz w:val="20"/>
          <w:szCs w:val="20"/>
        </w:rPr>
        <w:t xml:space="preserve"> </w:t>
      </w:r>
      <w:r>
        <w:rPr>
          <w:rFonts w:ascii="Arial" w:eastAsia="Arial" w:hAnsi="Arial" w:cs="Arial"/>
          <w:spacing w:val="-1"/>
          <w:sz w:val="20"/>
          <w:szCs w:val="20"/>
        </w:rPr>
        <w:t>from</w:t>
      </w:r>
      <w:r>
        <w:rPr>
          <w:rFonts w:ascii="Arial" w:eastAsia="Arial" w:hAnsi="Arial" w:cs="Arial"/>
          <w:spacing w:val="-4"/>
          <w:sz w:val="20"/>
          <w:szCs w:val="20"/>
        </w:rPr>
        <w:t xml:space="preserve"> </w:t>
      </w:r>
      <w:r>
        <w:rPr>
          <w:rFonts w:ascii="Arial" w:eastAsia="Arial" w:hAnsi="Arial" w:cs="Arial"/>
          <w:spacing w:val="-1"/>
          <w:sz w:val="20"/>
          <w:szCs w:val="20"/>
        </w:rPr>
        <w:t>freezing.</w:t>
      </w:r>
      <w:r>
        <w:rPr>
          <w:rFonts w:ascii="Arial" w:eastAsia="Arial" w:hAnsi="Arial" w:cs="Arial"/>
          <w:spacing w:val="-6"/>
          <w:sz w:val="20"/>
          <w:szCs w:val="20"/>
        </w:rPr>
        <w:t xml:space="preserve"> </w:t>
      </w:r>
      <w:r>
        <w:rPr>
          <w:rFonts w:ascii="Arial" w:eastAsia="Arial" w:hAnsi="Arial" w:cs="Arial"/>
          <w:sz w:val="20"/>
          <w:szCs w:val="20"/>
        </w:rPr>
        <w:t>Plumbing</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exterior</w:t>
      </w:r>
      <w:r>
        <w:rPr>
          <w:rFonts w:ascii="Arial" w:eastAsia="Arial" w:hAnsi="Arial" w:cs="Arial"/>
          <w:spacing w:val="-4"/>
          <w:sz w:val="20"/>
          <w:szCs w:val="20"/>
        </w:rPr>
        <w:t xml:space="preserve"> </w:t>
      </w:r>
      <w:r>
        <w:rPr>
          <w:rFonts w:ascii="Arial" w:eastAsia="Arial" w:hAnsi="Arial" w:cs="Arial"/>
          <w:sz w:val="20"/>
          <w:szCs w:val="20"/>
        </w:rPr>
        <w:t>walls</w:t>
      </w:r>
      <w:r>
        <w:rPr>
          <w:rFonts w:ascii="Arial" w:eastAsia="Arial" w:hAnsi="Arial" w:cs="Arial"/>
          <w:spacing w:val="-5"/>
          <w:sz w:val="20"/>
          <w:szCs w:val="20"/>
        </w:rPr>
        <w:t xml:space="preserve"> </w:t>
      </w:r>
      <w:r>
        <w:rPr>
          <w:rFonts w:ascii="Arial" w:eastAsia="Arial" w:hAnsi="Arial" w:cs="Arial"/>
          <w:spacing w:val="-1"/>
          <w:sz w:val="20"/>
          <w:szCs w:val="20"/>
        </w:rPr>
        <w:t>should</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70"/>
          <w:w w:val="99"/>
          <w:sz w:val="20"/>
          <w:szCs w:val="20"/>
        </w:rPr>
        <w:t xml:space="preserve"> </w:t>
      </w:r>
      <w:r>
        <w:rPr>
          <w:rFonts w:ascii="Arial" w:eastAsia="Arial" w:hAnsi="Arial" w:cs="Arial"/>
          <w:spacing w:val="-1"/>
          <w:sz w:val="20"/>
          <w:szCs w:val="20"/>
        </w:rPr>
        <w:t>avoided.</w:t>
      </w:r>
      <w:r>
        <w:rPr>
          <w:rFonts w:ascii="Arial" w:eastAsia="Arial" w:hAnsi="Arial" w:cs="Arial"/>
          <w:spacing w:val="-8"/>
          <w:sz w:val="20"/>
          <w:szCs w:val="20"/>
        </w:rPr>
        <w:t xml:space="preserve"> </w:t>
      </w:r>
      <w:r>
        <w:rPr>
          <w:rFonts w:ascii="Arial" w:eastAsia="Arial" w:hAnsi="Arial" w:cs="Arial"/>
          <w:spacing w:val="1"/>
          <w:sz w:val="20"/>
          <w:szCs w:val="20"/>
        </w:rPr>
        <w:t>When</w:t>
      </w:r>
      <w:r>
        <w:rPr>
          <w:rFonts w:ascii="Arial" w:eastAsia="Arial" w:hAnsi="Arial" w:cs="Arial"/>
          <w:spacing w:val="-6"/>
          <w:sz w:val="20"/>
          <w:szCs w:val="20"/>
        </w:rPr>
        <w:t xml:space="preserve"> </w:t>
      </w:r>
      <w:r>
        <w:rPr>
          <w:rFonts w:ascii="Arial" w:eastAsia="Arial" w:hAnsi="Arial" w:cs="Arial"/>
          <w:spacing w:val="-1"/>
          <w:sz w:val="20"/>
          <w:szCs w:val="20"/>
        </w:rPr>
        <w:t>it</w:t>
      </w:r>
      <w:r>
        <w:rPr>
          <w:rFonts w:ascii="Arial" w:eastAsia="Arial" w:hAnsi="Arial" w:cs="Arial"/>
          <w:spacing w:val="-6"/>
          <w:sz w:val="20"/>
          <w:szCs w:val="20"/>
        </w:rPr>
        <w:t xml:space="preserve"> </w:t>
      </w:r>
      <w:r>
        <w:rPr>
          <w:rFonts w:ascii="Arial" w:eastAsia="Arial" w:hAnsi="Arial" w:cs="Arial"/>
          <w:sz w:val="20"/>
          <w:szCs w:val="20"/>
        </w:rPr>
        <w:t>can’t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avoided,</w:t>
      </w:r>
      <w:r>
        <w:rPr>
          <w:rFonts w:ascii="Arial" w:eastAsia="Arial" w:hAnsi="Arial" w:cs="Arial"/>
          <w:spacing w:val="-6"/>
          <w:sz w:val="20"/>
          <w:szCs w:val="20"/>
        </w:rPr>
        <w:t xml:space="preserve"> </w:t>
      </w:r>
      <w:r>
        <w:rPr>
          <w:rFonts w:ascii="Arial" w:eastAsia="Arial" w:hAnsi="Arial" w:cs="Arial"/>
          <w:spacing w:val="-1"/>
          <w:sz w:val="20"/>
          <w:szCs w:val="20"/>
        </w:rPr>
        <w:t>pipes</w:t>
      </w:r>
      <w:r>
        <w:rPr>
          <w:rFonts w:ascii="Arial" w:eastAsia="Arial" w:hAnsi="Arial" w:cs="Arial"/>
          <w:spacing w:val="-3"/>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exterior</w:t>
      </w:r>
      <w:r>
        <w:rPr>
          <w:rFonts w:ascii="Arial" w:eastAsia="Arial" w:hAnsi="Arial" w:cs="Arial"/>
          <w:spacing w:val="-3"/>
          <w:sz w:val="20"/>
          <w:szCs w:val="20"/>
        </w:rPr>
        <w:t xml:space="preserve"> </w:t>
      </w:r>
      <w:r>
        <w:rPr>
          <w:rFonts w:ascii="Arial" w:eastAsia="Arial" w:hAnsi="Arial" w:cs="Arial"/>
          <w:spacing w:val="-1"/>
          <w:sz w:val="20"/>
          <w:szCs w:val="20"/>
        </w:rPr>
        <w:t>walls</w:t>
      </w:r>
      <w:r>
        <w:rPr>
          <w:rFonts w:ascii="Arial" w:eastAsia="Arial" w:hAnsi="Arial" w:cs="Arial"/>
          <w:spacing w:val="-5"/>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protected</w:t>
      </w:r>
      <w:r>
        <w:rPr>
          <w:rFonts w:ascii="Arial" w:eastAsia="Arial" w:hAnsi="Arial" w:cs="Arial"/>
          <w:spacing w:val="-7"/>
          <w:sz w:val="20"/>
          <w:szCs w:val="20"/>
        </w:rPr>
        <w:t xml:space="preserve"> </w:t>
      </w:r>
      <w:r>
        <w:rPr>
          <w:rFonts w:ascii="Arial" w:eastAsia="Arial" w:hAnsi="Arial" w:cs="Arial"/>
          <w:sz w:val="20"/>
          <w:szCs w:val="20"/>
        </w:rPr>
        <w:t>from</w:t>
      </w:r>
      <w:r>
        <w:rPr>
          <w:rFonts w:ascii="Arial" w:eastAsia="Arial" w:hAnsi="Arial" w:cs="Arial"/>
          <w:spacing w:val="-4"/>
          <w:sz w:val="20"/>
          <w:szCs w:val="20"/>
        </w:rPr>
        <w:t xml:space="preserve"> </w:t>
      </w:r>
      <w:r>
        <w:rPr>
          <w:rFonts w:ascii="Arial" w:eastAsia="Arial" w:hAnsi="Arial" w:cs="Arial"/>
          <w:spacing w:val="-1"/>
          <w:sz w:val="20"/>
          <w:szCs w:val="20"/>
        </w:rPr>
        <w:t>freezing</w:t>
      </w:r>
      <w:r>
        <w:rPr>
          <w:rFonts w:ascii="Arial" w:eastAsia="Arial" w:hAnsi="Arial" w:cs="Arial"/>
          <w:spacing w:val="64"/>
          <w:w w:val="99"/>
          <w:sz w:val="20"/>
          <w:szCs w:val="20"/>
        </w:rPr>
        <w:t xml:space="preserve"> </w:t>
      </w:r>
      <w:r>
        <w:rPr>
          <w:rFonts w:ascii="Arial" w:eastAsia="Arial" w:hAnsi="Arial" w:cs="Arial"/>
          <w:spacing w:val="-1"/>
          <w:sz w:val="20"/>
          <w:szCs w:val="20"/>
        </w:rPr>
        <w:t>with</w:t>
      </w:r>
      <w:r>
        <w:rPr>
          <w:rFonts w:ascii="Arial" w:eastAsia="Arial" w:hAnsi="Arial" w:cs="Arial"/>
          <w:spacing w:val="-5"/>
          <w:sz w:val="20"/>
          <w:szCs w:val="20"/>
        </w:rPr>
        <w:t xml:space="preserve"> </w:t>
      </w:r>
      <w:r>
        <w:rPr>
          <w:rFonts w:ascii="Arial" w:eastAsia="Arial" w:hAnsi="Arial" w:cs="Arial"/>
          <w:sz w:val="20"/>
          <w:szCs w:val="20"/>
        </w:rPr>
        <w:t>heat</w:t>
      </w:r>
      <w:r>
        <w:rPr>
          <w:rFonts w:ascii="Arial" w:eastAsia="Arial" w:hAnsi="Arial" w:cs="Arial"/>
          <w:spacing w:val="-6"/>
          <w:sz w:val="20"/>
          <w:szCs w:val="20"/>
        </w:rPr>
        <w:t xml:space="preserve"> </w:t>
      </w:r>
      <w:r>
        <w:rPr>
          <w:rFonts w:ascii="Arial" w:eastAsia="Arial" w:hAnsi="Arial" w:cs="Arial"/>
          <w:sz w:val="20"/>
          <w:szCs w:val="20"/>
        </w:rPr>
        <w:t>tape</w:t>
      </w:r>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3"/>
          <w:sz w:val="20"/>
          <w:szCs w:val="20"/>
        </w:rPr>
        <w:t xml:space="preserve"> </w:t>
      </w:r>
      <w:r>
        <w:rPr>
          <w:rFonts w:ascii="Arial" w:eastAsia="Arial" w:hAnsi="Arial" w:cs="Arial"/>
          <w:spacing w:val="-1"/>
          <w:sz w:val="20"/>
          <w:szCs w:val="20"/>
        </w:rPr>
        <w:t>other</w:t>
      </w:r>
      <w:r>
        <w:rPr>
          <w:rFonts w:ascii="Arial" w:eastAsia="Arial" w:hAnsi="Arial" w:cs="Arial"/>
          <w:spacing w:val="-5"/>
          <w:sz w:val="20"/>
          <w:szCs w:val="20"/>
        </w:rPr>
        <w:t xml:space="preserve"> </w:t>
      </w:r>
      <w:r>
        <w:rPr>
          <w:rFonts w:ascii="Arial" w:eastAsia="Arial" w:hAnsi="Arial" w:cs="Arial"/>
          <w:sz w:val="20"/>
          <w:szCs w:val="20"/>
        </w:rPr>
        <w:t>measures.</w:t>
      </w:r>
    </w:p>
    <w:p w14:paraId="37CACFBF" w14:textId="77777777" w:rsidR="00BF2C81" w:rsidRDefault="00BF2C81">
      <w:pPr>
        <w:spacing w:before="1"/>
        <w:rPr>
          <w:rFonts w:ascii="Arial" w:eastAsia="Arial" w:hAnsi="Arial" w:cs="Arial"/>
          <w:sz w:val="20"/>
          <w:szCs w:val="20"/>
        </w:rPr>
      </w:pPr>
    </w:p>
    <w:p w14:paraId="7A909A17" w14:textId="77777777" w:rsidR="00BF2C81" w:rsidRDefault="000D1B05">
      <w:pPr>
        <w:numPr>
          <w:ilvl w:val="1"/>
          <w:numId w:val="71"/>
        </w:numPr>
        <w:tabs>
          <w:tab w:val="left" w:pos="2391"/>
        </w:tabs>
        <w:ind w:left="2390" w:right="554"/>
        <w:rPr>
          <w:rFonts w:ascii="Arial" w:eastAsia="Arial" w:hAnsi="Arial" w:cs="Arial"/>
          <w:sz w:val="20"/>
          <w:szCs w:val="20"/>
        </w:rPr>
      </w:pP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z w:val="20"/>
          <w:szCs w:val="20"/>
        </w:rPr>
        <w:t>plumbing</w:t>
      </w:r>
      <w:r>
        <w:rPr>
          <w:rFonts w:ascii="Arial" w:eastAsia="Arial" w:hAnsi="Arial" w:cs="Arial"/>
          <w:spacing w:val="-6"/>
          <w:sz w:val="20"/>
          <w:szCs w:val="20"/>
        </w:rPr>
        <w:t xml:space="preserve"> </w:t>
      </w:r>
      <w:r>
        <w:rPr>
          <w:rFonts w:ascii="Arial" w:eastAsia="Arial" w:hAnsi="Arial" w:cs="Arial"/>
          <w:spacing w:val="-1"/>
          <w:sz w:val="20"/>
          <w:szCs w:val="20"/>
        </w:rPr>
        <w:t>fixtures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connections</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4"/>
          <w:sz w:val="20"/>
          <w:szCs w:val="20"/>
        </w:rPr>
        <w:t xml:space="preserve"> </w:t>
      </w:r>
      <w:r>
        <w:rPr>
          <w:rFonts w:ascii="Arial" w:eastAsia="Arial" w:hAnsi="Arial" w:cs="Arial"/>
          <w:spacing w:val="-1"/>
          <w:sz w:val="20"/>
          <w:szCs w:val="20"/>
        </w:rPr>
        <w:t>installed</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z w:val="20"/>
          <w:szCs w:val="20"/>
        </w:rPr>
        <w:t>such</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way</w:t>
      </w:r>
      <w:r>
        <w:rPr>
          <w:rFonts w:ascii="Arial" w:eastAsia="Arial" w:hAnsi="Arial" w:cs="Arial"/>
          <w:spacing w:val="-8"/>
          <w:sz w:val="20"/>
          <w:szCs w:val="20"/>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pacing w:val="-1"/>
          <w:sz w:val="20"/>
          <w:szCs w:val="20"/>
        </w:rPr>
        <w:t>prevent</w:t>
      </w:r>
      <w:r>
        <w:rPr>
          <w:rFonts w:ascii="Arial" w:eastAsia="Arial" w:hAnsi="Arial" w:cs="Arial"/>
          <w:spacing w:val="50"/>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backflow</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z w:val="20"/>
          <w:szCs w:val="20"/>
        </w:rPr>
        <w:t>from</w:t>
      </w:r>
      <w:r>
        <w:rPr>
          <w:rFonts w:ascii="Arial" w:eastAsia="Arial" w:hAnsi="Arial" w:cs="Arial"/>
          <w:spacing w:val="-2"/>
          <w:sz w:val="20"/>
          <w:szCs w:val="20"/>
        </w:rPr>
        <w:t xml:space="preserve"> the</w:t>
      </w:r>
      <w:r>
        <w:rPr>
          <w:rFonts w:ascii="Arial" w:eastAsia="Arial" w:hAnsi="Arial" w:cs="Arial"/>
          <w:spacing w:val="-6"/>
          <w:sz w:val="20"/>
          <w:szCs w:val="20"/>
        </w:rPr>
        <w:t xml:space="preserve"> </w:t>
      </w:r>
      <w:r>
        <w:rPr>
          <w:rFonts w:ascii="Arial" w:eastAsia="Arial" w:hAnsi="Arial" w:cs="Arial"/>
          <w:spacing w:val="-1"/>
          <w:sz w:val="20"/>
          <w:szCs w:val="20"/>
        </w:rPr>
        <w:t>system</w:t>
      </w:r>
      <w:r>
        <w:rPr>
          <w:rFonts w:ascii="Arial" w:eastAsia="Arial" w:hAnsi="Arial" w:cs="Arial"/>
          <w:spacing w:val="-2"/>
          <w:sz w:val="20"/>
          <w:szCs w:val="20"/>
        </w:rPr>
        <w:t xml:space="preserve"> </w:t>
      </w:r>
      <w:r>
        <w:rPr>
          <w:rFonts w:ascii="Arial" w:eastAsia="Arial" w:hAnsi="Arial" w:cs="Arial"/>
          <w:spacing w:val="-1"/>
          <w:sz w:val="20"/>
          <w:szCs w:val="20"/>
        </w:rPr>
        <w:t>into</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plumbing</w:t>
      </w:r>
      <w:r>
        <w:rPr>
          <w:rFonts w:ascii="Arial" w:eastAsia="Arial" w:hAnsi="Arial" w:cs="Arial"/>
          <w:spacing w:val="-7"/>
          <w:sz w:val="20"/>
          <w:szCs w:val="20"/>
        </w:rPr>
        <w:t xml:space="preserve"> </w:t>
      </w:r>
      <w:r>
        <w:rPr>
          <w:rFonts w:ascii="Arial" w:eastAsia="Arial" w:hAnsi="Arial" w:cs="Arial"/>
          <w:sz w:val="20"/>
          <w:szCs w:val="20"/>
        </w:rPr>
        <w:t>system’s</w:t>
      </w:r>
      <w:r>
        <w:rPr>
          <w:rFonts w:ascii="Arial" w:eastAsia="Arial" w:hAnsi="Arial" w:cs="Arial"/>
          <w:spacing w:val="-5"/>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pacing w:val="-1"/>
          <w:sz w:val="20"/>
          <w:szCs w:val="20"/>
        </w:rPr>
        <w:t>source.</w:t>
      </w:r>
    </w:p>
    <w:p w14:paraId="18745E0B" w14:textId="77777777" w:rsidR="00BF2C81" w:rsidRDefault="00BF2C81">
      <w:pPr>
        <w:spacing w:before="10"/>
        <w:rPr>
          <w:rFonts w:ascii="Arial" w:eastAsia="Arial" w:hAnsi="Arial" w:cs="Arial"/>
          <w:sz w:val="19"/>
          <w:szCs w:val="19"/>
        </w:rPr>
      </w:pPr>
    </w:p>
    <w:p w14:paraId="43487EDF" w14:textId="77777777" w:rsidR="00BF2C81" w:rsidRDefault="000D1B05">
      <w:pPr>
        <w:numPr>
          <w:ilvl w:val="1"/>
          <w:numId w:val="71"/>
        </w:numPr>
        <w:tabs>
          <w:tab w:val="left" w:pos="2391"/>
        </w:tabs>
        <w:ind w:left="2390" w:right="1020"/>
        <w:rPr>
          <w:rFonts w:ascii="Arial" w:eastAsia="Arial" w:hAnsi="Arial" w:cs="Arial"/>
          <w:sz w:val="20"/>
          <w:szCs w:val="20"/>
        </w:rPr>
      </w:pPr>
      <w:r>
        <w:rPr>
          <w:rFonts w:ascii="Arial"/>
          <w:sz w:val="20"/>
        </w:rPr>
        <w:t>All</w:t>
      </w:r>
      <w:r>
        <w:rPr>
          <w:rFonts w:ascii="Arial"/>
          <w:spacing w:val="-7"/>
          <w:sz w:val="20"/>
        </w:rPr>
        <w:t xml:space="preserve"> </w:t>
      </w:r>
      <w:r>
        <w:rPr>
          <w:rFonts w:ascii="Arial"/>
          <w:spacing w:val="-1"/>
          <w:sz w:val="20"/>
        </w:rPr>
        <w:t>faucets</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5"/>
          <w:sz w:val="20"/>
        </w:rPr>
        <w:t xml:space="preserve"> </w:t>
      </w:r>
      <w:r>
        <w:rPr>
          <w:rFonts w:ascii="Arial"/>
          <w:sz w:val="20"/>
        </w:rPr>
        <w:t>aerators</w:t>
      </w:r>
      <w:r>
        <w:rPr>
          <w:rFonts w:ascii="Arial"/>
          <w:spacing w:val="-5"/>
          <w:sz w:val="20"/>
        </w:rPr>
        <w:t xml:space="preserve"> </w:t>
      </w:r>
      <w:r>
        <w:rPr>
          <w:rFonts w:ascii="Arial"/>
          <w:spacing w:val="-1"/>
          <w:sz w:val="20"/>
        </w:rPr>
        <w:t>that</w:t>
      </w:r>
      <w:r>
        <w:rPr>
          <w:rFonts w:ascii="Arial"/>
          <w:spacing w:val="-6"/>
          <w:sz w:val="20"/>
        </w:rPr>
        <w:t xml:space="preserve"> </w:t>
      </w:r>
      <w:r>
        <w:rPr>
          <w:rFonts w:ascii="Arial"/>
          <w:spacing w:val="-1"/>
          <w:sz w:val="20"/>
        </w:rPr>
        <w:t>restrict</w:t>
      </w:r>
      <w:r>
        <w:rPr>
          <w:rFonts w:ascii="Arial"/>
          <w:spacing w:val="-4"/>
          <w:sz w:val="20"/>
        </w:rPr>
        <w:t xml:space="preserve"> </w:t>
      </w:r>
      <w:r>
        <w:rPr>
          <w:rFonts w:ascii="Arial"/>
          <w:spacing w:val="-1"/>
          <w:sz w:val="20"/>
        </w:rPr>
        <w:t>water</w:t>
      </w:r>
      <w:r>
        <w:rPr>
          <w:rFonts w:ascii="Arial"/>
          <w:spacing w:val="-4"/>
          <w:sz w:val="20"/>
        </w:rPr>
        <w:t xml:space="preserve"> </w:t>
      </w:r>
      <w:r>
        <w:rPr>
          <w:rFonts w:ascii="Arial"/>
          <w:sz w:val="20"/>
        </w:rPr>
        <w:t>flow</w:t>
      </w:r>
      <w:r>
        <w:rPr>
          <w:rFonts w:ascii="Arial"/>
          <w:spacing w:val="-6"/>
          <w:sz w:val="20"/>
        </w:rPr>
        <w:t xml:space="preserve"> </w:t>
      </w:r>
      <w:r>
        <w:rPr>
          <w:rFonts w:ascii="Arial"/>
          <w:spacing w:val="1"/>
          <w:sz w:val="20"/>
        </w:rPr>
        <w:t>to</w:t>
      </w:r>
      <w:r>
        <w:rPr>
          <w:rFonts w:ascii="Arial"/>
          <w:spacing w:val="-6"/>
          <w:sz w:val="20"/>
        </w:rPr>
        <w:t xml:space="preserve"> </w:t>
      </w:r>
      <w:r w:rsidR="00D12E1F">
        <w:rPr>
          <w:rFonts w:ascii="Arial"/>
          <w:spacing w:val="-1"/>
          <w:sz w:val="20"/>
        </w:rPr>
        <w:t>1.5</w:t>
      </w:r>
      <w:r w:rsidRPr="00D12E1F">
        <w:rPr>
          <w:rFonts w:ascii="Arial"/>
          <w:spacing w:val="-5"/>
          <w:sz w:val="20"/>
        </w:rPr>
        <w:t xml:space="preserve"> </w:t>
      </w:r>
      <w:r w:rsidRPr="00D12E1F">
        <w:rPr>
          <w:rFonts w:ascii="Arial"/>
          <w:sz w:val="20"/>
        </w:rPr>
        <w:t>GPM</w:t>
      </w:r>
      <w:r>
        <w:rPr>
          <w:rFonts w:ascii="Arial"/>
          <w:sz w:val="20"/>
        </w:rPr>
        <w:t>.</w:t>
      </w:r>
      <w:r>
        <w:rPr>
          <w:rFonts w:ascii="Arial"/>
          <w:spacing w:val="-6"/>
          <w:sz w:val="20"/>
        </w:rPr>
        <w:t xml:space="preserve"> </w:t>
      </w:r>
      <w:r>
        <w:rPr>
          <w:rFonts w:ascii="Arial"/>
          <w:sz w:val="20"/>
        </w:rPr>
        <w:t>Toilets,</w:t>
      </w:r>
      <w:r>
        <w:rPr>
          <w:rFonts w:ascii="Arial"/>
          <w:spacing w:val="-4"/>
          <w:sz w:val="20"/>
        </w:rPr>
        <w:t xml:space="preserve"> </w:t>
      </w:r>
      <w:r>
        <w:rPr>
          <w:rFonts w:ascii="Arial"/>
          <w:spacing w:val="-1"/>
          <w:sz w:val="20"/>
        </w:rPr>
        <w:t>when</w:t>
      </w:r>
      <w:r>
        <w:rPr>
          <w:rFonts w:ascii="Arial"/>
          <w:spacing w:val="60"/>
          <w:w w:val="99"/>
          <w:sz w:val="20"/>
        </w:rPr>
        <w:t xml:space="preserve"> </w:t>
      </w:r>
      <w:r>
        <w:rPr>
          <w:rFonts w:ascii="Arial"/>
          <w:spacing w:val="-1"/>
          <w:sz w:val="20"/>
        </w:rPr>
        <w:t>installed,</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only</w:t>
      </w:r>
      <w:r>
        <w:rPr>
          <w:rFonts w:ascii="Arial"/>
          <w:spacing w:val="-9"/>
          <w:sz w:val="20"/>
        </w:rPr>
        <w:t xml:space="preserve"> </w:t>
      </w:r>
      <w:r>
        <w:rPr>
          <w:rFonts w:ascii="Arial"/>
          <w:sz w:val="20"/>
        </w:rPr>
        <w:t>use</w:t>
      </w:r>
      <w:r>
        <w:rPr>
          <w:rFonts w:ascii="Arial"/>
          <w:spacing w:val="-4"/>
          <w:sz w:val="20"/>
        </w:rPr>
        <w:t xml:space="preserve"> </w:t>
      </w:r>
      <w:r w:rsidRPr="00D12E1F">
        <w:rPr>
          <w:rFonts w:ascii="Arial"/>
          <w:spacing w:val="-1"/>
          <w:sz w:val="20"/>
        </w:rPr>
        <w:t>1.</w:t>
      </w:r>
      <w:r w:rsidR="00D12E1F">
        <w:rPr>
          <w:rFonts w:ascii="Arial"/>
          <w:spacing w:val="-1"/>
          <w:sz w:val="20"/>
        </w:rPr>
        <w:t>28</w:t>
      </w:r>
      <w:r w:rsidRPr="00D12E1F">
        <w:rPr>
          <w:rFonts w:ascii="Arial"/>
          <w:spacing w:val="-3"/>
          <w:sz w:val="20"/>
        </w:rPr>
        <w:t xml:space="preserve"> </w:t>
      </w:r>
      <w:r w:rsidRPr="00D12E1F">
        <w:rPr>
          <w:rFonts w:ascii="Arial"/>
          <w:spacing w:val="-1"/>
          <w:sz w:val="20"/>
        </w:rPr>
        <w:t>gallons</w:t>
      </w:r>
      <w:r>
        <w:rPr>
          <w:rFonts w:ascii="Arial"/>
          <w:spacing w:val="-2"/>
          <w:sz w:val="20"/>
        </w:rPr>
        <w:t xml:space="preserve"> </w:t>
      </w:r>
      <w:r>
        <w:rPr>
          <w:rFonts w:ascii="Arial"/>
          <w:spacing w:val="-1"/>
          <w:sz w:val="20"/>
        </w:rPr>
        <w:t>per</w:t>
      </w:r>
      <w:r>
        <w:rPr>
          <w:rFonts w:ascii="Arial"/>
          <w:spacing w:val="-5"/>
          <w:sz w:val="20"/>
        </w:rPr>
        <w:t xml:space="preserve"> </w:t>
      </w:r>
      <w:r>
        <w:rPr>
          <w:rFonts w:ascii="Arial"/>
          <w:sz w:val="20"/>
        </w:rPr>
        <w:t>flush,</w:t>
      </w:r>
      <w:r>
        <w:rPr>
          <w:rFonts w:ascii="Arial"/>
          <w:spacing w:val="-3"/>
          <w:sz w:val="20"/>
        </w:rPr>
        <w:t xml:space="preserve"> </w:t>
      </w:r>
      <w:r>
        <w:rPr>
          <w:rFonts w:ascii="Arial"/>
          <w:spacing w:val="-1"/>
          <w:sz w:val="20"/>
        </w:rPr>
        <w:t>or</w:t>
      </w:r>
      <w:r>
        <w:rPr>
          <w:rFonts w:ascii="Arial"/>
          <w:spacing w:val="-5"/>
          <w:sz w:val="20"/>
        </w:rPr>
        <w:t xml:space="preserve"> </w:t>
      </w:r>
      <w:r>
        <w:rPr>
          <w:rFonts w:ascii="Arial"/>
          <w:sz w:val="20"/>
        </w:rPr>
        <w:t>less.</w:t>
      </w:r>
    </w:p>
    <w:p w14:paraId="4F3817AA" w14:textId="77777777" w:rsidR="00BF2C81" w:rsidRDefault="00BF2C81">
      <w:pPr>
        <w:spacing w:before="1"/>
        <w:rPr>
          <w:rFonts w:ascii="Arial" w:eastAsia="Arial" w:hAnsi="Arial" w:cs="Arial"/>
          <w:sz w:val="20"/>
          <w:szCs w:val="20"/>
        </w:rPr>
      </w:pPr>
    </w:p>
    <w:p w14:paraId="35F0A8C1" w14:textId="77777777" w:rsidR="00BF2C81" w:rsidRDefault="000D1B05">
      <w:pPr>
        <w:numPr>
          <w:ilvl w:val="1"/>
          <w:numId w:val="71"/>
        </w:numPr>
        <w:tabs>
          <w:tab w:val="left" w:pos="2391"/>
        </w:tabs>
        <w:ind w:left="2390" w:right="554"/>
        <w:rPr>
          <w:rFonts w:ascii="Arial" w:eastAsia="Arial" w:hAnsi="Arial" w:cs="Arial"/>
          <w:sz w:val="20"/>
          <w:szCs w:val="20"/>
        </w:rPr>
      </w:pPr>
      <w:r>
        <w:rPr>
          <w:rFonts w:ascii="Arial"/>
          <w:spacing w:val="-1"/>
          <w:sz w:val="20"/>
        </w:rPr>
        <w:t>Valves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5"/>
          <w:sz w:val="20"/>
        </w:rPr>
        <w:t xml:space="preserve"> </w:t>
      </w:r>
      <w:r>
        <w:rPr>
          <w:rFonts w:ascii="Arial"/>
          <w:spacing w:val="-1"/>
          <w:sz w:val="20"/>
        </w:rPr>
        <w:t>installed with</w:t>
      </w:r>
      <w:r>
        <w:rPr>
          <w:rFonts w:ascii="Arial"/>
          <w:spacing w:val="-6"/>
          <w:sz w:val="20"/>
        </w:rPr>
        <w:t xml:space="preserve"> </w:t>
      </w:r>
      <w:r>
        <w:rPr>
          <w:rFonts w:ascii="Arial"/>
          <w:spacing w:val="-1"/>
          <w:sz w:val="20"/>
        </w:rPr>
        <w:t>the</w:t>
      </w:r>
      <w:r>
        <w:rPr>
          <w:rFonts w:ascii="Arial"/>
          <w:spacing w:val="-4"/>
          <w:sz w:val="20"/>
        </w:rPr>
        <w:t xml:space="preserve"> </w:t>
      </w:r>
      <w:r>
        <w:rPr>
          <w:rFonts w:ascii="Arial"/>
          <w:spacing w:val="-1"/>
          <w:sz w:val="20"/>
        </w:rPr>
        <w:t>valve</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the</w:t>
      </w:r>
      <w:r>
        <w:rPr>
          <w:rFonts w:ascii="Arial"/>
          <w:spacing w:val="-3"/>
          <w:sz w:val="20"/>
        </w:rPr>
        <w:t xml:space="preserve"> </w:t>
      </w:r>
      <w:r>
        <w:rPr>
          <w:rFonts w:ascii="Arial"/>
          <w:spacing w:val="-1"/>
          <w:sz w:val="20"/>
        </w:rPr>
        <w:t>upright</w:t>
      </w:r>
      <w:r>
        <w:rPr>
          <w:rFonts w:ascii="Arial"/>
          <w:spacing w:val="-4"/>
          <w:sz w:val="20"/>
        </w:rPr>
        <w:t xml:space="preserve"> </w:t>
      </w:r>
      <w:r>
        <w:rPr>
          <w:rFonts w:ascii="Arial"/>
          <w:spacing w:val="-1"/>
          <w:sz w:val="20"/>
        </w:rPr>
        <w:t>position.</w:t>
      </w:r>
      <w:r>
        <w:rPr>
          <w:rFonts w:ascii="Arial"/>
          <w:spacing w:val="42"/>
          <w:sz w:val="20"/>
        </w:rPr>
        <w:t xml:space="preserve"> </w:t>
      </w:r>
      <w:r>
        <w:rPr>
          <w:rFonts w:ascii="Arial"/>
          <w:spacing w:val="1"/>
          <w:sz w:val="20"/>
        </w:rPr>
        <w:t>When</w:t>
      </w:r>
      <w:r>
        <w:rPr>
          <w:rFonts w:ascii="Arial"/>
          <w:spacing w:val="-5"/>
          <w:sz w:val="20"/>
        </w:rPr>
        <w:t xml:space="preserve"> </w:t>
      </w:r>
      <w:r>
        <w:rPr>
          <w:rFonts w:ascii="Arial"/>
          <w:spacing w:val="-1"/>
          <w:sz w:val="20"/>
        </w:rPr>
        <w:t>replacing</w:t>
      </w:r>
      <w:r>
        <w:rPr>
          <w:rFonts w:ascii="Arial"/>
          <w:spacing w:val="-4"/>
          <w:sz w:val="20"/>
        </w:rPr>
        <w:t xml:space="preserve"> </w:t>
      </w:r>
      <w:r>
        <w:rPr>
          <w:rFonts w:ascii="Arial"/>
          <w:spacing w:val="-1"/>
          <w:sz w:val="20"/>
        </w:rPr>
        <w:t>valves,</w:t>
      </w:r>
      <w:r>
        <w:rPr>
          <w:rFonts w:ascii="Arial"/>
          <w:spacing w:val="-6"/>
          <w:sz w:val="20"/>
        </w:rPr>
        <w:t xml:space="preserve"> </w:t>
      </w:r>
      <w:r>
        <w:rPr>
          <w:rFonts w:ascii="Arial"/>
          <w:sz w:val="20"/>
        </w:rPr>
        <w:t>the</w:t>
      </w:r>
      <w:r>
        <w:rPr>
          <w:rFonts w:ascii="Arial"/>
          <w:spacing w:val="94"/>
          <w:w w:val="99"/>
          <w:sz w:val="20"/>
        </w:rPr>
        <w:t xml:space="preserve"> </w:t>
      </w:r>
      <w:r>
        <w:rPr>
          <w:rFonts w:ascii="Arial"/>
          <w:sz w:val="20"/>
        </w:rPr>
        <w:t>use</w:t>
      </w:r>
      <w:r>
        <w:rPr>
          <w:rFonts w:ascii="Arial"/>
          <w:spacing w:val="-6"/>
          <w:sz w:val="20"/>
        </w:rPr>
        <w:t xml:space="preserve"> </w:t>
      </w:r>
      <w:r>
        <w:rPr>
          <w:rFonts w:ascii="Arial"/>
          <w:spacing w:val="-1"/>
          <w:sz w:val="20"/>
        </w:rPr>
        <w:t>of</w:t>
      </w:r>
      <w:r>
        <w:rPr>
          <w:rFonts w:ascii="Arial"/>
          <w:spacing w:val="-4"/>
          <w:sz w:val="20"/>
        </w:rPr>
        <w:t xml:space="preserve"> </w:t>
      </w:r>
      <w:r>
        <w:rPr>
          <w:rFonts w:ascii="Arial"/>
          <w:sz w:val="20"/>
        </w:rPr>
        <w:t>a</w:t>
      </w:r>
      <w:r>
        <w:rPr>
          <w:rFonts w:ascii="Arial"/>
          <w:spacing w:val="-6"/>
          <w:sz w:val="20"/>
        </w:rPr>
        <w:t xml:space="preserve"> </w:t>
      </w:r>
      <w:r>
        <w:rPr>
          <w:rFonts w:ascii="Arial"/>
          <w:sz w:val="20"/>
        </w:rPr>
        <w:t>full</w:t>
      </w:r>
      <w:r>
        <w:rPr>
          <w:rFonts w:ascii="Arial"/>
          <w:spacing w:val="-4"/>
          <w:sz w:val="20"/>
        </w:rPr>
        <w:t xml:space="preserve"> </w:t>
      </w:r>
      <w:r>
        <w:rPr>
          <w:rFonts w:ascii="Arial"/>
          <w:spacing w:val="-1"/>
          <w:sz w:val="20"/>
        </w:rPr>
        <w:t>port</w:t>
      </w:r>
      <w:r>
        <w:rPr>
          <w:rFonts w:ascii="Arial"/>
          <w:spacing w:val="-6"/>
          <w:sz w:val="20"/>
        </w:rPr>
        <w:t xml:space="preserve"> </w:t>
      </w:r>
      <w:r>
        <w:rPr>
          <w:rFonts w:ascii="Arial"/>
          <w:sz w:val="20"/>
        </w:rPr>
        <w:t>ball-valve</w:t>
      </w:r>
      <w:r>
        <w:rPr>
          <w:rFonts w:ascii="Arial"/>
          <w:spacing w:val="-4"/>
          <w:sz w:val="20"/>
        </w:rPr>
        <w:t xml:space="preserve"> </w:t>
      </w:r>
      <w:r>
        <w:rPr>
          <w:rFonts w:ascii="Arial"/>
          <w:spacing w:val="-1"/>
          <w:sz w:val="20"/>
        </w:rPr>
        <w:t>shall</w:t>
      </w:r>
      <w:r>
        <w:rPr>
          <w:rFonts w:ascii="Arial"/>
          <w:spacing w:val="-5"/>
          <w:sz w:val="20"/>
        </w:rPr>
        <w:t xml:space="preserve"> </w:t>
      </w:r>
      <w:r>
        <w:rPr>
          <w:rFonts w:ascii="Arial"/>
          <w:spacing w:val="-1"/>
          <w:sz w:val="20"/>
        </w:rPr>
        <w:t>be</w:t>
      </w:r>
      <w:r>
        <w:rPr>
          <w:rFonts w:ascii="Arial"/>
          <w:spacing w:val="-3"/>
          <w:sz w:val="20"/>
        </w:rPr>
        <w:t xml:space="preserve"> </w:t>
      </w:r>
      <w:r>
        <w:rPr>
          <w:rFonts w:ascii="Arial"/>
          <w:spacing w:val="-1"/>
          <w:sz w:val="20"/>
        </w:rPr>
        <w:t>encouraged.</w:t>
      </w:r>
    </w:p>
    <w:p w14:paraId="6C86BF57" w14:textId="77777777" w:rsidR="00BF2C81" w:rsidRDefault="00BF2C81">
      <w:pPr>
        <w:spacing w:before="10"/>
        <w:rPr>
          <w:rFonts w:ascii="Arial" w:eastAsia="Arial" w:hAnsi="Arial" w:cs="Arial"/>
          <w:sz w:val="19"/>
          <w:szCs w:val="19"/>
        </w:rPr>
      </w:pPr>
    </w:p>
    <w:p w14:paraId="08675489" w14:textId="77777777" w:rsidR="00BF2C81" w:rsidRDefault="000D1B05">
      <w:pPr>
        <w:numPr>
          <w:ilvl w:val="1"/>
          <w:numId w:val="71"/>
        </w:numPr>
        <w:tabs>
          <w:tab w:val="left" w:pos="2391"/>
        </w:tabs>
        <w:ind w:left="2390" w:right="674"/>
        <w:rPr>
          <w:rFonts w:ascii="Arial" w:eastAsia="Arial" w:hAnsi="Arial" w:cs="Arial"/>
          <w:sz w:val="20"/>
          <w:szCs w:val="20"/>
        </w:rPr>
      </w:pPr>
      <w:r>
        <w:rPr>
          <w:rFonts w:ascii="Arial"/>
          <w:sz w:val="20"/>
        </w:rPr>
        <w:t>A</w:t>
      </w:r>
      <w:r>
        <w:rPr>
          <w:rFonts w:ascii="Arial"/>
          <w:spacing w:val="-8"/>
          <w:sz w:val="20"/>
        </w:rPr>
        <w:t xml:space="preserve"> </w:t>
      </w:r>
      <w:r>
        <w:rPr>
          <w:rFonts w:ascii="Arial"/>
          <w:sz w:val="20"/>
        </w:rPr>
        <w:t>radon</w:t>
      </w:r>
      <w:r>
        <w:rPr>
          <w:rFonts w:ascii="Arial"/>
          <w:spacing w:val="-6"/>
          <w:sz w:val="20"/>
        </w:rPr>
        <w:t xml:space="preserve"> </w:t>
      </w:r>
      <w:r>
        <w:rPr>
          <w:rFonts w:ascii="Arial"/>
          <w:sz w:val="20"/>
        </w:rPr>
        <w:t>mitigation</w:t>
      </w:r>
      <w:r>
        <w:rPr>
          <w:rFonts w:ascii="Arial"/>
          <w:spacing w:val="-6"/>
          <w:sz w:val="20"/>
        </w:rPr>
        <w:t xml:space="preserve"> </w:t>
      </w:r>
      <w:r>
        <w:rPr>
          <w:rFonts w:ascii="Arial"/>
          <w:spacing w:val="-1"/>
          <w:sz w:val="20"/>
        </w:rPr>
        <w:t>system</w:t>
      </w:r>
      <w:r>
        <w:rPr>
          <w:rFonts w:ascii="Arial"/>
          <w:spacing w:val="-2"/>
          <w:sz w:val="20"/>
        </w:rPr>
        <w:t xml:space="preserve"> </w:t>
      </w:r>
      <w:r>
        <w:rPr>
          <w:rFonts w:ascii="Arial"/>
          <w:spacing w:val="-1"/>
          <w:sz w:val="20"/>
        </w:rPr>
        <w:t>complying</w:t>
      </w:r>
      <w:r>
        <w:rPr>
          <w:rFonts w:ascii="Arial"/>
          <w:spacing w:val="-5"/>
          <w:sz w:val="20"/>
        </w:rPr>
        <w:t xml:space="preserve"> </w:t>
      </w:r>
      <w:r>
        <w:rPr>
          <w:rFonts w:ascii="Arial"/>
          <w:sz w:val="20"/>
        </w:rPr>
        <w:t>with</w:t>
      </w:r>
      <w:r>
        <w:rPr>
          <w:rFonts w:ascii="Arial"/>
          <w:spacing w:val="-6"/>
          <w:sz w:val="20"/>
        </w:rPr>
        <w:t xml:space="preserve"> </w:t>
      </w:r>
      <w:r>
        <w:rPr>
          <w:rFonts w:ascii="Arial"/>
          <w:sz w:val="20"/>
        </w:rPr>
        <w:t>ASTM</w:t>
      </w:r>
      <w:r>
        <w:rPr>
          <w:rFonts w:ascii="Arial"/>
          <w:spacing w:val="-6"/>
          <w:sz w:val="20"/>
        </w:rPr>
        <w:t xml:space="preserve"> </w:t>
      </w:r>
      <w:r>
        <w:rPr>
          <w:rFonts w:ascii="Arial"/>
          <w:sz w:val="20"/>
        </w:rPr>
        <w:t>E1465-08a</w:t>
      </w:r>
      <w:r>
        <w:rPr>
          <w:rFonts w:ascii="Arial"/>
          <w:spacing w:val="-7"/>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installed</w:t>
      </w:r>
      <w:r>
        <w:rPr>
          <w:rFonts w:ascii="Arial"/>
          <w:spacing w:val="-5"/>
          <w:sz w:val="20"/>
        </w:rPr>
        <w:t xml:space="preserve"> </w:t>
      </w:r>
      <w:r>
        <w:rPr>
          <w:rFonts w:ascii="Arial"/>
          <w:sz w:val="20"/>
        </w:rPr>
        <w:t>in</w:t>
      </w:r>
      <w:r>
        <w:rPr>
          <w:rFonts w:ascii="Arial"/>
          <w:spacing w:val="-6"/>
          <w:sz w:val="20"/>
        </w:rPr>
        <w:t xml:space="preserve"> </w:t>
      </w:r>
      <w:r>
        <w:rPr>
          <w:rFonts w:ascii="Arial"/>
          <w:sz w:val="20"/>
        </w:rPr>
        <w:t>all</w:t>
      </w:r>
      <w:r>
        <w:rPr>
          <w:rFonts w:ascii="Arial"/>
          <w:spacing w:val="-6"/>
          <w:sz w:val="20"/>
        </w:rPr>
        <w:t xml:space="preserve"> </w:t>
      </w:r>
      <w:r>
        <w:rPr>
          <w:rFonts w:ascii="Arial"/>
          <w:sz w:val="20"/>
        </w:rPr>
        <w:t>new</w:t>
      </w:r>
      <w:r>
        <w:rPr>
          <w:rFonts w:ascii="Arial"/>
          <w:spacing w:val="58"/>
          <w:w w:val="99"/>
          <w:sz w:val="20"/>
        </w:rPr>
        <w:t xml:space="preserve"> </w:t>
      </w:r>
      <w:r>
        <w:rPr>
          <w:rFonts w:ascii="Arial"/>
          <w:spacing w:val="-1"/>
          <w:sz w:val="20"/>
        </w:rPr>
        <w:t>construction</w:t>
      </w:r>
      <w:r>
        <w:rPr>
          <w:rFonts w:ascii="Arial"/>
          <w:spacing w:val="-18"/>
          <w:sz w:val="20"/>
        </w:rPr>
        <w:t xml:space="preserve"> </w:t>
      </w:r>
      <w:r>
        <w:rPr>
          <w:rFonts w:ascii="Arial"/>
          <w:spacing w:val="-1"/>
          <w:sz w:val="20"/>
        </w:rPr>
        <w:t>projects.</w:t>
      </w:r>
    </w:p>
    <w:p w14:paraId="7F22BCD8" w14:textId="77777777" w:rsidR="00BF2C81" w:rsidRDefault="00BF2C81">
      <w:pPr>
        <w:rPr>
          <w:rFonts w:ascii="Arial" w:eastAsia="Arial" w:hAnsi="Arial" w:cs="Arial"/>
          <w:sz w:val="20"/>
          <w:szCs w:val="20"/>
        </w:rPr>
      </w:pPr>
    </w:p>
    <w:p w14:paraId="72B3A9B2" w14:textId="77777777" w:rsidR="00BF2C81" w:rsidRDefault="00BF2C81">
      <w:pPr>
        <w:spacing w:before="4"/>
        <w:rPr>
          <w:rFonts w:ascii="Arial" w:eastAsia="Arial" w:hAnsi="Arial" w:cs="Arial"/>
          <w:sz w:val="21"/>
          <w:szCs w:val="21"/>
        </w:rPr>
      </w:pPr>
    </w:p>
    <w:p w14:paraId="7181FBFC"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7FAA0498" wp14:editId="387F3DAB">
                <wp:extent cx="6716395" cy="312420"/>
                <wp:effectExtent l="9525" t="9525" r="8255" b="11430"/>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2BBBEABC" w14:textId="77777777" w:rsidR="00BE0450" w:rsidRDefault="00BE0450">
                            <w:pPr>
                              <w:tabs>
                                <w:tab w:val="left" w:pos="826"/>
                              </w:tabs>
                              <w:spacing w:before="77"/>
                              <w:ind w:left="106"/>
                              <w:rPr>
                                <w:rFonts w:ascii="Arial" w:eastAsia="Arial" w:hAnsi="Arial" w:cs="Arial"/>
                                <w:sz w:val="28"/>
                                <w:szCs w:val="28"/>
                              </w:rPr>
                            </w:pPr>
                            <w:bookmarkStart w:id="42" w:name="XI._Minimum_Standards_for_Potable_Water_"/>
                            <w:bookmarkStart w:id="43" w:name="_bookmark10"/>
                            <w:bookmarkEnd w:id="42"/>
                            <w:bookmarkEnd w:id="43"/>
                            <w:r>
                              <w:rPr>
                                <w:rFonts w:ascii="Arial"/>
                                <w:b/>
                                <w:color w:val="FFFFFF"/>
                                <w:sz w:val="28"/>
                              </w:rPr>
                              <w:t>XI.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Potable</w:t>
                            </w:r>
                            <w:r>
                              <w:rPr>
                                <w:rFonts w:ascii="Arial"/>
                                <w:b/>
                                <w:color w:val="FFFFFF"/>
                                <w:spacing w:val="-2"/>
                                <w:sz w:val="28"/>
                              </w:rPr>
                              <w:t xml:space="preserve"> Water</w:t>
                            </w:r>
                            <w:r>
                              <w:rPr>
                                <w:rFonts w:ascii="Arial"/>
                                <w:b/>
                                <w:color w:val="FFFFFF"/>
                                <w:sz w:val="28"/>
                              </w:rPr>
                              <w:t xml:space="preserve"> </w:t>
                            </w:r>
                            <w:r>
                              <w:rPr>
                                <w:rFonts w:ascii="Arial"/>
                                <w:b/>
                                <w:color w:val="FFFFFF"/>
                                <w:spacing w:val="-1"/>
                                <w:sz w:val="28"/>
                              </w:rPr>
                              <w:t>Supply</w:t>
                            </w:r>
                          </w:p>
                        </w:txbxContent>
                      </wps:txbx>
                      <wps:bodyPr rot="0" vert="horz" wrap="square" lIns="0" tIns="0" rIns="0" bIns="0" anchor="t" anchorCtr="0" upright="1">
                        <a:noAutofit/>
                      </wps:bodyPr>
                    </wps:wsp>
                  </a:graphicData>
                </a:graphic>
              </wp:inline>
            </w:drawing>
          </mc:Choice>
          <mc:Fallback>
            <w:pict>
              <v:shape w14:anchorId="7FAA0498" id="Text Box 21" o:spid="_x0000_s1036"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n3kdSAwCAAAjBAAA&#10;DgAAAAAAAAAAAAAAAAAuAgAAZHJzL2Uyb0RvYy54bWxQSwECLQAUAAYACAAAACEAZ90i0doAAAAF&#10;AQAADwAAAAAAAAAAAAAAAABmBAAAZHJzL2Rvd25yZXYueG1sUEsFBgAAAAAEAAQA8wAAAG0FAAAA&#10;AA==&#10;" fillcolor="black" strokeweight=".20497mm">
                <v:textbox inset="0,0,0,0">
                  <w:txbxContent>
                    <w:p w14:paraId="2BBBEABC" w14:textId="77777777" w:rsidR="00BE0450" w:rsidRDefault="00BE0450">
                      <w:pPr>
                        <w:tabs>
                          <w:tab w:val="left" w:pos="826"/>
                        </w:tabs>
                        <w:spacing w:before="77"/>
                        <w:ind w:left="106"/>
                        <w:rPr>
                          <w:rFonts w:ascii="Arial" w:eastAsia="Arial" w:hAnsi="Arial" w:cs="Arial"/>
                          <w:sz w:val="28"/>
                          <w:szCs w:val="28"/>
                        </w:rPr>
                      </w:pPr>
                      <w:bookmarkStart w:id="44" w:name="XI._Minimum_Standards_for_Potable_Water_"/>
                      <w:bookmarkStart w:id="45" w:name="_bookmark10"/>
                      <w:bookmarkEnd w:id="44"/>
                      <w:bookmarkEnd w:id="45"/>
                      <w:r>
                        <w:rPr>
                          <w:rFonts w:ascii="Arial"/>
                          <w:b/>
                          <w:color w:val="FFFFFF"/>
                          <w:sz w:val="28"/>
                        </w:rPr>
                        <w:t>XI.</w:t>
                      </w:r>
                      <w:r>
                        <w:rPr>
                          <w:rFonts w:ascii="Arial"/>
                          <w:b/>
                          <w:color w:val="FFFFFF"/>
                          <w:sz w:val="28"/>
                        </w:rPr>
                        <w:tab/>
                      </w:r>
                      <w:r>
                        <w:rPr>
                          <w:rFonts w:ascii="Arial"/>
                          <w:b/>
                          <w:color w:val="FFFFFF"/>
                          <w:spacing w:val="-1"/>
                          <w:sz w:val="28"/>
                        </w:rPr>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z w:val="28"/>
                        </w:rPr>
                        <w:t xml:space="preserve"> </w:t>
                      </w:r>
                      <w:r>
                        <w:rPr>
                          <w:rFonts w:ascii="Arial"/>
                          <w:b/>
                          <w:color w:val="FFFFFF"/>
                          <w:spacing w:val="-1"/>
                          <w:sz w:val="28"/>
                        </w:rPr>
                        <w:t>Potable</w:t>
                      </w:r>
                      <w:r>
                        <w:rPr>
                          <w:rFonts w:ascii="Arial"/>
                          <w:b/>
                          <w:color w:val="FFFFFF"/>
                          <w:spacing w:val="-2"/>
                          <w:sz w:val="28"/>
                        </w:rPr>
                        <w:t xml:space="preserve"> Water</w:t>
                      </w:r>
                      <w:r>
                        <w:rPr>
                          <w:rFonts w:ascii="Arial"/>
                          <w:b/>
                          <w:color w:val="FFFFFF"/>
                          <w:sz w:val="28"/>
                        </w:rPr>
                        <w:t xml:space="preserve"> </w:t>
                      </w:r>
                      <w:r>
                        <w:rPr>
                          <w:rFonts w:ascii="Arial"/>
                          <w:b/>
                          <w:color w:val="FFFFFF"/>
                          <w:spacing w:val="-1"/>
                          <w:sz w:val="28"/>
                        </w:rPr>
                        <w:t>Supply</w:t>
                      </w:r>
                    </w:p>
                  </w:txbxContent>
                </v:textbox>
                <w10:anchorlock/>
              </v:shape>
            </w:pict>
          </mc:Fallback>
        </mc:AlternateContent>
      </w:r>
    </w:p>
    <w:p w14:paraId="22ACE929" w14:textId="77777777" w:rsidR="00BF2C81" w:rsidRDefault="00BF2C81">
      <w:pPr>
        <w:spacing w:before="9"/>
        <w:rPr>
          <w:rFonts w:ascii="Arial" w:eastAsia="Arial" w:hAnsi="Arial" w:cs="Arial"/>
          <w:sz w:val="13"/>
          <w:szCs w:val="13"/>
        </w:rPr>
      </w:pPr>
    </w:p>
    <w:p w14:paraId="5E79920D" w14:textId="77777777" w:rsidR="00BF2C81" w:rsidRDefault="000D1B05">
      <w:pPr>
        <w:numPr>
          <w:ilvl w:val="0"/>
          <w:numId w:val="70"/>
        </w:numPr>
        <w:tabs>
          <w:tab w:val="left" w:pos="1671"/>
        </w:tabs>
        <w:spacing w:before="74"/>
        <w:ind w:right="346"/>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dwelling</w:t>
      </w:r>
      <w:r>
        <w:rPr>
          <w:rFonts w:ascii="Arial"/>
          <w:spacing w:val="-7"/>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7"/>
          <w:sz w:val="20"/>
        </w:rPr>
        <w:t xml:space="preserve"> </w:t>
      </w:r>
      <w:r>
        <w:rPr>
          <w:rFonts w:ascii="Arial"/>
          <w:spacing w:val="-1"/>
          <w:sz w:val="20"/>
        </w:rPr>
        <w:t>connected</w:t>
      </w:r>
      <w:r>
        <w:rPr>
          <w:rFonts w:ascii="Arial"/>
          <w:spacing w:val="-5"/>
          <w:sz w:val="20"/>
        </w:rPr>
        <w:t xml:space="preserve"> </w:t>
      </w:r>
      <w:r>
        <w:rPr>
          <w:rFonts w:ascii="Arial"/>
          <w:spacing w:val="-1"/>
          <w:sz w:val="20"/>
        </w:rPr>
        <w:t>to</w:t>
      </w:r>
      <w:r>
        <w:rPr>
          <w:rFonts w:ascii="Arial"/>
          <w:spacing w:val="-7"/>
          <w:sz w:val="20"/>
        </w:rPr>
        <w:t xml:space="preserve"> </w:t>
      </w:r>
      <w:r>
        <w:rPr>
          <w:rFonts w:ascii="Arial"/>
          <w:spacing w:val="1"/>
          <w:sz w:val="20"/>
        </w:rPr>
        <w:t>an</w:t>
      </w:r>
      <w:r>
        <w:rPr>
          <w:rFonts w:ascii="Arial"/>
          <w:spacing w:val="-6"/>
          <w:sz w:val="20"/>
        </w:rPr>
        <w:t xml:space="preserve"> </w:t>
      </w:r>
      <w:r>
        <w:rPr>
          <w:rFonts w:ascii="Arial"/>
          <w:spacing w:val="-1"/>
          <w:sz w:val="20"/>
        </w:rPr>
        <w:t>approved</w:t>
      </w:r>
      <w:r>
        <w:rPr>
          <w:rFonts w:ascii="Arial"/>
          <w:spacing w:val="-5"/>
          <w:sz w:val="20"/>
        </w:rPr>
        <w:t xml:space="preserve"> </w:t>
      </w:r>
      <w:r>
        <w:rPr>
          <w:rFonts w:ascii="Arial"/>
          <w:sz w:val="20"/>
        </w:rPr>
        <w:t>(by</w:t>
      </w:r>
      <w:r>
        <w:rPr>
          <w:rFonts w:ascii="Arial"/>
          <w:spacing w:val="-8"/>
          <w:sz w:val="20"/>
        </w:rPr>
        <w:t xml:space="preserve"> </w:t>
      </w:r>
      <w:r>
        <w:rPr>
          <w:rFonts w:ascii="Arial"/>
          <w:sz w:val="20"/>
        </w:rPr>
        <w:t>the</w:t>
      </w:r>
      <w:r>
        <w:rPr>
          <w:rFonts w:ascii="Arial"/>
          <w:spacing w:val="-7"/>
          <w:sz w:val="20"/>
        </w:rPr>
        <w:t xml:space="preserve"> </w:t>
      </w:r>
      <w:r>
        <w:rPr>
          <w:rFonts w:ascii="Arial"/>
          <w:sz w:val="20"/>
        </w:rPr>
        <w:t>jurisdiction</w:t>
      </w:r>
      <w:r>
        <w:rPr>
          <w:rFonts w:ascii="Arial"/>
          <w:spacing w:val="-6"/>
          <w:sz w:val="20"/>
        </w:rPr>
        <w:t xml:space="preserve"> </w:t>
      </w:r>
      <w:r>
        <w:rPr>
          <w:rFonts w:ascii="Arial"/>
          <w:sz w:val="20"/>
        </w:rPr>
        <w:t>having</w:t>
      </w:r>
      <w:r>
        <w:rPr>
          <w:rFonts w:ascii="Arial"/>
          <w:spacing w:val="-5"/>
          <w:sz w:val="20"/>
        </w:rPr>
        <w:t xml:space="preserve"> </w:t>
      </w:r>
      <w:r>
        <w:rPr>
          <w:rFonts w:ascii="Arial"/>
          <w:spacing w:val="-1"/>
          <w:sz w:val="20"/>
        </w:rPr>
        <w:t>authority)</w:t>
      </w:r>
      <w:r>
        <w:rPr>
          <w:rFonts w:ascii="Arial"/>
          <w:spacing w:val="-6"/>
          <w:sz w:val="20"/>
        </w:rPr>
        <w:t xml:space="preserve"> </w:t>
      </w:r>
      <w:r>
        <w:rPr>
          <w:rFonts w:ascii="Arial"/>
          <w:spacing w:val="-1"/>
          <w:sz w:val="20"/>
        </w:rPr>
        <w:t>potable</w:t>
      </w:r>
      <w:r>
        <w:rPr>
          <w:rFonts w:ascii="Arial"/>
          <w:spacing w:val="-2"/>
          <w:sz w:val="20"/>
        </w:rPr>
        <w:t xml:space="preserve"> </w:t>
      </w:r>
      <w:r>
        <w:rPr>
          <w:rFonts w:ascii="Arial"/>
          <w:spacing w:val="-1"/>
          <w:sz w:val="20"/>
        </w:rPr>
        <w:t>water</w:t>
      </w:r>
      <w:r>
        <w:rPr>
          <w:rFonts w:ascii="Arial"/>
          <w:spacing w:val="93"/>
          <w:w w:val="99"/>
          <w:sz w:val="20"/>
        </w:rPr>
        <w:t xml:space="preserve"> </w:t>
      </w:r>
      <w:r>
        <w:rPr>
          <w:rFonts w:ascii="Arial"/>
          <w:spacing w:val="-1"/>
          <w:sz w:val="20"/>
        </w:rPr>
        <w:t>source.</w:t>
      </w:r>
    </w:p>
    <w:p w14:paraId="78E4D37D" w14:textId="77777777" w:rsidR="00BF2C81" w:rsidRDefault="00BF2C81">
      <w:pPr>
        <w:spacing w:before="10"/>
        <w:rPr>
          <w:rFonts w:ascii="Arial" w:eastAsia="Arial" w:hAnsi="Arial" w:cs="Arial"/>
          <w:sz w:val="19"/>
          <w:szCs w:val="19"/>
        </w:rPr>
      </w:pPr>
    </w:p>
    <w:p w14:paraId="7D924949" w14:textId="77777777" w:rsidR="00BF2C81" w:rsidRDefault="000D1B05">
      <w:pPr>
        <w:numPr>
          <w:ilvl w:val="0"/>
          <w:numId w:val="70"/>
        </w:numPr>
        <w:tabs>
          <w:tab w:val="left" w:pos="1671"/>
        </w:tabs>
        <w:ind w:left="1670" w:right="346"/>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potable</w:t>
      </w:r>
      <w:r>
        <w:rPr>
          <w:rFonts w:ascii="Arial"/>
          <w:spacing w:val="-4"/>
          <w:sz w:val="20"/>
        </w:rPr>
        <w:t xml:space="preserve"> </w:t>
      </w:r>
      <w:r>
        <w:rPr>
          <w:rFonts w:ascii="Arial"/>
          <w:spacing w:val="-1"/>
          <w:sz w:val="20"/>
        </w:rPr>
        <w:t>water</w:t>
      </w:r>
      <w:r>
        <w:rPr>
          <w:rFonts w:ascii="Arial"/>
          <w:spacing w:val="-4"/>
          <w:sz w:val="20"/>
        </w:rPr>
        <w:t xml:space="preserve"> </w:t>
      </w:r>
      <w:r>
        <w:rPr>
          <w:rFonts w:ascii="Arial"/>
          <w:spacing w:val="-1"/>
          <w:sz w:val="20"/>
        </w:rPr>
        <w:t>fixtures</w:t>
      </w:r>
      <w:r>
        <w:rPr>
          <w:rFonts w:ascii="Arial"/>
          <w:spacing w:val="-5"/>
          <w:sz w:val="20"/>
        </w:rPr>
        <w:t xml:space="preserve"> </w:t>
      </w:r>
      <w:r>
        <w:rPr>
          <w:rFonts w:ascii="Arial"/>
          <w:sz w:val="20"/>
        </w:rPr>
        <w:t>and</w:t>
      </w:r>
      <w:r>
        <w:rPr>
          <w:rFonts w:ascii="Arial"/>
          <w:spacing w:val="-6"/>
          <w:sz w:val="20"/>
        </w:rPr>
        <w:t xml:space="preserve"> </w:t>
      </w:r>
      <w:r>
        <w:rPr>
          <w:rFonts w:ascii="Arial"/>
          <w:sz w:val="20"/>
        </w:rPr>
        <w:t>equipment</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z w:val="20"/>
        </w:rPr>
        <w:t>installed</w:t>
      </w:r>
      <w:r>
        <w:rPr>
          <w:rFonts w:ascii="Arial"/>
          <w:spacing w:val="-5"/>
          <w:sz w:val="20"/>
        </w:rPr>
        <w:t xml:space="preserve"> </w:t>
      </w:r>
      <w:r>
        <w:rPr>
          <w:rFonts w:ascii="Arial"/>
          <w:sz w:val="20"/>
        </w:rPr>
        <w:t>in</w:t>
      </w:r>
      <w:r>
        <w:rPr>
          <w:rFonts w:ascii="Arial"/>
          <w:spacing w:val="-6"/>
          <w:sz w:val="20"/>
        </w:rPr>
        <w:t xml:space="preserve"> </w:t>
      </w:r>
      <w:r>
        <w:rPr>
          <w:rFonts w:ascii="Arial"/>
          <w:sz w:val="20"/>
        </w:rPr>
        <w:t>such</w:t>
      </w:r>
      <w:r>
        <w:rPr>
          <w:rFonts w:ascii="Arial"/>
          <w:spacing w:val="-6"/>
          <w:sz w:val="20"/>
        </w:rPr>
        <w:t xml:space="preserve"> </w:t>
      </w:r>
      <w:r>
        <w:rPr>
          <w:rFonts w:ascii="Arial"/>
          <w:sz w:val="20"/>
        </w:rPr>
        <w:t>a</w:t>
      </w:r>
      <w:r>
        <w:rPr>
          <w:rFonts w:ascii="Arial"/>
          <w:spacing w:val="-3"/>
          <w:sz w:val="20"/>
        </w:rPr>
        <w:t xml:space="preserve"> </w:t>
      </w:r>
      <w:r>
        <w:rPr>
          <w:rFonts w:ascii="Arial"/>
          <w:sz w:val="20"/>
        </w:rPr>
        <w:t>manner</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to</w:t>
      </w:r>
      <w:r>
        <w:rPr>
          <w:rFonts w:ascii="Arial"/>
          <w:spacing w:val="-4"/>
          <w:sz w:val="20"/>
        </w:rPr>
        <w:t xml:space="preserve"> </w:t>
      </w:r>
      <w:r>
        <w:rPr>
          <w:rFonts w:ascii="Arial"/>
          <w:spacing w:val="1"/>
          <w:sz w:val="20"/>
        </w:rPr>
        <w:t>make</w:t>
      </w:r>
      <w:r>
        <w:rPr>
          <w:rFonts w:ascii="Arial"/>
          <w:spacing w:val="-5"/>
          <w:sz w:val="20"/>
        </w:rPr>
        <w:t xml:space="preserve"> </w:t>
      </w:r>
      <w:r>
        <w:rPr>
          <w:rFonts w:ascii="Arial"/>
          <w:spacing w:val="-1"/>
          <w:sz w:val="20"/>
        </w:rPr>
        <w:t>it</w:t>
      </w:r>
      <w:r>
        <w:rPr>
          <w:rFonts w:ascii="Arial"/>
          <w:spacing w:val="-6"/>
          <w:sz w:val="20"/>
        </w:rPr>
        <w:t xml:space="preserve"> </w:t>
      </w:r>
      <w:r>
        <w:rPr>
          <w:rFonts w:ascii="Arial"/>
          <w:spacing w:val="-1"/>
          <w:sz w:val="20"/>
        </w:rPr>
        <w:t>impossible</w:t>
      </w:r>
      <w:r>
        <w:rPr>
          <w:rFonts w:ascii="Arial"/>
          <w:spacing w:val="54"/>
          <w:w w:val="99"/>
          <w:sz w:val="20"/>
        </w:rPr>
        <w:t xml:space="preserve"> </w:t>
      </w:r>
      <w:r>
        <w:rPr>
          <w:rFonts w:ascii="Arial"/>
          <w:sz w:val="20"/>
        </w:rPr>
        <w:t>for</w:t>
      </w:r>
      <w:r>
        <w:rPr>
          <w:rFonts w:ascii="Arial"/>
          <w:spacing w:val="-6"/>
          <w:sz w:val="20"/>
        </w:rPr>
        <w:t xml:space="preserve"> </w:t>
      </w:r>
      <w:r>
        <w:rPr>
          <w:rFonts w:ascii="Arial"/>
          <w:spacing w:val="-1"/>
          <w:sz w:val="20"/>
        </w:rPr>
        <w:t>used,</w:t>
      </w:r>
      <w:r>
        <w:rPr>
          <w:rFonts w:ascii="Arial"/>
          <w:spacing w:val="-6"/>
          <w:sz w:val="20"/>
        </w:rPr>
        <w:t xml:space="preserve"> </w:t>
      </w:r>
      <w:r>
        <w:rPr>
          <w:rFonts w:ascii="Arial"/>
          <w:sz w:val="20"/>
        </w:rPr>
        <w:t>unclean,</w:t>
      </w:r>
      <w:r>
        <w:rPr>
          <w:rFonts w:ascii="Arial"/>
          <w:spacing w:val="-6"/>
          <w:sz w:val="20"/>
        </w:rPr>
        <w:t xml:space="preserve"> </w:t>
      </w:r>
      <w:r>
        <w:rPr>
          <w:rFonts w:ascii="Arial"/>
          <w:sz w:val="20"/>
        </w:rPr>
        <w:t>polluted</w:t>
      </w:r>
      <w:r>
        <w:rPr>
          <w:rFonts w:ascii="Arial"/>
          <w:spacing w:val="-5"/>
          <w:sz w:val="20"/>
        </w:rPr>
        <w:t xml:space="preserve"> </w:t>
      </w:r>
      <w:r>
        <w:rPr>
          <w:rFonts w:ascii="Arial"/>
          <w:spacing w:val="-1"/>
          <w:sz w:val="20"/>
        </w:rPr>
        <w:t>or</w:t>
      </w:r>
      <w:r>
        <w:rPr>
          <w:rFonts w:ascii="Arial"/>
          <w:spacing w:val="-5"/>
          <w:sz w:val="20"/>
        </w:rPr>
        <w:t xml:space="preserve"> </w:t>
      </w:r>
      <w:r>
        <w:rPr>
          <w:rFonts w:ascii="Arial"/>
          <w:spacing w:val="-1"/>
          <w:sz w:val="20"/>
        </w:rPr>
        <w:t>contaminated</w:t>
      </w:r>
      <w:r>
        <w:rPr>
          <w:rFonts w:ascii="Arial"/>
          <w:spacing w:val="-5"/>
          <w:sz w:val="20"/>
        </w:rPr>
        <w:t xml:space="preserve"> </w:t>
      </w:r>
      <w:r>
        <w:rPr>
          <w:rFonts w:ascii="Arial"/>
          <w:spacing w:val="-1"/>
          <w:sz w:val="20"/>
        </w:rPr>
        <w:t>water,</w:t>
      </w:r>
      <w:r>
        <w:rPr>
          <w:rFonts w:ascii="Arial"/>
          <w:spacing w:val="-6"/>
          <w:sz w:val="20"/>
        </w:rPr>
        <w:t xml:space="preserve"> </w:t>
      </w:r>
      <w:r>
        <w:rPr>
          <w:rFonts w:ascii="Arial"/>
          <w:spacing w:val="-1"/>
          <w:sz w:val="20"/>
        </w:rPr>
        <w:t>mixtures</w:t>
      </w:r>
      <w:r>
        <w:rPr>
          <w:rFonts w:ascii="Arial"/>
          <w:spacing w:val="-5"/>
          <w:sz w:val="20"/>
        </w:rPr>
        <w:t xml:space="preserve"> </w:t>
      </w:r>
      <w:r>
        <w:rPr>
          <w:rFonts w:ascii="Arial"/>
          <w:spacing w:val="-1"/>
          <w:sz w:val="20"/>
        </w:rPr>
        <w:t>or</w:t>
      </w:r>
      <w:r>
        <w:rPr>
          <w:rFonts w:ascii="Arial"/>
          <w:spacing w:val="-6"/>
          <w:sz w:val="20"/>
        </w:rPr>
        <w:t xml:space="preserve"> </w:t>
      </w:r>
      <w:r>
        <w:rPr>
          <w:rFonts w:ascii="Arial"/>
          <w:sz w:val="20"/>
        </w:rPr>
        <w:t>substances</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enter</w:t>
      </w:r>
      <w:r>
        <w:rPr>
          <w:rFonts w:ascii="Arial"/>
          <w:spacing w:val="-6"/>
          <w:sz w:val="20"/>
        </w:rPr>
        <w:t xml:space="preserve"> </w:t>
      </w:r>
      <w:r>
        <w:rPr>
          <w:rFonts w:ascii="Arial"/>
          <w:sz w:val="20"/>
        </w:rPr>
        <w:t>any</w:t>
      </w:r>
      <w:r>
        <w:rPr>
          <w:rFonts w:ascii="Arial"/>
          <w:spacing w:val="-7"/>
          <w:sz w:val="20"/>
        </w:rPr>
        <w:t xml:space="preserve"> </w:t>
      </w:r>
      <w:r>
        <w:rPr>
          <w:rFonts w:ascii="Arial"/>
          <w:spacing w:val="-1"/>
          <w:sz w:val="20"/>
        </w:rPr>
        <w:t>portion</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72"/>
          <w:w w:val="99"/>
          <w:sz w:val="20"/>
        </w:rPr>
        <w:t xml:space="preserve"> </w:t>
      </w:r>
      <w:r>
        <w:rPr>
          <w:rFonts w:ascii="Arial"/>
          <w:spacing w:val="-1"/>
          <w:sz w:val="20"/>
        </w:rPr>
        <w:t>potable</w:t>
      </w:r>
      <w:r>
        <w:rPr>
          <w:rFonts w:ascii="Arial"/>
          <w:spacing w:val="-2"/>
          <w:sz w:val="20"/>
        </w:rPr>
        <w:t xml:space="preserve"> </w:t>
      </w:r>
      <w:r>
        <w:rPr>
          <w:rFonts w:ascii="Arial"/>
          <w:spacing w:val="-1"/>
          <w:sz w:val="20"/>
        </w:rPr>
        <w:t>water</w:t>
      </w:r>
      <w:r>
        <w:rPr>
          <w:rFonts w:ascii="Arial"/>
          <w:spacing w:val="-4"/>
          <w:sz w:val="20"/>
        </w:rPr>
        <w:t xml:space="preserve"> </w:t>
      </w:r>
      <w:r>
        <w:rPr>
          <w:rFonts w:ascii="Arial"/>
          <w:spacing w:val="-1"/>
          <w:sz w:val="20"/>
        </w:rPr>
        <w:t>system piping.</w:t>
      </w:r>
      <w:r>
        <w:rPr>
          <w:rFonts w:ascii="Arial"/>
          <w:spacing w:val="44"/>
          <w:sz w:val="20"/>
        </w:rPr>
        <w:t xml:space="preserve"> </w:t>
      </w:r>
      <w:r>
        <w:rPr>
          <w:rFonts w:ascii="Arial"/>
          <w:sz w:val="20"/>
        </w:rPr>
        <w:t>All</w:t>
      </w:r>
      <w:r>
        <w:rPr>
          <w:rFonts w:ascii="Arial"/>
          <w:spacing w:val="-5"/>
          <w:sz w:val="20"/>
        </w:rPr>
        <w:t xml:space="preserve"> </w:t>
      </w:r>
      <w:r>
        <w:rPr>
          <w:rFonts w:ascii="Arial"/>
          <w:sz w:val="20"/>
        </w:rPr>
        <w:t>equipment</w:t>
      </w:r>
      <w:r>
        <w:rPr>
          <w:rFonts w:ascii="Arial"/>
          <w:spacing w:val="-5"/>
          <w:sz w:val="20"/>
        </w:rPr>
        <w:t xml:space="preserve"> </w:t>
      </w:r>
      <w:r>
        <w:rPr>
          <w:rFonts w:ascii="Arial"/>
          <w:sz w:val="20"/>
        </w:rPr>
        <w:t>and</w:t>
      </w:r>
      <w:r>
        <w:rPr>
          <w:rFonts w:ascii="Arial"/>
          <w:spacing w:val="-6"/>
          <w:sz w:val="20"/>
        </w:rPr>
        <w:t xml:space="preserve"> </w:t>
      </w:r>
      <w:r>
        <w:rPr>
          <w:rFonts w:ascii="Arial"/>
          <w:sz w:val="20"/>
        </w:rPr>
        <w:t>fixtures</w:t>
      </w:r>
      <w:r>
        <w:rPr>
          <w:rFonts w:ascii="Arial"/>
          <w:spacing w:val="-5"/>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4"/>
          <w:sz w:val="20"/>
        </w:rPr>
        <w:t xml:space="preserve"> </w:t>
      </w:r>
      <w:r>
        <w:rPr>
          <w:rFonts w:ascii="Arial"/>
          <w:spacing w:val="-1"/>
          <w:sz w:val="20"/>
        </w:rPr>
        <w:t>installed with</w:t>
      </w:r>
      <w:r>
        <w:rPr>
          <w:rFonts w:ascii="Arial"/>
          <w:spacing w:val="-6"/>
          <w:sz w:val="20"/>
        </w:rPr>
        <w:t xml:space="preserve"> </w:t>
      </w:r>
      <w:r>
        <w:rPr>
          <w:rFonts w:ascii="Arial"/>
          <w:sz w:val="20"/>
        </w:rPr>
        <w:t>air</w:t>
      </w:r>
      <w:r>
        <w:rPr>
          <w:rFonts w:ascii="Arial"/>
          <w:spacing w:val="-5"/>
          <w:sz w:val="20"/>
        </w:rPr>
        <w:t xml:space="preserve"> </w:t>
      </w:r>
      <w:r>
        <w:rPr>
          <w:rFonts w:ascii="Arial"/>
          <w:spacing w:val="-1"/>
          <w:sz w:val="20"/>
        </w:rPr>
        <w:t>gaps</w:t>
      </w:r>
      <w:r>
        <w:rPr>
          <w:rFonts w:ascii="Arial"/>
          <w:spacing w:val="-4"/>
          <w:sz w:val="20"/>
        </w:rPr>
        <w:t xml:space="preserve"> </w:t>
      </w:r>
      <w:r>
        <w:rPr>
          <w:rFonts w:ascii="Arial"/>
          <w:spacing w:val="-1"/>
          <w:sz w:val="20"/>
        </w:rPr>
        <w:t>(traps)</w:t>
      </w:r>
      <w:r>
        <w:rPr>
          <w:rFonts w:ascii="Arial"/>
          <w:spacing w:val="-5"/>
          <w:sz w:val="20"/>
        </w:rPr>
        <w:t xml:space="preserve"> </w:t>
      </w:r>
      <w:r>
        <w:rPr>
          <w:rFonts w:ascii="Arial"/>
          <w:spacing w:val="-1"/>
          <w:sz w:val="20"/>
        </w:rPr>
        <w:t>to</w:t>
      </w:r>
      <w:r>
        <w:rPr>
          <w:rFonts w:ascii="Arial"/>
          <w:spacing w:val="71"/>
          <w:w w:val="99"/>
          <w:sz w:val="20"/>
        </w:rPr>
        <w:t xml:space="preserve"> </w:t>
      </w:r>
      <w:r>
        <w:rPr>
          <w:rFonts w:ascii="Arial"/>
          <w:spacing w:val="-1"/>
          <w:sz w:val="20"/>
        </w:rPr>
        <w:t>prevent</w:t>
      </w:r>
      <w:r>
        <w:rPr>
          <w:rFonts w:ascii="Arial"/>
          <w:spacing w:val="-7"/>
          <w:sz w:val="20"/>
        </w:rPr>
        <w:t xml:space="preserve"> </w:t>
      </w:r>
      <w:r>
        <w:rPr>
          <w:rFonts w:ascii="Arial"/>
          <w:sz w:val="20"/>
        </w:rPr>
        <w:t>back</w:t>
      </w:r>
      <w:r>
        <w:rPr>
          <w:rFonts w:ascii="Arial"/>
          <w:spacing w:val="-2"/>
          <w:sz w:val="20"/>
        </w:rPr>
        <w:t xml:space="preserve"> </w:t>
      </w:r>
      <w:r w:rsidR="00D50B77">
        <w:rPr>
          <w:rFonts w:ascii="Arial"/>
          <w:spacing w:val="-1"/>
          <w:sz w:val="20"/>
        </w:rPr>
        <w:t>siphoning</w:t>
      </w:r>
      <w:r>
        <w:rPr>
          <w:rFonts w:ascii="Arial"/>
          <w:spacing w:val="-1"/>
          <w:sz w:val="20"/>
        </w:rPr>
        <w:t>.</w:t>
      </w:r>
      <w:r>
        <w:rPr>
          <w:rFonts w:ascii="Arial"/>
          <w:spacing w:val="45"/>
          <w:sz w:val="20"/>
        </w:rPr>
        <w:t xml:space="preserve"> </w:t>
      </w:r>
      <w:r>
        <w:rPr>
          <w:rFonts w:ascii="Arial"/>
          <w:sz w:val="20"/>
        </w:rPr>
        <w:t>All</w:t>
      </w:r>
      <w:r>
        <w:rPr>
          <w:rFonts w:ascii="Arial"/>
          <w:spacing w:val="-5"/>
          <w:sz w:val="20"/>
        </w:rPr>
        <w:t xml:space="preserve"> </w:t>
      </w:r>
      <w:r>
        <w:rPr>
          <w:rFonts w:ascii="Arial"/>
          <w:spacing w:val="-1"/>
          <w:sz w:val="20"/>
        </w:rPr>
        <w:t>outlets</w:t>
      </w:r>
      <w:r>
        <w:rPr>
          <w:rFonts w:ascii="Arial"/>
          <w:spacing w:val="-3"/>
          <w:sz w:val="20"/>
        </w:rPr>
        <w:t xml:space="preserve"> </w:t>
      </w:r>
      <w:r>
        <w:rPr>
          <w:rFonts w:ascii="Arial"/>
          <w:spacing w:val="-1"/>
          <w:sz w:val="20"/>
        </w:rPr>
        <w:t>with</w:t>
      </w:r>
      <w:r>
        <w:rPr>
          <w:rFonts w:ascii="Arial"/>
          <w:spacing w:val="-4"/>
          <w:sz w:val="20"/>
        </w:rPr>
        <w:t xml:space="preserve"> </w:t>
      </w:r>
      <w:r>
        <w:rPr>
          <w:rFonts w:ascii="Arial"/>
          <w:spacing w:val="-1"/>
          <w:sz w:val="20"/>
        </w:rPr>
        <w:t>hose</w:t>
      </w:r>
      <w:r>
        <w:rPr>
          <w:rFonts w:ascii="Arial"/>
          <w:spacing w:val="-6"/>
          <w:sz w:val="20"/>
        </w:rPr>
        <w:t xml:space="preserve"> </w:t>
      </w:r>
      <w:r>
        <w:rPr>
          <w:rFonts w:ascii="Arial"/>
          <w:spacing w:val="-1"/>
          <w:sz w:val="20"/>
        </w:rPr>
        <w:t>threads</w:t>
      </w:r>
      <w:r>
        <w:rPr>
          <w:rFonts w:ascii="Arial"/>
          <w:spacing w:val="-3"/>
          <w:sz w:val="20"/>
        </w:rPr>
        <w:t xml:space="preserve"> </w:t>
      </w:r>
      <w:r>
        <w:rPr>
          <w:rFonts w:ascii="Arial"/>
          <w:spacing w:val="-1"/>
          <w:sz w:val="20"/>
        </w:rPr>
        <w:t>(except</w:t>
      </w:r>
      <w:r>
        <w:rPr>
          <w:rFonts w:ascii="Arial"/>
          <w:spacing w:val="-6"/>
          <w:sz w:val="20"/>
        </w:rPr>
        <w:t xml:space="preserve"> </w:t>
      </w:r>
      <w:r>
        <w:rPr>
          <w:rFonts w:ascii="Arial"/>
          <w:spacing w:val="-1"/>
          <w:sz w:val="20"/>
        </w:rPr>
        <w:t>those</w:t>
      </w:r>
      <w:r>
        <w:rPr>
          <w:rFonts w:ascii="Arial"/>
          <w:spacing w:val="-7"/>
          <w:sz w:val="20"/>
        </w:rPr>
        <w:t xml:space="preserve"> </w:t>
      </w:r>
      <w:r>
        <w:rPr>
          <w:rFonts w:ascii="Arial"/>
          <w:sz w:val="20"/>
        </w:rPr>
        <w:t>serving</w:t>
      </w:r>
      <w:r>
        <w:rPr>
          <w:rFonts w:ascii="Arial"/>
          <w:spacing w:val="-4"/>
          <w:sz w:val="20"/>
        </w:rPr>
        <w:t xml:space="preserve"> </w:t>
      </w:r>
      <w:r>
        <w:rPr>
          <w:rFonts w:ascii="Arial"/>
          <w:sz w:val="20"/>
        </w:rPr>
        <w:t>a</w:t>
      </w:r>
      <w:r>
        <w:rPr>
          <w:rFonts w:ascii="Arial"/>
          <w:spacing w:val="-6"/>
          <w:sz w:val="20"/>
        </w:rPr>
        <w:t xml:space="preserve"> </w:t>
      </w:r>
      <w:r>
        <w:rPr>
          <w:rFonts w:ascii="Arial"/>
          <w:spacing w:val="-1"/>
          <w:sz w:val="20"/>
        </w:rPr>
        <w:t>clothes</w:t>
      </w:r>
      <w:r>
        <w:rPr>
          <w:rFonts w:ascii="Arial"/>
          <w:spacing w:val="-3"/>
          <w:sz w:val="20"/>
        </w:rPr>
        <w:t xml:space="preserve"> </w:t>
      </w:r>
      <w:r>
        <w:rPr>
          <w:rFonts w:ascii="Arial"/>
          <w:spacing w:val="-1"/>
          <w:sz w:val="20"/>
        </w:rPr>
        <w:t>washing</w:t>
      </w:r>
      <w:r>
        <w:rPr>
          <w:rFonts w:ascii="Arial"/>
          <w:spacing w:val="88"/>
          <w:w w:val="99"/>
          <w:sz w:val="20"/>
        </w:rPr>
        <w:t xml:space="preserve"> </w:t>
      </w:r>
      <w:r>
        <w:rPr>
          <w:rFonts w:ascii="Arial"/>
          <w:spacing w:val="-1"/>
          <w:sz w:val="20"/>
        </w:rPr>
        <w:t>machine)</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have</w:t>
      </w:r>
      <w:r>
        <w:rPr>
          <w:rFonts w:ascii="Arial"/>
          <w:spacing w:val="-3"/>
          <w:sz w:val="20"/>
        </w:rPr>
        <w:t xml:space="preserve"> </w:t>
      </w:r>
      <w:r>
        <w:rPr>
          <w:rFonts w:ascii="Arial"/>
          <w:sz w:val="20"/>
        </w:rPr>
        <w:t>a</w:t>
      </w:r>
      <w:r>
        <w:rPr>
          <w:rFonts w:ascii="Arial"/>
          <w:spacing w:val="-4"/>
          <w:sz w:val="20"/>
        </w:rPr>
        <w:t xml:space="preserve"> </w:t>
      </w:r>
      <w:r>
        <w:rPr>
          <w:rFonts w:ascii="Arial"/>
          <w:spacing w:val="-1"/>
          <w:sz w:val="20"/>
        </w:rPr>
        <w:t>vacuum breaker</w:t>
      </w:r>
      <w:r>
        <w:rPr>
          <w:rFonts w:ascii="Arial"/>
          <w:spacing w:val="-4"/>
          <w:sz w:val="20"/>
        </w:rPr>
        <w:t xml:space="preserve"> </w:t>
      </w:r>
      <w:r>
        <w:rPr>
          <w:rFonts w:ascii="Arial"/>
          <w:sz w:val="20"/>
        </w:rPr>
        <w:t>for</w:t>
      </w:r>
      <w:r>
        <w:rPr>
          <w:rFonts w:ascii="Arial"/>
          <w:spacing w:val="-5"/>
          <w:sz w:val="20"/>
        </w:rPr>
        <w:t xml:space="preserve"> </w:t>
      </w:r>
      <w:r>
        <w:rPr>
          <w:rFonts w:ascii="Arial"/>
          <w:sz w:val="20"/>
        </w:rPr>
        <w:t>use</w:t>
      </w:r>
      <w:r>
        <w:rPr>
          <w:rFonts w:ascii="Arial"/>
          <w:spacing w:val="-5"/>
          <w:sz w:val="20"/>
        </w:rPr>
        <w:t xml:space="preserve"> </w:t>
      </w:r>
      <w:r>
        <w:rPr>
          <w:rFonts w:ascii="Arial"/>
          <w:spacing w:val="-1"/>
          <w:sz w:val="20"/>
        </w:rPr>
        <w:t>with</w:t>
      </w:r>
      <w:r>
        <w:rPr>
          <w:rFonts w:ascii="Arial"/>
          <w:spacing w:val="-6"/>
          <w:sz w:val="20"/>
        </w:rPr>
        <w:t xml:space="preserve"> </w:t>
      </w:r>
      <w:r>
        <w:rPr>
          <w:rFonts w:ascii="Arial"/>
          <w:sz w:val="20"/>
        </w:rPr>
        <w:t>the</w:t>
      </w:r>
      <w:r>
        <w:rPr>
          <w:rFonts w:ascii="Arial"/>
          <w:spacing w:val="-3"/>
          <w:sz w:val="20"/>
        </w:rPr>
        <w:t xml:space="preserve"> </w:t>
      </w:r>
      <w:r>
        <w:rPr>
          <w:rFonts w:ascii="Arial"/>
          <w:spacing w:val="-1"/>
          <w:sz w:val="20"/>
        </w:rPr>
        <w:t>application.</w:t>
      </w:r>
      <w:r>
        <w:rPr>
          <w:rFonts w:ascii="Arial"/>
          <w:spacing w:val="45"/>
          <w:sz w:val="20"/>
        </w:rPr>
        <w:t xml:space="preserve"> </w:t>
      </w:r>
      <w:r>
        <w:rPr>
          <w:rFonts w:ascii="Arial"/>
          <w:spacing w:val="1"/>
          <w:sz w:val="20"/>
        </w:rPr>
        <w:t>No</w:t>
      </w:r>
      <w:r>
        <w:rPr>
          <w:rFonts w:ascii="Arial"/>
          <w:spacing w:val="-4"/>
          <w:sz w:val="20"/>
        </w:rPr>
        <w:t xml:space="preserve"> </w:t>
      </w:r>
      <w:r>
        <w:rPr>
          <w:rFonts w:ascii="Arial"/>
          <w:spacing w:val="-1"/>
          <w:sz w:val="20"/>
        </w:rPr>
        <w:t>water</w:t>
      </w:r>
      <w:r>
        <w:rPr>
          <w:rFonts w:ascii="Arial"/>
          <w:spacing w:val="-5"/>
          <w:sz w:val="20"/>
        </w:rPr>
        <w:t xml:space="preserve"> </w:t>
      </w:r>
      <w:r>
        <w:rPr>
          <w:rFonts w:ascii="Arial"/>
          <w:spacing w:val="-1"/>
          <w:sz w:val="20"/>
        </w:rPr>
        <w:t>piping</w:t>
      </w:r>
      <w:r>
        <w:rPr>
          <w:rFonts w:ascii="Arial"/>
          <w:spacing w:val="-5"/>
          <w:sz w:val="20"/>
        </w:rPr>
        <w:t xml:space="preserve"> </w:t>
      </w:r>
      <w:r>
        <w:rPr>
          <w:rFonts w:ascii="Arial"/>
          <w:sz w:val="20"/>
        </w:rPr>
        <w:t>supplied</w:t>
      </w:r>
      <w:r>
        <w:rPr>
          <w:rFonts w:ascii="Arial"/>
          <w:spacing w:val="-4"/>
          <w:sz w:val="20"/>
        </w:rPr>
        <w:t xml:space="preserve"> </w:t>
      </w:r>
      <w:r>
        <w:rPr>
          <w:rFonts w:ascii="Arial"/>
          <w:spacing w:val="1"/>
          <w:sz w:val="20"/>
        </w:rPr>
        <w:t>by</w:t>
      </w:r>
      <w:r>
        <w:rPr>
          <w:rFonts w:ascii="Arial"/>
          <w:spacing w:val="-6"/>
          <w:sz w:val="20"/>
        </w:rPr>
        <w:t xml:space="preserve"> </w:t>
      </w:r>
      <w:r>
        <w:rPr>
          <w:rFonts w:ascii="Arial"/>
          <w:sz w:val="20"/>
        </w:rPr>
        <w:t>a</w:t>
      </w:r>
      <w:r>
        <w:rPr>
          <w:rFonts w:ascii="Arial"/>
          <w:spacing w:val="79"/>
          <w:w w:val="99"/>
          <w:sz w:val="20"/>
        </w:rPr>
        <w:t xml:space="preserve"> </w:t>
      </w:r>
      <w:r>
        <w:rPr>
          <w:rFonts w:ascii="Arial"/>
          <w:spacing w:val="-1"/>
          <w:sz w:val="20"/>
        </w:rPr>
        <w:t>private</w:t>
      </w:r>
      <w:r>
        <w:rPr>
          <w:rFonts w:ascii="Arial"/>
          <w:spacing w:val="-5"/>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9"/>
          <w:sz w:val="20"/>
        </w:rPr>
        <w:t xml:space="preserve"> </w:t>
      </w:r>
      <w:r>
        <w:rPr>
          <w:rFonts w:ascii="Arial"/>
          <w:sz w:val="20"/>
        </w:rPr>
        <w:t>system</w:t>
      </w:r>
      <w:r>
        <w:rPr>
          <w:rFonts w:ascii="Arial"/>
          <w:spacing w:val="-5"/>
          <w:sz w:val="20"/>
        </w:rPr>
        <w:t xml:space="preserve"> </w:t>
      </w:r>
      <w:r>
        <w:rPr>
          <w:rFonts w:ascii="Arial"/>
          <w:spacing w:val="-1"/>
          <w:sz w:val="20"/>
        </w:rPr>
        <w:t>shall</w:t>
      </w:r>
      <w:r>
        <w:rPr>
          <w:rFonts w:ascii="Arial"/>
          <w:spacing w:val="-6"/>
          <w:sz w:val="20"/>
        </w:rPr>
        <w:t xml:space="preserve"> </w:t>
      </w:r>
      <w:r>
        <w:rPr>
          <w:rFonts w:ascii="Arial"/>
          <w:spacing w:val="1"/>
          <w:sz w:val="20"/>
        </w:rPr>
        <w:t>be</w:t>
      </w:r>
      <w:r>
        <w:rPr>
          <w:rFonts w:ascii="Arial"/>
          <w:spacing w:val="-6"/>
          <w:sz w:val="20"/>
        </w:rPr>
        <w:t xml:space="preserve"> </w:t>
      </w:r>
      <w:r>
        <w:rPr>
          <w:rFonts w:ascii="Arial"/>
          <w:sz w:val="20"/>
        </w:rPr>
        <w:t>connected</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any</w:t>
      </w:r>
      <w:r>
        <w:rPr>
          <w:rFonts w:ascii="Arial"/>
          <w:spacing w:val="-7"/>
          <w:sz w:val="20"/>
        </w:rPr>
        <w:t xml:space="preserve"> </w:t>
      </w:r>
      <w:r>
        <w:rPr>
          <w:rFonts w:ascii="Arial"/>
          <w:spacing w:val="-1"/>
          <w:sz w:val="20"/>
        </w:rPr>
        <w:t>other</w:t>
      </w:r>
      <w:r>
        <w:rPr>
          <w:rFonts w:ascii="Arial"/>
          <w:spacing w:val="-5"/>
          <w:sz w:val="20"/>
        </w:rPr>
        <w:t xml:space="preserve"> </w:t>
      </w:r>
      <w:r>
        <w:rPr>
          <w:rFonts w:ascii="Arial"/>
          <w:sz w:val="20"/>
        </w:rPr>
        <w:t>source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water</w:t>
      </w:r>
      <w:r>
        <w:rPr>
          <w:rFonts w:ascii="Arial"/>
          <w:spacing w:val="-5"/>
          <w:sz w:val="20"/>
        </w:rPr>
        <w:t xml:space="preserve"> </w:t>
      </w:r>
      <w:r>
        <w:rPr>
          <w:rFonts w:ascii="Arial"/>
          <w:sz w:val="20"/>
        </w:rPr>
        <w:t>supply</w:t>
      </w:r>
      <w:r>
        <w:rPr>
          <w:rFonts w:ascii="Arial"/>
          <w:spacing w:val="-7"/>
          <w:sz w:val="20"/>
        </w:rPr>
        <w:t xml:space="preserve"> </w:t>
      </w:r>
      <w:r>
        <w:rPr>
          <w:rFonts w:ascii="Arial"/>
          <w:spacing w:val="-1"/>
          <w:sz w:val="20"/>
        </w:rPr>
        <w:t>without</w:t>
      </w:r>
      <w:r>
        <w:rPr>
          <w:rFonts w:ascii="Arial"/>
          <w:spacing w:val="-6"/>
          <w:sz w:val="20"/>
        </w:rPr>
        <w:t xml:space="preserve"> </w:t>
      </w:r>
      <w:r>
        <w:rPr>
          <w:rFonts w:ascii="Arial"/>
          <w:sz w:val="20"/>
        </w:rPr>
        <w:t>the</w:t>
      </w:r>
      <w:r>
        <w:rPr>
          <w:rFonts w:ascii="Arial"/>
          <w:spacing w:val="76"/>
          <w:w w:val="99"/>
          <w:sz w:val="20"/>
        </w:rPr>
        <w:t xml:space="preserve"> </w:t>
      </w:r>
      <w:r>
        <w:rPr>
          <w:rFonts w:ascii="Arial"/>
          <w:spacing w:val="-1"/>
          <w:sz w:val="20"/>
        </w:rPr>
        <w:t>approval</w:t>
      </w:r>
      <w:r>
        <w:rPr>
          <w:rFonts w:ascii="Arial"/>
          <w:spacing w:val="-9"/>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jurisdiction</w:t>
      </w:r>
      <w:r>
        <w:rPr>
          <w:rFonts w:ascii="Arial"/>
          <w:spacing w:val="-6"/>
          <w:sz w:val="20"/>
        </w:rPr>
        <w:t xml:space="preserve"> </w:t>
      </w:r>
      <w:r>
        <w:rPr>
          <w:rFonts w:ascii="Arial"/>
          <w:spacing w:val="-1"/>
          <w:sz w:val="20"/>
        </w:rPr>
        <w:t>having</w:t>
      </w:r>
      <w:r>
        <w:rPr>
          <w:rFonts w:ascii="Arial"/>
          <w:spacing w:val="-7"/>
          <w:sz w:val="20"/>
        </w:rPr>
        <w:t xml:space="preserve"> </w:t>
      </w:r>
      <w:r>
        <w:rPr>
          <w:rFonts w:ascii="Arial"/>
          <w:sz w:val="20"/>
        </w:rPr>
        <w:t>authority</w:t>
      </w:r>
      <w:r>
        <w:rPr>
          <w:rFonts w:ascii="Arial"/>
          <w:spacing w:val="-8"/>
          <w:sz w:val="20"/>
        </w:rPr>
        <w:t xml:space="preserve"> </w:t>
      </w:r>
      <w:r>
        <w:rPr>
          <w:rFonts w:ascii="Arial"/>
          <w:spacing w:val="-1"/>
          <w:sz w:val="20"/>
        </w:rPr>
        <w:t>over</w:t>
      </w:r>
      <w:r>
        <w:rPr>
          <w:rFonts w:ascii="Arial"/>
          <w:spacing w:val="-7"/>
          <w:sz w:val="20"/>
        </w:rPr>
        <w:t xml:space="preserve"> </w:t>
      </w:r>
      <w:r>
        <w:rPr>
          <w:rFonts w:ascii="Arial"/>
          <w:sz w:val="20"/>
        </w:rPr>
        <w:t>the</w:t>
      </w:r>
      <w:r>
        <w:rPr>
          <w:rFonts w:ascii="Arial"/>
          <w:spacing w:val="-7"/>
          <w:sz w:val="20"/>
        </w:rPr>
        <w:t xml:space="preserve"> </w:t>
      </w:r>
      <w:r>
        <w:rPr>
          <w:rFonts w:ascii="Arial"/>
          <w:spacing w:val="-1"/>
          <w:sz w:val="20"/>
        </w:rPr>
        <w:t>installation.</w:t>
      </w:r>
    </w:p>
    <w:p w14:paraId="70125E7E" w14:textId="77777777" w:rsidR="00BF2C81" w:rsidRDefault="00BF2C81">
      <w:pPr>
        <w:spacing w:before="1"/>
        <w:rPr>
          <w:rFonts w:ascii="Arial" w:eastAsia="Arial" w:hAnsi="Arial" w:cs="Arial"/>
          <w:sz w:val="20"/>
          <w:szCs w:val="20"/>
        </w:rPr>
      </w:pPr>
    </w:p>
    <w:p w14:paraId="0BBFF40C" w14:textId="77777777" w:rsidR="00BF2C81" w:rsidRDefault="000D1B05">
      <w:pPr>
        <w:numPr>
          <w:ilvl w:val="0"/>
          <w:numId w:val="70"/>
        </w:numPr>
        <w:tabs>
          <w:tab w:val="left" w:pos="1671"/>
        </w:tabs>
        <w:ind w:left="1670" w:right="804"/>
        <w:rPr>
          <w:rFonts w:ascii="Arial" w:eastAsia="Arial" w:hAnsi="Arial" w:cs="Arial"/>
          <w:sz w:val="20"/>
          <w:szCs w:val="20"/>
        </w:rPr>
      </w:pPr>
      <w:r>
        <w:rPr>
          <w:rFonts w:ascii="Arial"/>
          <w:sz w:val="20"/>
        </w:rPr>
        <w:t>All</w:t>
      </w:r>
      <w:r>
        <w:rPr>
          <w:rFonts w:ascii="Arial"/>
          <w:spacing w:val="-7"/>
          <w:sz w:val="20"/>
        </w:rPr>
        <w:t xml:space="preserve"> </w:t>
      </w:r>
      <w:r>
        <w:rPr>
          <w:rFonts w:ascii="Arial"/>
          <w:sz w:val="20"/>
        </w:rPr>
        <w:t>unused</w:t>
      </w:r>
      <w:r>
        <w:rPr>
          <w:rFonts w:ascii="Arial"/>
          <w:spacing w:val="-5"/>
          <w:sz w:val="20"/>
        </w:rPr>
        <w:t xml:space="preserve"> </w:t>
      </w:r>
      <w:r>
        <w:rPr>
          <w:rFonts w:ascii="Arial"/>
          <w:spacing w:val="-1"/>
          <w:sz w:val="20"/>
        </w:rPr>
        <w:t>wells</w:t>
      </w:r>
      <w:r>
        <w:rPr>
          <w:rFonts w:ascii="Arial"/>
          <w:spacing w:val="-5"/>
          <w:sz w:val="20"/>
        </w:rPr>
        <w:t xml:space="preserve"> </w:t>
      </w:r>
      <w:r>
        <w:rPr>
          <w:rFonts w:ascii="Arial"/>
          <w:spacing w:val="-1"/>
          <w:sz w:val="20"/>
        </w:rPr>
        <w:t>on</w:t>
      </w:r>
      <w:r>
        <w:rPr>
          <w:rFonts w:ascii="Arial"/>
          <w:spacing w:val="-4"/>
          <w:sz w:val="20"/>
        </w:rPr>
        <w:t xml:space="preserve"> </w:t>
      </w:r>
      <w:r>
        <w:rPr>
          <w:rFonts w:ascii="Arial"/>
          <w:spacing w:val="-1"/>
          <w:sz w:val="20"/>
        </w:rPr>
        <w:t>the</w:t>
      </w:r>
      <w:r>
        <w:rPr>
          <w:rFonts w:ascii="Arial"/>
          <w:spacing w:val="-4"/>
          <w:sz w:val="20"/>
        </w:rPr>
        <w:t xml:space="preserve"> </w:t>
      </w:r>
      <w:r>
        <w:rPr>
          <w:rFonts w:ascii="Arial"/>
          <w:sz w:val="20"/>
        </w:rPr>
        <w:t>property</w:t>
      </w:r>
      <w:r>
        <w:rPr>
          <w:rFonts w:ascii="Arial"/>
          <w:spacing w:val="-10"/>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abandoned</w:t>
      </w:r>
      <w:r>
        <w:rPr>
          <w:rFonts w:ascii="Arial"/>
          <w:spacing w:val="-6"/>
          <w:sz w:val="20"/>
        </w:rPr>
        <w:t xml:space="preserve"> </w:t>
      </w:r>
      <w:r>
        <w:rPr>
          <w:rFonts w:ascii="Arial"/>
          <w:sz w:val="20"/>
        </w:rPr>
        <w:t>and</w:t>
      </w:r>
      <w:r>
        <w:rPr>
          <w:rFonts w:ascii="Arial"/>
          <w:spacing w:val="-6"/>
          <w:sz w:val="20"/>
        </w:rPr>
        <w:t xml:space="preserve"> </w:t>
      </w:r>
      <w:r>
        <w:rPr>
          <w:rFonts w:ascii="Arial"/>
          <w:sz w:val="20"/>
        </w:rPr>
        <w:t>plugged</w:t>
      </w:r>
      <w:r>
        <w:rPr>
          <w:rFonts w:ascii="Arial"/>
          <w:spacing w:val="-4"/>
          <w:sz w:val="20"/>
        </w:rPr>
        <w:t xml:space="preserve"> </w:t>
      </w:r>
      <w:r>
        <w:rPr>
          <w:rFonts w:ascii="Arial"/>
          <w:spacing w:val="-1"/>
          <w:sz w:val="20"/>
        </w:rPr>
        <w:t>in</w:t>
      </w:r>
      <w:r>
        <w:rPr>
          <w:rFonts w:ascii="Arial"/>
          <w:spacing w:val="-4"/>
          <w:sz w:val="20"/>
        </w:rPr>
        <w:t xml:space="preserve"> </w:t>
      </w:r>
      <w:r>
        <w:rPr>
          <w:rFonts w:ascii="Arial"/>
          <w:sz w:val="20"/>
        </w:rPr>
        <w:t>accordance</w:t>
      </w:r>
      <w:r>
        <w:rPr>
          <w:rFonts w:ascii="Arial"/>
          <w:spacing w:val="-4"/>
          <w:sz w:val="20"/>
        </w:rPr>
        <w:t xml:space="preserve"> </w:t>
      </w:r>
      <w:r>
        <w:rPr>
          <w:rFonts w:ascii="Arial"/>
          <w:spacing w:val="-1"/>
          <w:sz w:val="20"/>
        </w:rPr>
        <w:t>with</w:t>
      </w:r>
      <w:r>
        <w:rPr>
          <w:rFonts w:ascii="Arial"/>
          <w:spacing w:val="-4"/>
          <w:sz w:val="20"/>
        </w:rPr>
        <w:t xml:space="preserve"> </w:t>
      </w:r>
      <w:r>
        <w:rPr>
          <w:rFonts w:ascii="Arial"/>
          <w:spacing w:val="1"/>
          <w:sz w:val="20"/>
        </w:rPr>
        <w:t>any</w:t>
      </w:r>
      <w:r>
        <w:rPr>
          <w:rFonts w:ascii="Arial"/>
          <w:spacing w:val="-9"/>
          <w:sz w:val="20"/>
        </w:rPr>
        <w:t xml:space="preserve"> </w:t>
      </w:r>
      <w:r>
        <w:rPr>
          <w:rFonts w:ascii="Arial"/>
          <w:spacing w:val="-1"/>
          <w:sz w:val="20"/>
        </w:rPr>
        <w:t>local,</w:t>
      </w:r>
      <w:r>
        <w:rPr>
          <w:rFonts w:ascii="Arial"/>
          <w:spacing w:val="38"/>
          <w:w w:val="99"/>
          <w:sz w:val="20"/>
        </w:rPr>
        <w:t xml:space="preserve"> </w:t>
      </w:r>
      <w:r>
        <w:rPr>
          <w:rFonts w:ascii="Arial"/>
          <w:sz w:val="20"/>
        </w:rPr>
        <w:t>county</w:t>
      </w:r>
      <w:r>
        <w:rPr>
          <w:rFonts w:ascii="Arial"/>
          <w:spacing w:val="-10"/>
          <w:sz w:val="20"/>
        </w:rPr>
        <w:t xml:space="preserve"> </w:t>
      </w:r>
      <w:r>
        <w:rPr>
          <w:rFonts w:ascii="Arial"/>
          <w:spacing w:val="-1"/>
          <w:sz w:val="20"/>
        </w:rPr>
        <w:t>or</w:t>
      </w:r>
      <w:r>
        <w:rPr>
          <w:rFonts w:ascii="Arial"/>
          <w:spacing w:val="-3"/>
          <w:sz w:val="20"/>
        </w:rPr>
        <w:t xml:space="preserve"> </w:t>
      </w:r>
      <w:r>
        <w:rPr>
          <w:rFonts w:ascii="Arial"/>
          <w:spacing w:val="-1"/>
          <w:sz w:val="20"/>
        </w:rPr>
        <w:t>State</w:t>
      </w:r>
      <w:r>
        <w:rPr>
          <w:rFonts w:ascii="Arial"/>
          <w:spacing w:val="-6"/>
          <w:sz w:val="20"/>
        </w:rPr>
        <w:t xml:space="preserve"> </w:t>
      </w:r>
      <w:r>
        <w:rPr>
          <w:rFonts w:ascii="Arial"/>
          <w:spacing w:val="-1"/>
          <w:sz w:val="20"/>
        </w:rPr>
        <w:t>requirements</w:t>
      </w:r>
      <w:r>
        <w:rPr>
          <w:rFonts w:ascii="Arial"/>
          <w:spacing w:val="-5"/>
          <w:sz w:val="20"/>
        </w:rPr>
        <w:t xml:space="preserve"> </w:t>
      </w:r>
      <w:r>
        <w:rPr>
          <w:rFonts w:ascii="Arial"/>
          <w:spacing w:val="-1"/>
          <w:sz w:val="20"/>
        </w:rPr>
        <w:t>having</w:t>
      </w:r>
      <w:r>
        <w:rPr>
          <w:rFonts w:ascii="Arial"/>
          <w:spacing w:val="-6"/>
          <w:sz w:val="20"/>
        </w:rPr>
        <w:t xml:space="preserve"> </w:t>
      </w:r>
      <w:r>
        <w:rPr>
          <w:rFonts w:ascii="Arial"/>
          <w:sz w:val="20"/>
        </w:rPr>
        <w:t>jurisdiction.</w:t>
      </w:r>
      <w:r>
        <w:rPr>
          <w:rFonts w:ascii="Arial"/>
          <w:spacing w:val="44"/>
          <w:sz w:val="20"/>
        </w:rPr>
        <w:t xml:space="preserve"> </w:t>
      </w:r>
      <w:r>
        <w:rPr>
          <w:rFonts w:ascii="Arial"/>
          <w:sz w:val="20"/>
        </w:rPr>
        <w:t>All</w:t>
      </w:r>
      <w:r>
        <w:rPr>
          <w:rFonts w:ascii="Arial"/>
          <w:spacing w:val="-7"/>
          <w:sz w:val="20"/>
        </w:rPr>
        <w:t xml:space="preserve"> </w:t>
      </w:r>
      <w:r>
        <w:rPr>
          <w:rFonts w:ascii="Arial"/>
          <w:sz w:val="20"/>
        </w:rPr>
        <w:t>cisterns</w:t>
      </w:r>
      <w:r>
        <w:rPr>
          <w:rFonts w:ascii="Arial"/>
          <w:spacing w:val="-5"/>
          <w:sz w:val="20"/>
        </w:rPr>
        <w:t xml:space="preserve"> </w:t>
      </w:r>
      <w:r>
        <w:rPr>
          <w:rFonts w:ascii="Arial"/>
          <w:sz w:val="20"/>
        </w:rPr>
        <w:t>shall</w:t>
      </w:r>
      <w:r>
        <w:rPr>
          <w:rFonts w:ascii="Arial"/>
          <w:spacing w:val="-7"/>
          <w:sz w:val="20"/>
        </w:rPr>
        <w:t xml:space="preserve"> </w:t>
      </w:r>
      <w:r>
        <w:rPr>
          <w:rFonts w:ascii="Arial"/>
          <w:spacing w:val="-1"/>
          <w:sz w:val="20"/>
        </w:rPr>
        <w:t>be</w:t>
      </w:r>
      <w:r>
        <w:rPr>
          <w:rFonts w:ascii="Arial"/>
          <w:spacing w:val="-4"/>
          <w:sz w:val="20"/>
        </w:rPr>
        <w:t xml:space="preserve"> </w:t>
      </w:r>
      <w:r>
        <w:rPr>
          <w:rFonts w:ascii="Arial"/>
          <w:sz w:val="20"/>
        </w:rPr>
        <w:t>drained</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filled,</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if</w:t>
      </w:r>
      <w:r>
        <w:rPr>
          <w:rFonts w:ascii="Arial"/>
          <w:spacing w:val="72"/>
          <w:w w:val="99"/>
          <w:sz w:val="20"/>
        </w:rPr>
        <w:t xml:space="preserve"> </w:t>
      </w:r>
      <w:r>
        <w:rPr>
          <w:rFonts w:ascii="Arial"/>
          <w:spacing w:val="-1"/>
          <w:sz w:val="20"/>
        </w:rPr>
        <w:t>applicable,</w:t>
      </w:r>
      <w:r>
        <w:rPr>
          <w:rFonts w:ascii="Arial"/>
          <w:spacing w:val="-6"/>
          <w:sz w:val="20"/>
        </w:rPr>
        <w:t xml:space="preserve"> </w:t>
      </w:r>
      <w:r>
        <w:rPr>
          <w:rFonts w:ascii="Arial"/>
          <w:spacing w:val="-1"/>
          <w:sz w:val="20"/>
        </w:rPr>
        <w:t>in</w:t>
      </w:r>
      <w:r>
        <w:rPr>
          <w:rFonts w:ascii="Arial"/>
          <w:spacing w:val="-6"/>
          <w:sz w:val="20"/>
        </w:rPr>
        <w:t xml:space="preserve"> </w:t>
      </w:r>
      <w:r>
        <w:rPr>
          <w:rFonts w:ascii="Arial"/>
          <w:sz w:val="20"/>
        </w:rPr>
        <w:t>accordance</w:t>
      </w:r>
      <w:r>
        <w:rPr>
          <w:rFonts w:ascii="Arial"/>
          <w:spacing w:val="-6"/>
          <w:sz w:val="20"/>
        </w:rPr>
        <w:t xml:space="preserve"> </w:t>
      </w:r>
      <w:r>
        <w:rPr>
          <w:rFonts w:ascii="Arial"/>
          <w:spacing w:val="-1"/>
          <w:sz w:val="20"/>
        </w:rPr>
        <w:t>with</w:t>
      </w:r>
      <w:r>
        <w:rPr>
          <w:rFonts w:ascii="Arial"/>
          <w:spacing w:val="-6"/>
          <w:sz w:val="20"/>
        </w:rPr>
        <w:t xml:space="preserve"> </w:t>
      </w:r>
      <w:r>
        <w:rPr>
          <w:rFonts w:ascii="Arial"/>
          <w:spacing w:val="1"/>
          <w:sz w:val="20"/>
        </w:rPr>
        <w:t>any</w:t>
      </w:r>
      <w:r>
        <w:rPr>
          <w:rFonts w:ascii="Arial"/>
          <w:spacing w:val="-12"/>
          <w:sz w:val="20"/>
        </w:rPr>
        <w:t xml:space="preserve"> </w:t>
      </w:r>
      <w:r>
        <w:rPr>
          <w:rFonts w:ascii="Arial"/>
          <w:sz w:val="20"/>
        </w:rPr>
        <w:t>local</w:t>
      </w:r>
      <w:r>
        <w:rPr>
          <w:rFonts w:ascii="Arial"/>
          <w:spacing w:val="-6"/>
          <w:sz w:val="20"/>
        </w:rPr>
        <w:t xml:space="preserve"> </w:t>
      </w:r>
      <w:r>
        <w:rPr>
          <w:rFonts w:ascii="Arial"/>
          <w:spacing w:val="-1"/>
          <w:sz w:val="20"/>
        </w:rPr>
        <w:t>or</w:t>
      </w:r>
      <w:r>
        <w:rPr>
          <w:rFonts w:ascii="Arial"/>
          <w:spacing w:val="-7"/>
          <w:sz w:val="20"/>
        </w:rPr>
        <w:t xml:space="preserve"> </w:t>
      </w:r>
      <w:r>
        <w:rPr>
          <w:rFonts w:ascii="Arial"/>
          <w:sz w:val="20"/>
        </w:rPr>
        <w:t>county</w:t>
      </w:r>
      <w:r>
        <w:rPr>
          <w:rFonts w:ascii="Arial"/>
          <w:spacing w:val="-11"/>
          <w:sz w:val="20"/>
        </w:rPr>
        <w:t xml:space="preserve"> </w:t>
      </w:r>
      <w:r>
        <w:rPr>
          <w:rFonts w:ascii="Arial"/>
          <w:sz w:val="20"/>
        </w:rPr>
        <w:t>requirements</w:t>
      </w:r>
      <w:r>
        <w:rPr>
          <w:rFonts w:ascii="Arial"/>
          <w:spacing w:val="-7"/>
          <w:sz w:val="20"/>
        </w:rPr>
        <w:t xml:space="preserve"> </w:t>
      </w:r>
      <w:r>
        <w:rPr>
          <w:rFonts w:ascii="Arial"/>
          <w:sz w:val="20"/>
        </w:rPr>
        <w:t>having</w:t>
      </w:r>
      <w:r>
        <w:rPr>
          <w:rFonts w:ascii="Arial"/>
          <w:spacing w:val="-8"/>
          <w:sz w:val="20"/>
        </w:rPr>
        <w:t xml:space="preserve"> </w:t>
      </w:r>
      <w:r>
        <w:rPr>
          <w:rFonts w:ascii="Arial"/>
          <w:spacing w:val="-1"/>
          <w:sz w:val="20"/>
        </w:rPr>
        <w:t>jurisdiction.</w:t>
      </w:r>
    </w:p>
    <w:p w14:paraId="5E0235F7" w14:textId="77777777" w:rsidR="00BF2C81" w:rsidRDefault="00BF2C81">
      <w:pPr>
        <w:rPr>
          <w:rFonts w:ascii="Arial" w:eastAsia="Arial" w:hAnsi="Arial" w:cs="Arial"/>
          <w:sz w:val="20"/>
          <w:szCs w:val="20"/>
        </w:rPr>
        <w:sectPr w:rsidR="00BF2C81">
          <w:pgSz w:w="12240" w:h="15840"/>
          <w:pgMar w:top="840" w:right="860" w:bottom="1260" w:left="580" w:header="0" w:footer="1065" w:gutter="0"/>
          <w:cols w:space="720"/>
        </w:sectPr>
      </w:pPr>
    </w:p>
    <w:p w14:paraId="15DD3B1F" w14:textId="77777777" w:rsidR="00BF2C81" w:rsidRDefault="00BF2C81">
      <w:pPr>
        <w:spacing w:before="4"/>
        <w:rPr>
          <w:rFonts w:ascii="Arial" w:eastAsia="Arial" w:hAnsi="Arial" w:cs="Arial"/>
          <w:sz w:val="7"/>
          <w:szCs w:val="7"/>
        </w:rPr>
      </w:pPr>
    </w:p>
    <w:p w14:paraId="6331C770"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46DAC1B" wp14:editId="7E703942">
                <wp:extent cx="6716395" cy="312420"/>
                <wp:effectExtent l="9525" t="9525" r="8255" b="11430"/>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3691CAC0" w14:textId="77777777" w:rsidR="00BE0450" w:rsidRDefault="00BE0450">
                            <w:pPr>
                              <w:tabs>
                                <w:tab w:val="left" w:pos="826"/>
                              </w:tabs>
                              <w:spacing w:before="77"/>
                              <w:ind w:left="106"/>
                              <w:rPr>
                                <w:rFonts w:ascii="Arial" w:eastAsia="Arial" w:hAnsi="Arial" w:cs="Arial"/>
                                <w:sz w:val="28"/>
                                <w:szCs w:val="28"/>
                              </w:rPr>
                            </w:pPr>
                            <w:bookmarkStart w:id="46" w:name="XII._Minimum_Standards_for_Connection_to"/>
                            <w:bookmarkStart w:id="47" w:name="_bookmark11"/>
                            <w:bookmarkEnd w:id="46"/>
                            <w:bookmarkEnd w:id="47"/>
                            <w:r>
                              <w:rPr>
                                <w:rFonts w:ascii="Arial"/>
                                <w:b/>
                                <w:color w:val="FFFFFF"/>
                                <w:spacing w:val="-1"/>
                                <w:sz w:val="28"/>
                              </w:rPr>
                              <w:t>XII.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2"/>
                                <w:sz w:val="28"/>
                              </w:rPr>
                              <w:t>Connection</w:t>
                            </w:r>
                            <w:r>
                              <w:rPr>
                                <w:rFonts w:ascii="Arial"/>
                                <w:b/>
                                <w:color w:val="FFFFFF"/>
                                <w:spacing w:val="-3"/>
                                <w:sz w:val="28"/>
                              </w:rPr>
                              <w:t xml:space="preserve"> </w:t>
                            </w:r>
                            <w:r>
                              <w:rPr>
                                <w:rFonts w:ascii="Arial"/>
                                <w:b/>
                                <w:color w:val="FFFFFF"/>
                                <w:sz w:val="28"/>
                              </w:rPr>
                              <w:t xml:space="preserve">to </w:t>
                            </w:r>
                            <w:r>
                              <w:rPr>
                                <w:rFonts w:ascii="Arial"/>
                                <w:b/>
                                <w:color w:val="FFFFFF"/>
                                <w:spacing w:val="-1"/>
                                <w:sz w:val="28"/>
                              </w:rPr>
                              <w:t>Sanitary</w:t>
                            </w:r>
                            <w:r>
                              <w:rPr>
                                <w:rFonts w:ascii="Arial"/>
                                <w:b/>
                                <w:color w:val="FFFFFF"/>
                                <w:spacing w:val="-9"/>
                                <w:sz w:val="28"/>
                              </w:rPr>
                              <w:t xml:space="preserve"> </w:t>
                            </w:r>
                            <w:r>
                              <w:rPr>
                                <w:rFonts w:ascii="Arial"/>
                                <w:b/>
                                <w:color w:val="FFFFFF"/>
                                <w:spacing w:val="-1"/>
                                <w:sz w:val="28"/>
                              </w:rPr>
                              <w:t>Sewer</w:t>
                            </w:r>
                          </w:p>
                        </w:txbxContent>
                      </wps:txbx>
                      <wps:bodyPr rot="0" vert="horz" wrap="square" lIns="0" tIns="0" rIns="0" bIns="0" anchor="t" anchorCtr="0" upright="1">
                        <a:noAutofit/>
                      </wps:bodyPr>
                    </wps:wsp>
                  </a:graphicData>
                </a:graphic>
              </wp:inline>
            </w:drawing>
          </mc:Choice>
          <mc:Fallback>
            <w:pict>
              <v:shape w14:anchorId="046DAC1B" id="Text Box 20" o:spid="_x0000_s1037"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" fillcolor="black" strokeweight=".20497mm">
                <v:textbox inset="0,0,0,0">
                  <w:txbxContent>
                    <w:p w14:paraId="3691CAC0" w14:textId="77777777" w:rsidR="00BE0450" w:rsidRDefault="00BE0450">
                      <w:pPr>
                        <w:tabs>
                          <w:tab w:val="left" w:pos="826"/>
                        </w:tabs>
                        <w:spacing w:before="77"/>
                        <w:ind w:left="106"/>
                        <w:rPr>
                          <w:rFonts w:ascii="Arial" w:eastAsia="Arial" w:hAnsi="Arial" w:cs="Arial"/>
                          <w:sz w:val="28"/>
                          <w:szCs w:val="28"/>
                        </w:rPr>
                      </w:pPr>
                      <w:bookmarkStart w:id="48" w:name="XII._Minimum_Standards_for_Connection_to"/>
                      <w:bookmarkStart w:id="49" w:name="_bookmark11"/>
                      <w:bookmarkEnd w:id="48"/>
                      <w:bookmarkEnd w:id="49"/>
                      <w:r>
                        <w:rPr>
                          <w:rFonts w:ascii="Arial"/>
                          <w:b/>
                          <w:color w:val="FFFFFF"/>
                          <w:spacing w:val="-1"/>
                          <w:sz w:val="28"/>
                        </w:rPr>
                        <w:t>XII.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2"/>
                          <w:sz w:val="28"/>
                        </w:rPr>
                        <w:t>Connection</w:t>
                      </w:r>
                      <w:r>
                        <w:rPr>
                          <w:rFonts w:ascii="Arial"/>
                          <w:b/>
                          <w:color w:val="FFFFFF"/>
                          <w:spacing w:val="-3"/>
                          <w:sz w:val="28"/>
                        </w:rPr>
                        <w:t xml:space="preserve"> </w:t>
                      </w:r>
                      <w:r>
                        <w:rPr>
                          <w:rFonts w:ascii="Arial"/>
                          <w:b/>
                          <w:color w:val="FFFFFF"/>
                          <w:sz w:val="28"/>
                        </w:rPr>
                        <w:t xml:space="preserve">to </w:t>
                      </w:r>
                      <w:r>
                        <w:rPr>
                          <w:rFonts w:ascii="Arial"/>
                          <w:b/>
                          <w:color w:val="FFFFFF"/>
                          <w:spacing w:val="-1"/>
                          <w:sz w:val="28"/>
                        </w:rPr>
                        <w:t>Sanitary</w:t>
                      </w:r>
                      <w:r>
                        <w:rPr>
                          <w:rFonts w:ascii="Arial"/>
                          <w:b/>
                          <w:color w:val="FFFFFF"/>
                          <w:spacing w:val="-9"/>
                          <w:sz w:val="28"/>
                        </w:rPr>
                        <w:t xml:space="preserve"> </w:t>
                      </w:r>
                      <w:r>
                        <w:rPr>
                          <w:rFonts w:ascii="Arial"/>
                          <w:b/>
                          <w:color w:val="FFFFFF"/>
                          <w:spacing w:val="-1"/>
                          <w:sz w:val="28"/>
                        </w:rPr>
                        <w:t>Sewer</w:t>
                      </w:r>
                    </w:p>
                  </w:txbxContent>
                </v:textbox>
                <w10:anchorlock/>
              </v:shape>
            </w:pict>
          </mc:Fallback>
        </mc:AlternateContent>
      </w:r>
    </w:p>
    <w:p w14:paraId="07BCEFDA" w14:textId="77777777" w:rsidR="00BF2C81" w:rsidRDefault="00BF2C81">
      <w:pPr>
        <w:spacing w:before="9"/>
        <w:rPr>
          <w:rFonts w:ascii="Arial" w:eastAsia="Arial" w:hAnsi="Arial" w:cs="Arial"/>
          <w:sz w:val="13"/>
          <w:szCs w:val="13"/>
        </w:rPr>
      </w:pPr>
    </w:p>
    <w:p w14:paraId="764A41B4" w14:textId="77777777" w:rsidR="00BF2C81" w:rsidRDefault="000D1B05">
      <w:pPr>
        <w:numPr>
          <w:ilvl w:val="0"/>
          <w:numId w:val="69"/>
        </w:numPr>
        <w:tabs>
          <w:tab w:val="left" w:pos="1671"/>
        </w:tabs>
        <w:spacing w:before="74"/>
        <w:ind w:right="804"/>
        <w:rPr>
          <w:rFonts w:ascii="Arial" w:eastAsia="Arial" w:hAnsi="Arial" w:cs="Arial"/>
          <w:sz w:val="20"/>
          <w:szCs w:val="20"/>
        </w:rPr>
      </w:pPr>
      <w:r>
        <w:rPr>
          <w:rFonts w:ascii="Arial"/>
          <w:sz w:val="20"/>
        </w:rPr>
        <w:t>Every</w:t>
      </w:r>
      <w:r>
        <w:rPr>
          <w:rFonts w:ascii="Arial"/>
          <w:spacing w:val="-8"/>
          <w:sz w:val="20"/>
        </w:rPr>
        <w:t xml:space="preserve"> </w:t>
      </w:r>
      <w:r>
        <w:rPr>
          <w:rFonts w:ascii="Arial"/>
          <w:spacing w:val="-1"/>
          <w:sz w:val="20"/>
        </w:rPr>
        <w:t>dwelling</w:t>
      </w:r>
      <w:r>
        <w:rPr>
          <w:rFonts w:ascii="Arial"/>
          <w:spacing w:val="-7"/>
          <w:sz w:val="20"/>
        </w:rPr>
        <w:t xml:space="preserve"> </w:t>
      </w:r>
      <w:r>
        <w:rPr>
          <w:rFonts w:ascii="Arial"/>
          <w:sz w:val="20"/>
        </w:rPr>
        <w:t>shall</w:t>
      </w:r>
      <w:r>
        <w:rPr>
          <w:rFonts w:ascii="Arial"/>
          <w:spacing w:val="-8"/>
          <w:sz w:val="20"/>
        </w:rPr>
        <w:t xml:space="preserve"> </w:t>
      </w:r>
      <w:r>
        <w:rPr>
          <w:rFonts w:ascii="Arial"/>
          <w:spacing w:val="1"/>
          <w:sz w:val="20"/>
        </w:rPr>
        <w:t>be</w:t>
      </w:r>
      <w:r>
        <w:rPr>
          <w:rFonts w:ascii="Arial"/>
          <w:spacing w:val="-7"/>
          <w:sz w:val="20"/>
        </w:rPr>
        <w:t xml:space="preserve"> </w:t>
      </w:r>
      <w:r>
        <w:rPr>
          <w:rFonts w:ascii="Arial"/>
          <w:spacing w:val="-1"/>
          <w:sz w:val="20"/>
        </w:rPr>
        <w:t>connected</w:t>
      </w:r>
      <w:r>
        <w:rPr>
          <w:rFonts w:ascii="Arial"/>
          <w:spacing w:val="-5"/>
          <w:sz w:val="20"/>
        </w:rPr>
        <w:t xml:space="preserve"> </w:t>
      </w:r>
      <w:r>
        <w:rPr>
          <w:rFonts w:ascii="Arial"/>
          <w:spacing w:val="-1"/>
          <w:sz w:val="20"/>
        </w:rPr>
        <w:t>to</w:t>
      </w:r>
      <w:r>
        <w:rPr>
          <w:rFonts w:ascii="Arial"/>
          <w:spacing w:val="-7"/>
          <w:sz w:val="20"/>
        </w:rPr>
        <w:t xml:space="preserve"> </w:t>
      </w:r>
      <w:r>
        <w:rPr>
          <w:rFonts w:ascii="Arial"/>
          <w:spacing w:val="1"/>
          <w:sz w:val="20"/>
        </w:rPr>
        <w:t>an</w:t>
      </w:r>
      <w:r>
        <w:rPr>
          <w:rFonts w:ascii="Arial"/>
          <w:spacing w:val="-6"/>
          <w:sz w:val="20"/>
        </w:rPr>
        <w:t xml:space="preserve"> </w:t>
      </w:r>
      <w:r>
        <w:rPr>
          <w:rFonts w:ascii="Arial"/>
          <w:spacing w:val="-1"/>
          <w:sz w:val="20"/>
        </w:rPr>
        <w:t>approved</w:t>
      </w:r>
      <w:r>
        <w:rPr>
          <w:rFonts w:ascii="Arial"/>
          <w:spacing w:val="-5"/>
          <w:sz w:val="20"/>
        </w:rPr>
        <w:t xml:space="preserve"> </w:t>
      </w:r>
      <w:r>
        <w:rPr>
          <w:rFonts w:ascii="Arial"/>
          <w:sz w:val="20"/>
        </w:rPr>
        <w:t>(by</w:t>
      </w:r>
      <w:r>
        <w:rPr>
          <w:rFonts w:ascii="Arial"/>
          <w:spacing w:val="-8"/>
          <w:sz w:val="20"/>
        </w:rPr>
        <w:t xml:space="preserve"> </w:t>
      </w:r>
      <w:r>
        <w:rPr>
          <w:rFonts w:ascii="Arial"/>
          <w:sz w:val="20"/>
        </w:rPr>
        <w:t>the</w:t>
      </w:r>
      <w:r>
        <w:rPr>
          <w:rFonts w:ascii="Arial"/>
          <w:spacing w:val="-7"/>
          <w:sz w:val="20"/>
        </w:rPr>
        <w:t xml:space="preserve"> </w:t>
      </w:r>
      <w:r>
        <w:rPr>
          <w:rFonts w:ascii="Arial"/>
          <w:sz w:val="20"/>
        </w:rPr>
        <w:t>jurisdiction</w:t>
      </w:r>
      <w:r>
        <w:rPr>
          <w:rFonts w:ascii="Arial"/>
          <w:spacing w:val="-7"/>
          <w:sz w:val="20"/>
        </w:rPr>
        <w:t xml:space="preserve"> </w:t>
      </w:r>
      <w:r>
        <w:rPr>
          <w:rFonts w:ascii="Arial"/>
          <w:sz w:val="20"/>
        </w:rPr>
        <w:t>having</w:t>
      </w:r>
      <w:r>
        <w:rPr>
          <w:rFonts w:ascii="Arial"/>
          <w:spacing w:val="-5"/>
          <w:sz w:val="20"/>
        </w:rPr>
        <w:t xml:space="preserve"> </w:t>
      </w:r>
      <w:r>
        <w:rPr>
          <w:rFonts w:ascii="Arial"/>
          <w:spacing w:val="-1"/>
          <w:sz w:val="20"/>
        </w:rPr>
        <w:t>authority)</w:t>
      </w:r>
      <w:r>
        <w:rPr>
          <w:rFonts w:ascii="Arial"/>
          <w:spacing w:val="-6"/>
          <w:sz w:val="20"/>
        </w:rPr>
        <w:t xml:space="preserve"> </w:t>
      </w:r>
      <w:r>
        <w:rPr>
          <w:rFonts w:ascii="Arial"/>
          <w:sz w:val="20"/>
        </w:rPr>
        <w:t>sanitary</w:t>
      </w:r>
      <w:r>
        <w:rPr>
          <w:rFonts w:ascii="Arial"/>
          <w:spacing w:val="90"/>
          <w:w w:val="99"/>
          <w:sz w:val="20"/>
        </w:rPr>
        <w:t xml:space="preserve"> </w:t>
      </w:r>
      <w:r>
        <w:rPr>
          <w:rFonts w:ascii="Arial"/>
          <w:spacing w:val="-1"/>
          <w:sz w:val="20"/>
        </w:rPr>
        <w:t>sewer</w:t>
      </w:r>
      <w:r>
        <w:rPr>
          <w:rFonts w:ascii="Arial"/>
          <w:spacing w:val="-13"/>
          <w:sz w:val="20"/>
        </w:rPr>
        <w:t xml:space="preserve"> </w:t>
      </w:r>
      <w:r>
        <w:rPr>
          <w:rFonts w:ascii="Arial"/>
          <w:sz w:val="20"/>
        </w:rPr>
        <w:t>system.</w:t>
      </w:r>
    </w:p>
    <w:p w14:paraId="19C7897C" w14:textId="77777777" w:rsidR="00BF2C81" w:rsidRDefault="00BF2C81">
      <w:pPr>
        <w:rPr>
          <w:rFonts w:ascii="Arial" w:eastAsia="Arial" w:hAnsi="Arial" w:cs="Arial"/>
          <w:sz w:val="20"/>
          <w:szCs w:val="20"/>
        </w:rPr>
      </w:pPr>
    </w:p>
    <w:p w14:paraId="16F20D87" w14:textId="77777777" w:rsidR="00BF2C81" w:rsidRDefault="00BF2C81">
      <w:pPr>
        <w:rPr>
          <w:rFonts w:ascii="Arial" w:eastAsia="Arial" w:hAnsi="Arial" w:cs="Arial"/>
          <w:sz w:val="20"/>
          <w:szCs w:val="20"/>
        </w:rPr>
      </w:pPr>
    </w:p>
    <w:p w14:paraId="5EFD9F5A" w14:textId="77777777" w:rsidR="00BF2C81" w:rsidRDefault="00BF2C81">
      <w:pPr>
        <w:spacing w:before="7"/>
        <w:rPr>
          <w:rFonts w:ascii="Arial" w:eastAsia="Arial" w:hAnsi="Arial" w:cs="Arial"/>
          <w:sz w:val="21"/>
          <w:szCs w:val="21"/>
        </w:rPr>
      </w:pPr>
    </w:p>
    <w:p w14:paraId="42D71916" w14:textId="77777777" w:rsidR="00BF2C81" w:rsidRDefault="00F73F11">
      <w:pPr>
        <w:spacing w:line="200" w:lineRule="atLeast"/>
        <w:ind w:left="1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25194AF" wp14:editId="7EC1D337">
                <wp:extent cx="6716395" cy="312420"/>
                <wp:effectExtent l="9525" t="9525" r="8255" b="11430"/>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12420"/>
                        </a:xfrm>
                        <a:prstGeom prst="rect">
                          <a:avLst/>
                        </a:prstGeom>
                        <a:solidFill>
                          <a:srgbClr val="000000"/>
                        </a:solidFill>
                        <a:ln w="7379">
                          <a:solidFill>
                            <a:srgbClr val="000000"/>
                          </a:solidFill>
                          <a:miter lim="800000"/>
                          <a:headEnd/>
                          <a:tailEnd/>
                        </a:ln>
                      </wps:spPr>
                      <wps:txbx>
                        <w:txbxContent>
                          <w:p w14:paraId="58DA3F7D" w14:textId="77777777" w:rsidR="00BE0450" w:rsidRDefault="00BE0450">
                            <w:pPr>
                              <w:tabs>
                                <w:tab w:val="left" w:pos="827"/>
                              </w:tabs>
                              <w:spacing w:before="77"/>
                              <w:ind w:left="106"/>
                              <w:rPr>
                                <w:rFonts w:ascii="Arial" w:eastAsia="Arial" w:hAnsi="Arial" w:cs="Arial"/>
                                <w:sz w:val="28"/>
                                <w:szCs w:val="28"/>
                              </w:rPr>
                            </w:pPr>
                            <w:bookmarkStart w:id="50" w:name="XIII._Minimum_Standards_for_Health_and_S"/>
                            <w:bookmarkStart w:id="51" w:name="_bookmark12"/>
                            <w:bookmarkEnd w:id="50"/>
                            <w:bookmarkEnd w:id="51"/>
                            <w:r>
                              <w:rPr>
                                <w:rFonts w:ascii="Arial"/>
                                <w:b/>
                                <w:color w:val="FFFFFF"/>
                                <w:spacing w:val="-1"/>
                                <w:sz w:val="28"/>
                              </w:rPr>
                              <w:t>XIII.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Health</w:t>
                            </w:r>
                            <w:r>
                              <w:rPr>
                                <w:rFonts w:ascii="Arial"/>
                                <w:b/>
                                <w:color w:val="FFFFFF"/>
                                <w:spacing w:val="-3"/>
                                <w:sz w:val="28"/>
                              </w:rPr>
                              <w:t xml:space="preserve"> </w:t>
                            </w:r>
                            <w:r>
                              <w:rPr>
                                <w:rFonts w:ascii="Arial"/>
                                <w:b/>
                                <w:color w:val="FFFFFF"/>
                                <w:spacing w:val="-1"/>
                                <w:sz w:val="28"/>
                              </w:rPr>
                              <w:t>and</w:t>
                            </w:r>
                            <w:r>
                              <w:rPr>
                                <w:rFonts w:ascii="Arial"/>
                                <w:b/>
                                <w:color w:val="FFFFFF"/>
                                <w:spacing w:val="-3"/>
                                <w:sz w:val="28"/>
                              </w:rPr>
                              <w:t xml:space="preserve"> </w:t>
                            </w:r>
                            <w:r>
                              <w:rPr>
                                <w:rFonts w:ascii="Arial"/>
                                <w:b/>
                                <w:color w:val="FFFFFF"/>
                                <w:spacing w:val="-1"/>
                                <w:sz w:val="28"/>
                              </w:rPr>
                              <w:t>Safety</w:t>
                            </w:r>
                          </w:p>
                        </w:txbxContent>
                      </wps:txbx>
                      <wps:bodyPr rot="0" vert="horz" wrap="square" lIns="0" tIns="0" rIns="0" bIns="0" anchor="t" anchorCtr="0" upright="1">
                        <a:noAutofit/>
                      </wps:bodyPr>
                    </wps:wsp>
                  </a:graphicData>
                </a:graphic>
              </wp:inline>
            </w:drawing>
          </mc:Choice>
          <mc:Fallback>
            <w:pict>
              <v:shape w14:anchorId="325194AF" id="Text Box 19" o:spid="_x0000_s1038" type="#_x0000_t202" style="width:528.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" fillcolor="black" strokeweight=".20497mm">
                <v:textbox inset="0,0,0,0">
                  <w:txbxContent>
                    <w:p w14:paraId="58DA3F7D" w14:textId="77777777" w:rsidR="00BE0450" w:rsidRDefault="00BE0450">
                      <w:pPr>
                        <w:tabs>
                          <w:tab w:val="left" w:pos="827"/>
                        </w:tabs>
                        <w:spacing w:before="77"/>
                        <w:ind w:left="106"/>
                        <w:rPr>
                          <w:rFonts w:ascii="Arial" w:eastAsia="Arial" w:hAnsi="Arial" w:cs="Arial"/>
                          <w:sz w:val="28"/>
                          <w:szCs w:val="28"/>
                        </w:rPr>
                      </w:pPr>
                      <w:bookmarkStart w:id="52" w:name="XIII._Minimum_Standards_for_Health_and_S"/>
                      <w:bookmarkStart w:id="53" w:name="_bookmark12"/>
                      <w:bookmarkEnd w:id="52"/>
                      <w:bookmarkEnd w:id="53"/>
                      <w:r>
                        <w:rPr>
                          <w:rFonts w:ascii="Arial"/>
                          <w:b/>
                          <w:color w:val="FFFFFF"/>
                          <w:spacing w:val="-1"/>
                          <w:sz w:val="28"/>
                        </w:rPr>
                        <w:t>XIII.</w:t>
                      </w:r>
                      <w:r>
                        <w:rPr>
                          <w:rFonts w:ascii="Arial"/>
                          <w:b/>
                          <w:color w:val="FFFFFF"/>
                          <w:spacing w:val="-1"/>
                          <w:sz w:val="28"/>
                        </w:rPr>
                        <w:tab/>
                        <w:t>Minimum</w:t>
                      </w:r>
                      <w:r>
                        <w:rPr>
                          <w:rFonts w:ascii="Arial"/>
                          <w:b/>
                          <w:color w:val="FFFFFF"/>
                          <w:spacing w:val="-2"/>
                          <w:sz w:val="28"/>
                        </w:rPr>
                        <w:t xml:space="preserve"> Standards</w:t>
                      </w:r>
                      <w:r>
                        <w:rPr>
                          <w:rFonts w:ascii="Arial"/>
                          <w:b/>
                          <w:color w:val="FFFFFF"/>
                          <w:spacing w:val="1"/>
                          <w:sz w:val="28"/>
                        </w:rPr>
                        <w:t xml:space="preserve"> </w:t>
                      </w:r>
                      <w:r>
                        <w:rPr>
                          <w:rFonts w:ascii="Arial"/>
                          <w:b/>
                          <w:color w:val="FFFFFF"/>
                          <w:spacing w:val="-1"/>
                          <w:sz w:val="28"/>
                        </w:rPr>
                        <w:t>for</w:t>
                      </w:r>
                      <w:r>
                        <w:rPr>
                          <w:rFonts w:ascii="Arial"/>
                          <w:b/>
                          <w:color w:val="FFFFFF"/>
                          <w:spacing w:val="2"/>
                          <w:sz w:val="28"/>
                        </w:rPr>
                        <w:t xml:space="preserve"> </w:t>
                      </w:r>
                      <w:r>
                        <w:rPr>
                          <w:rFonts w:ascii="Arial"/>
                          <w:b/>
                          <w:color w:val="FFFFFF"/>
                          <w:spacing w:val="-1"/>
                          <w:sz w:val="28"/>
                        </w:rPr>
                        <w:t>Health</w:t>
                      </w:r>
                      <w:r>
                        <w:rPr>
                          <w:rFonts w:ascii="Arial"/>
                          <w:b/>
                          <w:color w:val="FFFFFF"/>
                          <w:spacing w:val="-3"/>
                          <w:sz w:val="28"/>
                        </w:rPr>
                        <w:t xml:space="preserve"> </w:t>
                      </w:r>
                      <w:r>
                        <w:rPr>
                          <w:rFonts w:ascii="Arial"/>
                          <w:b/>
                          <w:color w:val="FFFFFF"/>
                          <w:spacing w:val="-1"/>
                          <w:sz w:val="28"/>
                        </w:rPr>
                        <w:t>and</w:t>
                      </w:r>
                      <w:r>
                        <w:rPr>
                          <w:rFonts w:ascii="Arial"/>
                          <w:b/>
                          <w:color w:val="FFFFFF"/>
                          <w:spacing w:val="-3"/>
                          <w:sz w:val="28"/>
                        </w:rPr>
                        <w:t xml:space="preserve"> </w:t>
                      </w:r>
                      <w:r>
                        <w:rPr>
                          <w:rFonts w:ascii="Arial"/>
                          <w:b/>
                          <w:color w:val="FFFFFF"/>
                          <w:spacing w:val="-1"/>
                          <w:sz w:val="28"/>
                        </w:rPr>
                        <w:t>Safety</w:t>
                      </w:r>
                    </w:p>
                  </w:txbxContent>
                </v:textbox>
                <w10:anchorlock/>
              </v:shape>
            </w:pict>
          </mc:Fallback>
        </mc:AlternateContent>
      </w:r>
    </w:p>
    <w:p w14:paraId="50EA2F37" w14:textId="77777777" w:rsidR="00BF2C81" w:rsidRDefault="00BF2C81">
      <w:pPr>
        <w:spacing w:before="9"/>
        <w:rPr>
          <w:rFonts w:ascii="Arial" w:eastAsia="Arial" w:hAnsi="Arial" w:cs="Arial"/>
          <w:sz w:val="13"/>
          <w:szCs w:val="13"/>
        </w:rPr>
      </w:pPr>
    </w:p>
    <w:p w14:paraId="43224319" w14:textId="77777777" w:rsidR="00BF2C81" w:rsidRDefault="000D1B05" w:rsidP="00855947">
      <w:pPr>
        <w:numPr>
          <w:ilvl w:val="1"/>
          <w:numId w:val="69"/>
        </w:numPr>
        <w:spacing w:before="74"/>
        <w:ind w:left="1710" w:right="346" w:hanging="1132"/>
        <w:rPr>
          <w:rFonts w:ascii="Arial" w:eastAsia="Arial" w:hAnsi="Arial" w:cs="Arial"/>
          <w:sz w:val="20"/>
          <w:szCs w:val="20"/>
        </w:rPr>
      </w:pPr>
      <w:r>
        <w:rPr>
          <w:rFonts w:ascii="Arial" w:eastAsia="Arial" w:hAnsi="Arial" w:cs="Arial"/>
          <w:spacing w:val="-1"/>
          <w:sz w:val="20"/>
          <w:szCs w:val="20"/>
        </w:rPr>
        <w:t>In</w:t>
      </w:r>
      <w:r>
        <w:rPr>
          <w:rFonts w:ascii="Arial" w:eastAsia="Arial" w:hAnsi="Arial" w:cs="Arial"/>
          <w:spacing w:val="-7"/>
          <w:sz w:val="20"/>
          <w:szCs w:val="20"/>
        </w:rPr>
        <w:t xml:space="preserve"> </w:t>
      </w:r>
      <w:r>
        <w:rPr>
          <w:rFonts w:ascii="Arial" w:eastAsia="Arial" w:hAnsi="Arial" w:cs="Arial"/>
          <w:sz w:val="20"/>
          <w:szCs w:val="20"/>
        </w:rPr>
        <w:t>addition</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above</w:t>
      </w:r>
      <w:r>
        <w:rPr>
          <w:rFonts w:ascii="Arial" w:eastAsia="Arial" w:hAnsi="Arial" w:cs="Arial"/>
          <w:spacing w:val="-4"/>
          <w:sz w:val="20"/>
          <w:szCs w:val="20"/>
        </w:rPr>
        <w:t xml:space="preserve"> </w:t>
      </w:r>
      <w:r>
        <w:rPr>
          <w:rFonts w:ascii="Arial" w:eastAsia="Arial" w:hAnsi="Arial" w:cs="Arial"/>
          <w:sz w:val="20"/>
          <w:szCs w:val="20"/>
        </w:rPr>
        <w:t>minimum</w:t>
      </w:r>
      <w:r>
        <w:rPr>
          <w:rFonts w:ascii="Arial" w:eastAsia="Arial" w:hAnsi="Arial" w:cs="Arial"/>
          <w:spacing w:val="-3"/>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2"/>
          <w:sz w:val="20"/>
          <w:szCs w:val="20"/>
        </w:rPr>
        <w:t xml:space="preserve"> </w:t>
      </w:r>
      <w:r w:rsidRPr="00D12E1F">
        <w:rPr>
          <w:rFonts w:ascii="Arial" w:eastAsia="Arial" w:hAnsi="Arial" w:cs="Arial"/>
          <w:spacing w:val="-1"/>
          <w:sz w:val="20"/>
          <w:szCs w:val="20"/>
        </w:rPr>
        <w:t>work</w:t>
      </w:r>
      <w:r w:rsidRPr="00D12E1F">
        <w:rPr>
          <w:rFonts w:ascii="Arial" w:eastAsia="Arial" w:hAnsi="Arial" w:cs="Arial"/>
          <w:spacing w:val="-6"/>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address</w:t>
      </w:r>
      <w:r>
        <w:rPr>
          <w:rFonts w:ascii="Arial" w:eastAsia="Arial" w:hAnsi="Arial" w:cs="Arial"/>
          <w:spacing w:val="-6"/>
          <w:sz w:val="20"/>
          <w:szCs w:val="20"/>
        </w:rPr>
        <w:t xml:space="preserve"> </w:t>
      </w:r>
      <w:r>
        <w:rPr>
          <w:rFonts w:ascii="Arial" w:eastAsia="Arial" w:hAnsi="Arial" w:cs="Arial"/>
          <w:sz w:val="20"/>
          <w:szCs w:val="20"/>
        </w:rPr>
        <w:t>minimum</w:t>
      </w:r>
      <w:r>
        <w:rPr>
          <w:rFonts w:ascii="Arial" w:eastAsia="Arial" w:hAnsi="Arial" w:cs="Arial"/>
          <w:spacing w:val="45"/>
          <w:w w:val="99"/>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health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safety.</w:t>
      </w:r>
      <w:r>
        <w:rPr>
          <w:rFonts w:ascii="Arial" w:eastAsia="Arial" w:hAnsi="Arial" w:cs="Arial"/>
          <w:spacing w:val="4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physical</w:t>
      </w:r>
      <w:r>
        <w:rPr>
          <w:rFonts w:ascii="Arial" w:eastAsia="Arial" w:hAnsi="Arial" w:cs="Arial"/>
          <w:spacing w:val="-7"/>
          <w:sz w:val="20"/>
          <w:szCs w:val="20"/>
        </w:rPr>
        <w:t xml:space="preserve"> </w:t>
      </w:r>
      <w:r>
        <w:rPr>
          <w:rFonts w:ascii="Arial" w:eastAsia="Arial" w:hAnsi="Arial" w:cs="Arial"/>
          <w:spacing w:val="-1"/>
          <w:sz w:val="20"/>
          <w:szCs w:val="20"/>
        </w:rPr>
        <w:t>inspection</w:t>
      </w:r>
      <w:r>
        <w:rPr>
          <w:rFonts w:ascii="Arial" w:eastAsia="Arial" w:hAnsi="Arial" w:cs="Arial"/>
          <w:spacing w:val="-6"/>
          <w:sz w:val="20"/>
          <w:szCs w:val="20"/>
        </w:rPr>
        <w:t xml:space="preserve"> </w:t>
      </w:r>
      <w:r>
        <w:rPr>
          <w:rFonts w:ascii="Arial" w:eastAsia="Arial" w:hAnsi="Arial" w:cs="Arial"/>
          <w:spacing w:val="-1"/>
          <w:sz w:val="20"/>
          <w:szCs w:val="20"/>
        </w:rPr>
        <w:t>protocol</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6"/>
          <w:sz w:val="20"/>
          <w:szCs w:val="20"/>
        </w:rPr>
        <w:t xml:space="preserve"> </w:t>
      </w:r>
      <w:r>
        <w:rPr>
          <w:rFonts w:ascii="Arial" w:eastAsia="Arial" w:hAnsi="Arial" w:cs="Arial"/>
          <w:spacing w:val="-1"/>
          <w:sz w:val="20"/>
          <w:szCs w:val="20"/>
        </w:rPr>
        <w:t>IFA</w:t>
      </w:r>
      <w:r>
        <w:rPr>
          <w:rFonts w:ascii="Arial" w:eastAsia="Arial" w:hAnsi="Arial" w:cs="Arial"/>
          <w:spacing w:val="-4"/>
          <w:sz w:val="20"/>
          <w:szCs w:val="20"/>
        </w:rPr>
        <w:t xml:space="preserve"> </w:t>
      </w:r>
      <w:r>
        <w:rPr>
          <w:rFonts w:ascii="Arial" w:eastAsia="Arial" w:hAnsi="Arial" w:cs="Arial"/>
          <w:spacing w:val="-1"/>
          <w:sz w:val="20"/>
          <w:szCs w:val="20"/>
        </w:rPr>
        <w:t>utilizes</w:t>
      </w:r>
      <w:r>
        <w:rPr>
          <w:rFonts w:ascii="Arial" w:eastAsia="Arial" w:hAnsi="Arial" w:cs="Arial"/>
          <w:spacing w:val="-5"/>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pacing w:val="-1"/>
          <w:sz w:val="20"/>
          <w:szCs w:val="20"/>
        </w:rPr>
        <w:t>this</w:t>
      </w:r>
      <w:r>
        <w:rPr>
          <w:rFonts w:ascii="Arial" w:eastAsia="Arial" w:hAnsi="Arial" w:cs="Arial"/>
          <w:spacing w:val="72"/>
          <w:w w:val="99"/>
          <w:sz w:val="20"/>
          <w:szCs w:val="20"/>
        </w:rPr>
        <w:t xml:space="preserve"> </w:t>
      </w:r>
      <w:r>
        <w:rPr>
          <w:rFonts w:ascii="Arial" w:eastAsia="Arial" w:hAnsi="Arial" w:cs="Arial"/>
          <w:spacing w:val="-1"/>
          <w:sz w:val="20"/>
          <w:szCs w:val="20"/>
        </w:rPr>
        <w:t>purpose</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Uniform</w:t>
      </w:r>
      <w:r>
        <w:rPr>
          <w:rFonts w:ascii="Arial" w:eastAsia="Arial" w:hAnsi="Arial" w:cs="Arial"/>
          <w:spacing w:val="-3"/>
          <w:sz w:val="20"/>
          <w:szCs w:val="20"/>
        </w:rPr>
        <w:t xml:space="preserve"> </w:t>
      </w:r>
      <w:r>
        <w:rPr>
          <w:rFonts w:ascii="Arial" w:eastAsia="Arial" w:hAnsi="Arial" w:cs="Arial"/>
          <w:spacing w:val="-1"/>
          <w:sz w:val="20"/>
          <w:szCs w:val="20"/>
        </w:rPr>
        <w:t>Physical</w:t>
      </w:r>
      <w:r>
        <w:rPr>
          <w:rFonts w:ascii="Arial" w:eastAsia="Arial" w:hAnsi="Arial" w:cs="Arial"/>
          <w:spacing w:val="-7"/>
          <w:sz w:val="20"/>
          <w:szCs w:val="20"/>
        </w:rPr>
        <w:t xml:space="preserve"> </w:t>
      </w:r>
      <w:r>
        <w:rPr>
          <w:rFonts w:ascii="Arial" w:eastAsia="Arial" w:hAnsi="Arial" w:cs="Arial"/>
          <w:sz w:val="20"/>
          <w:szCs w:val="20"/>
        </w:rPr>
        <w:t>Condition</w:t>
      </w:r>
      <w:r>
        <w:rPr>
          <w:rFonts w:ascii="Arial" w:eastAsia="Arial" w:hAnsi="Arial" w:cs="Arial"/>
          <w:spacing w:val="-5"/>
          <w:sz w:val="20"/>
          <w:szCs w:val="20"/>
        </w:rPr>
        <w:t xml:space="preserve"> </w:t>
      </w:r>
      <w:r>
        <w:rPr>
          <w:rFonts w:ascii="Arial" w:eastAsia="Arial" w:hAnsi="Arial" w:cs="Arial"/>
          <w:spacing w:val="-1"/>
          <w:sz w:val="20"/>
          <w:szCs w:val="20"/>
        </w:rPr>
        <w:t>Standards</w:t>
      </w:r>
      <w:r>
        <w:rPr>
          <w:rFonts w:ascii="Arial" w:eastAsia="Arial" w:hAnsi="Arial" w:cs="Arial"/>
          <w:spacing w:val="-6"/>
          <w:sz w:val="20"/>
          <w:szCs w:val="20"/>
        </w:rPr>
        <w:t xml:space="preserve"> </w:t>
      </w:r>
      <w:r>
        <w:rPr>
          <w:rFonts w:ascii="Arial" w:eastAsia="Arial" w:hAnsi="Arial" w:cs="Arial"/>
          <w:sz w:val="20"/>
          <w:szCs w:val="20"/>
        </w:rPr>
        <w:t>(UPCS).</w:t>
      </w:r>
      <w:r>
        <w:rPr>
          <w:rFonts w:ascii="Arial" w:eastAsia="Arial" w:hAnsi="Arial" w:cs="Arial"/>
          <w:spacing w:val="42"/>
          <w:sz w:val="20"/>
          <w:szCs w:val="20"/>
        </w:rPr>
        <w:t xml:space="preserve"> </w:t>
      </w:r>
      <w:r>
        <w:rPr>
          <w:rFonts w:ascii="Arial" w:eastAsia="Arial" w:hAnsi="Arial" w:cs="Arial"/>
          <w:sz w:val="20"/>
          <w:szCs w:val="20"/>
        </w:rPr>
        <w:t>HUD</w:t>
      </w:r>
      <w:r>
        <w:rPr>
          <w:rFonts w:ascii="Arial" w:eastAsia="Arial" w:hAnsi="Arial" w:cs="Arial"/>
          <w:spacing w:val="-4"/>
          <w:sz w:val="20"/>
          <w:szCs w:val="20"/>
        </w:rPr>
        <w:t xml:space="preserve"> </w:t>
      </w:r>
      <w:r>
        <w:rPr>
          <w:rFonts w:ascii="Arial" w:eastAsia="Arial" w:hAnsi="Arial" w:cs="Arial"/>
          <w:spacing w:val="-1"/>
          <w:sz w:val="20"/>
          <w:szCs w:val="20"/>
        </w:rPr>
        <w:t>has</w:t>
      </w:r>
      <w:r>
        <w:rPr>
          <w:rFonts w:ascii="Arial" w:eastAsia="Arial" w:hAnsi="Arial" w:cs="Arial"/>
          <w:spacing w:val="-6"/>
          <w:sz w:val="20"/>
          <w:szCs w:val="20"/>
        </w:rPr>
        <w:t xml:space="preserve"> </w:t>
      </w:r>
      <w:r>
        <w:rPr>
          <w:rFonts w:ascii="Arial" w:eastAsia="Arial" w:hAnsi="Arial" w:cs="Arial"/>
          <w:sz w:val="20"/>
          <w:szCs w:val="20"/>
        </w:rPr>
        <w:t>produced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Dictionary</w:t>
      </w:r>
      <w:r>
        <w:rPr>
          <w:rFonts w:ascii="Arial" w:eastAsia="Arial" w:hAnsi="Arial" w:cs="Arial"/>
          <w:spacing w:val="61"/>
          <w:w w:val="99"/>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z w:val="20"/>
          <w:szCs w:val="20"/>
        </w:rPr>
        <w:t>Deficiency</w:t>
      </w:r>
      <w:r>
        <w:rPr>
          <w:rFonts w:ascii="Arial" w:eastAsia="Arial" w:hAnsi="Arial" w:cs="Arial"/>
          <w:spacing w:val="-11"/>
          <w:sz w:val="20"/>
          <w:szCs w:val="20"/>
        </w:rPr>
        <w:t xml:space="preserve"> </w:t>
      </w:r>
      <w:r>
        <w:rPr>
          <w:rFonts w:ascii="Arial" w:eastAsia="Arial" w:hAnsi="Arial" w:cs="Arial"/>
          <w:sz w:val="20"/>
          <w:szCs w:val="20"/>
        </w:rPr>
        <w:t>Definitions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UPCS</w:t>
      </w:r>
      <w:r>
        <w:rPr>
          <w:rFonts w:ascii="Arial" w:eastAsia="Arial" w:hAnsi="Arial" w:cs="Arial"/>
          <w:spacing w:val="-8"/>
          <w:sz w:val="20"/>
          <w:szCs w:val="20"/>
        </w:rPr>
        <w:t xml:space="preserve"> </w:t>
      </w:r>
      <w:r>
        <w:rPr>
          <w:rFonts w:ascii="Arial" w:eastAsia="Arial" w:hAnsi="Arial" w:cs="Arial"/>
          <w:sz w:val="20"/>
          <w:szCs w:val="20"/>
        </w:rPr>
        <w:t>that</w:t>
      </w:r>
      <w:r>
        <w:rPr>
          <w:rFonts w:ascii="Arial" w:eastAsia="Arial" w:hAnsi="Arial" w:cs="Arial"/>
          <w:spacing w:val="-7"/>
          <w:sz w:val="20"/>
          <w:szCs w:val="20"/>
        </w:rPr>
        <w:t xml:space="preserve"> </w:t>
      </w:r>
      <w:r>
        <w:rPr>
          <w:rFonts w:ascii="Arial" w:eastAsia="Arial" w:hAnsi="Arial" w:cs="Arial"/>
          <w:sz w:val="20"/>
          <w:szCs w:val="20"/>
        </w:rPr>
        <w:t>explains</w:t>
      </w:r>
      <w:r>
        <w:rPr>
          <w:rFonts w:ascii="Arial" w:eastAsia="Arial" w:hAnsi="Arial" w:cs="Arial"/>
          <w:spacing w:val="-3"/>
          <w:sz w:val="20"/>
          <w:szCs w:val="20"/>
        </w:rPr>
        <w:t xml:space="preserve"> </w:t>
      </w:r>
      <w:r>
        <w:rPr>
          <w:rFonts w:ascii="Arial" w:eastAsia="Arial" w:hAnsi="Arial" w:cs="Arial"/>
          <w:spacing w:val="-1"/>
          <w:sz w:val="20"/>
          <w:szCs w:val="20"/>
        </w:rPr>
        <w:t>what</w:t>
      </w:r>
      <w:r>
        <w:rPr>
          <w:rFonts w:ascii="Arial" w:eastAsia="Arial" w:hAnsi="Arial" w:cs="Arial"/>
          <w:spacing w:val="-7"/>
          <w:sz w:val="20"/>
          <w:szCs w:val="20"/>
        </w:rPr>
        <w:t xml:space="preserve"> </w:t>
      </w:r>
      <w:r>
        <w:rPr>
          <w:rFonts w:ascii="Arial" w:eastAsia="Arial" w:hAnsi="Arial" w:cs="Arial"/>
          <w:sz w:val="20"/>
          <w:szCs w:val="20"/>
        </w:rPr>
        <w:t>exact</w:t>
      </w:r>
      <w:r>
        <w:rPr>
          <w:rFonts w:ascii="Arial" w:eastAsia="Arial" w:hAnsi="Arial" w:cs="Arial"/>
          <w:spacing w:val="-6"/>
          <w:sz w:val="20"/>
          <w:szCs w:val="20"/>
        </w:rPr>
        <w:t xml:space="preserve"> </w:t>
      </w:r>
      <w:r>
        <w:rPr>
          <w:rFonts w:ascii="Arial" w:eastAsia="Arial" w:hAnsi="Arial" w:cs="Arial"/>
          <w:spacing w:val="-1"/>
          <w:sz w:val="20"/>
          <w:szCs w:val="20"/>
        </w:rPr>
        <w:t>deficiencies</w:t>
      </w:r>
      <w:r>
        <w:rPr>
          <w:rFonts w:ascii="Arial" w:eastAsia="Arial" w:hAnsi="Arial" w:cs="Arial"/>
          <w:spacing w:val="-6"/>
          <w:sz w:val="20"/>
          <w:szCs w:val="20"/>
        </w:rPr>
        <w:t xml:space="preserve"> </w:t>
      </w:r>
      <w:r>
        <w:rPr>
          <w:rFonts w:ascii="Arial" w:eastAsia="Arial" w:hAnsi="Arial" w:cs="Arial"/>
          <w:spacing w:val="-1"/>
          <w:sz w:val="20"/>
          <w:szCs w:val="20"/>
        </w:rPr>
        <w:t>are</w:t>
      </w:r>
      <w:r>
        <w:rPr>
          <w:rFonts w:ascii="Arial" w:eastAsia="Arial" w:hAnsi="Arial" w:cs="Arial"/>
          <w:spacing w:val="-7"/>
          <w:sz w:val="20"/>
          <w:szCs w:val="20"/>
        </w:rPr>
        <w:t xml:space="preserve"> </w:t>
      </w:r>
      <w:r>
        <w:rPr>
          <w:rFonts w:ascii="Arial" w:eastAsia="Arial" w:hAnsi="Arial" w:cs="Arial"/>
          <w:sz w:val="20"/>
          <w:szCs w:val="20"/>
        </w:rPr>
        <w:t>considered</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54"/>
          <w:w w:val="99"/>
          <w:sz w:val="20"/>
          <w:szCs w:val="20"/>
        </w:rPr>
        <w:t xml:space="preserve"> </w:t>
      </w:r>
      <w:r>
        <w:rPr>
          <w:rFonts w:ascii="Arial" w:eastAsia="Arial" w:hAnsi="Arial" w:cs="Arial"/>
          <w:spacing w:val="-1"/>
          <w:sz w:val="20"/>
          <w:szCs w:val="20"/>
        </w:rPr>
        <w:t>be</w:t>
      </w:r>
      <w:r>
        <w:rPr>
          <w:rFonts w:ascii="Arial" w:eastAsia="Arial" w:hAnsi="Arial" w:cs="Arial"/>
          <w:spacing w:val="-8"/>
          <w:sz w:val="20"/>
          <w:szCs w:val="20"/>
        </w:rPr>
        <w:t xml:space="preserve"> </w:t>
      </w:r>
      <w:r>
        <w:rPr>
          <w:rFonts w:ascii="Arial" w:eastAsia="Arial" w:hAnsi="Arial" w:cs="Arial"/>
          <w:sz w:val="20"/>
          <w:szCs w:val="20"/>
        </w:rPr>
        <w:t>noncompliant.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UPCS</w:t>
      </w:r>
      <w:r>
        <w:rPr>
          <w:rFonts w:ascii="Arial" w:eastAsia="Arial" w:hAnsi="Arial" w:cs="Arial"/>
          <w:spacing w:val="-8"/>
          <w:sz w:val="20"/>
          <w:szCs w:val="20"/>
        </w:rPr>
        <w:t xml:space="preserve"> </w:t>
      </w:r>
      <w:r>
        <w:rPr>
          <w:rFonts w:ascii="Arial" w:eastAsia="Arial" w:hAnsi="Arial" w:cs="Arial"/>
          <w:sz w:val="20"/>
          <w:szCs w:val="20"/>
        </w:rPr>
        <w:t>Dictionary</w:t>
      </w:r>
      <w:r>
        <w:rPr>
          <w:rFonts w:ascii="Arial" w:eastAsia="Arial" w:hAnsi="Arial" w:cs="Arial"/>
          <w:spacing w:val="-9"/>
          <w:sz w:val="20"/>
          <w:szCs w:val="20"/>
        </w:rPr>
        <w:t xml:space="preserve"> </w:t>
      </w:r>
      <w:r>
        <w:rPr>
          <w:rFonts w:ascii="Arial" w:eastAsia="Arial" w:hAnsi="Arial" w:cs="Arial"/>
          <w:sz w:val="20"/>
          <w:szCs w:val="20"/>
        </w:rPr>
        <w:t>then</w:t>
      </w:r>
      <w:r>
        <w:rPr>
          <w:rFonts w:ascii="Arial" w:eastAsia="Arial" w:hAnsi="Arial" w:cs="Arial"/>
          <w:spacing w:val="-7"/>
          <w:sz w:val="20"/>
          <w:szCs w:val="20"/>
        </w:rPr>
        <w:t xml:space="preserve"> </w:t>
      </w:r>
      <w:r>
        <w:rPr>
          <w:rFonts w:ascii="Arial" w:eastAsia="Arial" w:hAnsi="Arial" w:cs="Arial"/>
          <w:sz w:val="20"/>
          <w:szCs w:val="20"/>
        </w:rPr>
        <w:t>defines</w:t>
      </w:r>
      <w:r>
        <w:rPr>
          <w:rFonts w:ascii="Arial" w:eastAsia="Arial" w:hAnsi="Arial" w:cs="Arial"/>
          <w:spacing w:val="-6"/>
          <w:sz w:val="20"/>
          <w:szCs w:val="20"/>
        </w:rPr>
        <w:t xml:space="preserve"> </w:t>
      </w:r>
      <w:r>
        <w:rPr>
          <w:rFonts w:ascii="Arial" w:eastAsia="Arial" w:hAnsi="Arial" w:cs="Arial"/>
          <w:sz w:val="20"/>
          <w:szCs w:val="20"/>
        </w:rPr>
        <w:t>very</w:t>
      </w:r>
      <w:r>
        <w:rPr>
          <w:rFonts w:ascii="Arial" w:eastAsia="Arial" w:hAnsi="Arial" w:cs="Arial"/>
          <w:spacing w:val="-11"/>
          <w:sz w:val="20"/>
          <w:szCs w:val="20"/>
        </w:rPr>
        <w:t xml:space="preserve"> </w:t>
      </w:r>
      <w:r>
        <w:rPr>
          <w:rFonts w:ascii="Arial" w:eastAsia="Arial" w:hAnsi="Arial" w:cs="Arial"/>
          <w:sz w:val="20"/>
          <w:szCs w:val="20"/>
        </w:rPr>
        <w:t>specific</w:t>
      </w:r>
      <w:r>
        <w:rPr>
          <w:rFonts w:ascii="Arial" w:eastAsia="Arial" w:hAnsi="Arial" w:cs="Arial"/>
          <w:spacing w:val="-6"/>
          <w:sz w:val="20"/>
          <w:szCs w:val="20"/>
        </w:rPr>
        <w:t xml:space="preserve"> </w:t>
      </w:r>
      <w:r>
        <w:rPr>
          <w:rFonts w:ascii="Arial" w:eastAsia="Arial" w:hAnsi="Arial" w:cs="Arial"/>
          <w:sz w:val="20"/>
          <w:szCs w:val="20"/>
        </w:rPr>
        <w:t>severity</w:t>
      </w:r>
      <w:r>
        <w:rPr>
          <w:rFonts w:ascii="Arial" w:eastAsia="Arial" w:hAnsi="Arial" w:cs="Arial"/>
          <w:spacing w:val="-8"/>
          <w:sz w:val="20"/>
          <w:szCs w:val="20"/>
        </w:rPr>
        <w:t xml:space="preserve"> </w:t>
      </w:r>
      <w:r>
        <w:rPr>
          <w:rFonts w:ascii="Arial" w:eastAsia="Arial" w:hAnsi="Arial" w:cs="Arial"/>
          <w:sz w:val="20"/>
          <w:szCs w:val="20"/>
        </w:rPr>
        <w:t>levels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6"/>
          <w:sz w:val="20"/>
          <w:szCs w:val="20"/>
        </w:rPr>
        <w:t xml:space="preserve"> </w:t>
      </w:r>
      <w:r>
        <w:rPr>
          <w:rFonts w:ascii="Arial" w:eastAsia="Arial" w:hAnsi="Arial" w:cs="Arial"/>
          <w:spacing w:val="-1"/>
          <w:sz w:val="20"/>
          <w:szCs w:val="20"/>
        </w:rPr>
        <w:t>physical</w:t>
      </w:r>
      <w:r>
        <w:rPr>
          <w:rFonts w:ascii="Arial" w:eastAsia="Arial" w:hAnsi="Arial" w:cs="Arial"/>
          <w:spacing w:val="43"/>
          <w:w w:val="99"/>
          <w:sz w:val="20"/>
          <w:szCs w:val="20"/>
        </w:rPr>
        <w:t xml:space="preserve"> </w:t>
      </w:r>
      <w:r>
        <w:rPr>
          <w:rFonts w:ascii="Arial" w:eastAsia="Arial" w:hAnsi="Arial" w:cs="Arial"/>
          <w:sz w:val="20"/>
          <w:szCs w:val="20"/>
        </w:rPr>
        <w:t>problems</w:t>
      </w:r>
      <w:r>
        <w:rPr>
          <w:rFonts w:ascii="Arial" w:eastAsia="Arial" w:hAnsi="Arial" w:cs="Arial"/>
          <w:spacing w:val="-5"/>
          <w:sz w:val="20"/>
          <w:szCs w:val="20"/>
        </w:rPr>
        <w:t xml:space="preserve"> </w:t>
      </w:r>
      <w:r>
        <w:rPr>
          <w:rFonts w:ascii="Arial" w:eastAsia="Arial" w:hAnsi="Arial" w:cs="Arial"/>
          <w:spacing w:val="-1"/>
          <w:sz w:val="20"/>
          <w:szCs w:val="20"/>
        </w:rPr>
        <w:t>on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scale</w:t>
      </w:r>
      <w:r>
        <w:rPr>
          <w:rFonts w:ascii="Arial" w:eastAsia="Arial" w:hAnsi="Arial" w:cs="Arial"/>
          <w:spacing w:val="-5"/>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3</w:t>
      </w:r>
      <w:r>
        <w:rPr>
          <w:rFonts w:ascii="Arial" w:eastAsia="Arial" w:hAnsi="Arial" w:cs="Arial"/>
          <w:spacing w:val="-5"/>
          <w:sz w:val="20"/>
          <w:szCs w:val="20"/>
        </w:rPr>
        <w:t xml:space="preserve"> </w:t>
      </w:r>
      <w:r>
        <w:rPr>
          <w:rFonts w:ascii="Arial" w:eastAsia="Arial" w:hAnsi="Arial" w:cs="Arial"/>
          <w:sz w:val="20"/>
          <w:szCs w:val="20"/>
        </w:rPr>
        <w:t>(with</w:t>
      </w:r>
      <w:r>
        <w:rPr>
          <w:rFonts w:ascii="Arial" w:eastAsia="Arial" w:hAnsi="Arial" w:cs="Arial"/>
          <w:spacing w:val="-3"/>
          <w:sz w:val="20"/>
          <w:szCs w:val="20"/>
        </w:rPr>
        <w:t xml:space="preserve"> </w:t>
      </w:r>
      <w:r>
        <w:rPr>
          <w:rFonts w:ascii="Arial" w:eastAsia="Arial" w:hAnsi="Arial" w:cs="Arial"/>
          <w:sz w:val="20"/>
          <w:szCs w:val="20"/>
        </w:rPr>
        <w:t>3</w:t>
      </w:r>
      <w:r>
        <w:rPr>
          <w:rFonts w:ascii="Arial" w:eastAsia="Arial" w:hAnsi="Arial" w:cs="Arial"/>
          <w:spacing w:val="-6"/>
          <w:sz w:val="20"/>
          <w:szCs w:val="20"/>
        </w:rPr>
        <w:t xml:space="preserve"> </w:t>
      </w:r>
      <w:r>
        <w:rPr>
          <w:rFonts w:ascii="Arial" w:eastAsia="Arial" w:hAnsi="Arial" w:cs="Arial"/>
          <w:sz w:val="20"/>
          <w:szCs w:val="20"/>
        </w:rPr>
        <w:t>being</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most</w:t>
      </w:r>
      <w:r>
        <w:rPr>
          <w:rFonts w:ascii="Arial" w:eastAsia="Arial" w:hAnsi="Arial" w:cs="Arial"/>
          <w:spacing w:val="-5"/>
          <w:sz w:val="20"/>
          <w:szCs w:val="20"/>
        </w:rPr>
        <w:t xml:space="preserve"> </w:t>
      </w:r>
      <w:r>
        <w:rPr>
          <w:rFonts w:ascii="Arial" w:eastAsia="Arial" w:hAnsi="Arial" w:cs="Arial"/>
          <w:spacing w:val="-1"/>
          <w:sz w:val="20"/>
          <w:szCs w:val="20"/>
        </w:rPr>
        <w:t>severe).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Dictionary</w:t>
      </w:r>
      <w:r>
        <w:rPr>
          <w:rFonts w:ascii="Arial" w:eastAsia="Arial" w:hAnsi="Arial" w:cs="Arial"/>
          <w:spacing w:val="-8"/>
          <w:sz w:val="20"/>
          <w:szCs w:val="20"/>
        </w:rPr>
        <w:t xml:space="preserve"> </w:t>
      </w:r>
      <w:r>
        <w:rPr>
          <w:rFonts w:ascii="Arial" w:eastAsia="Arial" w:hAnsi="Arial" w:cs="Arial"/>
          <w:sz w:val="20"/>
          <w:szCs w:val="20"/>
        </w:rPr>
        <w:t>also</w:t>
      </w:r>
      <w:r>
        <w:rPr>
          <w:rFonts w:ascii="Arial" w:eastAsia="Arial" w:hAnsi="Arial" w:cs="Arial"/>
          <w:spacing w:val="-6"/>
          <w:sz w:val="20"/>
          <w:szCs w:val="20"/>
        </w:rPr>
        <w:t xml:space="preserve"> </w:t>
      </w:r>
      <w:r>
        <w:rPr>
          <w:rFonts w:ascii="Arial" w:eastAsia="Arial" w:hAnsi="Arial" w:cs="Arial"/>
          <w:spacing w:val="-1"/>
          <w:sz w:val="20"/>
          <w:szCs w:val="20"/>
        </w:rPr>
        <w:t>defines</w:t>
      </w:r>
      <w:r>
        <w:rPr>
          <w:rFonts w:ascii="Arial" w:eastAsia="Arial" w:hAnsi="Arial" w:cs="Arial"/>
          <w:spacing w:val="57"/>
          <w:w w:val="99"/>
          <w:sz w:val="20"/>
          <w:szCs w:val="20"/>
        </w:rPr>
        <w:t xml:space="preserve"> </w:t>
      </w:r>
      <w:r>
        <w:rPr>
          <w:rFonts w:ascii="Arial" w:eastAsia="Arial" w:hAnsi="Arial" w:cs="Arial"/>
          <w:spacing w:val="-1"/>
          <w:sz w:val="20"/>
          <w:szCs w:val="20"/>
        </w:rPr>
        <w:t>issues</w:t>
      </w:r>
      <w:r>
        <w:rPr>
          <w:rFonts w:ascii="Arial" w:eastAsia="Arial" w:hAnsi="Arial" w:cs="Arial"/>
          <w:spacing w:val="-5"/>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are</w:t>
      </w:r>
      <w:r>
        <w:rPr>
          <w:rFonts w:ascii="Arial" w:eastAsia="Arial" w:hAnsi="Arial" w:cs="Arial"/>
          <w:spacing w:val="-5"/>
          <w:sz w:val="20"/>
          <w:szCs w:val="20"/>
        </w:rPr>
        <w:t xml:space="preserve"> </w:t>
      </w:r>
      <w:r>
        <w:rPr>
          <w:rFonts w:ascii="Arial" w:eastAsia="Arial" w:hAnsi="Arial" w:cs="Arial"/>
          <w:sz w:val="20"/>
          <w:szCs w:val="20"/>
        </w:rPr>
        <w:t>“Hazards</w:t>
      </w:r>
      <w:r>
        <w:rPr>
          <w:rFonts w:ascii="Arial" w:eastAsia="Arial" w:hAnsi="Arial" w:cs="Arial"/>
          <w:spacing w:val="-5"/>
          <w:sz w:val="20"/>
          <w:szCs w:val="20"/>
        </w:rPr>
        <w:t xml:space="preserve"> </w:t>
      </w:r>
      <w:r>
        <w:rPr>
          <w:rFonts w:ascii="Arial" w:eastAsia="Arial" w:hAnsi="Arial" w:cs="Arial"/>
          <w:sz w:val="20"/>
          <w:szCs w:val="20"/>
        </w:rPr>
        <w:t>(Health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Safety)”</w:t>
      </w:r>
      <w:r>
        <w:rPr>
          <w:rFonts w:ascii="Arial" w:eastAsia="Arial" w:hAnsi="Arial" w:cs="Arial"/>
          <w:spacing w:val="-5"/>
          <w:sz w:val="20"/>
          <w:szCs w:val="20"/>
        </w:rPr>
        <w:t xml:space="preserve"> </w:t>
      </w:r>
      <w:r>
        <w:rPr>
          <w:rFonts w:ascii="Arial" w:eastAsia="Arial" w:hAnsi="Arial" w:cs="Arial"/>
          <w:sz w:val="20"/>
          <w:szCs w:val="20"/>
        </w:rPr>
        <w:t>concerns.</w:t>
      </w:r>
      <w:r>
        <w:rPr>
          <w:rFonts w:ascii="Arial" w:eastAsia="Arial" w:hAnsi="Arial" w:cs="Arial"/>
          <w:spacing w:val="44"/>
          <w:sz w:val="20"/>
          <w:szCs w:val="20"/>
        </w:rPr>
        <w:t xml:space="preserve"> </w:t>
      </w:r>
      <w:r>
        <w:rPr>
          <w:rFonts w:ascii="Arial" w:eastAsia="Arial" w:hAnsi="Arial" w:cs="Arial"/>
          <w:sz w:val="20"/>
          <w:szCs w:val="20"/>
        </w:rPr>
        <w:t>Every</w:t>
      </w:r>
      <w:r>
        <w:rPr>
          <w:rFonts w:ascii="Arial" w:eastAsia="Arial" w:hAnsi="Arial" w:cs="Arial"/>
          <w:spacing w:val="-6"/>
          <w:sz w:val="20"/>
          <w:szCs w:val="20"/>
        </w:rPr>
        <w:t xml:space="preserve"> </w:t>
      </w:r>
      <w:r>
        <w:rPr>
          <w:rFonts w:ascii="Arial" w:eastAsia="Arial" w:hAnsi="Arial" w:cs="Arial"/>
          <w:sz w:val="20"/>
          <w:szCs w:val="20"/>
        </w:rPr>
        <w:t>dwelling</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z w:val="20"/>
          <w:szCs w:val="20"/>
        </w:rPr>
        <w:t>free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2"/>
          <w:w w:val="99"/>
          <w:sz w:val="20"/>
          <w:szCs w:val="20"/>
        </w:rPr>
        <w:t xml:space="preserve"> </w:t>
      </w:r>
      <w:r>
        <w:rPr>
          <w:rFonts w:ascii="Arial" w:eastAsia="Arial" w:hAnsi="Arial" w:cs="Arial"/>
          <w:spacing w:val="-1"/>
          <w:sz w:val="20"/>
          <w:szCs w:val="20"/>
        </w:rPr>
        <w:t>“Hazards</w:t>
      </w:r>
      <w:r>
        <w:rPr>
          <w:rFonts w:ascii="Arial" w:eastAsia="Arial" w:hAnsi="Arial" w:cs="Arial"/>
          <w:spacing w:val="-6"/>
          <w:sz w:val="20"/>
          <w:szCs w:val="20"/>
        </w:rPr>
        <w:t xml:space="preserve"> </w:t>
      </w:r>
      <w:r>
        <w:rPr>
          <w:rFonts w:ascii="Arial" w:eastAsia="Arial" w:hAnsi="Arial" w:cs="Arial"/>
          <w:sz w:val="20"/>
          <w:szCs w:val="20"/>
        </w:rPr>
        <w:t>(Health</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Safety)”,</w:t>
      </w:r>
      <w:r>
        <w:rPr>
          <w:rFonts w:ascii="Arial" w:eastAsia="Arial" w:hAnsi="Arial" w:cs="Arial"/>
          <w:spacing w:val="-4"/>
          <w:sz w:val="20"/>
          <w:szCs w:val="20"/>
        </w:rPr>
        <w:t xml:space="preserve"> </w:t>
      </w:r>
      <w:r>
        <w:rPr>
          <w:rFonts w:ascii="Arial" w:eastAsia="Arial" w:hAnsi="Arial" w:cs="Arial"/>
          <w:sz w:val="20"/>
          <w:szCs w:val="20"/>
        </w:rPr>
        <w:t>which</w:t>
      </w:r>
      <w:r>
        <w:rPr>
          <w:rFonts w:ascii="Arial" w:eastAsia="Arial" w:hAnsi="Arial" w:cs="Arial"/>
          <w:spacing w:val="-7"/>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addressed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work</w:t>
      </w:r>
      <w:r>
        <w:rPr>
          <w:rFonts w:ascii="Arial" w:eastAsia="Arial" w:hAnsi="Arial" w:cs="Arial"/>
          <w:spacing w:val="-3"/>
          <w:sz w:val="20"/>
          <w:szCs w:val="20"/>
        </w:rPr>
        <w:t xml:space="preserve"> </w:t>
      </w:r>
      <w:r>
        <w:rPr>
          <w:rFonts w:ascii="Arial" w:eastAsia="Arial" w:hAnsi="Arial" w:cs="Arial"/>
          <w:spacing w:val="-1"/>
          <w:sz w:val="20"/>
          <w:szCs w:val="20"/>
        </w:rPr>
        <w:t>write-up</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pacing w:val="-1"/>
          <w:sz w:val="20"/>
          <w:szCs w:val="20"/>
        </w:rPr>
        <w:t>cured</w:t>
      </w:r>
      <w:r>
        <w:rPr>
          <w:rFonts w:ascii="Arial" w:eastAsia="Arial" w:hAnsi="Arial" w:cs="Arial"/>
          <w:spacing w:val="64"/>
          <w:w w:val="99"/>
          <w:sz w:val="20"/>
          <w:szCs w:val="20"/>
        </w:rPr>
        <w:t xml:space="preserve"> </w:t>
      </w:r>
      <w:r>
        <w:rPr>
          <w:rFonts w:ascii="Arial" w:eastAsia="Arial" w:hAnsi="Arial" w:cs="Arial"/>
          <w:sz w:val="20"/>
          <w:szCs w:val="20"/>
        </w:rPr>
        <w:t>immediately</w:t>
      </w:r>
      <w:r>
        <w:rPr>
          <w:rFonts w:ascii="Arial" w:eastAsia="Arial" w:hAnsi="Arial" w:cs="Arial"/>
          <w:spacing w:val="-10"/>
          <w:sz w:val="20"/>
          <w:szCs w:val="20"/>
        </w:rPr>
        <w:t xml:space="preserve"> </w:t>
      </w:r>
      <w:r>
        <w:rPr>
          <w:rFonts w:ascii="Arial" w:eastAsia="Arial" w:hAnsi="Arial" w:cs="Arial"/>
          <w:spacing w:val="-1"/>
          <w:sz w:val="20"/>
          <w:szCs w:val="20"/>
        </w:rPr>
        <w:t>if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z w:val="20"/>
          <w:szCs w:val="20"/>
        </w:rPr>
        <w:t>housing</w:t>
      </w:r>
      <w:r>
        <w:rPr>
          <w:rFonts w:ascii="Arial" w:eastAsia="Arial" w:hAnsi="Arial" w:cs="Arial"/>
          <w:spacing w:val="-6"/>
          <w:sz w:val="20"/>
          <w:szCs w:val="20"/>
        </w:rPr>
        <w:t xml:space="preserve"> </w:t>
      </w:r>
      <w:r>
        <w:rPr>
          <w:rFonts w:ascii="Arial" w:eastAsia="Arial" w:hAnsi="Arial" w:cs="Arial"/>
          <w:sz w:val="20"/>
          <w:szCs w:val="20"/>
        </w:rPr>
        <w:t>is</w:t>
      </w:r>
      <w:r>
        <w:rPr>
          <w:rFonts w:ascii="Arial" w:eastAsia="Arial" w:hAnsi="Arial" w:cs="Arial"/>
          <w:spacing w:val="-6"/>
          <w:sz w:val="20"/>
          <w:szCs w:val="20"/>
        </w:rPr>
        <w:t xml:space="preserve"> </w:t>
      </w:r>
      <w:r>
        <w:rPr>
          <w:rFonts w:ascii="Arial" w:eastAsia="Arial" w:hAnsi="Arial" w:cs="Arial"/>
          <w:spacing w:val="-1"/>
          <w:sz w:val="20"/>
          <w:szCs w:val="20"/>
        </w:rPr>
        <w:t>occupied</w:t>
      </w:r>
      <w:r>
        <w:rPr>
          <w:rFonts w:ascii="Arial" w:eastAsia="Arial" w:hAnsi="Arial" w:cs="Arial"/>
          <w:spacing w:val="-4"/>
          <w:sz w:val="20"/>
          <w:szCs w:val="20"/>
        </w:rPr>
        <w:t xml:space="preserve"> </w:t>
      </w:r>
      <w:r>
        <w:rPr>
          <w:rFonts w:ascii="Arial" w:eastAsia="Arial" w:hAnsi="Arial" w:cs="Arial"/>
          <w:spacing w:val="-1"/>
          <w:sz w:val="20"/>
          <w:szCs w:val="20"/>
        </w:rPr>
        <w:t>at</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time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rehabilitation.</w:t>
      </w:r>
    </w:p>
    <w:p w14:paraId="1474E210" w14:textId="77777777" w:rsidR="00BF2C81" w:rsidRDefault="00BF2C81" w:rsidP="00855947">
      <w:pPr>
        <w:spacing w:before="1"/>
        <w:ind w:left="1710" w:hanging="1132"/>
        <w:rPr>
          <w:rFonts w:ascii="Arial" w:eastAsia="Arial" w:hAnsi="Arial" w:cs="Arial"/>
          <w:sz w:val="20"/>
          <w:szCs w:val="20"/>
        </w:rPr>
      </w:pPr>
    </w:p>
    <w:p w14:paraId="63113A54" w14:textId="77777777" w:rsidR="00BF2C81" w:rsidRDefault="000D1B05" w:rsidP="00855947">
      <w:pPr>
        <w:ind w:left="1710" w:right="346"/>
        <w:rPr>
          <w:rFonts w:ascii="Arial" w:eastAsia="Arial" w:hAnsi="Arial" w:cs="Arial"/>
          <w:sz w:val="20"/>
          <w:szCs w:val="20"/>
        </w:rPr>
      </w:pPr>
      <w:r>
        <w:rPr>
          <w:rFonts w:ascii="Arial" w:eastAsia="Arial" w:hAnsi="Arial" w:cs="Arial"/>
          <w:spacing w:val="-1"/>
          <w:sz w:val="20"/>
          <w:szCs w:val="20"/>
        </w:rPr>
        <w:t>In</w:t>
      </w:r>
      <w:r>
        <w:rPr>
          <w:rFonts w:ascii="Arial" w:eastAsia="Arial" w:hAnsi="Arial" w:cs="Arial"/>
          <w:spacing w:val="-7"/>
          <w:sz w:val="20"/>
          <w:szCs w:val="20"/>
        </w:rPr>
        <w:t xml:space="preserve"> </w:t>
      </w:r>
      <w:r>
        <w:rPr>
          <w:rFonts w:ascii="Arial" w:eastAsia="Arial" w:hAnsi="Arial" w:cs="Arial"/>
          <w:sz w:val="20"/>
          <w:szCs w:val="20"/>
        </w:rPr>
        <w:t>addition</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pacing w:val="-1"/>
          <w:sz w:val="20"/>
          <w:szCs w:val="20"/>
        </w:rPr>
        <w:t>addressing</w:t>
      </w:r>
      <w:r>
        <w:rPr>
          <w:rFonts w:ascii="Arial" w:eastAsia="Arial" w:hAnsi="Arial" w:cs="Arial"/>
          <w:spacing w:val="-4"/>
          <w:sz w:val="20"/>
          <w:szCs w:val="20"/>
        </w:rPr>
        <w:t xml:space="preserve"> </w:t>
      </w:r>
      <w:r>
        <w:rPr>
          <w:rFonts w:ascii="Arial" w:eastAsia="Arial" w:hAnsi="Arial" w:cs="Arial"/>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“Hazards</w:t>
      </w:r>
      <w:r>
        <w:rPr>
          <w:rFonts w:ascii="Arial" w:eastAsia="Arial" w:hAnsi="Arial" w:cs="Arial"/>
          <w:spacing w:val="-5"/>
          <w:sz w:val="20"/>
          <w:szCs w:val="20"/>
        </w:rPr>
        <w:t xml:space="preserve"> </w:t>
      </w:r>
      <w:r>
        <w:rPr>
          <w:rFonts w:ascii="Arial" w:eastAsia="Arial" w:hAnsi="Arial" w:cs="Arial"/>
          <w:spacing w:val="-1"/>
          <w:sz w:val="20"/>
          <w:szCs w:val="20"/>
        </w:rPr>
        <w:t>(Health</w:t>
      </w:r>
      <w:r>
        <w:rPr>
          <w:rFonts w:ascii="Arial" w:eastAsia="Arial" w:hAnsi="Arial" w:cs="Arial"/>
          <w:spacing w:val="-5"/>
          <w:sz w:val="20"/>
          <w:szCs w:val="20"/>
        </w:rPr>
        <w:t xml:space="preserve"> </w:t>
      </w:r>
      <w:r>
        <w:rPr>
          <w:rFonts w:ascii="Arial" w:eastAsia="Arial" w:hAnsi="Arial" w:cs="Arial"/>
          <w:spacing w:val="-1"/>
          <w:sz w:val="20"/>
          <w:szCs w:val="20"/>
        </w:rPr>
        <w:t>and</w:t>
      </w:r>
      <w:r>
        <w:rPr>
          <w:rFonts w:ascii="Arial" w:eastAsia="Arial" w:hAnsi="Arial" w:cs="Arial"/>
          <w:spacing w:val="-4"/>
          <w:sz w:val="20"/>
          <w:szCs w:val="20"/>
        </w:rPr>
        <w:t xml:space="preserve"> </w:t>
      </w:r>
      <w:r>
        <w:rPr>
          <w:rFonts w:ascii="Arial" w:eastAsia="Arial" w:hAnsi="Arial" w:cs="Arial"/>
          <w:sz w:val="20"/>
          <w:szCs w:val="20"/>
        </w:rPr>
        <w:t>Safety)”,</w:t>
      </w:r>
      <w:r>
        <w:rPr>
          <w:rFonts w:ascii="Arial" w:eastAsia="Arial" w:hAnsi="Arial" w:cs="Arial"/>
          <w:spacing w:val="-6"/>
          <w:sz w:val="20"/>
          <w:szCs w:val="20"/>
        </w:rPr>
        <w:t xml:space="preserve"> </w:t>
      </w:r>
      <w:r>
        <w:rPr>
          <w:rFonts w:ascii="Arial" w:eastAsia="Arial" w:hAnsi="Arial" w:cs="Arial"/>
          <w:sz w:val="20"/>
          <w:szCs w:val="20"/>
        </w:rPr>
        <w:t>all</w:t>
      </w:r>
      <w:r>
        <w:rPr>
          <w:rFonts w:ascii="Arial" w:eastAsia="Arial" w:hAnsi="Arial" w:cs="Arial"/>
          <w:spacing w:val="-5"/>
          <w:sz w:val="20"/>
          <w:szCs w:val="20"/>
        </w:rPr>
        <w:t xml:space="preserve"> </w:t>
      </w:r>
      <w:r>
        <w:rPr>
          <w:rFonts w:ascii="Arial" w:eastAsia="Arial" w:hAnsi="Arial" w:cs="Arial"/>
          <w:spacing w:val="-1"/>
          <w:sz w:val="20"/>
          <w:szCs w:val="20"/>
        </w:rPr>
        <w:t>Level</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spacing w:val="-6"/>
          <w:sz w:val="20"/>
          <w:szCs w:val="20"/>
        </w:rPr>
        <w:t xml:space="preserve"> </w:t>
      </w:r>
      <w:r>
        <w:rPr>
          <w:rFonts w:ascii="Arial" w:eastAsia="Arial" w:hAnsi="Arial" w:cs="Arial"/>
          <w:sz w:val="20"/>
          <w:szCs w:val="20"/>
        </w:rPr>
        <w:t>deficiencies</w:t>
      </w:r>
      <w:r>
        <w:rPr>
          <w:rFonts w:ascii="Arial" w:eastAsia="Arial" w:hAnsi="Arial" w:cs="Arial"/>
          <w:spacing w:val="-3"/>
          <w:sz w:val="20"/>
          <w:szCs w:val="20"/>
        </w:rPr>
        <w:t xml:space="preserve"> </w:t>
      </w:r>
      <w:r>
        <w:rPr>
          <w:rFonts w:ascii="Arial" w:eastAsia="Arial" w:hAnsi="Arial" w:cs="Arial"/>
          <w:spacing w:val="1"/>
          <w:sz w:val="20"/>
          <w:szCs w:val="20"/>
        </w:rPr>
        <w:t>must</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0"/>
          <w:w w:val="99"/>
          <w:sz w:val="20"/>
          <w:szCs w:val="20"/>
        </w:rPr>
        <w:t xml:space="preserve"> </w:t>
      </w:r>
      <w:r>
        <w:rPr>
          <w:rFonts w:ascii="Arial" w:eastAsia="Arial" w:hAnsi="Arial" w:cs="Arial"/>
          <w:spacing w:val="-1"/>
          <w:sz w:val="20"/>
          <w:szCs w:val="20"/>
        </w:rPr>
        <w:t>addressed</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work</w:t>
      </w:r>
      <w:r>
        <w:rPr>
          <w:rFonts w:ascii="Arial" w:eastAsia="Arial" w:hAnsi="Arial" w:cs="Arial"/>
          <w:spacing w:val="-2"/>
          <w:sz w:val="20"/>
          <w:szCs w:val="20"/>
        </w:rPr>
        <w:t xml:space="preserve"> </w:t>
      </w:r>
      <w:r>
        <w:rPr>
          <w:rFonts w:ascii="Arial" w:eastAsia="Arial" w:hAnsi="Arial" w:cs="Arial"/>
          <w:spacing w:val="-1"/>
          <w:sz w:val="20"/>
          <w:szCs w:val="20"/>
        </w:rPr>
        <w:t>write-up</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pacing w:val="-1"/>
          <w:sz w:val="20"/>
          <w:szCs w:val="20"/>
        </w:rPr>
        <w:t>cured</w:t>
      </w:r>
      <w:r>
        <w:rPr>
          <w:rFonts w:ascii="Arial" w:eastAsia="Arial" w:hAnsi="Arial" w:cs="Arial"/>
          <w:spacing w:val="-4"/>
          <w:sz w:val="20"/>
          <w:szCs w:val="20"/>
        </w:rPr>
        <w:t xml:space="preserve"> </w:t>
      </w:r>
      <w:r>
        <w:rPr>
          <w:rFonts w:ascii="Arial" w:eastAsia="Arial" w:hAnsi="Arial" w:cs="Arial"/>
          <w:spacing w:val="1"/>
          <w:sz w:val="20"/>
          <w:szCs w:val="20"/>
        </w:rPr>
        <w:t>by</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z w:val="20"/>
          <w:szCs w:val="20"/>
        </w:rPr>
        <w:t>completion</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rehabilitation.</w:t>
      </w:r>
      <w:r>
        <w:rPr>
          <w:rFonts w:ascii="Arial" w:eastAsia="Arial" w:hAnsi="Arial" w:cs="Arial"/>
          <w:spacing w:val="48"/>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decision</w:t>
      </w:r>
      <w:r>
        <w:rPr>
          <w:rFonts w:ascii="Arial" w:eastAsia="Arial" w:hAnsi="Arial" w:cs="Arial"/>
          <w:spacing w:val="73"/>
          <w:w w:val="99"/>
          <w:sz w:val="20"/>
          <w:szCs w:val="20"/>
        </w:rPr>
        <w:t xml:space="preserve"> </w:t>
      </w:r>
      <w:r>
        <w:rPr>
          <w:rFonts w:ascii="Arial" w:eastAsia="Arial" w:hAnsi="Arial" w:cs="Arial"/>
          <w:spacing w:val="-1"/>
          <w:sz w:val="20"/>
          <w:szCs w:val="20"/>
        </w:rPr>
        <w:t>to</w:t>
      </w:r>
      <w:r>
        <w:rPr>
          <w:rFonts w:ascii="Arial" w:eastAsia="Arial" w:hAnsi="Arial" w:cs="Arial"/>
          <w:spacing w:val="-6"/>
          <w:sz w:val="20"/>
          <w:szCs w:val="20"/>
        </w:rPr>
        <w:t xml:space="preserve"> </w:t>
      </w:r>
      <w:r>
        <w:rPr>
          <w:rFonts w:ascii="Arial" w:eastAsia="Arial" w:hAnsi="Arial" w:cs="Arial"/>
          <w:sz w:val="20"/>
          <w:szCs w:val="20"/>
        </w:rPr>
        <w:t>include</w:t>
      </w:r>
      <w:r>
        <w:rPr>
          <w:rFonts w:ascii="Arial" w:eastAsia="Arial" w:hAnsi="Arial" w:cs="Arial"/>
          <w:spacing w:val="-6"/>
          <w:sz w:val="20"/>
          <w:szCs w:val="20"/>
        </w:rPr>
        <w:t xml:space="preserve"> </w:t>
      </w:r>
      <w:r>
        <w:rPr>
          <w:rFonts w:ascii="Arial" w:eastAsia="Arial" w:hAnsi="Arial" w:cs="Arial"/>
          <w:sz w:val="20"/>
          <w:szCs w:val="20"/>
        </w:rPr>
        <w:t>Level</w:t>
      </w:r>
      <w:r>
        <w:rPr>
          <w:rFonts w:ascii="Arial" w:eastAsia="Arial" w:hAnsi="Arial" w:cs="Arial"/>
          <w:spacing w:val="-5"/>
          <w:sz w:val="20"/>
          <w:szCs w:val="20"/>
        </w:rPr>
        <w:t xml:space="preserve"> </w:t>
      </w:r>
      <w:r>
        <w:rPr>
          <w:rFonts w:ascii="Arial" w:eastAsia="Arial" w:hAnsi="Arial" w:cs="Arial"/>
          <w:sz w:val="20"/>
          <w:szCs w:val="20"/>
        </w:rPr>
        <w:t>1</w:t>
      </w:r>
      <w:r>
        <w:rPr>
          <w:rFonts w:ascii="Arial" w:eastAsia="Arial" w:hAnsi="Arial" w:cs="Arial"/>
          <w:spacing w:val="-6"/>
          <w:sz w:val="20"/>
          <w:szCs w:val="20"/>
        </w:rPr>
        <w:t xml:space="preserve"> </w:t>
      </w:r>
      <w:r>
        <w:rPr>
          <w:rFonts w:ascii="Arial" w:eastAsia="Arial" w:hAnsi="Arial" w:cs="Arial"/>
          <w:sz w:val="20"/>
          <w:szCs w:val="20"/>
        </w:rPr>
        <w:t>deficiencies</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work</w:t>
      </w:r>
      <w:r>
        <w:rPr>
          <w:rFonts w:ascii="Arial" w:eastAsia="Arial" w:hAnsi="Arial" w:cs="Arial"/>
          <w:spacing w:val="-2"/>
          <w:sz w:val="20"/>
          <w:szCs w:val="20"/>
        </w:rPr>
        <w:t xml:space="preserve"> </w:t>
      </w:r>
      <w:r>
        <w:rPr>
          <w:rFonts w:ascii="Arial" w:eastAsia="Arial" w:hAnsi="Arial" w:cs="Arial"/>
          <w:spacing w:val="-1"/>
          <w:sz w:val="20"/>
          <w:szCs w:val="20"/>
        </w:rPr>
        <w:t>write-up</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5"/>
          <w:sz w:val="20"/>
          <w:szCs w:val="20"/>
        </w:rPr>
        <w:t xml:space="preserve"> </w:t>
      </w:r>
      <w:r>
        <w:rPr>
          <w:rFonts w:ascii="Arial" w:eastAsia="Arial" w:hAnsi="Arial" w:cs="Arial"/>
          <w:spacing w:val="-1"/>
          <w:sz w:val="20"/>
          <w:szCs w:val="20"/>
        </w:rPr>
        <w:t>require</w:t>
      </w:r>
      <w:r>
        <w:rPr>
          <w:rFonts w:ascii="Arial" w:eastAsia="Arial" w:hAnsi="Arial" w:cs="Arial"/>
          <w:spacing w:val="-4"/>
          <w:sz w:val="20"/>
          <w:szCs w:val="20"/>
        </w:rPr>
        <w:t xml:space="preserve"> </w:t>
      </w:r>
      <w:r>
        <w:rPr>
          <w:rFonts w:ascii="Arial" w:eastAsia="Arial" w:hAnsi="Arial" w:cs="Arial"/>
          <w:spacing w:val="-1"/>
          <w:sz w:val="20"/>
          <w:szCs w:val="20"/>
        </w:rPr>
        <w:t>discretion</w:t>
      </w:r>
      <w:r>
        <w:rPr>
          <w:rFonts w:ascii="Arial" w:eastAsia="Arial" w:hAnsi="Arial" w:cs="Arial"/>
          <w:spacing w:val="-4"/>
          <w:sz w:val="20"/>
          <w:szCs w:val="20"/>
        </w:rPr>
        <w:t xml:space="preserve"> </w:t>
      </w:r>
      <w:r>
        <w:rPr>
          <w:rFonts w:ascii="Arial" w:eastAsia="Arial" w:hAnsi="Arial" w:cs="Arial"/>
          <w:spacing w:val="1"/>
          <w:sz w:val="20"/>
          <w:szCs w:val="20"/>
        </w:rPr>
        <w:t>by</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inspector</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67"/>
          <w:w w:val="99"/>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z w:val="20"/>
          <w:szCs w:val="20"/>
        </w:rPr>
        <w:t>IFA</w:t>
      </w:r>
      <w:r>
        <w:rPr>
          <w:rFonts w:ascii="Arial" w:eastAsia="Arial" w:hAnsi="Arial" w:cs="Arial"/>
          <w:spacing w:val="-8"/>
          <w:sz w:val="20"/>
          <w:szCs w:val="20"/>
        </w:rPr>
        <w:t xml:space="preserve"> </w:t>
      </w:r>
      <w:r>
        <w:rPr>
          <w:rFonts w:ascii="Arial" w:eastAsia="Arial" w:hAnsi="Arial" w:cs="Arial"/>
          <w:spacing w:val="-1"/>
          <w:sz w:val="20"/>
          <w:szCs w:val="20"/>
        </w:rPr>
        <w:t>project</w:t>
      </w:r>
      <w:r>
        <w:rPr>
          <w:rFonts w:ascii="Arial" w:eastAsia="Arial" w:hAnsi="Arial" w:cs="Arial"/>
          <w:spacing w:val="-6"/>
          <w:sz w:val="20"/>
          <w:szCs w:val="20"/>
        </w:rPr>
        <w:t xml:space="preserve"> </w:t>
      </w:r>
      <w:r>
        <w:rPr>
          <w:rFonts w:ascii="Arial" w:eastAsia="Arial" w:hAnsi="Arial" w:cs="Arial"/>
          <w:spacing w:val="-1"/>
          <w:sz w:val="20"/>
          <w:szCs w:val="20"/>
        </w:rPr>
        <w:t>manager</w:t>
      </w:r>
      <w:r>
        <w:rPr>
          <w:rFonts w:ascii="Arial" w:eastAsia="Arial" w:hAnsi="Arial" w:cs="Arial"/>
          <w:spacing w:val="-4"/>
          <w:sz w:val="20"/>
          <w:szCs w:val="20"/>
        </w:rPr>
        <w:t xml:space="preserve"> </w:t>
      </w:r>
      <w:r>
        <w:rPr>
          <w:rFonts w:ascii="Arial" w:eastAsia="Arial" w:hAnsi="Arial" w:cs="Arial"/>
          <w:sz w:val="20"/>
          <w:szCs w:val="20"/>
        </w:rPr>
        <w:t>based</w:t>
      </w:r>
      <w:r>
        <w:rPr>
          <w:rFonts w:ascii="Arial" w:eastAsia="Arial" w:hAnsi="Arial" w:cs="Arial"/>
          <w:spacing w:val="-7"/>
          <w:sz w:val="20"/>
          <w:szCs w:val="20"/>
        </w:rPr>
        <w:t xml:space="preserve"> </w:t>
      </w:r>
      <w:r>
        <w:rPr>
          <w:rFonts w:ascii="Arial" w:eastAsia="Arial" w:hAnsi="Arial" w:cs="Arial"/>
          <w:sz w:val="20"/>
          <w:szCs w:val="20"/>
        </w:rPr>
        <w:t>upon</w:t>
      </w:r>
      <w:r>
        <w:rPr>
          <w:rFonts w:ascii="Arial" w:eastAsia="Arial" w:hAnsi="Arial" w:cs="Arial"/>
          <w:spacing w:val="-7"/>
          <w:sz w:val="20"/>
          <w:szCs w:val="20"/>
        </w:rPr>
        <w:t xml:space="preserve"> </w:t>
      </w:r>
      <w:r>
        <w:rPr>
          <w:rFonts w:ascii="Arial" w:eastAsia="Arial" w:hAnsi="Arial" w:cs="Arial"/>
          <w:sz w:val="20"/>
          <w:szCs w:val="20"/>
        </w:rPr>
        <w:t>knowledge</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property</w:t>
      </w:r>
      <w:r>
        <w:rPr>
          <w:rFonts w:ascii="Arial" w:eastAsia="Arial" w:hAnsi="Arial" w:cs="Arial"/>
          <w:spacing w:val="-9"/>
          <w:sz w:val="20"/>
          <w:szCs w:val="20"/>
        </w:rPr>
        <w:t xml:space="preserve"> </w:t>
      </w:r>
      <w:r>
        <w:rPr>
          <w:rFonts w:ascii="Arial" w:eastAsia="Arial" w:hAnsi="Arial" w:cs="Arial"/>
          <w:spacing w:val="-1"/>
          <w:sz w:val="20"/>
          <w:szCs w:val="20"/>
        </w:rPr>
        <w:t>use,</w:t>
      </w:r>
      <w:r>
        <w:rPr>
          <w:rFonts w:ascii="Arial" w:eastAsia="Arial" w:hAnsi="Arial" w:cs="Arial"/>
          <w:spacing w:val="-5"/>
          <w:sz w:val="20"/>
          <w:szCs w:val="20"/>
        </w:rPr>
        <w:t xml:space="preserve"> </w:t>
      </w:r>
      <w:r>
        <w:rPr>
          <w:rFonts w:ascii="Arial" w:eastAsia="Arial" w:hAnsi="Arial" w:cs="Arial"/>
          <w:spacing w:val="-1"/>
          <w:sz w:val="20"/>
          <w:szCs w:val="20"/>
        </w:rPr>
        <w:t>specific</w:t>
      </w:r>
      <w:r>
        <w:rPr>
          <w:rFonts w:ascii="Arial" w:eastAsia="Arial" w:hAnsi="Arial" w:cs="Arial"/>
          <w:spacing w:val="-6"/>
          <w:sz w:val="20"/>
          <w:szCs w:val="20"/>
        </w:rPr>
        <w:t xml:space="preserve"> </w:t>
      </w:r>
      <w:r>
        <w:rPr>
          <w:rFonts w:ascii="Arial" w:eastAsia="Arial" w:hAnsi="Arial" w:cs="Arial"/>
          <w:spacing w:val="-1"/>
          <w:sz w:val="20"/>
          <w:szCs w:val="20"/>
        </w:rPr>
        <w:t>conditions,</w:t>
      </w:r>
      <w:r>
        <w:rPr>
          <w:rFonts w:ascii="Arial" w:eastAsia="Arial" w:hAnsi="Arial" w:cs="Arial"/>
          <w:spacing w:val="-5"/>
          <w:sz w:val="20"/>
          <w:szCs w:val="20"/>
        </w:rPr>
        <w:t xml:space="preserve"> </w:t>
      </w:r>
      <w:r>
        <w:rPr>
          <w:rFonts w:ascii="Arial" w:eastAsia="Arial" w:hAnsi="Arial" w:cs="Arial"/>
          <w:spacing w:val="-1"/>
          <w:sz w:val="20"/>
          <w:szCs w:val="20"/>
        </w:rPr>
        <w:t>and</w:t>
      </w:r>
      <w:r>
        <w:rPr>
          <w:rFonts w:ascii="Arial" w:eastAsia="Arial" w:hAnsi="Arial" w:cs="Arial"/>
          <w:spacing w:val="80"/>
          <w:w w:val="99"/>
          <w:sz w:val="20"/>
          <w:szCs w:val="20"/>
        </w:rPr>
        <w:t xml:space="preserve"> </w:t>
      </w:r>
      <w:r>
        <w:rPr>
          <w:rFonts w:ascii="Arial" w:eastAsia="Arial" w:hAnsi="Arial" w:cs="Arial"/>
          <w:spacing w:val="-1"/>
          <w:sz w:val="20"/>
          <w:szCs w:val="20"/>
        </w:rPr>
        <w:t>financial</w:t>
      </w:r>
      <w:r>
        <w:rPr>
          <w:rFonts w:ascii="Arial" w:eastAsia="Arial" w:hAnsi="Arial" w:cs="Arial"/>
          <w:spacing w:val="-9"/>
          <w:sz w:val="20"/>
          <w:szCs w:val="20"/>
        </w:rPr>
        <w:t xml:space="preserve"> </w:t>
      </w:r>
      <w:r>
        <w:rPr>
          <w:rFonts w:ascii="Arial" w:eastAsia="Arial" w:hAnsi="Arial" w:cs="Arial"/>
          <w:spacing w:val="-1"/>
          <w:sz w:val="20"/>
          <w:szCs w:val="20"/>
        </w:rPr>
        <w:t>resources</w:t>
      </w:r>
      <w:r>
        <w:rPr>
          <w:rFonts w:ascii="Arial" w:eastAsia="Arial" w:hAnsi="Arial" w:cs="Arial"/>
          <w:spacing w:val="-7"/>
          <w:sz w:val="20"/>
          <w:szCs w:val="20"/>
        </w:rPr>
        <w:t xml:space="preserve"> </w:t>
      </w:r>
      <w:r>
        <w:rPr>
          <w:rFonts w:ascii="Arial" w:eastAsia="Arial" w:hAnsi="Arial" w:cs="Arial"/>
          <w:sz w:val="20"/>
          <w:szCs w:val="20"/>
        </w:rPr>
        <w:t>available</w:t>
      </w:r>
      <w:r>
        <w:rPr>
          <w:rFonts w:ascii="Arial" w:eastAsia="Arial" w:hAnsi="Arial" w:cs="Arial"/>
          <w:spacing w:val="-8"/>
          <w:sz w:val="20"/>
          <w:szCs w:val="20"/>
        </w:rPr>
        <w:t xml:space="preserve"> </w:t>
      </w:r>
      <w:r>
        <w:rPr>
          <w:rFonts w:ascii="Arial" w:eastAsia="Arial" w:hAnsi="Arial" w:cs="Arial"/>
          <w:spacing w:val="-1"/>
          <w:sz w:val="20"/>
          <w:szCs w:val="20"/>
        </w:rPr>
        <w:t>to</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project.</w:t>
      </w:r>
    </w:p>
    <w:p w14:paraId="26F7A366" w14:textId="77777777" w:rsidR="00BF2C81" w:rsidRDefault="00BF2C81" w:rsidP="00855947">
      <w:pPr>
        <w:spacing w:before="10"/>
        <w:ind w:left="1710" w:hanging="1132"/>
        <w:rPr>
          <w:rFonts w:ascii="Arial" w:eastAsia="Arial" w:hAnsi="Arial" w:cs="Arial"/>
          <w:sz w:val="19"/>
          <w:szCs w:val="19"/>
        </w:rPr>
      </w:pPr>
    </w:p>
    <w:p w14:paraId="054455B4" w14:textId="77777777" w:rsidR="00BF2C81" w:rsidRDefault="000D1B05" w:rsidP="00855947">
      <w:pPr>
        <w:ind w:left="1710"/>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UPCS</w:t>
      </w:r>
      <w:r>
        <w:rPr>
          <w:rFonts w:ascii="Arial"/>
          <w:spacing w:val="-4"/>
          <w:sz w:val="20"/>
        </w:rPr>
        <w:t xml:space="preserve"> </w:t>
      </w:r>
      <w:r w:rsidR="00D50B77">
        <w:rPr>
          <w:rFonts w:ascii="Arial"/>
          <w:sz w:val="20"/>
        </w:rPr>
        <w:t>Dictionary</w:t>
      </w:r>
      <w:r w:rsidR="00D50B77">
        <w:rPr>
          <w:rFonts w:ascii="Arial"/>
          <w:spacing w:val="-9"/>
          <w:sz w:val="20"/>
        </w:rPr>
        <w:t xml:space="preserve"> </w:t>
      </w:r>
      <w:r w:rsidR="00D50B77">
        <w:rPr>
          <w:rFonts w:ascii="Arial"/>
          <w:spacing w:val="-1"/>
          <w:sz w:val="20"/>
        </w:rPr>
        <w:t>has</w:t>
      </w:r>
      <w:r w:rsidR="00D12E1F">
        <w:rPr>
          <w:rFonts w:ascii="Arial"/>
          <w:sz w:val="20"/>
        </w:rPr>
        <w:t xml:space="preserve"> been cut and paste from </w:t>
      </w:r>
      <w:r w:rsidR="00D50B77">
        <w:rPr>
          <w:rFonts w:ascii="Arial"/>
          <w:sz w:val="20"/>
        </w:rPr>
        <w:t>the</w:t>
      </w:r>
      <w:r w:rsidR="00D50B77" w:rsidRPr="00D12E1F">
        <w:rPr>
          <w:rFonts w:ascii="Arial"/>
          <w:sz w:val="20"/>
        </w:rPr>
        <w:t xml:space="preserve"> Federal Register</w:t>
      </w:r>
      <w:r w:rsidR="00D12E1F" w:rsidRPr="00D12E1F">
        <w:rPr>
          <w:rFonts w:ascii="Arial"/>
          <w:sz w:val="20"/>
        </w:rPr>
        <w:t xml:space="preserve"> / Vol.  77</w:t>
      </w:r>
      <w:r w:rsidR="00D50B77" w:rsidRPr="00D12E1F">
        <w:rPr>
          <w:rFonts w:ascii="Arial"/>
          <w:sz w:val="20"/>
        </w:rPr>
        <w:t>, No</w:t>
      </w:r>
      <w:r w:rsidR="00D12E1F" w:rsidRPr="00D12E1F">
        <w:rPr>
          <w:rFonts w:ascii="Arial"/>
          <w:sz w:val="20"/>
        </w:rPr>
        <w:t>.  154 / Thursday</w:t>
      </w:r>
      <w:r w:rsidR="00D50B77" w:rsidRPr="00D12E1F">
        <w:rPr>
          <w:rFonts w:ascii="Arial"/>
          <w:sz w:val="20"/>
        </w:rPr>
        <w:t>, August 9, 2012</w:t>
      </w:r>
      <w:r w:rsidR="00D12E1F" w:rsidRPr="00D12E1F">
        <w:rPr>
          <w:rFonts w:ascii="Arial"/>
          <w:sz w:val="20"/>
        </w:rPr>
        <w:t xml:space="preserve"> / Notices</w:t>
      </w:r>
      <w:r w:rsidR="00D12E1F">
        <w:rPr>
          <w:rFonts w:ascii="Arial"/>
          <w:sz w:val="20"/>
        </w:rPr>
        <w:t xml:space="preserve"> and is attached </w:t>
      </w:r>
      <w:r w:rsidR="00D50B77">
        <w:rPr>
          <w:rFonts w:ascii="Arial"/>
          <w:sz w:val="20"/>
        </w:rPr>
        <w:t xml:space="preserve">as </w:t>
      </w:r>
      <w:r w:rsidR="00D50B77">
        <w:rPr>
          <w:rFonts w:ascii="Arial"/>
          <w:spacing w:val="1"/>
          <w:sz w:val="20"/>
        </w:rPr>
        <w:t>Appendix</w:t>
      </w:r>
      <w:r>
        <w:rPr>
          <w:rFonts w:ascii="Arial"/>
          <w:b/>
          <w:spacing w:val="-1"/>
          <w:sz w:val="20"/>
        </w:rPr>
        <w:t xml:space="preserve"> </w:t>
      </w:r>
      <w:r>
        <w:rPr>
          <w:rFonts w:ascii="Arial"/>
          <w:b/>
          <w:sz w:val="20"/>
        </w:rPr>
        <w:t>A</w:t>
      </w:r>
      <w:r>
        <w:rPr>
          <w:rFonts w:ascii="Arial"/>
          <w:b/>
          <w:spacing w:val="-8"/>
          <w:sz w:val="20"/>
        </w:rPr>
        <w:t xml:space="preserve"> </w:t>
      </w:r>
      <w:r>
        <w:rPr>
          <w:rFonts w:ascii="Arial"/>
          <w:sz w:val="20"/>
        </w:rPr>
        <w:t>below.</w:t>
      </w:r>
    </w:p>
    <w:p w14:paraId="29987F1B" w14:textId="77777777" w:rsidR="00BF2C81" w:rsidRDefault="00BF2C81">
      <w:pPr>
        <w:rPr>
          <w:rFonts w:ascii="Arial" w:eastAsia="Arial" w:hAnsi="Arial" w:cs="Arial"/>
          <w:sz w:val="20"/>
          <w:szCs w:val="20"/>
        </w:rPr>
        <w:sectPr w:rsidR="00BF2C81">
          <w:pgSz w:w="12240" w:h="15840"/>
          <w:pgMar w:top="820" w:right="860" w:bottom="1260" w:left="580" w:header="0" w:footer="1065" w:gutter="0"/>
          <w:cols w:space="720"/>
        </w:sectPr>
      </w:pPr>
    </w:p>
    <w:p w14:paraId="5A5108CC" w14:textId="77777777" w:rsidR="00BF2C81" w:rsidRPr="00E47D2C" w:rsidRDefault="000D1B05">
      <w:pPr>
        <w:pStyle w:val="Heading1"/>
        <w:spacing w:before="45"/>
        <w:ind w:left="1562" w:right="263"/>
        <w:jc w:val="center"/>
        <w:rPr>
          <w:rFonts w:ascii="Times New Roman" w:eastAsia="Times New Roman" w:hAnsi="Times New Roman" w:cs="Times New Roman"/>
          <w:b w:val="0"/>
          <w:bCs w:val="0"/>
          <w:i/>
        </w:rPr>
      </w:pPr>
      <w:bookmarkStart w:id="54" w:name="Appendix_A_-_Dictionary_of_Deficiency_De"/>
      <w:bookmarkEnd w:id="54"/>
      <w:r>
        <w:rPr>
          <w:rFonts w:ascii="Times New Roman"/>
        </w:rPr>
        <w:lastRenderedPageBreak/>
        <w:t>Appendix</w:t>
      </w:r>
      <w:r>
        <w:rPr>
          <w:rFonts w:ascii="Times New Roman"/>
          <w:spacing w:val="1"/>
        </w:rPr>
        <w:t xml:space="preserve"> </w:t>
      </w:r>
      <w:r>
        <w:rPr>
          <w:rFonts w:ascii="Times New Roman"/>
        </w:rPr>
        <w:t>A</w:t>
      </w:r>
      <w:r w:rsidR="00687732">
        <w:rPr>
          <w:rFonts w:ascii="Times New Roman"/>
        </w:rPr>
        <w:t xml:space="preserve">  </w:t>
      </w:r>
    </w:p>
    <w:p w14:paraId="71CB59B7" w14:textId="77777777" w:rsidR="00BF2C81" w:rsidRDefault="000D1B05">
      <w:pPr>
        <w:pStyle w:val="Heading2"/>
        <w:spacing w:before="21"/>
        <w:ind w:left="1562" w:right="263"/>
        <w:jc w:val="center"/>
        <w:rPr>
          <w:b w:val="0"/>
          <w:bCs w:val="0"/>
        </w:rPr>
      </w:pPr>
      <w:r>
        <w:t>Revised Dictionary of</w:t>
      </w:r>
      <w:r>
        <w:rPr>
          <w:spacing w:val="1"/>
        </w:rPr>
        <w:t xml:space="preserve"> </w:t>
      </w:r>
      <w:r>
        <w:t>Deficiency</w:t>
      </w:r>
      <w:r>
        <w:rPr>
          <w:spacing w:val="-1"/>
        </w:rPr>
        <w:t xml:space="preserve"> </w:t>
      </w:r>
      <w:r>
        <w:t>Definitions</w:t>
      </w:r>
    </w:p>
    <w:p w14:paraId="213DB8FE" w14:textId="77777777" w:rsidR="00BF2C81" w:rsidRDefault="000D1B05">
      <w:pPr>
        <w:spacing w:before="12"/>
        <w:ind w:left="1562" w:right="263"/>
        <w:jc w:val="center"/>
        <w:rPr>
          <w:rFonts w:ascii="Times New Roman" w:eastAsia="Times New Roman" w:hAnsi="Times New Roman" w:cs="Times New Roman"/>
          <w:sz w:val="20"/>
          <w:szCs w:val="20"/>
        </w:rPr>
      </w:pPr>
      <w:r>
        <w:rPr>
          <w:rFonts w:ascii="Times New Roman"/>
          <w:b/>
          <w:sz w:val="20"/>
          <w:u w:val="thick" w:color="000000"/>
        </w:rPr>
        <w:t>Reference:</w:t>
      </w:r>
      <w:r>
        <w:rPr>
          <w:rFonts w:ascii="Times New Roman"/>
          <w:b/>
          <w:spacing w:val="-5"/>
          <w:sz w:val="20"/>
          <w:u w:val="thick" w:color="000000"/>
        </w:rPr>
        <w:t xml:space="preserve"> </w:t>
      </w:r>
      <w:r>
        <w:rPr>
          <w:rFonts w:ascii="Times New Roman"/>
          <w:b/>
          <w:sz w:val="20"/>
          <w:u w:val="thick" w:color="000000"/>
        </w:rPr>
        <w:t>Federal</w:t>
      </w:r>
      <w:r>
        <w:rPr>
          <w:rFonts w:ascii="Times New Roman"/>
          <w:b/>
          <w:spacing w:val="-4"/>
          <w:sz w:val="20"/>
          <w:u w:val="thick" w:color="000000"/>
        </w:rPr>
        <w:t xml:space="preserve"> </w:t>
      </w:r>
      <w:r>
        <w:rPr>
          <w:rFonts w:ascii="Times New Roman"/>
          <w:b/>
          <w:sz w:val="20"/>
          <w:u w:val="thick" w:color="000000"/>
        </w:rPr>
        <w:t>Register</w:t>
      </w:r>
      <w:r>
        <w:rPr>
          <w:rFonts w:ascii="Times New Roman"/>
          <w:b/>
          <w:spacing w:val="-5"/>
          <w:sz w:val="20"/>
          <w:u w:val="thick" w:color="000000"/>
        </w:rPr>
        <w:t xml:space="preserve"> </w:t>
      </w:r>
      <w:r>
        <w:rPr>
          <w:rFonts w:ascii="Times New Roman"/>
          <w:b/>
          <w:sz w:val="20"/>
          <w:u w:val="thick" w:color="000000"/>
        </w:rPr>
        <w:t>/</w:t>
      </w:r>
      <w:r>
        <w:rPr>
          <w:rFonts w:ascii="Times New Roman"/>
          <w:b/>
          <w:spacing w:val="-5"/>
          <w:sz w:val="20"/>
          <w:u w:val="thick" w:color="000000"/>
        </w:rPr>
        <w:t xml:space="preserve"> </w:t>
      </w:r>
      <w:r>
        <w:rPr>
          <w:rFonts w:ascii="Times New Roman"/>
          <w:b/>
          <w:sz w:val="20"/>
          <w:u w:val="thick" w:color="000000"/>
        </w:rPr>
        <w:t>Vol.</w:t>
      </w:r>
      <w:r>
        <w:rPr>
          <w:rFonts w:ascii="Times New Roman"/>
          <w:b/>
          <w:spacing w:val="-4"/>
          <w:sz w:val="20"/>
          <w:u w:val="thick" w:color="000000"/>
        </w:rPr>
        <w:t xml:space="preserve"> </w:t>
      </w:r>
      <w:r>
        <w:rPr>
          <w:rFonts w:ascii="Times New Roman"/>
          <w:b/>
          <w:sz w:val="20"/>
          <w:u w:val="thick" w:color="000000"/>
        </w:rPr>
        <w:t>77,</w:t>
      </w:r>
      <w:r>
        <w:rPr>
          <w:rFonts w:ascii="Times New Roman"/>
          <w:b/>
          <w:spacing w:val="-4"/>
          <w:sz w:val="20"/>
          <w:u w:val="thick" w:color="000000"/>
        </w:rPr>
        <w:t xml:space="preserve"> </w:t>
      </w:r>
      <w:r>
        <w:rPr>
          <w:rFonts w:ascii="Times New Roman"/>
          <w:b/>
          <w:sz w:val="20"/>
          <w:u w:val="thick" w:color="000000"/>
        </w:rPr>
        <w:t>No.</w:t>
      </w:r>
      <w:r>
        <w:rPr>
          <w:rFonts w:ascii="Times New Roman"/>
          <w:b/>
          <w:spacing w:val="-5"/>
          <w:sz w:val="20"/>
          <w:u w:val="thick" w:color="000000"/>
        </w:rPr>
        <w:t xml:space="preserve"> </w:t>
      </w:r>
      <w:r>
        <w:rPr>
          <w:rFonts w:ascii="Times New Roman"/>
          <w:b/>
          <w:sz w:val="20"/>
          <w:u w:val="thick" w:color="000000"/>
        </w:rPr>
        <w:t>154</w:t>
      </w:r>
      <w:r>
        <w:rPr>
          <w:rFonts w:ascii="Times New Roman"/>
          <w:b/>
          <w:spacing w:val="-4"/>
          <w:sz w:val="20"/>
          <w:u w:val="thick" w:color="000000"/>
        </w:rPr>
        <w:t xml:space="preserve"> </w:t>
      </w:r>
      <w:r>
        <w:rPr>
          <w:rFonts w:ascii="Times New Roman"/>
          <w:b/>
          <w:sz w:val="20"/>
          <w:u w:val="thick" w:color="000000"/>
        </w:rPr>
        <w:t>/</w:t>
      </w:r>
      <w:r>
        <w:rPr>
          <w:rFonts w:ascii="Times New Roman"/>
          <w:b/>
          <w:spacing w:val="-5"/>
          <w:sz w:val="20"/>
          <w:u w:val="thick" w:color="000000"/>
        </w:rPr>
        <w:t xml:space="preserve"> </w:t>
      </w:r>
      <w:r>
        <w:rPr>
          <w:rFonts w:ascii="Times New Roman"/>
          <w:b/>
          <w:sz w:val="20"/>
          <w:u w:val="thick" w:color="000000"/>
        </w:rPr>
        <w:t>Thursday,</w:t>
      </w:r>
      <w:r>
        <w:rPr>
          <w:rFonts w:ascii="Times New Roman"/>
          <w:b/>
          <w:spacing w:val="-4"/>
          <w:sz w:val="20"/>
          <w:u w:val="thick" w:color="000000"/>
        </w:rPr>
        <w:t xml:space="preserve"> </w:t>
      </w:r>
      <w:r>
        <w:rPr>
          <w:rFonts w:ascii="Times New Roman"/>
          <w:b/>
          <w:sz w:val="20"/>
          <w:u w:val="thick" w:color="000000"/>
        </w:rPr>
        <w:t>August</w:t>
      </w:r>
      <w:r>
        <w:rPr>
          <w:rFonts w:ascii="Times New Roman"/>
          <w:b/>
          <w:spacing w:val="-4"/>
          <w:sz w:val="20"/>
          <w:u w:val="thick" w:color="000000"/>
        </w:rPr>
        <w:t xml:space="preserve"> </w:t>
      </w:r>
      <w:r>
        <w:rPr>
          <w:rFonts w:ascii="Times New Roman"/>
          <w:b/>
          <w:sz w:val="20"/>
          <w:u w:val="thick" w:color="000000"/>
        </w:rPr>
        <w:t>9,</w:t>
      </w:r>
      <w:r>
        <w:rPr>
          <w:rFonts w:ascii="Times New Roman"/>
          <w:b/>
          <w:spacing w:val="-4"/>
          <w:sz w:val="20"/>
          <w:u w:val="thick" w:color="000000"/>
        </w:rPr>
        <w:t xml:space="preserve"> </w:t>
      </w:r>
      <w:r>
        <w:rPr>
          <w:rFonts w:ascii="Times New Roman"/>
          <w:b/>
          <w:sz w:val="20"/>
          <w:u w:val="thick" w:color="000000"/>
        </w:rPr>
        <w:t>2012</w:t>
      </w:r>
      <w:r>
        <w:rPr>
          <w:rFonts w:ascii="Times New Roman"/>
          <w:b/>
          <w:spacing w:val="-4"/>
          <w:sz w:val="20"/>
          <w:u w:val="thick" w:color="000000"/>
        </w:rPr>
        <w:t xml:space="preserve"> </w:t>
      </w:r>
      <w:r>
        <w:rPr>
          <w:rFonts w:ascii="Times New Roman"/>
          <w:b/>
          <w:sz w:val="20"/>
          <w:u w:val="thick" w:color="000000"/>
        </w:rPr>
        <w:t>/</w:t>
      </w:r>
      <w:r>
        <w:rPr>
          <w:rFonts w:ascii="Times New Roman"/>
          <w:b/>
          <w:spacing w:val="-5"/>
          <w:sz w:val="20"/>
          <w:u w:val="thick" w:color="000000"/>
        </w:rPr>
        <w:t xml:space="preserve"> </w:t>
      </w:r>
      <w:r>
        <w:rPr>
          <w:rFonts w:ascii="Times New Roman"/>
          <w:b/>
          <w:sz w:val="20"/>
          <w:u w:val="thick" w:color="000000"/>
        </w:rPr>
        <w:t>Notices</w:t>
      </w:r>
    </w:p>
    <w:p w14:paraId="57EEB752" w14:textId="77777777" w:rsidR="00BF2C81" w:rsidRDefault="00BF2C81">
      <w:pPr>
        <w:rPr>
          <w:rFonts w:ascii="Times New Roman" w:eastAsia="Times New Roman" w:hAnsi="Times New Roman" w:cs="Times New Roman"/>
          <w:b/>
          <w:bCs/>
          <w:sz w:val="20"/>
          <w:szCs w:val="20"/>
        </w:rPr>
      </w:pPr>
    </w:p>
    <w:p w14:paraId="7BFBB6D4" w14:textId="77777777" w:rsidR="00BF2C81" w:rsidRDefault="00BF2C81">
      <w:pPr>
        <w:spacing w:before="10"/>
        <w:rPr>
          <w:rFonts w:ascii="Times New Roman" w:eastAsia="Times New Roman" w:hAnsi="Times New Roman" w:cs="Times New Roman"/>
          <w:b/>
          <w:bCs/>
          <w:sz w:val="18"/>
          <w:szCs w:val="18"/>
        </w:rPr>
      </w:pPr>
    </w:p>
    <w:p w14:paraId="02A1CE64" w14:textId="77777777" w:rsidR="00BF2C81" w:rsidRDefault="000D1B05">
      <w:pPr>
        <w:pStyle w:val="Heading2"/>
        <w:rPr>
          <w:b w:val="0"/>
          <w:bCs w:val="0"/>
        </w:rPr>
      </w:pPr>
      <w:r>
        <w:rPr>
          <w:u w:val="thick" w:color="000000"/>
        </w:rPr>
        <w:t xml:space="preserve">SITE </w:t>
      </w:r>
      <w:r>
        <w:rPr>
          <w:spacing w:val="-1"/>
          <w:u w:val="thick" w:color="000000"/>
        </w:rPr>
        <w:t>INSPECTABLE</w:t>
      </w:r>
      <w:r>
        <w:rPr>
          <w:u w:val="thick" w:color="000000"/>
        </w:rPr>
        <w:t xml:space="preserve"> </w:t>
      </w:r>
      <w:r>
        <w:rPr>
          <w:spacing w:val="-1"/>
          <w:u w:val="thick" w:color="000000"/>
        </w:rPr>
        <w:t>ITEMS</w:t>
      </w:r>
    </w:p>
    <w:p w14:paraId="1477910C" w14:textId="77777777" w:rsidR="00BF2C81" w:rsidRDefault="00BF2C81">
      <w:pPr>
        <w:spacing w:before="7"/>
        <w:rPr>
          <w:rFonts w:ascii="Times New Roman" w:eastAsia="Times New Roman" w:hAnsi="Times New Roman" w:cs="Times New Roman"/>
          <w:b/>
          <w:bCs/>
          <w:sz w:val="17"/>
          <w:szCs w:val="17"/>
        </w:rPr>
      </w:pPr>
    </w:p>
    <w:p w14:paraId="4A042E1C" w14:textId="77777777" w:rsidR="00BF2C81" w:rsidRDefault="000D1B05">
      <w:pPr>
        <w:pStyle w:val="BodyText"/>
        <w:spacing w:before="69"/>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"Site"</w:t>
      </w:r>
      <w:r>
        <w:rPr>
          <w:spacing w:val="-2"/>
        </w:rPr>
        <w:t xml:space="preserve"> </w:t>
      </w:r>
      <w:r>
        <w:t>are</w:t>
      </w:r>
      <w:r>
        <w:rPr>
          <w:spacing w:val="-1"/>
        </w:rPr>
        <w:t xml:space="preserve"> as</w:t>
      </w:r>
      <w:r>
        <w:rPr>
          <w:spacing w:val="2"/>
        </w:rPr>
        <w:t xml:space="preserve"> </w:t>
      </w:r>
      <w:r>
        <w:rPr>
          <w:spacing w:val="-1"/>
        </w:rPr>
        <w:t>follows:</w:t>
      </w:r>
    </w:p>
    <w:p w14:paraId="1D69D439" w14:textId="77777777" w:rsidR="00BF2C81" w:rsidRDefault="000D1B05">
      <w:pPr>
        <w:pStyle w:val="BodyText"/>
        <w:numPr>
          <w:ilvl w:val="0"/>
          <w:numId w:val="68"/>
        </w:numPr>
        <w:tabs>
          <w:tab w:val="left" w:pos="1180"/>
        </w:tabs>
        <w:spacing w:before="2" w:line="293" w:lineRule="exact"/>
        <w:ind w:hanging="288"/>
      </w:pPr>
      <w:r>
        <w:rPr>
          <w:spacing w:val="-1"/>
        </w:rPr>
        <w:t>Fencing</w:t>
      </w:r>
      <w:r>
        <w:t xml:space="preserve"> </w:t>
      </w:r>
      <w:r>
        <w:rPr>
          <w:spacing w:val="-1"/>
        </w:rPr>
        <w:t>and</w:t>
      </w:r>
      <w:r>
        <w:t xml:space="preserve"> </w:t>
      </w:r>
      <w:r>
        <w:rPr>
          <w:spacing w:val="-1"/>
        </w:rPr>
        <w:t>Gates</w:t>
      </w:r>
    </w:p>
    <w:p w14:paraId="7FFF3F55" w14:textId="77777777" w:rsidR="00BF2C81" w:rsidRDefault="000D1B05">
      <w:pPr>
        <w:pStyle w:val="BodyText"/>
        <w:numPr>
          <w:ilvl w:val="0"/>
          <w:numId w:val="68"/>
        </w:numPr>
        <w:tabs>
          <w:tab w:val="left" w:pos="1180"/>
        </w:tabs>
        <w:spacing w:line="293" w:lineRule="exact"/>
        <w:ind w:left="1180"/>
      </w:pPr>
      <w:r>
        <w:rPr>
          <w:spacing w:val="-1"/>
        </w:rPr>
        <w:t>Grounds</w:t>
      </w:r>
    </w:p>
    <w:p w14:paraId="7E2D9BA8" w14:textId="77777777" w:rsidR="00BF2C81" w:rsidRDefault="000D1B05">
      <w:pPr>
        <w:pStyle w:val="BodyText"/>
        <w:numPr>
          <w:ilvl w:val="0"/>
          <w:numId w:val="68"/>
        </w:numPr>
        <w:tabs>
          <w:tab w:val="left" w:pos="1180"/>
        </w:tabs>
        <w:spacing w:line="293" w:lineRule="exact"/>
        <w:ind w:left="1180"/>
      </w:pPr>
      <w:r>
        <w:rPr>
          <w:spacing w:val="-1"/>
        </w:rPr>
        <w:t>Mailboxes/Project</w:t>
      </w:r>
      <w:r>
        <w:t xml:space="preserve"> </w:t>
      </w:r>
      <w:r>
        <w:rPr>
          <w:spacing w:val="-1"/>
        </w:rPr>
        <w:t>Signs</w:t>
      </w:r>
    </w:p>
    <w:p w14:paraId="36B97EEF" w14:textId="77777777" w:rsidR="00BF2C81" w:rsidRDefault="000D1B05">
      <w:pPr>
        <w:pStyle w:val="BodyText"/>
        <w:numPr>
          <w:ilvl w:val="0"/>
          <w:numId w:val="68"/>
        </w:numPr>
        <w:tabs>
          <w:tab w:val="left" w:pos="1180"/>
        </w:tabs>
        <w:spacing w:line="293" w:lineRule="exact"/>
        <w:ind w:left="1180"/>
      </w:pPr>
      <w:r>
        <w:rPr>
          <w:spacing w:val="-1"/>
        </w:rPr>
        <w:t>Market</w:t>
      </w:r>
      <w:r>
        <w:t xml:space="preserve"> </w:t>
      </w:r>
      <w:r>
        <w:rPr>
          <w:spacing w:val="-1"/>
        </w:rPr>
        <w:t>Appeal</w:t>
      </w:r>
    </w:p>
    <w:p w14:paraId="054756E4" w14:textId="77777777" w:rsidR="00BF2C81" w:rsidRDefault="000D1B05">
      <w:pPr>
        <w:pStyle w:val="BodyText"/>
        <w:numPr>
          <w:ilvl w:val="0"/>
          <w:numId w:val="68"/>
        </w:numPr>
        <w:tabs>
          <w:tab w:val="left" w:pos="1180"/>
        </w:tabs>
        <w:spacing w:before="1" w:line="293" w:lineRule="exact"/>
        <w:ind w:left="1180"/>
      </w:pPr>
      <w:r>
        <w:rPr>
          <w:spacing w:val="-1"/>
        </w:rPr>
        <w:t>Parking</w:t>
      </w:r>
      <w:r>
        <w:t xml:space="preserve"> </w:t>
      </w:r>
      <w:r>
        <w:rPr>
          <w:spacing w:val="-1"/>
        </w:rPr>
        <w:t>Lots/Driveways/Roads</w:t>
      </w:r>
    </w:p>
    <w:p w14:paraId="1CDD27EC" w14:textId="77777777" w:rsidR="00BF2C81" w:rsidRDefault="000D1B05">
      <w:pPr>
        <w:pStyle w:val="BodyText"/>
        <w:numPr>
          <w:ilvl w:val="0"/>
          <w:numId w:val="68"/>
        </w:numPr>
        <w:tabs>
          <w:tab w:val="left" w:pos="1180"/>
        </w:tabs>
        <w:spacing w:line="293" w:lineRule="exact"/>
        <w:ind w:left="1180"/>
      </w:pPr>
      <w:r>
        <w:t>Play</w:t>
      </w:r>
      <w:r>
        <w:rPr>
          <w:spacing w:val="-5"/>
        </w:rPr>
        <w:t xml:space="preserve"> </w:t>
      </w:r>
      <w:r>
        <w:rPr>
          <w:spacing w:val="-1"/>
        </w:rPr>
        <w:t>Areas</w:t>
      </w:r>
      <w:r>
        <w:t xml:space="preserve"> </w:t>
      </w:r>
      <w:r>
        <w:rPr>
          <w:spacing w:val="-1"/>
        </w:rPr>
        <w:t>and</w:t>
      </w:r>
      <w:r>
        <w:rPr>
          <w:spacing w:val="2"/>
        </w:rPr>
        <w:t xml:space="preserve"> </w:t>
      </w:r>
      <w:r>
        <w:rPr>
          <w:spacing w:val="-1"/>
        </w:rPr>
        <w:t>Equipment</w:t>
      </w:r>
    </w:p>
    <w:p w14:paraId="6B5139F6" w14:textId="77777777" w:rsidR="00BF2C81" w:rsidRDefault="000D1B05">
      <w:pPr>
        <w:pStyle w:val="BodyText"/>
        <w:numPr>
          <w:ilvl w:val="0"/>
          <w:numId w:val="68"/>
        </w:numPr>
        <w:tabs>
          <w:tab w:val="left" w:pos="1180"/>
        </w:tabs>
        <w:spacing w:line="293" w:lineRule="exact"/>
        <w:ind w:left="1180"/>
      </w:pPr>
      <w:r>
        <w:rPr>
          <w:spacing w:val="-1"/>
        </w:rPr>
        <w:t>Refuse Disposal</w:t>
      </w:r>
    </w:p>
    <w:p w14:paraId="2629792C" w14:textId="77777777" w:rsidR="00BF2C81" w:rsidRDefault="000D1B05">
      <w:pPr>
        <w:pStyle w:val="BodyText"/>
        <w:numPr>
          <w:ilvl w:val="0"/>
          <w:numId w:val="68"/>
        </w:numPr>
        <w:tabs>
          <w:tab w:val="left" w:pos="1180"/>
        </w:tabs>
        <w:spacing w:line="293" w:lineRule="exact"/>
        <w:ind w:left="1180"/>
      </w:pPr>
      <w:r>
        <w:rPr>
          <w:spacing w:val="-1"/>
        </w:rPr>
        <w:t>Retaining</w:t>
      </w:r>
      <w:r>
        <w:rPr>
          <w:spacing w:val="-3"/>
        </w:rPr>
        <w:t xml:space="preserve"> </w:t>
      </w:r>
      <w:r>
        <w:t>Walls</w:t>
      </w:r>
    </w:p>
    <w:p w14:paraId="201A488E" w14:textId="77777777" w:rsidR="00BF2C81" w:rsidRDefault="000D1B05">
      <w:pPr>
        <w:pStyle w:val="BodyText"/>
        <w:numPr>
          <w:ilvl w:val="0"/>
          <w:numId w:val="68"/>
        </w:numPr>
        <w:tabs>
          <w:tab w:val="left" w:pos="1180"/>
        </w:tabs>
        <w:spacing w:line="293" w:lineRule="exact"/>
        <w:ind w:left="1180"/>
      </w:pPr>
      <w:r>
        <w:rPr>
          <w:spacing w:val="-1"/>
        </w:rPr>
        <w:t>Storm</w:t>
      </w:r>
      <w:r>
        <w:t xml:space="preserve"> </w:t>
      </w:r>
      <w:r>
        <w:rPr>
          <w:spacing w:val="-1"/>
        </w:rPr>
        <w:t>Drainage</w:t>
      </w:r>
    </w:p>
    <w:p w14:paraId="2B5E3293" w14:textId="77777777" w:rsidR="00BF2C81" w:rsidRDefault="000D1B05">
      <w:pPr>
        <w:pStyle w:val="BodyText"/>
        <w:numPr>
          <w:ilvl w:val="0"/>
          <w:numId w:val="68"/>
        </w:numPr>
        <w:tabs>
          <w:tab w:val="left" w:pos="1180"/>
        </w:tabs>
        <w:spacing w:line="293" w:lineRule="exact"/>
        <w:ind w:left="1180"/>
      </w:pPr>
      <w:r>
        <w:rPr>
          <w:spacing w:val="-1"/>
        </w:rPr>
        <w:t>Walkways/Steps</w:t>
      </w:r>
    </w:p>
    <w:p w14:paraId="57C6F3B6" w14:textId="77777777" w:rsidR="00BF2C81" w:rsidRDefault="00BF2C81">
      <w:pPr>
        <w:spacing w:before="4"/>
        <w:rPr>
          <w:rFonts w:ascii="Times New Roman" w:eastAsia="Times New Roman" w:hAnsi="Times New Roman" w:cs="Times New Roman"/>
          <w:sz w:val="24"/>
          <w:szCs w:val="24"/>
        </w:rPr>
      </w:pPr>
    </w:p>
    <w:p w14:paraId="068083CF" w14:textId="77777777" w:rsidR="00BF2C81" w:rsidRDefault="000D1B05">
      <w:pPr>
        <w:pStyle w:val="Heading2"/>
        <w:rPr>
          <w:b w:val="0"/>
          <w:bCs w:val="0"/>
        </w:rPr>
      </w:pPr>
      <w:r>
        <w:rPr>
          <w:spacing w:val="-1"/>
          <w:u w:val="thick" w:color="000000"/>
        </w:rPr>
        <w:t>Fencing</w:t>
      </w:r>
      <w:r>
        <w:rPr>
          <w:u w:val="thick" w:color="000000"/>
        </w:rPr>
        <w:t xml:space="preserve"> and </w:t>
      </w:r>
      <w:r>
        <w:rPr>
          <w:spacing w:val="-1"/>
          <w:u w:val="thick" w:color="000000"/>
        </w:rPr>
        <w:t>Gates</w:t>
      </w:r>
      <w:r>
        <w:rPr>
          <w:u w:val="thick" w:color="000000"/>
        </w:rPr>
        <w:t xml:space="preserve"> </w:t>
      </w:r>
      <w:r>
        <w:rPr>
          <w:spacing w:val="-1"/>
          <w:u w:val="thick" w:color="000000"/>
        </w:rPr>
        <w:t>(Site)</w:t>
      </w:r>
    </w:p>
    <w:p w14:paraId="0B4D44E4" w14:textId="77777777" w:rsidR="00BF2C81" w:rsidRDefault="00BF2C81">
      <w:pPr>
        <w:spacing w:before="7"/>
        <w:rPr>
          <w:rFonts w:ascii="Times New Roman" w:eastAsia="Times New Roman" w:hAnsi="Times New Roman" w:cs="Times New Roman"/>
          <w:b/>
          <w:bCs/>
          <w:sz w:val="17"/>
          <w:szCs w:val="17"/>
        </w:rPr>
      </w:pPr>
    </w:p>
    <w:p w14:paraId="2E588425" w14:textId="77777777" w:rsidR="00BF2C81" w:rsidRDefault="000D1B05">
      <w:pPr>
        <w:pStyle w:val="BodyText"/>
        <w:spacing w:before="69"/>
        <w:ind w:right="113" w:firstLine="720"/>
      </w:pPr>
      <w:r>
        <w:rPr>
          <w:spacing w:val="-1"/>
        </w:rPr>
        <w:t>Fence:</w:t>
      </w:r>
      <w:r>
        <w:t xml:space="preserve">  A</w:t>
      </w:r>
      <w:r>
        <w:rPr>
          <w:spacing w:val="-1"/>
        </w:rPr>
        <w:t xml:space="preserve"> structure </w:t>
      </w:r>
      <w:r>
        <w:t>functioning</w:t>
      </w:r>
      <w:r>
        <w:rPr>
          <w:spacing w:val="-3"/>
        </w:rPr>
        <w:t xml:space="preserve"> </w:t>
      </w:r>
      <w:r>
        <w:rPr>
          <w:spacing w:val="-1"/>
        </w:rPr>
        <w:t>as</w:t>
      </w:r>
      <w:r>
        <w:rPr>
          <w:spacing w:val="2"/>
        </w:rPr>
        <w:t xml:space="preserve"> </w:t>
      </w:r>
      <w:r>
        <w:t>a</w:t>
      </w:r>
      <w:r>
        <w:rPr>
          <w:spacing w:val="-1"/>
        </w:rPr>
        <w:t xml:space="preserve"> </w:t>
      </w:r>
      <w:r>
        <w:t>boundary</w:t>
      </w:r>
      <w:r>
        <w:rPr>
          <w:spacing w:val="-5"/>
        </w:rPr>
        <w:t xml:space="preserve"> </w:t>
      </w:r>
      <w:r>
        <w:rPr>
          <w:spacing w:val="1"/>
        </w:rPr>
        <w:t>or</w:t>
      </w:r>
      <w:r>
        <w:rPr>
          <w:spacing w:val="-1"/>
        </w:rPr>
        <w:t xml:space="preserve"> barrier.</w:t>
      </w:r>
      <w:r>
        <w:t xml:space="preserve"> </w:t>
      </w:r>
      <w:r>
        <w:rPr>
          <w:spacing w:val="2"/>
        </w:rPr>
        <w:t xml:space="preserve"> </w:t>
      </w:r>
      <w:r>
        <w:rPr>
          <w:spacing w:val="-1"/>
        </w:rPr>
        <w:t>An</w:t>
      </w:r>
      <w:r>
        <w:t xml:space="preserve"> </w:t>
      </w:r>
      <w:r>
        <w:rPr>
          <w:spacing w:val="-1"/>
        </w:rPr>
        <w:t>upright</w:t>
      </w:r>
      <w:r>
        <w:t xml:space="preserve"> </w:t>
      </w:r>
      <w:r>
        <w:rPr>
          <w:spacing w:val="-1"/>
        </w:rPr>
        <w:t>structure</w:t>
      </w:r>
      <w:r>
        <w:rPr>
          <w:spacing w:val="69"/>
        </w:rPr>
        <w:t xml:space="preserve"> </w:t>
      </w:r>
      <w:r>
        <w:rPr>
          <w:spacing w:val="-1"/>
        </w:rPr>
        <w:t>serving</w:t>
      </w:r>
      <w:r>
        <w:rPr>
          <w:spacing w:val="-3"/>
        </w:rPr>
        <w:t xml:space="preserve"> </w:t>
      </w:r>
      <w:r>
        <w:t>to</w:t>
      </w:r>
      <w:r>
        <w:rPr>
          <w:spacing w:val="2"/>
        </w:rPr>
        <w:t xml:space="preserve"> </w:t>
      </w:r>
      <w:r>
        <w:rPr>
          <w:spacing w:val="-1"/>
        </w:rPr>
        <w:t>enclose,</w:t>
      </w:r>
      <w:r>
        <w:t xml:space="preserve"> divide</w:t>
      </w:r>
      <w:r>
        <w:rPr>
          <w:spacing w:val="1"/>
        </w:rPr>
        <w:t xml:space="preserve"> </w:t>
      </w:r>
      <w:r>
        <w:t>or</w:t>
      </w:r>
      <w:r>
        <w:rPr>
          <w:spacing w:val="-1"/>
        </w:rPr>
        <w:t xml:space="preserve"> protect</w:t>
      </w:r>
      <w:r>
        <w:t xml:space="preserve"> </w:t>
      </w:r>
      <w:r>
        <w:rPr>
          <w:spacing w:val="-1"/>
        </w:rPr>
        <w:t>an</w:t>
      </w:r>
      <w:r>
        <w:rPr>
          <w:spacing w:val="2"/>
        </w:rPr>
        <w:t xml:space="preserve"> </w:t>
      </w:r>
      <w:r>
        <w:rPr>
          <w:spacing w:val="-1"/>
        </w:rPr>
        <w:t>area.</w:t>
      </w:r>
    </w:p>
    <w:p w14:paraId="14D24474" w14:textId="77777777" w:rsidR="00BF2C81" w:rsidRDefault="000D1B05">
      <w:pPr>
        <w:pStyle w:val="BodyText"/>
        <w:ind w:left="820"/>
      </w:pPr>
      <w:r>
        <w:rPr>
          <w:spacing w:val="-1"/>
        </w:rPr>
        <w:t>Gate:</w:t>
      </w:r>
      <w:r>
        <w:t xml:space="preserve">  A</w:t>
      </w:r>
      <w:r>
        <w:rPr>
          <w:spacing w:val="-1"/>
        </w:rPr>
        <w:t xml:space="preserve"> structured</w:t>
      </w:r>
      <w:r>
        <w:t xml:space="preserve"> opening</w:t>
      </w:r>
      <w:r>
        <w:rPr>
          <w:spacing w:val="-3"/>
        </w:rPr>
        <w:t xml:space="preserve"> </w:t>
      </w:r>
      <w:r>
        <w:t>in a</w:t>
      </w:r>
      <w:r>
        <w:rPr>
          <w:spacing w:val="-1"/>
        </w:rPr>
        <w:t xml:space="preserve"> </w:t>
      </w:r>
      <w:r>
        <w:t>fence</w:t>
      </w:r>
      <w:r>
        <w:rPr>
          <w:spacing w:val="-1"/>
        </w:rPr>
        <w:t xml:space="preserve"> for</w:t>
      </w:r>
      <w:r>
        <w:rPr>
          <w:spacing w:val="1"/>
        </w:rPr>
        <w:t xml:space="preserve"> </w:t>
      </w:r>
      <w:r>
        <w:rPr>
          <w:spacing w:val="-1"/>
        </w:rPr>
        <w:t>entrance</w:t>
      </w:r>
      <w:r>
        <w:rPr>
          <w:spacing w:val="1"/>
        </w:rPr>
        <w:t xml:space="preserve"> </w:t>
      </w:r>
      <w:r>
        <w:t>or</w:t>
      </w:r>
      <w:r>
        <w:rPr>
          <w:spacing w:val="-1"/>
        </w:rPr>
        <w:t xml:space="preserve"> </w:t>
      </w:r>
      <w:r>
        <w:t>exit.</w:t>
      </w:r>
    </w:p>
    <w:p w14:paraId="6198D4C7" w14:textId="77777777" w:rsidR="00BF2C81" w:rsidRDefault="00BF2C81">
      <w:pPr>
        <w:rPr>
          <w:rFonts w:ascii="Times New Roman" w:eastAsia="Times New Roman" w:hAnsi="Times New Roman" w:cs="Times New Roman"/>
          <w:sz w:val="24"/>
          <w:szCs w:val="24"/>
        </w:rPr>
      </w:pPr>
    </w:p>
    <w:p w14:paraId="3F27D0CD" w14:textId="77777777" w:rsidR="00BF2C81" w:rsidRDefault="000D1B05">
      <w:pPr>
        <w:pStyle w:val="BodyText"/>
        <w:ind w:right="113"/>
      </w:pPr>
      <w:r>
        <w:rPr>
          <w:rFonts w:cs="Times New Roman"/>
          <w:b/>
          <w:bCs/>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swimming</w:t>
      </w:r>
      <w:r>
        <w:rPr>
          <w:spacing w:val="-3"/>
        </w:rPr>
        <w:t xml:space="preserve"> </w:t>
      </w:r>
      <w:r>
        <w:t>pool fences or</w:t>
      </w:r>
      <w:r>
        <w:rPr>
          <w:spacing w:val="1"/>
        </w:rPr>
        <w:t xml:space="preserve"> </w:t>
      </w:r>
      <w:r>
        <w:rPr>
          <w:spacing w:val="-1"/>
        </w:rPr>
        <w:t>gates.</w:t>
      </w:r>
      <w:r>
        <w:rPr>
          <w:spacing w:val="60"/>
        </w:rPr>
        <w:t xml:space="preserve"> </w:t>
      </w:r>
      <w:r>
        <w:rPr>
          <w:spacing w:val="-1"/>
        </w:rPr>
        <w:t>Swimming</w:t>
      </w:r>
      <w:r>
        <w:rPr>
          <w:spacing w:val="-3"/>
        </w:rPr>
        <w:t xml:space="preserve"> </w:t>
      </w:r>
      <w:r>
        <w:t xml:space="preserve">pool </w:t>
      </w:r>
      <w:r>
        <w:rPr>
          <w:spacing w:val="-1"/>
        </w:rPr>
        <w:t>fences</w:t>
      </w:r>
      <w:r>
        <w:rPr>
          <w:spacing w:val="2"/>
        </w:rPr>
        <w:t xml:space="preserve"> </w:t>
      </w:r>
      <w:r>
        <w:rPr>
          <w:spacing w:val="-1"/>
        </w:rPr>
        <w:t>and</w:t>
      </w:r>
      <w:r>
        <w:rPr>
          <w:spacing w:val="61"/>
        </w:rPr>
        <w:t xml:space="preserve"> </w:t>
      </w:r>
      <w:r>
        <w:rPr>
          <w:spacing w:val="-1"/>
        </w:rPr>
        <w:t>gates</w:t>
      </w:r>
      <w:r>
        <w:t xml:space="preserve"> are</w:t>
      </w:r>
      <w:r>
        <w:rPr>
          <w:spacing w:val="-1"/>
        </w:rPr>
        <w:t xml:space="preserve"> covered</w:t>
      </w:r>
      <w:r>
        <w:t xml:space="preserve"> under</w:t>
      </w:r>
      <w:r>
        <w:rPr>
          <w:spacing w:val="-1"/>
        </w:rPr>
        <w:t xml:space="preserve"> </w:t>
      </w:r>
      <w:r>
        <w:t xml:space="preserve">“Pools </w:t>
      </w:r>
      <w:r>
        <w:rPr>
          <w:spacing w:val="-1"/>
        </w:rPr>
        <w:t>and</w:t>
      </w:r>
      <w:r>
        <w:t xml:space="preserve"> </w:t>
      </w:r>
      <w:r>
        <w:rPr>
          <w:spacing w:val="-1"/>
        </w:rPr>
        <w:t>Related</w:t>
      </w:r>
      <w:r>
        <w:t xml:space="preserve"> </w:t>
      </w:r>
      <w:r>
        <w:rPr>
          <w:spacing w:val="-1"/>
        </w:rPr>
        <w:t>Structures</w:t>
      </w:r>
      <w:r>
        <w:t xml:space="preserve"> </w:t>
      </w:r>
      <w:r>
        <w:rPr>
          <w:spacing w:val="-1"/>
        </w:rPr>
        <w:t>(Common</w:t>
      </w:r>
      <w:r>
        <w:t xml:space="preserve"> </w:t>
      </w:r>
      <w:r>
        <w:rPr>
          <w:spacing w:val="-1"/>
        </w:rPr>
        <w:t>Areas).”</w:t>
      </w:r>
    </w:p>
    <w:p w14:paraId="758221A2" w14:textId="77777777" w:rsidR="00BF2C81" w:rsidRDefault="00BF2C81">
      <w:pPr>
        <w:rPr>
          <w:rFonts w:ascii="Times New Roman" w:eastAsia="Times New Roman" w:hAnsi="Times New Roman" w:cs="Times New Roman"/>
          <w:sz w:val="24"/>
          <w:szCs w:val="24"/>
        </w:rPr>
      </w:pPr>
    </w:p>
    <w:p w14:paraId="1C5149E7"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58CD4BE" w14:textId="77777777" w:rsidR="00BF2C81" w:rsidRDefault="000D1B05">
      <w:pPr>
        <w:pStyle w:val="BodyText"/>
        <w:numPr>
          <w:ilvl w:val="0"/>
          <w:numId w:val="68"/>
        </w:numPr>
        <w:tabs>
          <w:tab w:val="left" w:pos="1180"/>
        </w:tabs>
        <w:spacing w:before="24" w:line="274" w:lineRule="exact"/>
        <w:ind w:right="718" w:hanging="288"/>
      </w:pPr>
      <w:r>
        <w:rPr>
          <w:spacing w:val="-1"/>
        </w:rPr>
        <w:t>Holes/Missing</w:t>
      </w:r>
      <w:r>
        <w:rPr>
          <w:spacing w:val="-3"/>
        </w:rPr>
        <w:t xml:space="preserve"> </w:t>
      </w:r>
      <w:r>
        <w:rPr>
          <w:spacing w:val="-1"/>
        </w:rPr>
        <w:t>Sections/Damaged/Falling/Leaning</w:t>
      </w:r>
      <w:r>
        <w:rPr>
          <w:spacing w:val="-3"/>
        </w:rPr>
        <w:t xml:space="preserve"> </w:t>
      </w:r>
      <w:r>
        <w:t xml:space="preserve">– </w:t>
      </w:r>
      <w:r>
        <w:rPr>
          <w:spacing w:val="-1"/>
        </w:rPr>
        <w:t>Non-Security/Non-</w:t>
      </w:r>
      <w:r>
        <w:rPr>
          <w:spacing w:val="93"/>
        </w:rPr>
        <w:t xml:space="preserve"> </w:t>
      </w:r>
      <w:r>
        <w:rPr>
          <w:spacing w:val="-1"/>
        </w:rPr>
        <w:t>Safety</w:t>
      </w:r>
    </w:p>
    <w:p w14:paraId="36CA7536" w14:textId="77777777" w:rsidR="00BF2C81" w:rsidRDefault="000D1B05">
      <w:pPr>
        <w:pStyle w:val="BodyText"/>
        <w:numPr>
          <w:ilvl w:val="0"/>
          <w:numId w:val="68"/>
        </w:numPr>
        <w:tabs>
          <w:tab w:val="left" w:pos="1180"/>
        </w:tabs>
        <w:spacing w:line="293" w:lineRule="exact"/>
        <w:ind w:left="1180"/>
      </w:pPr>
      <w:r>
        <w:rPr>
          <w:spacing w:val="-1"/>
        </w:rPr>
        <w:t>Holes/Missing</w:t>
      </w:r>
      <w:r>
        <w:rPr>
          <w:spacing w:val="-3"/>
        </w:rPr>
        <w:t xml:space="preserve"> </w:t>
      </w:r>
      <w:r>
        <w:rPr>
          <w:spacing w:val="-1"/>
        </w:rPr>
        <w:t>Sections/Damaged/Falling/Leaning</w:t>
      </w:r>
      <w:r>
        <w:rPr>
          <w:spacing w:val="-3"/>
        </w:rPr>
        <w:t xml:space="preserve"> </w:t>
      </w:r>
      <w:r>
        <w:t>– Security/Safety</w:t>
      </w:r>
    </w:p>
    <w:p w14:paraId="0FFF5995" w14:textId="77777777" w:rsidR="00BF2C81" w:rsidRDefault="00BF2C81">
      <w:pPr>
        <w:spacing w:before="2"/>
        <w:rPr>
          <w:rFonts w:ascii="Times New Roman" w:eastAsia="Times New Roman" w:hAnsi="Times New Roman" w:cs="Times New Roman"/>
          <w:sz w:val="24"/>
          <w:szCs w:val="24"/>
        </w:rPr>
      </w:pPr>
    </w:p>
    <w:p w14:paraId="521C6F1C" w14:textId="77777777" w:rsidR="00BF2C81" w:rsidRDefault="000D1B05">
      <w:pPr>
        <w:pStyle w:val="Heading2"/>
        <w:ind w:right="113"/>
        <w:rPr>
          <w:b w:val="0"/>
          <w:bCs w:val="0"/>
        </w:rPr>
      </w:pPr>
      <w:r>
        <w:rPr>
          <w:spacing w:val="-1"/>
        </w:rPr>
        <w:t>Holes/Missing</w:t>
      </w:r>
      <w:r>
        <w:t xml:space="preserve"> </w:t>
      </w:r>
      <w:r>
        <w:rPr>
          <w:spacing w:val="-1"/>
        </w:rPr>
        <w:t>Sections/Damaged/Falling/Leaning</w:t>
      </w:r>
      <w:r>
        <w:t xml:space="preserve"> – </w:t>
      </w:r>
      <w:r>
        <w:rPr>
          <w:spacing w:val="-1"/>
        </w:rPr>
        <w:t>Non-security/Non-safety</w:t>
      </w:r>
      <w:r>
        <w:rPr>
          <w:spacing w:val="93"/>
        </w:rPr>
        <w:t xml:space="preserve"> </w:t>
      </w:r>
      <w:r>
        <w:rPr>
          <w:spacing w:val="-1"/>
        </w:rPr>
        <w:t>(Fencing</w:t>
      </w:r>
      <w:r>
        <w:t xml:space="preserve"> and </w:t>
      </w:r>
      <w:r>
        <w:rPr>
          <w:spacing w:val="-1"/>
        </w:rPr>
        <w:t>Gates</w:t>
      </w:r>
      <w:r>
        <w:t xml:space="preserve"> – </w:t>
      </w:r>
      <w:r>
        <w:rPr>
          <w:spacing w:val="-1"/>
        </w:rPr>
        <w:t>Site)</w:t>
      </w:r>
    </w:p>
    <w:p w14:paraId="27DF780A" w14:textId="77777777" w:rsidR="00BF2C81" w:rsidRDefault="00BF2C81">
      <w:pPr>
        <w:spacing w:before="7"/>
        <w:rPr>
          <w:rFonts w:ascii="Times New Roman" w:eastAsia="Times New Roman" w:hAnsi="Times New Roman" w:cs="Times New Roman"/>
          <w:b/>
          <w:bCs/>
          <w:sz w:val="23"/>
          <w:szCs w:val="23"/>
        </w:rPr>
      </w:pPr>
    </w:p>
    <w:p w14:paraId="430CDC91" w14:textId="77777777" w:rsidR="00BF2C81" w:rsidRDefault="000D1B05">
      <w:pPr>
        <w:pStyle w:val="BodyText"/>
        <w:ind w:right="113"/>
      </w:pPr>
      <w:r>
        <w:rPr>
          <w:spacing w:val="-1"/>
          <w:u w:val="single" w:color="000000"/>
        </w:rPr>
        <w:t>Deficiency</w:t>
      </w:r>
      <w:r>
        <w:rPr>
          <w:spacing w:val="-1"/>
        </w:rPr>
        <w:t>:</w:t>
      </w:r>
      <w:r>
        <w:t xml:space="preserve"> </w:t>
      </w:r>
      <w:r>
        <w:rPr>
          <w:spacing w:val="2"/>
        </w:rPr>
        <w:t xml:space="preserve"> </w:t>
      </w:r>
      <w:r>
        <w:t>A</w:t>
      </w:r>
      <w:r>
        <w:rPr>
          <w:spacing w:val="-1"/>
        </w:rPr>
        <w:t xml:space="preserve"> non-security/non-safety</w:t>
      </w:r>
      <w:r>
        <w:rPr>
          <w:spacing w:val="-3"/>
        </w:rPr>
        <w:t xml:space="preserve"> </w:t>
      </w:r>
      <w:r>
        <w:rPr>
          <w:spacing w:val="-1"/>
        </w:rPr>
        <w:t>(for</w:t>
      </w:r>
      <w:r>
        <w:rPr>
          <w:spacing w:val="1"/>
        </w:rPr>
        <w:t xml:space="preserve"> </w:t>
      </w:r>
      <w:r>
        <w:rPr>
          <w:spacing w:val="-1"/>
        </w:rPr>
        <w:t>example,</w:t>
      </w:r>
      <w:r>
        <w:t xml:space="preserve"> </w:t>
      </w:r>
      <w:r>
        <w:rPr>
          <w:spacing w:val="-1"/>
        </w:rPr>
        <w:t xml:space="preserve">privacy/decorative) fence </w:t>
      </w:r>
      <w:r>
        <w:t>or</w:t>
      </w:r>
      <w:r>
        <w:rPr>
          <w:spacing w:val="1"/>
        </w:rPr>
        <w:t xml:space="preserve"> </w:t>
      </w:r>
      <w:r>
        <w:rPr>
          <w:spacing w:val="-1"/>
        </w:rPr>
        <w:t xml:space="preserve">gate </w:t>
      </w:r>
      <w:r>
        <w:t>is</w:t>
      </w:r>
      <w:r>
        <w:rPr>
          <w:spacing w:val="103"/>
        </w:rPr>
        <w:t xml:space="preserve"> </w:t>
      </w:r>
      <w:r>
        <w:rPr>
          <w:spacing w:val="-1"/>
        </w:rPr>
        <w:t>rusted,</w:t>
      </w:r>
      <w:r>
        <w:t xml:space="preserve"> </w:t>
      </w:r>
      <w:r>
        <w:rPr>
          <w:spacing w:val="-1"/>
        </w:rPr>
        <w:t>deteriorated,</w:t>
      </w:r>
      <w:r>
        <w:t xml:space="preserve"> uprooted, missing</w:t>
      </w:r>
      <w:r>
        <w:rPr>
          <w:spacing w:val="-3"/>
        </w:rPr>
        <w:t xml:space="preserve"> </w:t>
      </w:r>
      <w:r>
        <w:t>or</w:t>
      </w:r>
      <w:r>
        <w:rPr>
          <w:spacing w:val="-1"/>
        </w:rPr>
        <w:t xml:space="preserve"> contains</w:t>
      </w:r>
      <w:r>
        <w:rPr>
          <w:spacing w:val="2"/>
        </w:rPr>
        <w:t xml:space="preserve"> </w:t>
      </w:r>
      <w:r>
        <w:rPr>
          <w:spacing w:val="-1"/>
        </w:rPr>
        <w:t>holes.</w:t>
      </w:r>
    </w:p>
    <w:p w14:paraId="5F7684B6" w14:textId="77777777" w:rsidR="00BF2C81" w:rsidRDefault="00BF2C81">
      <w:pPr>
        <w:spacing w:before="5"/>
        <w:rPr>
          <w:rFonts w:ascii="Times New Roman" w:eastAsia="Times New Roman" w:hAnsi="Times New Roman" w:cs="Times New Roman"/>
          <w:sz w:val="18"/>
          <w:szCs w:val="18"/>
        </w:rPr>
      </w:pPr>
    </w:p>
    <w:p w14:paraId="60CE1262" w14:textId="77777777" w:rsidR="00BF2C81" w:rsidRDefault="00BF2C81">
      <w:pPr>
        <w:rPr>
          <w:rFonts w:ascii="Times New Roman" w:eastAsia="Times New Roman" w:hAnsi="Times New Roman" w:cs="Times New Roman"/>
          <w:sz w:val="18"/>
          <w:szCs w:val="18"/>
        </w:rPr>
        <w:sectPr w:rsidR="00BF2C81">
          <w:footerReference w:type="default" r:id="rId14"/>
          <w:pgSz w:w="12240" w:h="15840"/>
          <w:pgMar w:top="1380" w:right="1720" w:bottom="280" w:left="1700" w:header="0" w:footer="0" w:gutter="0"/>
          <w:cols w:space="720"/>
        </w:sectPr>
      </w:pPr>
    </w:p>
    <w:p w14:paraId="5CA41264" w14:textId="77777777" w:rsidR="00BF2C81" w:rsidRDefault="000D1B05">
      <w:pPr>
        <w:pStyle w:val="Heading2"/>
        <w:spacing w:before="69"/>
        <w:rPr>
          <w:b w:val="0"/>
          <w:bCs w:val="0"/>
        </w:rPr>
      </w:pPr>
      <w:r>
        <w:rPr>
          <w:spacing w:val="-1"/>
        </w:rPr>
        <w:t>Note:</w:t>
      </w:r>
    </w:p>
    <w:p w14:paraId="1D626989" w14:textId="77777777" w:rsidR="00BF2C81" w:rsidRDefault="000D1B05">
      <w:pPr>
        <w:spacing w:before="7"/>
        <w:rPr>
          <w:rFonts w:ascii="Times New Roman" w:eastAsia="Times New Roman" w:hAnsi="Times New Roman" w:cs="Times New Roman"/>
          <w:b/>
          <w:bCs/>
          <w:sz w:val="29"/>
          <w:szCs w:val="29"/>
        </w:rPr>
      </w:pPr>
      <w:r>
        <w:br w:type="column"/>
      </w:r>
    </w:p>
    <w:p w14:paraId="63777320" w14:textId="77777777" w:rsidR="00BF2C81" w:rsidRDefault="000D1B05">
      <w:pPr>
        <w:pStyle w:val="BodyText"/>
        <w:numPr>
          <w:ilvl w:val="0"/>
          <w:numId w:val="67"/>
        </w:numPr>
        <w:tabs>
          <w:tab w:val="left" w:pos="460"/>
        </w:tabs>
        <w:ind w:firstLine="0"/>
        <w:jc w:val="left"/>
      </w:pPr>
      <w:r>
        <w:rPr>
          <w:spacing w:val="-1"/>
        </w:rPr>
        <w:t>Gates</w:t>
      </w:r>
      <w:r>
        <w:t xml:space="preserve"> </w:t>
      </w:r>
      <w:r>
        <w:rPr>
          <w:spacing w:val="-1"/>
        </w:rPr>
        <w:t xml:space="preserve">for </w:t>
      </w:r>
      <w:r>
        <w:t>swimming</w:t>
      </w:r>
      <w:r>
        <w:rPr>
          <w:spacing w:val="-3"/>
        </w:rPr>
        <w:t xml:space="preserve"> </w:t>
      </w:r>
      <w:r>
        <w:t xml:space="preserve">pool </w:t>
      </w:r>
      <w:r>
        <w:rPr>
          <w:spacing w:val="-1"/>
        </w:rPr>
        <w:t>fences</w:t>
      </w:r>
      <w:r>
        <w:rPr>
          <w:spacing w:val="2"/>
        </w:rPr>
        <w:t xml:space="preserve"> </w:t>
      </w:r>
      <w:r>
        <w:rPr>
          <w:spacing w:val="-1"/>
        </w:rPr>
        <w:t>are</w:t>
      </w:r>
      <w:r>
        <w:rPr>
          <w:spacing w:val="1"/>
        </w:rPr>
        <w:t xml:space="preserve"> </w:t>
      </w:r>
      <w:r>
        <w:rPr>
          <w:spacing w:val="-1"/>
        </w:rPr>
        <w:t>covered</w:t>
      </w:r>
      <w:r>
        <w:t xml:space="preserve"> in another</w:t>
      </w:r>
      <w:r>
        <w:rPr>
          <w:spacing w:val="-1"/>
        </w:rPr>
        <w:t xml:space="preserve"> section,</w:t>
      </w:r>
      <w:r>
        <w:t xml:space="preserve"> </w:t>
      </w:r>
      <w:r>
        <w:rPr>
          <w:spacing w:val="-1"/>
        </w:rPr>
        <w:t>“Pools</w:t>
      </w:r>
      <w:r>
        <w:t xml:space="preserve"> </w:t>
      </w:r>
      <w:r>
        <w:rPr>
          <w:spacing w:val="-1"/>
        </w:rPr>
        <w:t>and</w:t>
      </w:r>
    </w:p>
    <w:p w14:paraId="788881F7" w14:textId="77777777" w:rsidR="00BF2C81" w:rsidRDefault="00BF2C81">
      <w:pPr>
        <w:sectPr w:rsidR="00BF2C81">
          <w:type w:val="continuous"/>
          <w:pgSz w:w="12240" w:h="15840"/>
          <w:pgMar w:top="1500" w:right="1720" w:bottom="280" w:left="1700" w:header="720" w:footer="720" w:gutter="0"/>
          <w:cols w:num="2" w:space="720" w:equalWidth="0">
            <w:col w:w="658" w:space="62"/>
            <w:col w:w="8100"/>
          </w:cols>
        </w:sectPr>
      </w:pPr>
    </w:p>
    <w:p w14:paraId="27EEDDCA" w14:textId="77777777" w:rsidR="00BF2C81" w:rsidRDefault="000D1B05">
      <w:pPr>
        <w:pStyle w:val="BodyText"/>
      </w:pPr>
      <w:r>
        <w:rPr>
          <w:spacing w:val="-1"/>
        </w:rPr>
        <w:t>Related</w:t>
      </w:r>
      <w:r>
        <w:t xml:space="preserve"> </w:t>
      </w:r>
      <w:r>
        <w:rPr>
          <w:spacing w:val="-1"/>
        </w:rPr>
        <w:t>Structures</w:t>
      </w:r>
      <w:r>
        <w:t xml:space="preserve"> (Common </w:t>
      </w:r>
      <w:r>
        <w:rPr>
          <w:spacing w:val="-1"/>
        </w:rPr>
        <w:t>Areas).”</w:t>
      </w:r>
    </w:p>
    <w:p w14:paraId="11BF4801" w14:textId="77777777" w:rsidR="00BF2C81" w:rsidRDefault="000D1B05">
      <w:pPr>
        <w:pStyle w:val="BodyText"/>
        <w:numPr>
          <w:ilvl w:val="0"/>
          <w:numId w:val="67"/>
        </w:numPr>
        <w:tabs>
          <w:tab w:val="left" w:pos="1180"/>
        </w:tabs>
        <w:ind w:right="718" w:firstLine="720"/>
        <w:jc w:val="left"/>
      </w:pPr>
      <w:r>
        <w:rPr>
          <w:spacing w:val="-1"/>
        </w:rPr>
        <w:t>Fences</w:t>
      </w:r>
      <w:r>
        <w:t xml:space="preserve"> </w:t>
      </w:r>
      <w:r>
        <w:rPr>
          <w:spacing w:val="-1"/>
        </w:rPr>
        <w:t>designed</w:t>
      </w:r>
      <w:r>
        <w:rPr>
          <w:spacing w:val="2"/>
        </w:rPr>
        <w:t xml:space="preserve"> </w:t>
      </w:r>
      <w:r>
        <w:rPr>
          <w:spacing w:val="-1"/>
        </w:rPr>
        <w:t>for security/safety</w:t>
      </w:r>
      <w:r>
        <w:rPr>
          <w:spacing w:val="-3"/>
        </w:rPr>
        <w:t xml:space="preserve"> </w:t>
      </w:r>
      <w:r>
        <w:t>are</w:t>
      </w:r>
      <w:r>
        <w:rPr>
          <w:spacing w:val="-1"/>
        </w:rPr>
        <w:t xml:space="preserve"> addressed</w:t>
      </w:r>
      <w:r>
        <w:rPr>
          <w:spacing w:val="2"/>
        </w:rPr>
        <w:t xml:space="preserve"> </w:t>
      </w:r>
      <w:r>
        <w:rPr>
          <w:spacing w:val="-1"/>
        </w:rPr>
        <w:t>under “Holes/Missing</w:t>
      </w:r>
      <w:r>
        <w:rPr>
          <w:spacing w:val="99"/>
        </w:rPr>
        <w:t xml:space="preserve"> </w:t>
      </w:r>
      <w:r>
        <w:rPr>
          <w:spacing w:val="-1"/>
        </w:rPr>
        <w:t>Sections/Damaged/Falling/Leaning</w:t>
      </w:r>
      <w:r>
        <w:rPr>
          <w:spacing w:val="-3"/>
        </w:rPr>
        <w:t xml:space="preserve"> </w:t>
      </w:r>
      <w:r>
        <w:t>– Security/Safety</w:t>
      </w:r>
      <w:r>
        <w:rPr>
          <w:spacing w:val="-5"/>
        </w:rPr>
        <w:t xml:space="preserve"> </w:t>
      </w:r>
      <w:r>
        <w:t>(Fencing</w:t>
      </w:r>
      <w:r>
        <w:rPr>
          <w:spacing w:val="-3"/>
        </w:rPr>
        <w:t xml:space="preserve"> </w:t>
      </w:r>
      <w:r>
        <w:rPr>
          <w:spacing w:val="-1"/>
        </w:rPr>
        <w:t>and</w:t>
      </w:r>
      <w:r>
        <w:t xml:space="preserve"> </w:t>
      </w:r>
      <w:r>
        <w:rPr>
          <w:spacing w:val="-1"/>
        </w:rPr>
        <w:t>Gates</w:t>
      </w:r>
      <w:r>
        <w:t xml:space="preserve"> –</w:t>
      </w:r>
      <w:r>
        <w:rPr>
          <w:spacing w:val="2"/>
        </w:rPr>
        <w:t xml:space="preserve"> </w:t>
      </w:r>
      <w:r>
        <w:rPr>
          <w:spacing w:val="-1"/>
        </w:rPr>
        <w:t>Sites).”</w:t>
      </w:r>
    </w:p>
    <w:p w14:paraId="723A1BFC" w14:textId="77777777" w:rsidR="00BF2C81" w:rsidRDefault="00BF2C81">
      <w:pPr>
        <w:rPr>
          <w:rFonts w:ascii="Times New Roman" w:eastAsia="Times New Roman" w:hAnsi="Times New Roman" w:cs="Times New Roman"/>
          <w:sz w:val="24"/>
          <w:szCs w:val="24"/>
        </w:rPr>
      </w:pPr>
    </w:p>
    <w:p w14:paraId="3A5099A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1231599" w14:textId="77777777" w:rsidR="00BF2C81" w:rsidRDefault="00BF2C81">
      <w:pPr>
        <w:sectPr w:rsidR="00BF2C81">
          <w:type w:val="continuous"/>
          <w:pgSz w:w="12240" w:h="15840"/>
          <w:pgMar w:top="1500" w:right="1720" w:bottom="280" w:left="1700" w:header="720" w:footer="720" w:gutter="0"/>
          <w:cols w:space="720"/>
        </w:sectPr>
      </w:pPr>
    </w:p>
    <w:p w14:paraId="7A00736F"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E5955E4" w14:textId="77777777" w:rsidR="00BF2C81" w:rsidRDefault="000D1B05">
      <w:pPr>
        <w:pStyle w:val="BodyText"/>
        <w:ind w:right="205" w:firstLine="720"/>
      </w:pPr>
      <w:r>
        <w:rPr>
          <w:i/>
          <w:spacing w:val="-1"/>
        </w:rPr>
        <w:t>Level</w:t>
      </w:r>
      <w:r>
        <w:rPr>
          <w:i/>
        </w:rPr>
        <w:t xml:space="preserve"> 2</w:t>
      </w:r>
      <w:r>
        <w:t>:  A</w:t>
      </w:r>
      <w:r>
        <w:rPr>
          <w:spacing w:val="-1"/>
        </w:rPr>
        <w:t xml:space="preserve"> non-security/non-safety</w:t>
      </w:r>
      <w:r>
        <w:rPr>
          <w:spacing w:val="-5"/>
        </w:rPr>
        <w:t xml:space="preserve"> </w:t>
      </w:r>
      <w:r>
        <w:t>fence</w:t>
      </w:r>
      <w:r>
        <w:rPr>
          <w:spacing w:val="-1"/>
        </w:rPr>
        <w:t xml:space="preserve"> </w:t>
      </w:r>
      <w:r>
        <w:t>or</w:t>
      </w:r>
      <w:r>
        <w:rPr>
          <w:spacing w:val="1"/>
        </w:rPr>
        <w:t xml:space="preserve"> </w:t>
      </w:r>
      <w:r>
        <w:rPr>
          <w:spacing w:val="-1"/>
        </w:rPr>
        <w:t>gate</w:t>
      </w:r>
      <w:r>
        <w:rPr>
          <w:spacing w:val="1"/>
        </w:rPr>
        <w:t xml:space="preserve"> </w:t>
      </w:r>
      <w:r>
        <w:rPr>
          <w:spacing w:val="-1"/>
        </w:rPr>
        <w:t>contains</w:t>
      </w:r>
      <w:r>
        <w:t xml:space="preserve"> </w:t>
      </w:r>
      <w:r>
        <w:rPr>
          <w:spacing w:val="-1"/>
        </w:rPr>
        <w:t>holes</w:t>
      </w:r>
      <w:r>
        <w:t xml:space="preserve"> or</w:t>
      </w:r>
      <w:r>
        <w:rPr>
          <w:spacing w:val="69"/>
        </w:rPr>
        <w:t xml:space="preserve"> </w:t>
      </w:r>
      <w:r>
        <w:rPr>
          <w:spacing w:val="-1"/>
        </w:rPr>
        <w:t xml:space="preserve">deterioration/damage </w:t>
      </w:r>
      <w:r>
        <w:t xml:space="preserve">in </w:t>
      </w:r>
      <w:r>
        <w:rPr>
          <w:spacing w:val="-1"/>
        </w:rPr>
        <w:t>greater than</w:t>
      </w:r>
      <w:r>
        <w:t xml:space="preserve"> 25%</w:t>
      </w:r>
      <w:r>
        <w:rPr>
          <w:spacing w:val="-1"/>
        </w:rPr>
        <w:t xml:space="preserve"> </w:t>
      </w:r>
      <w:r>
        <w:t>of</w:t>
      </w:r>
      <w:r>
        <w:rPr>
          <w:spacing w:val="1"/>
        </w:rPr>
        <w:t xml:space="preserve"> </w:t>
      </w:r>
      <w:r>
        <w:t>a</w:t>
      </w:r>
      <w:r>
        <w:rPr>
          <w:spacing w:val="-1"/>
        </w:rPr>
        <w:t xml:space="preserve"> fence.</w:t>
      </w:r>
    </w:p>
    <w:p w14:paraId="444113AC" w14:textId="77777777" w:rsidR="00BF2C81" w:rsidRDefault="000D1B05">
      <w:pPr>
        <w:ind w:left="100" w:firstLine="7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0F9C9377" w14:textId="77777777" w:rsidR="00BF2C81" w:rsidRDefault="00BF2C81">
      <w:pPr>
        <w:rPr>
          <w:rFonts w:ascii="Times New Roman" w:eastAsia="Times New Roman" w:hAnsi="Times New Roman" w:cs="Times New Roman"/>
          <w:sz w:val="24"/>
          <w:szCs w:val="24"/>
        </w:rPr>
      </w:pPr>
    </w:p>
    <w:p w14:paraId="04D1F7E1" w14:textId="77777777" w:rsidR="00BF2C81" w:rsidRDefault="000D1B05">
      <w:pPr>
        <w:pStyle w:val="BodyText"/>
      </w:pPr>
      <w:r>
        <w:rPr>
          <w:spacing w:val="-1"/>
          <w:u w:val="single" w:color="000000"/>
        </w:rPr>
        <w:t>Comment</w:t>
      </w:r>
      <w:r>
        <w:rPr>
          <w:spacing w:val="-1"/>
        </w:rPr>
        <w:t>:</w:t>
      </w:r>
    </w:p>
    <w:p w14:paraId="061F1655" w14:textId="77777777" w:rsidR="00BF2C81" w:rsidRDefault="000D1B05">
      <w:pPr>
        <w:pStyle w:val="BodyText"/>
        <w:ind w:right="205" w:firstLine="720"/>
      </w:pPr>
      <w:r>
        <w:rPr>
          <w:spacing w:val="-1"/>
        </w:rPr>
        <w:t>Level</w:t>
      </w:r>
      <w:r>
        <w:t xml:space="preserve"> 2: </w:t>
      </w:r>
      <w:r>
        <w:rPr>
          <w:spacing w:val="2"/>
        </w:rPr>
        <w:t xml:space="preserve"> </w:t>
      </w:r>
      <w:r>
        <w:rPr>
          <w:spacing w:val="-2"/>
        </w:rPr>
        <w:t>If</w:t>
      </w:r>
      <w:r>
        <w:rPr>
          <w:spacing w:val="-1"/>
        </w:rPr>
        <w:t xml:space="preserve"> </w:t>
      </w:r>
      <w:r>
        <w:t>the</w:t>
      </w:r>
      <w:r>
        <w:rPr>
          <w:spacing w:val="-1"/>
        </w:rPr>
        <w:t xml:space="preserve"> non-security/non-safety</w:t>
      </w:r>
      <w:r>
        <w:rPr>
          <w:spacing w:val="-3"/>
        </w:rPr>
        <w:t xml:space="preserve"> </w:t>
      </w:r>
      <w:r>
        <w:rPr>
          <w:spacing w:val="-1"/>
        </w:rPr>
        <w:t xml:space="preserve">fence </w:t>
      </w:r>
      <w:r>
        <w:t>poses any</w:t>
      </w:r>
      <w:r>
        <w:rPr>
          <w:spacing w:val="-5"/>
        </w:rPr>
        <w:t xml:space="preserve"> </w:t>
      </w:r>
      <w:r>
        <w:rPr>
          <w:spacing w:val="-1"/>
        </w:rPr>
        <w:t>danger,</w:t>
      </w:r>
      <w:r>
        <w:t xml:space="preserve"> note</w:t>
      </w:r>
      <w:r>
        <w:rPr>
          <w:spacing w:val="-1"/>
        </w:rPr>
        <w:t xml:space="preserve"> </w:t>
      </w:r>
      <w:r>
        <w:t xml:space="preserve">this </w:t>
      </w:r>
      <w:r>
        <w:rPr>
          <w:spacing w:val="-1"/>
        </w:rPr>
        <w:t>as</w:t>
      </w:r>
      <w:r>
        <w:t xml:space="preserve"> a</w:t>
      </w:r>
      <w:r>
        <w:rPr>
          <w:spacing w:val="75"/>
        </w:rPr>
        <w:t xml:space="preserve"> </w:t>
      </w:r>
      <w:r>
        <w:rPr>
          <w:spacing w:val="-1"/>
        </w:rPr>
        <w:t>health</w:t>
      </w:r>
      <w:r>
        <w:t xml:space="preserve"> </w:t>
      </w:r>
      <w:r>
        <w:rPr>
          <w:spacing w:val="-1"/>
        </w:rPr>
        <w:t>and</w:t>
      </w:r>
      <w:r>
        <w:t xml:space="preserve"> safety</w:t>
      </w:r>
      <w:r>
        <w:rPr>
          <w:spacing w:val="-5"/>
        </w:rPr>
        <w:t xml:space="preserve"> </w:t>
      </w:r>
      <w:r>
        <w:t>issue</w:t>
      </w:r>
      <w:r>
        <w:rPr>
          <w:spacing w:val="-1"/>
        </w:rPr>
        <w:t xml:space="preserve"> </w:t>
      </w:r>
      <w:r>
        <w:t>under</w:t>
      </w:r>
      <w:r>
        <w:rPr>
          <w:spacing w:val="-1"/>
        </w:rPr>
        <w:t xml:space="preserve"> “Hazards</w:t>
      </w:r>
      <w:r>
        <w:t xml:space="preserve"> </w:t>
      </w:r>
      <w:r>
        <w:rPr>
          <w:spacing w:val="-1"/>
        </w:rPr>
        <w:t>(Health</w:t>
      </w:r>
      <w:r>
        <w:t xml:space="preserve"> and </w:t>
      </w:r>
      <w:r>
        <w:rPr>
          <w:spacing w:val="-1"/>
        </w:rPr>
        <w:t>Safety).”</w:t>
      </w:r>
    </w:p>
    <w:p w14:paraId="71A87911" w14:textId="77777777" w:rsidR="00BF2C81" w:rsidRDefault="00BF2C81">
      <w:pPr>
        <w:spacing w:before="5"/>
        <w:rPr>
          <w:rFonts w:ascii="Times New Roman" w:eastAsia="Times New Roman" w:hAnsi="Times New Roman" w:cs="Times New Roman"/>
          <w:sz w:val="24"/>
          <w:szCs w:val="24"/>
        </w:rPr>
      </w:pPr>
    </w:p>
    <w:p w14:paraId="6739783C" w14:textId="77777777" w:rsidR="00BF2C81" w:rsidRDefault="000D1B05">
      <w:pPr>
        <w:pStyle w:val="Heading2"/>
        <w:ind w:right="205"/>
        <w:rPr>
          <w:b w:val="0"/>
          <w:bCs w:val="0"/>
        </w:rPr>
      </w:pPr>
      <w:r>
        <w:rPr>
          <w:spacing w:val="-1"/>
        </w:rPr>
        <w:t>Holes/Missing</w:t>
      </w:r>
      <w:r>
        <w:t xml:space="preserve"> </w:t>
      </w:r>
      <w:r>
        <w:rPr>
          <w:spacing w:val="-1"/>
        </w:rPr>
        <w:t>Sections/Damaged/Falling/Leaning</w:t>
      </w:r>
      <w:r>
        <w:t xml:space="preserve"> – </w:t>
      </w:r>
      <w:r>
        <w:rPr>
          <w:spacing w:val="-1"/>
        </w:rPr>
        <w:t>Security/Safety</w:t>
      </w:r>
      <w:r>
        <w:t xml:space="preserve"> </w:t>
      </w:r>
      <w:r>
        <w:rPr>
          <w:spacing w:val="-1"/>
        </w:rPr>
        <w:t>(Fencing</w:t>
      </w:r>
      <w:r>
        <w:t xml:space="preserve"> and</w:t>
      </w:r>
      <w:r>
        <w:rPr>
          <w:spacing w:val="89"/>
        </w:rPr>
        <w:t xml:space="preserve"> </w:t>
      </w:r>
      <w:r>
        <w:rPr>
          <w:spacing w:val="-1"/>
        </w:rPr>
        <w:t>Gates</w:t>
      </w:r>
      <w:r>
        <w:t xml:space="preserve"> – Site)</w:t>
      </w:r>
    </w:p>
    <w:p w14:paraId="22C687C4" w14:textId="77777777" w:rsidR="00BF2C81" w:rsidRDefault="00BF2C81">
      <w:pPr>
        <w:spacing w:before="7"/>
        <w:rPr>
          <w:rFonts w:ascii="Times New Roman" w:eastAsia="Times New Roman" w:hAnsi="Times New Roman" w:cs="Times New Roman"/>
          <w:b/>
          <w:bCs/>
          <w:sz w:val="23"/>
          <w:szCs w:val="23"/>
        </w:rPr>
      </w:pPr>
    </w:p>
    <w:p w14:paraId="3553283F"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w:t>
      </w:r>
      <w:r>
        <w:t>security/safety</w:t>
      </w:r>
      <w:r>
        <w:rPr>
          <w:spacing w:val="-5"/>
        </w:rPr>
        <w:t xml:space="preserve"> </w:t>
      </w:r>
      <w:r>
        <w:rPr>
          <w:spacing w:val="-1"/>
        </w:rPr>
        <w:t>(i.e.,</w:t>
      </w:r>
      <w:r>
        <w:t xml:space="preserve"> </w:t>
      </w:r>
      <w:r>
        <w:rPr>
          <w:spacing w:val="-1"/>
        </w:rPr>
        <w:t xml:space="preserve">perimeter/security) </w:t>
      </w:r>
      <w:r>
        <w:t>fence</w:t>
      </w:r>
      <w:r>
        <w:rPr>
          <w:spacing w:val="-1"/>
        </w:rPr>
        <w:t xml:space="preserve"> </w:t>
      </w:r>
      <w:r>
        <w:t>or</w:t>
      </w:r>
      <w:r>
        <w:rPr>
          <w:spacing w:val="1"/>
        </w:rPr>
        <w:t xml:space="preserve"> </w:t>
      </w:r>
      <w:r>
        <w:rPr>
          <w:spacing w:val="-1"/>
        </w:rPr>
        <w:t xml:space="preserve">gate </w:t>
      </w:r>
      <w:r>
        <w:t xml:space="preserve">is </w:t>
      </w:r>
      <w:r>
        <w:rPr>
          <w:spacing w:val="-1"/>
        </w:rPr>
        <w:t>rusted,</w:t>
      </w:r>
      <w:r>
        <w:rPr>
          <w:spacing w:val="59"/>
        </w:rPr>
        <w:t xml:space="preserve"> </w:t>
      </w:r>
      <w:r>
        <w:rPr>
          <w:spacing w:val="-1"/>
        </w:rPr>
        <w:t>deteriorated,</w:t>
      </w:r>
      <w:r>
        <w:t xml:space="preserve"> </w:t>
      </w:r>
      <w:r>
        <w:rPr>
          <w:spacing w:val="-1"/>
        </w:rPr>
        <w:t>uprooted</w:t>
      </w:r>
      <w:r>
        <w:t xml:space="preserve"> or</w:t>
      </w:r>
      <w:r>
        <w:rPr>
          <w:spacing w:val="1"/>
        </w:rPr>
        <w:t xml:space="preserve"> </w:t>
      </w:r>
      <w:r>
        <w:t>missing</w:t>
      </w:r>
      <w:r>
        <w:rPr>
          <w:spacing w:val="-3"/>
        </w:rPr>
        <w:t xml:space="preserve"> </w:t>
      </w:r>
      <w:r>
        <w:rPr>
          <w:spacing w:val="-1"/>
        </w:rPr>
        <w:t>such</w:t>
      </w:r>
      <w:r>
        <w:t xml:space="preserve"> </w:t>
      </w:r>
      <w:r>
        <w:rPr>
          <w:spacing w:val="-1"/>
        </w:rPr>
        <w:t>that</w:t>
      </w:r>
      <w:r>
        <w:t xml:space="preserve"> it may</w:t>
      </w:r>
      <w:r>
        <w:rPr>
          <w:spacing w:val="-3"/>
        </w:rPr>
        <w:t xml:space="preserve"> </w:t>
      </w:r>
      <w:r>
        <w:rPr>
          <w:spacing w:val="-1"/>
        </w:rPr>
        <w:t>threaten</w:t>
      </w:r>
      <w:r>
        <w:t xml:space="preserve"> </w:t>
      </w:r>
      <w:r>
        <w:rPr>
          <w:spacing w:val="-1"/>
        </w:rPr>
        <w:t>security,</w:t>
      </w:r>
      <w:r>
        <w:t xml:space="preserve"> </w:t>
      </w:r>
      <w:r>
        <w:rPr>
          <w:spacing w:val="-1"/>
        </w:rPr>
        <w:t>health</w:t>
      </w:r>
      <w:r>
        <w:rPr>
          <w:spacing w:val="2"/>
        </w:rPr>
        <w:t xml:space="preserve"> </w:t>
      </w:r>
      <w:r>
        <w:t>or</w:t>
      </w:r>
      <w:r>
        <w:rPr>
          <w:spacing w:val="-1"/>
        </w:rPr>
        <w:t xml:space="preserve"> safety.</w:t>
      </w:r>
    </w:p>
    <w:p w14:paraId="523BBBA6" w14:textId="77777777" w:rsidR="00BF2C81" w:rsidRDefault="00BF2C81">
      <w:pPr>
        <w:spacing w:before="5"/>
        <w:rPr>
          <w:rFonts w:ascii="Times New Roman" w:eastAsia="Times New Roman" w:hAnsi="Times New Roman" w:cs="Times New Roman"/>
          <w:sz w:val="18"/>
          <w:szCs w:val="18"/>
        </w:rPr>
      </w:pPr>
    </w:p>
    <w:p w14:paraId="589AA313" w14:textId="77777777" w:rsidR="00BF2C81" w:rsidRDefault="00BF2C81">
      <w:pPr>
        <w:rPr>
          <w:rFonts w:ascii="Times New Roman" w:eastAsia="Times New Roman" w:hAnsi="Times New Roman" w:cs="Times New Roman"/>
          <w:sz w:val="18"/>
          <w:szCs w:val="18"/>
        </w:rPr>
        <w:sectPr w:rsidR="00BF2C81">
          <w:footerReference w:type="default" r:id="rId15"/>
          <w:pgSz w:w="12240" w:h="15840"/>
          <w:pgMar w:top="1380" w:right="1680" w:bottom="1240" w:left="1700" w:header="0" w:footer="1049" w:gutter="0"/>
          <w:pgNumType w:start="2"/>
          <w:cols w:space="720"/>
        </w:sectPr>
      </w:pPr>
    </w:p>
    <w:p w14:paraId="3F6EEC97" w14:textId="77777777" w:rsidR="00BF2C81" w:rsidRDefault="000D1B05">
      <w:pPr>
        <w:pStyle w:val="Heading2"/>
        <w:spacing w:before="69"/>
        <w:rPr>
          <w:b w:val="0"/>
          <w:bCs w:val="0"/>
        </w:rPr>
      </w:pPr>
      <w:r>
        <w:rPr>
          <w:spacing w:val="-1"/>
        </w:rPr>
        <w:t>Note:</w:t>
      </w:r>
    </w:p>
    <w:p w14:paraId="1D772AC9" w14:textId="77777777" w:rsidR="00BF2C81" w:rsidRDefault="000D1B05">
      <w:pPr>
        <w:spacing w:before="7"/>
        <w:rPr>
          <w:rFonts w:ascii="Times New Roman" w:eastAsia="Times New Roman" w:hAnsi="Times New Roman" w:cs="Times New Roman"/>
          <w:b/>
          <w:bCs/>
          <w:sz w:val="29"/>
          <w:szCs w:val="29"/>
        </w:rPr>
      </w:pPr>
      <w:r>
        <w:br w:type="column"/>
      </w:r>
    </w:p>
    <w:p w14:paraId="7FB110E5" w14:textId="77777777" w:rsidR="00BF2C81" w:rsidRDefault="000D1B05">
      <w:pPr>
        <w:pStyle w:val="BodyText"/>
        <w:numPr>
          <w:ilvl w:val="0"/>
          <w:numId w:val="66"/>
        </w:numPr>
        <w:tabs>
          <w:tab w:val="left" w:pos="460"/>
        </w:tabs>
        <w:ind w:firstLine="0"/>
        <w:jc w:val="left"/>
      </w:pPr>
      <w:r>
        <w:rPr>
          <w:spacing w:val="-1"/>
        </w:rPr>
        <w:t>Do</w:t>
      </w:r>
      <w:r>
        <w:t xml:space="preserve"> not </w:t>
      </w:r>
      <w:r>
        <w:rPr>
          <w:spacing w:val="-1"/>
        </w:rPr>
        <w:t xml:space="preserve">evaluate </w:t>
      </w:r>
      <w:r>
        <w:t>the</w:t>
      </w:r>
      <w:r>
        <w:rPr>
          <w:spacing w:val="1"/>
        </w:rPr>
        <w:t xml:space="preserve"> </w:t>
      </w:r>
      <w:r>
        <w:rPr>
          <w:spacing w:val="-1"/>
        </w:rPr>
        <w:t>fence</w:t>
      </w:r>
      <w:r>
        <w:rPr>
          <w:spacing w:val="1"/>
        </w:rPr>
        <w:t xml:space="preserve"> </w:t>
      </w:r>
      <w:r>
        <w:rPr>
          <w:spacing w:val="-1"/>
        </w:rPr>
        <w:t xml:space="preserve">under </w:t>
      </w:r>
      <w:r>
        <w:t xml:space="preserve">this </w:t>
      </w:r>
      <w:r>
        <w:rPr>
          <w:spacing w:val="-1"/>
        </w:rPr>
        <w:t>item</w:t>
      </w:r>
      <w:r>
        <w:t xml:space="preserve"> if</w:t>
      </w:r>
      <w:r>
        <w:rPr>
          <w:spacing w:val="-1"/>
        </w:rPr>
        <w:t xml:space="preserve"> </w:t>
      </w:r>
      <w:r>
        <w:t>the</w:t>
      </w:r>
      <w:r>
        <w:rPr>
          <w:spacing w:val="-1"/>
        </w:rPr>
        <w:t xml:space="preserve"> fence </w:t>
      </w:r>
      <w:r>
        <w:t>or</w:t>
      </w:r>
      <w:r>
        <w:rPr>
          <w:spacing w:val="1"/>
        </w:rPr>
        <w:t xml:space="preserve"> </w:t>
      </w:r>
      <w:r>
        <w:rPr>
          <w:spacing w:val="-1"/>
        </w:rPr>
        <w:t xml:space="preserve">gate </w:t>
      </w:r>
      <w:r>
        <w:t xml:space="preserve">is not </w:t>
      </w:r>
      <w:r>
        <w:rPr>
          <w:spacing w:val="-1"/>
        </w:rPr>
        <w:t>designed</w:t>
      </w:r>
    </w:p>
    <w:p w14:paraId="46E22404" w14:textId="77777777" w:rsidR="00BF2C81" w:rsidRDefault="00BF2C81">
      <w:pPr>
        <w:sectPr w:rsidR="00BF2C81">
          <w:type w:val="continuous"/>
          <w:pgSz w:w="12240" w:h="15840"/>
          <w:pgMar w:top="1500" w:right="1680" w:bottom="280" w:left="1700" w:header="720" w:footer="720" w:gutter="0"/>
          <w:cols w:num="2" w:space="720" w:equalWidth="0">
            <w:col w:w="658" w:space="62"/>
            <w:col w:w="8140"/>
          </w:cols>
        </w:sectPr>
      </w:pPr>
    </w:p>
    <w:p w14:paraId="6C8C8CFC" w14:textId="77777777" w:rsidR="00BF2C81" w:rsidRDefault="000D1B05">
      <w:pPr>
        <w:pStyle w:val="BodyText"/>
        <w:ind w:right="205"/>
      </w:pPr>
      <w:r>
        <w:rPr>
          <w:spacing w:val="-1"/>
        </w:rPr>
        <w:t>for security/safety,</w:t>
      </w:r>
      <w:r>
        <w:t xml:space="preserve"> </w:t>
      </w:r>
      <w:r>
        <w:rPr>
          <w:spacing w:val="-1"/>
        </w:rPr>
        <w:t>such</w:t>
      </w:r>
      <w:r>
        <w:rPr>
          <w:spacing w:val="2"/>
        </w:rPr>
        <w:t xml:space="preserve"> </w:t>
      </w:r>
      <w:r>
        <w:rPr>
          <w:spacing w:val="-1"/>
        </w:rPr>
        <w:t>as</w:t>
      </w:r>
      <w:r>
        <w:t xml:space="preserve"> keeping</w:t>
      </w:r>
      <w:r>
        <w:rPr>
          <w:spacing w:val="-3"/>
        </w:rPr>
        <w:t xml:space="preserve"> </w:t>
      </w:r>
      <w:r>
        <w:rPr>
          <w:spacing w:val="-1"/>
        </w:rPr>
        <w:t>intruders</w:t>
      </w:r>
      <w:r>
        <w:t xml:space="preserve"> </w:t>
      </w:r>
      <w:r>
        <w:rPr>
          <w:spacing w:val="1"/>
        </w:rPr>
        <w:t>or</w:t>
      </w:r>
      <w:r>
        <w:rPr>
          <w:spacing w:val="-1"/>
        </w:rPr>
        <w:t xml:space="preserve"> children</w:t>
      </w:r>
      <w:r>
        <w:t xml:space="preserve"> out.</w:t>
      </w:r>
      <w:r>
        <w:rPr>
          <w:spacing w:val="60"/>
        </w:rPr>
        <w:t xml:space="preserve"> </w:t>
      </w:r>
      <w:r>
        <w:rPr>
          <w:spacing w:val="-1"/>
        </w:rPr>
        <w:t xml:space="preserve">Refer </w:t>
      </w:r>
      <w:r>
        <w:t>to “Holes/Missing</w:t>
      </w:r>
      <w:r>
        <w:rPr>
          <w:spacing w:val="67"/>
        </w:rPr>
        <w:t xml:space="preserve"> </w:t>
      </w:r>
      <w:r>
        <w:rPr>
          <w:spacing w:val="-1"/>
        </w:rPr>
        <w:t>Sections/Damaged/Falling/Leaning</w:t>
      </w:r>
      <w:r>
        <w:rPr>
          <w:spacing w:val="-3"/>
        </w:rPr>
        <w:t xml:space="preserve"> </w:t>
      </w:r>
      <w:r>
        <w:t>–</w:t>
      </w:r>
      <w:r>
        <w:rPr>
          <w:spacing w:val="2"/>
        </w:rPr>
        <w:t xml:space="preserve"> </w:t>
      </w:r>
      <w:r>
        <w:rPr>
          <w:spacing w:val="-1"/>
        </w:rPr>
        <w:t>Non-Security/Non-Safety</w:t>
      </w:r>
      <w:r>
        <w:rPr>
          <w:spacing w:val="-5"/>
        </w:rPr>
        <w:t xml:space="preserve"> </w:t>
      </w:r>
      <w:r>
        <w:rPr>
          <w:spacing w:val="-1"/>
        </w:rPr>
        <w:t>(Fencing</w:t>
      </w:r>
      <w:r>
        <w:t xml:space="preserve"> and </w:t>
      </w:r>
      <w:r>
        <w:rPr>
          <w:spacing w:val="-1"/>
        </w:rPr>
        <w:t>Gates</w:t>
      </w:r>
      <w:r>
        <w:t xml:space="preserve"> –</w:t>
      </w:r>
      <w:r>
        <w:rPr>
          <w:spacing w:val="101"/>
        </w:rPr>
        <w:t xml:space="preserve"> </w:t>
      </w:r>
      <w:r>
        <w:rPr>
          <w:spacing w:val="-1"/>
        </w:rPr>
        <w:t>Sites).”</w:t>
      </w:r>
    </w:p>
    <w:p w14:paraId="67099016" w14:textId="77777777" w:rsidR="00BF2C81" w:rsidRDefault="000D1B05">
      <w:pPr>
        <w:pStyle w:val="BodyText"/>
        <w:numPr>
          <w:ilvl w:val="0"/>
          <w:numId w:val="66"/>
        </w:numPr>
        <w:tabs>
          <w:tab w:val="left" w:pos="1180"/>
        </w:tabs>
        <w:ind w:right="704" w:firstLine="720"/>
        <w:jc w:val="left"/>
      </w:pPr>
      <w:r>
        <w:rPr>
          <w:spacing w:val="-1"/>
        </w:rPr>
        <w:t>Security/safety</w:t>
      </w:r>
      <w:r>
        <w:rPr>
          <w:spacing w:val="-5"/>
        </w:rPr>
        <w:t xml:space="preserve"> </w:t>
      </w:r>
      <w:r>
        <w:rPr>
          <w:spacing w:val="-1"/>
        </w:rPr>
        <w:t>fences</w:t>
      </w:r>
      <w:r>
        <w:t xml:space="preserve"> include</w:t>
      </w:r>
      <w:r>
        <w:rPr>
          <w:spacing w:val="-1"/>
        </w:rPr>
        <w:t xml:space="preserve"> perimeter fences</w:t>
      </w:r>
      <w:r>
        <w:t xml:space="preserve"> that </w:t>
      </w:r>
      <w:r>
        <w:rPr>
          <w:spacing w:val="-1"/>
        </w:rPr>
        <w:t>are designed</w:t>
      </w:r>
      <w:r>
        <w:t xml:space="preserve"> to </w:t>
      </w:r>
      <w:r>
        <w:rPr>
          <w:spacing w:val="-1"/>
        </w:rPr>
        <w:t>keep</w:t>
      </w:r>
      <w:r>
        <w:rPr>
          <w:spacing w:val="81"/>
        </w:rPr>
        <w:t xml:space="preserve"> </w:t>
      </w:r>
      <w:r>
        <w:rPr>
          <w:spacing w:val="-1"/>
        </w:rPr>
        <w:t xml:space="preserve">people </w:t>
      </w:r>
      <w:r>
        <w:t xml:space="preserve">in </w:t>
      </w:r>
      <w:r>
        <w:rPr>
          <w:spacing w:val="-1"/>
        </w:rPr>
        <w:t xml:space="preserve">and/or </w:t>
      </w:r>
      <w:r>
        <w:t xml:space="preserve">out </w:t>
      </w:r>
      <w:r>
        <w:rPr>
          <w:spacing w:val="-1"/>
        </w:rPr>
        <w:t>as</w:t>
      </w:r>
      <w:r>
        <w:t xml:space="preserve"> well </w:t>
      </w:r>
      <w:r>
        <w:rPr>
          <w:spacing w:val="-1"/>
        </w:rPr>
        <w:t>as</w:t>
      </w:r>
      <w:r>
        <w:t xml:space="preserve"> </w:t>
      </w:r>
      <w:r>
        <w:rPr>
          <w:spacing w:val="-1"/>
        </w:rPr>
        <w:t>fences</w:t>
      </w:r>
      <w:r>
        <w:t xml:space="preserve"> </w:t>
      </w:r>
      <w:r>
        <w:rPr>
          <w:spacing w:val="-1"/>
        </w:rPr>
        <w:t>around</w:t>
      </w:r>
      <w:r>
        <w:t xml:space="preserve"> </w:t>
      </w:r>
      <w:r>
        <w:rPr>
          <w:spacing w:val="-1"/>
        </w:rPr>
        <w:t>playgrounds,</w:t>
      </w:r>
      <w:r>
        <w:rPr>
          <w:spacing w:val="2"/>
        </w:rPr>
        <w:t xml:space="preserve"> </w:t>
      </w:r>
      <w:r>
        <w:rPr>
          <w:spacing w:val="-1"/>
        </w:rPr>
        <w:t>etc.</w:t>
      </w:r>
    </w:p>
    <w:p w14:paraId="74E99599" w14:textId="77777777" w:rsidR="00BF2C81" w:rsidRDefault="000D1B05">
      <w:pPr>
        <w:pStyle w:val="BodyText"/>
        <w:numPr>
          <w:ilvl w:val="0"/>
          <w:numId w:val="66"/>
        </w:numPr>
        <w:tabs>
          <w:tab w:val="left" w:pos="1180"/>
        </w:tabs>
        <w:ind w:left="1180"/>
        <w:jc w:val="left"/>
      </w:pPr>
      <w:r>
        <w:rPr>
          <w:spacing w:val="-1"/>
        </w:rPr>
        <w:t>Fences</w:t>
      </w:r>
      <w:r>
        <w:t xml:space="preserve"> </w:t>
      </w:r>
      <w:r>
        <w:rPr>
          <w:spacing w:val="-1"/>
        </w:rPr>
        <w:t>less</w:t>
      </w:r>
      <w:r>
        <w:t xml:space="preserve"> </w:t>
      </w:r>
      <w:r>
        <w:rPr>
          <w:spacing w:val="-1"/>
        </w:rPr>
        <w:t>than</w:t>
      </w:r>
      <w:r>
        <w:t xml:space="preserve"> 4 </w:t>
      </w:r>
      <w:r>
        <w:rPr>
          <w:spacing w:val="-1"/>
        </w:rPr>
        <w:t>feet</w:t>
      </w:r>
      <w:r>
        <w:t xml:space="preserve"> in</w:t>
      </w:r>
      <w:r>
        <w:rPr>
          <w:spacing w:val="2"/>
        </w:rPr>
        <w:t xml:space="preserve"> </w:t>
      </w:r>
      <w:r>
        <w:rPr>
          <w:spacing w:val="-1"/>
        </w:rPr>
        <w:t>height</w:t>
      </w:r>
      <w:r>
        <w:t xml:space="preserve"> are</w:t>
      </w:r>
      <w:r>
        <w:rPr>
          <w:spacing w:val="-1"/>
        </w:rPr>
        <w:t xml:space="preserve"> </w:t>
      </w:r>
      <w:r>
        <w:t>to be</w:t>
      </w:r>
      <w:r>
        <w:rPr>
          <w:spacing w:val="1"/>
        </w:rPr>
        <w:t xml:space="preserve"> </w:t>
      </w:r>
      <w:r>
        <w:t xml:space="preserve">addressed </w:t>
      </w:r>
      <w:r>
        <w:rPr>
          <w:spacing w:val="-1"/>
        </w:rPr>
        <w:t xml:space="preserve">under </w:t>
      </w:r>
      <w:r>
        <w:t>non-security</w:t>
      </w:r>
    </w:p>
    <w:p w14:paraId="401D0738" w14:textId="77777777" w:rsidR="00BF2C81" w:rsidRDefault="00BF2C81">
      <w:pPr>
        <w:sectPr w:rsidR="00BF2C81">
          <w:type w:val="continuous"/>
          <w:pgSz w:w="12240" w:h="15840"/>
          <w:pgMar w:top="1500" w:right="1680" w:bottom="280" w:left="1700" w:header="720" w:footer="720" w:gutter="0"/>
          <w:cols w:space="720"/>
        </w:sectPr>
      </w:pPr>
    </w:p>
    <w:p w14:paraId="34AAB3E7" w14:textId="77777777" w:rsidR="00BF2C81" w:rsidRDefault="000D1B05">
      <w:pPr>
        <w:pStyle w:val="BodyText"/>
      </w:pPr>
      <w:r>
        <w:rPr>
          <w:spacing w:val="-1"/>
        </w:rPr>
        <w:t>fences.</w:t>
      </w:r>
    </w:p>
    <w:p w14:paraId="13C4867A" w14:textId="77777777" w:rsidR="00BF2C81" w:rsidRDefault="000D1B05">
      <w:pPr>
        <w:rPr>
          <w:rFonts w:ascii="Times New Roman" w:eastAsia="Times New Roman" w:hAnsi="Times New Roman" w:cs="Times New Roman"/>
          <w:sz w:val="24"/>
          <w:szCs w:val="24"/>
        </w:rPr>
      </w:pPr>
      <w:r>
        <w:br w:type="column"/>
      </w:r>
    </w:p>
    <w:p w14:paraId="7567BCD3" w14:textId="77777777" w:rsidR="00BF2C81" w:rsidRDefault="000D1B05">
      <w:pPr>
        <w:pStyle w:val="BodyText"/>
        <w:numPr>
          <w:ilvl w:val="0"/>
          <w:numId w:val="66"/>
        </w:numPr>
        <w:tabs>
          <w:tab w:val="left" w:pos="371"/>
        </w:tabs>
        <w:ind w:left="370"/>
        <w:jc w:val="left"/>
      </w:pPr>
      <w:r>
        <w:rPr>
          <w:spacing w:val="-1"/>
        </w:rPr>
        <w:t>Gates</w:t>
      </w:r>
      <w:r>
        <w:t xml:space="preserve"> </w:t>
      </w:r>
      <w:r>
        <w:rPr>
          <w:spacing w:val="-1"/>
        </w:rPr>
        <w:t xml:space="preserve">for </w:t>
      </w:r>
      <w:r>
        <w:t>swimming</w:t>
      </w:r>
      <w:r>
        <w:rPr>
          <w:spacing w:val="-3"/>
        </w:rPr>
        <w:t xml:space="preserve"> </w:t>
      </w:r>
      <w:r>
        <w:t xml:space="preserve">pool </w:t>
      </w:r>
      <w:r>
        <w:rPr>
          <w:spacing w:val="-1"/>
        </w:rPr>
        <w:t>fences</w:t>
      </w:r>
      <w:r>
        <w:rPr>
          <w:spacing w:val="2"/>
        </w:rPr>
        <w:t xml:space="preserve"> </w:t>
      </w:r>
      <w:r>
        <w:rPr>
          <w:spacing w:val="-1"/>
        </w:rPr>
        <w:t>are</w:t>
      </w:r>
      <w:r>
        <w:rPr>
          <w:spacing w:val="1"/>
        </w:rPr>
        <w:t xml:space="preserve"> </w:t>
      </w:r>
      <w:r>
        <w:rPr>
          <w:spacing w:val="-1"/>
        </w:rPr>
        <w:t>covered</w:t>
      </w:r>
      <w:r>
        <w:t xml:space="preserve"> in another</w:t>
      </w:r>
      <w:r>
        <w:rPr>
          <w:spacing w:val="-1"/>
        </w:rPr>
        <w:t xml:space="preserve"> section,</w:t>
      </w:r>
      <w:r>
        <w:t xml:space="preserve"> </w:t>
      </w:r>
      <w:r>
        <w:rPr>
          <w:spacing w:val="-1"/>
        </w:rPr>
        <w:t>“Pools</w:t>
      </w:r>
      <w:r>
        <w:t xml:space="preserve"> </w:t>
      </w:r>
      <w:r>
        <w:rPr>
          <w:spacing w:val="-1"/>
        </w:rPr>
        <w:t>and</w:t>
      </w:r>
    </w:p>
    <w:p w14:paraId="27C3E7EF" w14:textId="77777777" w:rsidR="00BF2C81" w:rsidRDefault="00BF2C81">
      <w:pPr>
        <w:sectPr w:rsidR="00BF2C81">
          <w:type w:val="continuous"/>
          <w:pgSz w:w="12240" w:h="15840"/>
          <w:pgMar w:top="1500" w:right="1680" w:bottom="280" w:left="1700" w:header="720" w:footer="720" w:gutter="0"/>
          <w:cols w:num="2" w:space="720" w:equalWidth="0">
            <w:col w:w="770" w:space="40"/>
            <w:col w:w="8050"/>
          </w:cols>
        </w:sectPr>
      </w:pPr>
    </w:p>
    <w:p w14:paraId="21A58A47" w14:textId="77777777" w:rsidR="00BF2C81" w:rsidRDefault="000D1B05">
      <w:pPr>
        <w:pStyle w:val="BodyText"/>
      </w:pPr>
      <w:r>
        <w:rPr>
          <w:spacing w:val="-1"/>
        </w:rPr>
        <w:t>Related</w:t>
      </w:r>
      <w:r>
        <w:t xml:space="preserve"> </w:t>
      </w:r>
      <w:r>
        <w:rPr>
          <w:spacing w:val="-1"/>
        </w:rPr>
        <w:t>Structures</w:t>
      </w:r>
      <w:r>
        <w:t xml:space="preserve"> (Common </w:t>
      </w:r>
      <w:r>
        <w:rPr>
          <w:spacing w:val="-1"/>
        </w:rPr>
        <w:t>Areas).”</w:t>
      </w:r>
    </w:p>
    <w:p w14:paraId="66B68016" w14:textId="77777777" w:rsidR="00BF2C81" w:rsidRDefault="00BF2C81">
      <w:pPr>
        <w:rPr>
          <w:rFonts w:ascii="Times New Roman" w:eastAsia="Times New Roman" w:hAnsi="Times New Roman" w:cs="Times New Roman"/>
          <w:sz w:val="24"/>
          <w:szCs w:val="24"/>
        </w:rPr>
      </w:pPr>
    </w:p>
    <w:p w14:paraId="025CB1F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924591A" w14:textId="77777777" w:rsidR="00BF2C81" w:rsidRDefault="000D1B05">
      <w:pPr>
        <w:pStyle w:val="BodyText"/>
        <w:ind w:right="205" w:firstLine="720"/>
      </w:pPr>
      <w:r>
        <w:rPr>
          <w:i/>
          <w:spacing w:val="-1"/>
        </w:rPr>
        <w:t>Level</w:t>
      </w:r>
      <w:r>
        <w:rPr>
          <w:i/>
        </w:rPr>
        <w:t xml:space="preserve"> 1</w:t>
      </w:r>
      <w:r>
        <w:t>:  A</w:t>
      </w:r>
      <w:r>
        <w:rPr>
          <w:spacing w:val="-1"/>
        </w:rPr>
        <w:t xml:space="preserve"> security/safety</w:t>
      </w:r>
      <w:r>
        <w:rPr>
          <w:spacing w:val="-3"/>
        </w:rPr>
        <w:t xml:space="preserve"> </w:t>
      </w:r>
      <w:r>
        <w:rPr>
          <w:spacing w:val="-1"/>
        </w:rPr>
        <w:t xml:space="preserve">fence </w:t>
      </w:r>
      <w:r>
        <w:rPr>
          <w:spacing w:val="1"/>
        </w:rPr>
        <w:t xml:space="preserve">or </w:t>
      </w:r>
      <w:r>
        <w:rPr>
          <w:spacing w:val="-1"/>
        </w:rPr>
        <w:t>gate</w:t>
      </w:r>
      <w:r>
        <w:rPr>
          <w:spacing w:val="1"/>
        </w:rPr>
        <w:t xml:space="preserve"> </w:t>
      </w:r>
      <w:r>
        <w:rPr>
          <w:spacing w:val="-1"/>
        </w:rPr>
        <w:t>contains</w:t>
      </w:r>
      <w:r>
        <w:t xml:space="preserve"> small </w:t>
      </w:r>
      <w:r>
        <w:rPr>
          <w:spacing w:val="-1"/>
        </w:rPr>
        <w:t>holes</w:t>
      </w:r>
      <w:r>
        <w:t xml:space="preserve"> or</w:t>
      </w:r>
      <w:r>
        <w:rPr>
          <w:spacing w:val="-1"/>
        </w:rPr>
        <w:t xml:space="preserve"> related</w:t>
      </w:r>
      <w:r>
        <w:t xml:space="preserve"> damage</w:t>
      </w:r>
      <w:r>
        <w:rPr>
          <w:spacing w:val="-1"/>
        </w:rPr>
        <w:t xml:space="preserve"> as</w:t>
      </w:r>
      <w:r>
        <w:rPr>
          <w:spacing w:val="67"/>
        </w:rPr>
        <w:t xml:space="preserve"> </w:t>
      </w:r>
      <w:r>
        <w:rPr>
          <w:spacing w:val="-1"/>
        </w:rPr>
        <w:t>defined</w:t>
      </w:r>
      <w:r>
        <w:t xml:space="preserve"> above</w:t>
      </w:r>
      <w:r>
        <w:rPr>
          <w:spacing w:val="-1"/>
        </w:rPr>
        <w:t xml:space="preserve"> (smaller </w:t>
      </w:r>
      <w:r>
        <w:t xml:space="preserve">than 12 </w:t>
      </w:r>
      <w:r>
        <w:rPr>
          <w:spacing w:val="-1"/>
        </w:rPr>
        <w:t>inches</w:t>
      </w:r>
      <w:r>
        <w:t xml:space="preserve"> </w:t>
      </w:r>
      <w:r>
        <w:rPr>
          <w:spacing w:val="2"/>
        </w:rPr>
        <w:t>by</w:t>
      </w:r>
      <w:r>
        <w:rPr>
          <w:spacing w:val="-5"/>
        </w:rPr>
        <w:t xml:space="preserve"> </w:t>
      </w:r>
      <w:r>
        <w:t>12 inches)</w:t>
      </w:r>
      <w:r>
        <w:rPr>
          <w:spacing w:val="-1"/>
        </w:rPr>
        <w:t xml:space="preserve"> </w:t>
      </w:r>
      <w:r>
        <w:t xml:space="preserve">in </w:t>
      </w:r>
      <w:r>
        <w:rPr>
          <w:spacing w:val="-1"/>
        </w:rPr>
        <w:t>less</w:t>
      </w:r>
      <w:r>
        <w:t xml:space="preserve"> </w:t>
      </w:r>
      <w:r>
        <w:rPr>
          <w:spacing w:val="-1"/>
        </w:rPr>
        <w:t>than</w:t>
      </w:r>
      <w:r>
        <w:t xml:space="preserve"> 25%</w:t>
      </w:r>
      <w:r>
        <w:rPr>
          <w:spacing w:val="-1"/>
        </w:rPr>
        <w:t xml:space="preserve"> </w:t>
      </w:r>
      <w:r>
        <w:t>of</w:t>
      </w:r>
      <w:r>
        <w:rPr>
          <w:spacing w:val="-1"/>
        </w:rPr>
        <w:t xml:space="preserve"> </w:t>
      </w:r>
      <w:r>
        <w:t>the</w:t>
      </w:r>
      <w:r>
        <w:rPr>
          <w:spacing w:val="1"/>
        </w:rPr>
        <w:t xml:space="preserve"> </w:t>
      </w:r>
      <w:r>
        <w:rPr>
          <w:spacing w:val="-1"/>
        </w:rPr>
        <w:t>fence.</w:t>
      </w:r>
    </w:p>
    <w:p w14:paraId="427B0467" w14:textId="77777777" w:rsidR="00BF2C81" w:rsidRDefault="000D1B05">
      <w:pPr>
        <w:pStyle w:val="BodyText"/>
        <w:ind w:right="205" w:firstLine="720"/>
      </w:pPr>
      <w:r>
        <w:rPr>
          <w:i/>
          <w:spacing w:val="-1"/>
        </w:rPr>
        <w:t>Level</w:t>
      </w:r>
      <w:r>
        <w:rPr>
          <w:i/>
        </w:rPr>
        <w:t xml:space="preserve"> 2</w:t>
      </w:r>
      <w:r>
        <w:t>:  A</w:t>
      </w:r>
      <w:r>
        <w:rPr>
          <w:spacing w:val="-1"/>
        </w:rPr>
        <w:t xml:space="preserve"> security/safety</w:t>
      </w:r>
      <w:r>
        <w:rPr>
          <w:spacing w:val="-3"/>
        </w:rPr>
        <w:t xml:space="preserve"> </w:t>
      </w:r>
      <w:r>
        <w:rPr>
          <w:spacing w:val="-1"/>
        </w:rPr>
        <w:t xml:space="preserve">fence </w:t>
      </w:r>
      <w:r>
        <w:rPr>
          <w:spacing w:val="1"/>
        </w:rPr>
        <w:t xml:space="preserve">or </w:t>
      </w:r>
      <w:r>
        <w:rPr>
          <w:spacing w:val="-1"/>
        </w:rPr>
        <w:t>gate</w:t>
      </w:r>
      <w:r>
        <w:rPr>
          <w:spacing w:val="1"/>
        </w:rPr>
        <w:t xml:space="preserve"> </w:t>
      </w:r>
      <w:r>
        <w:rPr>
          <w:spacing w:val="-1"/>
        </w:rPr>
        <w:t>contains</w:t>
      </w:r>
      <w:r>
        <w:t xml:space="preserve"> small </w:t>
      </w:r>
      <w:r>
        <w:rPr>
          <w:spacing w:val="-1"/>
        </w:rPr>
        <w:t>holes</w:t>
      </w:r>
      <w:r>
        <w:t xml:space="preserve"> or</w:t>
      </w:r>
      <w:r>
        <w:rPr>
          <w:spacing w:val="-1"/>
        </w:rPr>
        <w:t xml:space="preserve"> related</w:t>
      </w:r>
      <w:r>
        <w:t xml:space="preserve"> damage</w:t>
      </w:r>
      <w:r>
        <w:rPr>
          <w:spacing w:val="-1"/>
        </w:rPr>
        <w:t xml:space="preserve"> as</w:t>
      </w:r>
      <w:r>
        <w:rPr>
          <w:spacing w:val="67"/>
        </w:rPr>
        <w:t xml:space="preserve"> </w:t>
      </w:r>
      <w:r>
        <w:rPr>
          <w:spacing w:val="-1"/>
        </w:rPr>
        <w:t>defined</w:t>
      </w:r>
      <w:r>
        <w:t xml:space="preserve"> above</w:t>
      </w:r>
      <w:r>
        <w:rPr>
          <w:spacing w:val="-1"/>
        </w:rPr>
        <w:t xml:space="preserve"> (smaller </w:t>
      </w:r>
      <w:r>
        <w:t xml:space="preserve">than 12 </w:t>
      </w:r>
      <w:r>
        <w:rPr>
          <w:spacing w:val="-1"/>
        </w:rPr>
        <w:t>inches</w:t>
      </w:r>
      <w:r>
        <w:t xml:space="preserve"> </w:t>
      </w:r>
      <w:r>
        <w:rPr>
          <w:spacing w:val="2"/>
        </w:rPr>
        <w:t>by</w:t>
      </w:r>
      <w:r>
        <w:rPr>
          <w:spacing w:val="-5"/>
        </w:rPr>
        <w:t xml:space="preserve"> </w:t>
      </w:r>
      <w:r>
        <w:t>12 inches)</w:t>
      </w:r>
      <w:r>
        <w:rPr>
          <w:spacing w:val="-1"/>
        </w:rPr>
        <w:t xml:space="preserve"> </w:t>
      </w:r>
      <w:r>
        <w:t xml:space="preserve">in </w:t>
      </w:r>
      <w:r>
        <w:rPr>
          <w:spacing w:val="-1"/>
        </w:rPr>
        <w:t>more than</w:t>
      </w:r>
      <w:r>
        <w:t xml:space="preserve"> 25%</w:t>
      </w:r>
      <w:r>
        <w:rPr>
          <w:spacing w:val="-1"/>
        </w:rPr>
        <w:t xml:space="preserve"> </w:t>
      </w:r>
      <w:r>
        <w:t>of</w:t>
      </w:r>
      <w:r>
        <w:rPr>
          <w:spacing w:val="-1"/>
        </w:rPr>
        <w:t xml:space="preserve"> </w:t>
      </w:r>
      <w:r>
        <w:t>the</w:t>
      </w:r>
      <w:r>
        <w:rPr>
          <w:spacing w:val="-1"/>
        </w:rPr>
        <w:t xml:space="preserve"> fence.</w:t>
      </w:r>
    </w:p>
    <w:p w14:paraId="0464B89E" w14:textId="77777777" w:rsidR="00BF2C81" w:rsidRDefault="000D1B05">
      <w:pPr>
        <w:pStyle w:val="BodyText"/>
        <w:ind w:right="205" w:firstLine="720"/>
      </w:pPr>
      <w:r>
        <w:rPr>
          <w:i/>
          <w:spacing w:val="-1"/>
        </w:rPr>
        <w:t>Level</w:t>
      </w:r>
      <w:r>
        <w:rPr>
          <w:i/>
        </w:rPr>
        <w:t xml:space="preserve"> 3</w:t>
      </w:r>
      <w:r>
        <w:t>:</w:t>
      </w:r>
      <w:r>
        <w:rPr>
          <w:spacing w:val="60"/>
        </w:rPr>
        <w:t xml:space="preserve"> </w:t>
      </w:r>
      <w:r>
        <w:t>A</w:t>
      </w:r>
      <w:r>
        <w:rPr>
          <w:spacing w:val="-1"/>
        </w:rPr>
        <w:t xml:space="preserve"> security/safety</w:t>
      </w:r>
      <w:r>
        <w:rPr>
          <w:spacing w:val="-3"/>
        </w:rPr>
        <w:t xml:space="preserve"> </w:t>
      </w:r>
      <w:r>
        <w:rPr>
          <w:spacing w:val="-1"/>
        </w:rPr>
        <w:t xml:space="preserve">fence </w:t>
      </w:r>
      <w:r>
        <w:rPr>
          <w:spacing w:val="1"/>
        </w:rPr>
        <w:t>or</w:t>
      </w:r>
      <w:r>
        <w:rPr>
          <w:spacing w:val="-1"/>
        </w:rPr>
        <w:t xml:space="preserve"> fence </w:t>
      </w:r>
      <w:r>
        <w:t xml:space="preserve">section contains </w:t>
      </w:r>
      <w:r>
        <w:rPr>
          <w:spacing w:val="-1"/>
        </w:rPr>
        <w:t>large holes</w:t>
      </w:r>
      <w:r>
        <w:t xml:space="preserve"> or</w:t>
      </w:r>
      <w:r>
        <w:rPr>
          <w:spacing w:val="-1"/>
        </w:rPr>
        <w:t xml:space="preserve"> </w:t>
      </w:r>
      <w:r>
        <w:t>related</w:t>
      </w:r>
      <w:r>
        <w:rPr>
          <w:spacing w:val="59"/>
        </w:rPr>
        <w:t xml:space="preserve"> </w:t>
      </w:r>
      <w:r>
        <w:rPr>
          <w:spacing w:val="-1"/>
        </w:rPr>
        <w:t>damage as</w:t>
      </w:r>
      <w:r>
        <w:t xml:space="preserve"> </w:t>
      </w:r>
      <w:r>
        <w:rPr>
          <w:spacing w:val="-1"/>
        </w:rPr>
        <w:t>defined</w:t>
      </w:r>
      <w:r>
        <w:rPr>
          <w:spacing w:val="2"/>
        </w:rPr>
        <w:t xml:space="preserve"> </w:t>
      </w:r>
      <w:r>
        <w:rPr>
          <w:spacing w:val="-1"/>
        </w:rPr>
        <w:t>above</w:t>
      </w:r>
      <w:r>
        <w:rPr>
          <w:spacing w:val="1"/>
        </w:rPr>
        <w:t xml:space="preserve"> </w:t>
      </w:r>
      <w:r>
        <w:rPr>
          <w:spacing w:val="-1"/>
        </w:rPr>
        <w:t>(greater than</w:t>
      </w:r>
      <w:r>
        <w:t xml:space="preserve"> 12 inches </w:t>
      </w:r>
      <w:r>
        <w:rPr>
          <w:spacing w:val="1"/>
        </w:rPr>
        <w:t>by</w:t>
      </w:r>
      <w:r>
        <w:rPr>
          <w:spacing w:val="-3"/>
        </w:rPr>
        <w:t xml:space="preserve"> </w:t>
      </w:r>
      <w:r>
        <w:t>12 inches)</w:t>
      </w:r>
      <w:r>
        <w:rPr>
          <w:spacing w:val="-1"/>
        </w:rPr>
        <w:t xml:space="preserve"> </w:t>
      </w:r>
      <w:r>
        <w:t>or</w:t>
      </w:r>
      <w:r>
        <w:rPr>
          <w:spacing w:val="-1"/>
        </w:rPr>
        <w:t xml:space="preserve"> </w:t>
      </w:r>
      <w:r>
        <w:t>is missing</w:t>
      </w:r>
      <w:r>
        <w:rPr>
          <w:spacing w:val="-3"/>
        </w:rPr>
        <w:t xml:space="preserve"> </w:t>
      </w:r>
      <w:r>
        <w:t>a</w:t>
      </w:r>
      <w:r>
        <w:rPr>
          <w:spacing w:val="-1"/>
        </w:rPr>
        <w:t xml:space="preserve"> </w:t>
      </w:r>
      <w:r>
        <w:t>section.</w:t>
      </w:r>
    </w:p>
    <w:p w14:paraId="270B26AB" w14:textId="77777777" w:rsidR="00BF2C81" w:rsidRDefault="00BF2C81">
      <w:pPr>
        <w:rPr>
          <w:rFonts w:ascii="Times New Roman" w:eastAsia="Times New Roman" w:hAnsi="Times New Roman" w:cs="Times New Roman"/>
          <w:sz w:val="24"/>
          <w:szCs w:val="24"/>
        </w:rPr>
      </w:pPr>
    </w:p>
    <w:p w14:paraId="71D73A78" w14:textId="77777777" w:rsidR="00BF2C81" w:rsidRDefault="000D1B05">
      <w:pPr>
        <w:pStyle w:val="BodyText"/>
        <w:ind w:right="205"/>
      </w:pPr>
      <w:r>
        <w:rPr>
          <w:rFonts w:cs="Times New Roman"/>
          <w:b/>
          <w:bCs/>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rPr>
          <w:spacing w:val="-1"/>
        </w:rPr>
        <w:t xml:space="preserve">fence </w:t>
      </w:r>
      <w:r>
        <w:t>can cause</w:t>
      </w:r>
      <w:r>
        <w:rPr>
          <w:spacing w:val="-1"/>
        </w:rPr>
        <w:t xml:space="preserve"> </w:t>
      </w:r>
      <w:r>
        <w:t>injury</w:t>
      </w:r>
      <w:r>
        <w:rPr>
          <w:spacing w:val="-5"/>
        </w:rPr>
        <w:t xml:space="preserve"> </w:t>
      </w:r>
      <w:r>
        <w:rPr>
          <w:spacing w:val="1"/>
        </w:rPr>
        <w:t>or</w:t>
      </w:r>
      <w:r>
        <w:rPr>
          <w:spacing w:val="-1"/>
        </w:rPr>
        <w:t xml:space="preserve"> allow </w:t>
      </w:r>
      <w:r>
        <w:t>bodily</w:t>
      </w:r>
      <w:r>
        <w:rPr>
          <w:spacing w:val="-3"/>
        </w:rPr>
        <w:t xml:space="preserve"> </w:t>
      </w:r>
      <w:r>
        <w:t xml:space="preserve">harm, </w:t>
      </w:r>
      <w:r>
        <w:rPr>
          <w:spacing w:val="-1"/>
        </w:rPr>
        <w:t>record</w:t>
      </w:r>
      <w:r>
        <w:t xml:space="preserve"> it </w:t>
      </w:r>
      <w:r>
        <w:rPr>
          <w:spacing w:val="-1"/>
        </w:rPr>
        <w:t>under</w:t>
      </w:r>
      <w:r>
        <w:rPr>
          <w:spacing w:val="1"/>
        </w:rPr>
        <w:t xml:space="preserve"> </w:t>
      </w:r>
      <w:r>
        <w:rPr>
          <w:spacing w:val="-1"/>
        </w:rPr>
        <w:t>“Hazards</w:t>
      </w:r>
      <w:r>
        <w:rPr>
          <w:spacing w:val="55"/>
        </w:rPr>
        <w:t xml:space="preserve"> </w:t>
      </w:r>
      <w:r>
        <w:rPr>
          <w:spacing w:val="-1"/>
        </w:rPr>
        <w:t>(Health</w:t>
      </w:r>
      <w:r>
        <w:t xml:space="preserve"> </w:t>
      </w:r>
      <w:r>
        <w:rPr>
          <w:spacing w:val="-1"/>
        </w:rPr>
        <w:t>and</w:t>
      </w:r>
      <w:r>
        <w:t xml:space="preserve"> </w:t>
      </w:r>
      <w:r>
        <w:rPr>
          <w:spacing w:val="-1"/>
        </w:rPr>
        <w:t>Safety).”</w:t>
      </w:r>
    </w:p>
    <w:p w14:paraId="68EB1151" w14:textId="77777777" w:rsidR="00BF2C81" w:rsidRDefault="00BF2C81">
      <w:pPr>
        <w:spacing w:before="5"/>
        <w:rPr>
          <w:rFonts w:ascii="Times New Roman" w:eastAsia="Times New Roman" w:hAnsi="Times New Roman" w:cs="Times New Roman"/>
          <w:sz w:val="24"/>
          <w:szCs w:val="24"/>
        </w:rPr>
      </w:pPr>
    </w:p>
    <w:p w14:paraId="1D0436DB" w14:textId="77777777" w:rsidR="00BF2C81" w:rsidRDefault="000D1B05">
      <w:pPr>
        <w:pStyle w:val="Heading2"/>
        <w:rPr>
          <w:b w:val="0"/>
          <w:bCs w:val="0"/>
        </w:rPr>
      </w:pPr>
      <w:r>
        <w:rPr>
          <w:spacing w:val="-1"/>
          <w:u w:val="thick" w:color="000000"/>
        </w:rPr>
        <w:t>Grounds</w:t>
      </w:r>
      <w:r>
        <w:rPr>
          <w:u w:val="thick" w:color="000000"/>
        </w:rPr>
        <w:t xml:space="preserve"> </w:t>
      </w:r>
      <w:r>
        <w:rPr>
          <w:spacing w:val="-1"/>
          <w:u w:val="thick" w:color="000000"/>
        </w:rPr>
        <w:t>(Site)</w:t>
      </w:r>
    </w:p>
    <w:p w14:paraId="45B92EA6" w14:textId="77777777" w:rsidR="00BF2C81" w:rsidRDefault="00BF2C81">
      <w:pPr>
        <w:spacing w:before="7"/>
        <w:rPr>
          <w:rFonts w:ascii="Times New Roman" w:eastAsia="Times New Roman" w:hAnsi="Times New Roman" w:cs="Times New Roman"/>
          <w:b/>
          <w:bCs/>
          <w:sz w:val="17"/>
          <w:szCs w:val="17"/>
        </w:rPr>
      </w:pPr>
    </w:p>
    <w:p w14:paraId="6C3F6DE5" w14:textId="77777777" w:rsidR="00BF2C81" w:rsidRDefault="000D1B05">
      <w:pPr>
        <w:pStyle w:val="BodyText"/>
        <w:spacing w:before="69"/>
        <w:ind w:right="205"/>
      </w:pPr>
      <w:r>
        <w:rPr>
          <w:spacing w:val="-1"/>
        </w:rPr>
        <w:t>The improved</w:t>
      </w:r>
      <w:r>
        <w:t xml:space="preserve"> </w:t>
      </w:r>
      <w:r>
        <w:rPr>
          <w:spacing w:val="-1"/>
        </w:rPr>
        <w:t>land</w:t>
      </w:r>
      <w:r>
        <w:t xml:space="preserve"> adjacent to or</w:t>
      </w:r>
      <w:r>
        <w:rPr>
          <w:spacing w:val="-1"/>
        </w:rPr>
        <w:t xml:space="preserve"> </w:t>
      </w:r>
      <w:r>
        <w:t>surrounding</w:t>
      </w:r>
      <w:r>
        <w:rPr>
          <w:spacing w:val="-3"/>
        </w:rPr>
        <w:t xml:space="preserve"> </w:t>
      </w:r>
      <w:r>
        <w:t>the</w:t>
      </w:r>
      <w:r>
        <w:rPr>
          <w:spacing w:val="1"/>
        </w:rPr>
        <w:t xml:space="preserve"> </w:t>
      </w:r>
      <w:r>
        <w:t>housing</w:t>
      </w:r>
      <w:r>
        <w:rPr>
          <w:spacing w:val="-3"/>
        </w:rPr>
        <w:t xml:space="preserve"> </w:t>
      </w:r>
      <w:r>
        <w:rPr>
          <w:spacing w:val="-1"/>
        </w:rPr>
        <w:t>and</w:t>
      </w:r>
      <w:r>
        <w:t xml:space="preserve"> </w:t>
      </w:r>
      <w:r>
        <w:rPr>
          <w:spacing w:val="-1"/>
        </w:rPr>
        <w:t>related</w:t>
      </w:r>
      <w:r>
        <w:t xml:space="preserve"> structures.  </w:t>
      </w:r>
      <w:r>
        <w:rPr>
          <w:spacing w:val="-1"/>
        </w:rPr>
        <w:t>This</w:t>
      </w:r>
      <w:r>
        <w:rPr>
          <w:spacing w:val="43"/>
        </w:rPr>
        <w:t xml:space="preserve"> </w:t>
      </w:r>
      <w:r>
        <w:rPr>
          <w:spacing w:val="-1"/>
        </w:rPr>
        <w:t>does</w:t>
      </w:r>
      <w:r>
        <w:t xml:space="preserve"> not </w:t>
      </w:r>
      <w:r>
        <w:rPr>
          <w:spacing w:val="-1"/>
        </w:rPr>
        <w:t>include land</w:t>
      </w:r>
      <w:r>
        <w:t xml:space="preserve"> not </w:t>
      </w:r>
      <w:r>
        <w:rPr>
          <w:spacing w:val="-1"/>
        </w:rPr>
        <w:t>owned</w:t>
      </w:r>
      <w:r>
        <w:t xml:space="preserve"> or</w:t>
      </w:r>
      <w:r>
        <w:rPr>
          <w:spacing w:val="-1"/>
        </w:rPr>
        <w:t xml:space="preserve"> </w:t>
      </w:r>
      <w:r>
        <w:t>under</w:t>
      </w:r>
      <w:r>
        <w:rPr>
          <w:spacing w:val="-1"/>
        </w:rPr>
        <w:t xml:space="preserve"> </w:t>
      </w:r>
      <w:r>
        <w:t>the</w:t>
      </w:r>
      <w:r>
        <w:rPr>
          <w:spacing w:val="-1"/>
        </w:rPr>
        <w:t xml:space="preserve"> </w:t>
      </w:r>
      <w:r>
        <w:t>control of</w:t>
      </w:r>
      <w:r>
        <w:rPr>
          <w:spacing w:val="-1"/>
        </w:rPr>
        <w:t xml:space="preserve"> </w:t>
      </w:r>
      <w:r>
        <w:t>the</w:t>
      </w:r>
      <w:r>
        <w:rPr>
          <w:spacing w:val="-1"/>
        </w:rPr>
        <w:t xml:space="preserve"> </w:t>
      </w:r>
      <w:r>
        <w:t>housing</w:t>
      </w:r>
      <w:r>
        <w:rPr>
          <w:spacing w:val="-3"/>
        </w:rPr>
        <w:t xml:space="preserve"> </w:t>
      </w:r>
      <w:r>
        <w:rPr>
          <w:spacing w:val="-1"/>
        </w:rPr>
        <w:t>provider.</w:t>
      </w:r>
    </w:p>
    <w:p w14:paraId="5867D0FE" w14:textId="77777777" w:rsidR="00BF2C81" w:rsidRDefault="00BF2C81">
      <w:pPr>
        <w:rPr>
          <w:rFonts w:ascii="Times New Roman" w:eastAsia="Times New Roman" w:hAnsi="Times New Roman" w:cs="Times New Roman"/>
          <w:sz w:val="24"/>
          <w:szCs w:val="24"/>
        </w:rPr>
      </w:pPr>
    </w:p>
    <w:p w14:paraId="21C98235"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A94EE3D" w14:textId="77777777" w:rsidR="00BF2C81" w:rsidRDefault="000D1B05">
      <w:pPr>
        <w:pStyle w:val="BodyText"/>
        <w:numPr>
          <w:ilvl w:val="1"/>
          <w:numId w:val="66"/>
        </w:numPr>
        <w:tabs>
          <w:tab w:val="left" w:pos="1180"/>
        </w:tabs>
        <w:spacing w:before="2" w:line="293" w:lineRule="exact"/>
      </w:pPr>
      <w:r>
        <w:rPr>
          <w:spacing w:val="-1"/>
        </w:rPr>
        <w:t>Erosion/Rutting</w:t>
      </w:r>
      <w:r>
        <w:rPr>
          <w:spacing w:val="-3"/>
        </w:rPr>
        <w:t xml:space="preserve"> </w:t>
      </w:r>
      <w:r>
        <w:rPr>
          <w:spacing w:val="-1"/>
        </w:rPr>
        <w:t>Areas</w:t>
      </w:r>
    </w:p>
    <w:p w14:paraId="4E8482D6" w14:textId="77777777" w:rsidR="00BF2C81" w:rsidRDefault="000D1B05">
      <w:pPr>
        <w:pStyle w:val="BodyText"/>
        <w:numPr>
          <w:ilvl w:val="1"/>
          <w:numId w:val="66"/>
        </w:numPr>
        <w:tabs>
          <w:tab w:val="left" w:pos="1180"/>
        </w:tabs>
        <w:spacing w:line="293" w:lineRule="exact"/>
      </w:pPr>
      <w:r>
        <w:rPr>
          <w:spacing w:val="-1"/>
        </w:rPr>
        <w:t>Overgrown/Penetrating</w:t>
      </w:r>
      <w:r>
        <w:t xml:space="preserve"> </w:t>
      </w:r>
      <w:r>
        <w:rPr>
          <w:spacing w:val="-1"/>
        </w:rPr>
        <w:t>Vegetation</w:t>
      </w:r>
    </w:p>
    <w:p w14:paraId="4C9C1C11" w14:textId="77777777" w:rsidR="00BF2C81" w:rsidRDefault="00BF2C81">
      <w:pPr>
        <w:spacing w:line="293" w:lineRule="exact"/>
        <w:sectPr w:rsidR="00BF2C81">
          <w:type w:val="continuous"/>
          <w:pgSz w:w="12240" w:h="15840"/>
          <w:pgMar w:top="1500" w:right="1680" w:bottom="280" w:left="1700" w:header="720" w:footer="720" w:gutter="0"/>
          <w:cols w:space="720"/>
        </w:sectPr>
      </w:pPr>
    </w:p>
    <w:p w14:paraId="1BED873A" w14:textId="77777777" w:rsidR="00BF2C81" w:rsidRDefault="000D1B05">
      <w:pPr>
        <w:pStyle w:val="BodyText"/>
        <w:numPr>
          <w:ilvl w:val="1"/>
          <w:numId w:val="66"/>
        </w:numPr>
        <w:tabs>
          <w:tab w:val="left" w:pos="1180"/>
        </w:tabs>
        <w:spacing w:before="34"/>
      </w:pPr>
      <w:r>
        <w:rPr>
          <w:spacing w:val="-1"/>
        </w:rPr>
        <w:lastRenderedPageBreak/>
        <w:t>Ponding/Site Drainage</w:t>
      </w:r>
    </w:p>
    <w:p w14:paraId="026987C1" w14:textId="77777777" w:rsidR="00BF2C81" w:rsidRDefault="000D1B05">
      <w:pPr>
        <w:pStyle w:val="Heading2"/>
        <w:spacing w:before="1"/>
        <w:jc w:val="both"/>
        <w:rPr>
          <w:b w:val="0"/>
          <w:bCs w:val="0"/>
        </w:rPr>
      </w:pPr>
      <w:r>
        <w:rPr>
          <w:spacing w:val="-1"/>
        </w:rPr>
        <w:t>Erosion/Rutting</w:t>
      </w:r>
      <w:r>
        <w:t xml:space="preserve"> </w:t>
      </w:r>
      <w:r>
        <w:rPr>
          <w:spacing w:val="-1"/>
        </w:rPr>
        <w:t>Areas</w:t>
      </w:r>
      <w:r>
        <w:t xml:space="preserve"> </w:t>
      </w:r>
      <w:r>
        <w:rPr>
          <w:spacing w:val="-1"/>
        </w:rPr>
        <w:t>(Grounds</w:t>
      </w:r>
      <w:r>
        <w:t xml:space="preserve"> – </w:t>
      </w:r>
      <w:r>
        <w:rPr>
          <w:spacing w:val="-1"/>
        </w:rPr>
        <w:t>Site)</w:t>
      </w:r>
    </w:p>
    <w:p w14:paraId="258995C3" w14:textId="77777777" w:rsidR="00BF2C81" w:rsidRDefault="00BF2C81">
      <w:pPr>
        <w:spacing w:before="7"/>
        <w:rPr>
          <w:rFonts w:ascii="Times New Roman" w:eastAsia="Times New Roman" w:hAnsi="Times New Roman" w:cs="Times New Roman"/>
          <w:b/>
          <w:bCs/>
          <w:sz w:val="23"/>
          <w:szCs w:val="23"/>
        </w:rPr>
      </w:pPr>
    </w:p>
    <w:p w14:paraId="2A43187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Natural</w:t>
      </w:r>
      <w:r>
        <w:t xml:space="preserve"> </w:t>
      </w:r>
      <w:r>
        <w:rPr>
          <w:spacing w:val="-1"/>
        </w:rPr>
        <w:t>processes,</w:t>
      </w:r>
      <w:r>
        <w:t xml:space="preserve"> </w:t>
      </w:r>
      <w:r>
        <w:rPr>
          <w:spacing w:val="-1"/>
        </w:rPr>
        <w:t>weathering,</w:t>
      </w:r>
      <w:r>
        <w:t xml:space="preserve"> erosion, or</w:t>
      </w:r>
      <w:r>
        <w:rPr>
          <w:spacing w:val="-1"/>
        </w:rPr>
        <w:t xml:space="preserve"> gravity,</w:t>
      </w:r>
      <w:r>
        <w:t xml:space="preserve"> or</w:t>
      </w:r>
      <w:r>
        <w:rPr>
          <w:spacing w:val="-1"/>
        </w:rPr>
        <w:t xml:space="preserve"> </w:t>
      </w:r>
      <w:r>
        <w:t>man-made</w:t>
      </w:r>
      <w:r>
        <w:rPr>
          <w:spacing w:val="-1"/>
        </w:rPr>
        <w:t xml:space="preserve"> processes</w:t>
      </w:r>
      <w:r>
        <w:rPr>
          <w:spacing w:val="75"/>
        </w:rPr>
        <w:t xml:space="preserve"> </w:t>
      </w:r>
      <w:r>
        <w:rPr>
          <w:spacing w:val="-1"/>
        </w:rPr>
        <w:t>have caused</w:t>
      </w:r>
      <w:r>
        <w:t xml:space="preserve"> either</w:t>
      </w:r>
      <w:r>
        <w:rPr>
          <w:spacing w:val="-1"/>
        </w:rPr>
        <w:t xml:space="preserve"> </w:t>
      </w:r>
      <w:r>
        <w:t>of</w:t>
      </w:r>
      <w:r>
        <w:rPr>
          <w:spacing w:val="-1"/>
        </w:rPr>
        <w:t xml:space="preserve"> </w:t>
      </w:r>
      <w:r>
        <w:t>these</w:t>
      </w:r>
      <w:r>
        <w:rPr>
          <w:spacing w:val="-1"/>
        </w:rPr>
        <w:t xml:space="preserve"> conditions:</w:t>
      </w:r>
    </w:p>
    <w:p w14:paraId="6B0F11D4" w14:textId="77777777" w:rsidR="00BF2C81" w:rsidRDefault="000D1B05">
      <w:pPr>
        <w:pStyle w:val="BodyText"/>
        <w:numPr>
          <w:ilvl w:val="0"/>
          <w:numId w:val="65"/>
        </w:numPr>
        <w:tabs>
          <w:tab w:val="left" w:pos="1180"/>
        </w:tabs>
      </w:pPr>
      <w:r>
        <w:rPr>
          <w:spacing w:val="-1"/>
        </w:rPr>
        <w:t>Collection</w:t>
      </w:r>
      <w:r>
        <w:t xml:space="preserve"> or</w:t>
      </w:r>
      <w:r>
        <w:rPr>
          <w:spacing w:val="-1"/>
        </w:rPr>
        <w:t xml:space="preserve"> removal</w:t>
      </w:r>
      <w:r>
        <w:t xml:space="preserve"> of</w:t>
      </w:r>
      <w:r>
        <w:rPr>
          <w:spacing w:val="1"/>
        </w:rPr>
        <w:t xml:space="preserve"> </w:t>
      </w:r>
      <w:r>
        <w:rPr>
          <w:spacing w:val="-1"/>
        </w:rPr>
        <w:t>surface material.</w:t>
      </w:r>
    </w:p>
    <w:p w14:paraId="3C2BE87A" w14:textId="77777777" w:rsidR="00BF2C81" w:rsidRDefault="000D1B05">
      <w:pPr>
        <w:pStyle w:val="BodyText"/>
        <w:ind w:left="820"/>
      </w:pPr>
      <w:r>
        <w:rPr>
          <w:spacing w:val="-1"/>
        </w:rPr>
        <w:t>-OR-</w:t>
      </w:r>
    </w:p>
    <w:p w14:paraId="7B8270E6" w14:textId="77777777" w:rsidR="00BF2C81" w:rsidRDefault="000D1B05">
      <w:pPr>
        <w:pStyle w:val="BodyText"/>
        <w:numPr>
          <w:ilvl w:val="0"/>
          <w:numId w:val="65"/>
        </w:numPr>
        <w:tabs>
          <w:tab w:val="left" w:pos="1180"/>
        </w:tabs>
      </w:pPr>
      <w:r>
        <w:rPr>
          <w:spacing w:val="-1"/>
        </w:rPr>
        <w:t>Sunken</w:t>
      </w:r>
      <w:r>
        <w:t xml:space="preserve"> </w:t>
      </w:r>
      <w:r>
        <w:rPr>
          <w:spacing w:val="-1"/>
        </w:rPr>
        <w:t>tracks,</w:t>
      </w:r>
      <w:r>
        <w:t xml:space="preserve"> </w:t>
      </w:r>
      <w:r>
        <w:rPr>
          <w:spacing w:val="-1"/>
        </w:rPr>
        <w:t>ruts,</w:t>
      </w:r>
      <w:r>
        <w:rPr>
          <w:spacing w:val="2"/>
        </w:rPr>
        <w:t xml:space="preserve"> </w:t>
      </w:r>
      <w:r>
        <w:rPr>
          <w:spacing w:val="-1"/>
        </w:rPr>
        <w:t>grooves,</w:t>
      </w:r>
      <w:r>
        <w:t xml:space="preserve"> or</w:t>
      </w:r>
      <w:r>
        <w:rPr>
          <w:spacing w:val="-1"/>
        </w:rPr>
        <w:t xml:space="preserve"> depressions.</w:t>
      </w:r>
    </w:p>
    <w:p w14:paraId="56322CED" w14:textId="77777777" w:rsidR="00BF2C81" w:rsidRDefault="00BF2C81">
      <w:pPr>
        <w:rPr>
          <w:rFonts w:ascii="Times New Roman" w:eastAsia="Times New Roman" w:hAnsi="Times New Roman" w:cs="Times New Roman"/>
          <w:sz w:val="24"/>
          <w:szCs w:val="24"/>
        </w:rPr>
      </w:pPr>
    </w:p>
    <w:p w14:paraId="5DF26639" w14:textId="77777777" w:rsidR="00BF2C81" w:rsidRDefault="000D1B05">
      <w:pPr>
        <w:pStyle w:val="BodyText"/>
        <w:ind w:right="194"/>
        <w:jc w:val="both"/>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erosion/rutting</w:t>
      </w:r>
      <w:r>
        <w:t xml:space="preserve"> </w:t>
      </w:r>
      <w:r>
        <w:rPr>
          <w:spacing w:val="-1"/>
        </w:rPr>
        <w:t>from</w:t>
      </w:r>
      <w:r>
        <w:rPr>
          <w:spacing w:val="2"/>
        </w:rPr>
        <w:t xml:space="preserve"> </w:t>
      </w:r>
      <w:r>
        <w:t>a</w:t>
      </w:r>
      <w:r>
        <w:rPr>
          <w:spacing w:val="-1"/>
        </w:rPr>
        <w:t xml:space="preserve"> defined</w:t>
      </w:r>
      <w:r>
        <w:t xml:space="preserve"> </w:t>
      </w:r>
      <w:r>
        <w:rPr>
          <w:spacing w:val="-1"/>
        </w:rPr>
        <w:t>storm</w:t>
      </w:r>
      <w:r>
        <w:t xml:space="preserve"> </w:t>
      </w:r>
      <w:r>
        <w:rPr>
          <w:spacing w:val="-1"/>
        </w:rPr>
        <w:t>drainage</w:t>
      </w:r>
      <w:r>
        <w:rPr>
          <w:spacing w:val="1"/>
        </w:rPr>
        <w:t xml:space="preserve"> </w:t>
      </w:r>
      <w:r>
        <w:rPr>
          <w:spacing w:val="-1"/>
        </w:rPr>
        <w:t>system</w:t>
      </w:r>
      <w:r>
        <w:t xml:space="preserve"> or</w:t>
      </w:r>
      <w:r>
        <w:rPr>
          <w:spacing w:val="-1"/>
        </w:rPr>
        <w:t xml:space="preserve"> </w:t>
      </w:r>
      <w:r>
        <w:t>in a</w:t>
      </w:r>
      <w:r>
        <w:rPr>
          <w:spacing w:val="79"/>
        </w:rPr>
        <w:t xml:space="preserve"> </w:t>
      </w:r>
      <w:r>
        <w:t>play</w:t>
      </w:r>
      <w:r>
        <w:rPr>
          <w:spacing w:val="-3"/>
        </w:rPr>
        <w:t xml:space="preserve"> </w:t>
      </w:r>
      <w:r>
        <w:rPr>
          <w:spacing w:val="-1"/>
        </w:rPr>
        <w:t>area.</w:t>
      </w:r>
      <w:r>
        <w:t xml:space="preserve"> </w:t>
      </w:r>
      <w:r>
        <w:rPr>
          <w:spacing w:val="-1"/>
        </w:rPr>
        <w:t>These</w:t>
      </w:r>
      <w:r>
        <w:rPr>
          <w:spacing w:val="1"/>
        </w:rPr>
        <w:t xml:space="preserve"> </w:t>
      </w:r>
      <w:r>
        <w:t>are</w:t>
      </w:r>
      <w:r>
        <w:rPr>
          <w:spacing w:val="-1"/>
        </w:rPr>
        <w:t xml:space="preserve"> covered</w:t>
      </w:r>
      <w:r>
        <w:t xml:space="preserve"> in </w:t>
      </w:r>
      <w:r>
        <w:rPr>
          <w:spacing w:val="-1"/>
        </w:rPr>
        <w:t xml:space="preserve">these </w:t>
      </w:r>
      <w:r>
        <w:t xml:space="preserve">sections: </w:t>
      </w:r>
      <w:r>
        <w:rPr>
          <w:spacing w:val="-1"/>
        </w:rPr>
        <w:t>"Storm</w:t>
      </w:r>
      <w:r>
        <w:t xml:space="preserve"> </w:t>
      </w:r>
      <w:r>
        <w:rPr>
          <w:spacing w:val="-1"/>
        </w:rPr>
        <w:t>Drainage (Site)"</w:t>
      </w:r>
      <w:r>
        <w:rPr>
          <w:spacing w:val="-2"/>
        </w:rPr>
        <w:t xml:space="preserve"> </w:t>
      </w:r>
      <w:r>
        <w:t>and "Play</w:t>
      </w:r>
      <w:r>
        <w:rPr>
          <w:spacing w:val="-5"/>
        </w:rPr>
        <w:t xml:space="preserve"> </w:t>
      </w:r>
      <w:r>
        <w:rPr>
          <w:spacing w:val="-1"/>
        </w:rPr>
        <w:t>Areas</w:t>
      </w:r>
      <w:r>
        <w:rPr>
          <w:spacing w:val="71"/>
        </w:rPr>
        <w:t xml:space="preserve"> </w:t>
      </w:r>
      <w:r>
        <w:rPr>
          <w:spacing w:val="-1"/>
        </w:rPr>
        <w:t>and</w:t>
      </w:r>
      <w:r>
        <w:t xml:space="preserve"> </w:t>
      </w:r>
      <w:r>
        <w:rPr>
          <w:spacing w:val="-1"/>
        </w:rPr>
        <w:t>Equipment</w:t>
      </w:r>
      <w:r>
        <w:t xml:space="preserve"> </w:t>
      </w:r>
      <w:r>
        <w:rPr>
          <w:spacing w:val="-1"/>
        </w:rPr>
        <w:t>(Site)."</w:t>
      </w:r>
    </w:p>
    <w:p w14:paraId="374888A7" w14:textId="77777777" w:rsidR="00BF2C81" w:rsidRDefault="00BF2C81">
      <w:pPr>
        <w:rPr>
          <w:rFonts w:ascii="Times New Roman" w:eastAsia="Times New Roman" w:hAnsi="Times New Roman" w:cs="Times New Roman"/>
          <w:sz w:val="24"/>
          <w:szCs w:val="24"/>
        </w:rPr>
      </w:pPr>
    </w:p>
    <w:p w14:paraId="74AF3061"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FDFDE8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A694426" w14:textId="77777777" w:rsidR="00BF2C81" w:rsidRDefault="000D1B05">
      <w:pPr>
        <w:pStyle w:val="BodyText"/>
        <w:ind w:right="205" w:firstLine="720"/>
      </w:pPr>
      <w:r>
        <w:rPr>
          <w:i/>
          <w:spacing w:val="-1"/>
        </w:rPr>
        <w:t>Level</w:t>
      </w:r>
      <w:r>
        <w:rPr>
          <w:i/>
        </w:rPr>
        <w:t xml:space="preserve"> 2</w:t>
      </w:r>
      <w:r>
        <w:t xml:space="preserve">:  </w:t>
      </w:r>
      <w:r>
        <w:rPr>
          <w:spacing w:val="-1"/>
        </w:rPr>
        <w:t>Erosion</w:t>
      </w:r>
      <w:r>
        <w:t xml:space="preserve"> </w:t>
      </w:r>
      <w:r>
        <w:rPr>
          <w:spacing w:val="-1"/>
        </w:rPr>
        <w:t>has</w:t>
      </w:r>
      <w:r>
        <w:t xml:space="preserve"> caused </w:t>
      </w:r>
      <w:r>
        <w:rPr>
          <w:spacing w:val="-1"/>
        </w:rPr>
        <w:t>surface material</w:t>
      </w:r>
      <w:r>
        <w:t xml:space="preserve"> to </w:t>
      </w:r>
      <w:r>
        <w:rPr>
          <w:spacing w:val="-1"/>
        </w:rPr>
        <w:t>collect,</w:t>
      </w:r>
      <w:r>
        <w:t xml:space="preserve"> </w:t>
      </w:r>
      <w:r>
        <w:rPr>
          <w:spacing w:val="-1"/>
        </w:rPr>
        <w:t>leading</w:t>
      </w:r>
      <w:r>
        <w:rPr>
          <w:spacing w:val="-3"/>
        </w:rPr>
        <w:t xml:space="preserve"> </w:t>
      </w:r>
      <w:r>
        <w:t>to</w:t>
      </w:r>
      <w:r>
        <w:rPr>
          <w:spacing w:val="2"/>
        </w:rPr>
        <w:t xml:space="preserve"> </w:t>
      </w:r>
      <w:r>
        <w:t>a</w:t>
      </w:r>
      <w:r>
        <w:rPr>
          <w:spacing w:val="-1"/>
        </w:rPr>
        <w:t xml:space="preserve"> degraded</w:t>
      </w:r>
      <w:r>
        <w:rPr>
          <w:spacing w:val="81"/>
        </w:rPr>
        <w:t xml:space="preserve"> </w:t>
      </w:r>
      <w:r>
        <w:rPr>
          <w:spacing w:val="-1"/>
        </w:rPr>
        <w:t>surface that</w:t>
      </w:r>
      <w:r>
        <w:t xml:space="preserve"> </w:t>
      </w:r>
      <w:r>
        <w:rPr>
          <w:spacing w:val="-1"/>
        </w:rPr>
        <w:t>would</w:t>
      </w:r>
      <w:r>
        <w:t xml:space="preserve"> likely</w:t>
      </w:r>
      <w:r>
        <w:rPr>
          <w:spacing w:val="-3"/>
        </w:rPr>
        <w:t xml:space="preserve"> </w:t>
      </w:r>
      <w:r>
        <w:rPr>
          <w:spacing w:val="-1"/>
        </w:rPr>
        <w:t xml:space="preserve">cause water </w:t>
      </w:r>
      <w:r>
        <w:t>to pool in a</w:t>
      </w:r>
      <w:r>
        <w:rPr>
          <w:spacing w:val="-1"/>
        </w:rPr>
        <w:t xml:space="preserve"> confined</w:t>
      </w:r>
      <w:r>
        <w:t xml:space="preserve"> </w:t>
      </w:r>
      <w:r>
        <w:rPr>
          <w:spacing w:val="-1"/>
        </w:rPr>
        <w:t>area,</w:t>
      </w:r>
      <w:r>
        <w:t xml:space="preserve"> especially</w:t>
      </w:r>
      <w:r>
        <w:rPr>
          <w:spacing w:val="-5"/>
        </w:rPr>
        <w:t xml:space="preserve"> </w:t>
      </w:r>
      <w:r>
        <w:t>next to</w:t>
      </w:r>
      <w:r>
        <w:rPr>
          <w:spacing w:val="73"/>
        </w:rPr>
        <w:t xml:space="preserve"> </w:t>
      </w:r>
      <w:r>
        <w:rPr>
          <w:spacing w:val="-1"/>
        </w:rPr>
        <w:t>structures,</w:t>
      </w:r>
      <w:r>
        <w:t xml:space="preserve"> paved </w:t>
      </w:r>
      <w:r>
        <w:rPr>
          <w:spacing w:val="-1"/>
        </w:rPr>
        <w:t>areas,</w:t>
      </w:r>
      <w:r>
        <w:t xml:space="preserve"> </w:t>
      </w:r>
      <w:r>
        <w:rPr>
          <w:spacing w:val="1"/>
        </w:rPr>
        <w:t>or</w:t>
      </w:r>
      <w:r>
        <w:rPr>
          <w:spacing w:val="-1"/>
        </w:rPr>
        <w:t xml:space="preserve"> walkways.</w:t>
      </w:r>
    </w:p>
    <w:p w14:paraId="436854EC" w14:textId="77777777" w:rsidR="00BF2C81" w:rsidRDefault="000D1B05">
      <w:pPr>
        <w:pStyle w:val="BodyText"/>
        <w:ind w:left="820"/>
      </w:pPr>
      <w:r>
        <w:rPr>
          <w:spacing w:val="-1"/>
        </w:rPr>
        <w:t>-OR-</w:t>
      </w:r>
    </w:p>
    <w:p w14:paraId="148EC9E3" w14:textId="77777777" w:rsidR="00BF2C81" w:rsidRDefault="000D1B05">
      <w:pPr>
        <w:pStyle w:val="BodyText"/>
        <w:ind w:left="820"/>
      </w:pPr>
      <w:r>
        <w:t>A</w:t>
      </w:r>
      <w:r>
        <w:rPr>
          <w:spacing w:val="-1"/>
        </w:rPr>
        <w:t xml:space="preserve"> rut/groove </w:t>
      </w:r>
      <w:r>
        <w:t xml:space="preserve">is 6 to 8 </w:t>
      </w:r>
      <w:r>
        <w:rPr>
          <w:spacing w:val="-1"/>
        </w:rPr>
        <w:t>inches</w:t>
      </w:r>
      <w:r>
        <w:t xml:space="preserve"> </w:t>
      </w:r>
      <w:r>
        <w:rPr>
          <w:spacing w:val="-1"/>
        </w:rPr>
        <w:t>wide and</w:t>
      </w:r>
      <w:r>
        <w:t xml:space="preserve"> 3 to 5 inches </w:t>
      </w:r>
      <w:r>
        <w:rPr>
          <w:spacing w:val="-1"/>
        </w:rPr>
        <w:t>deep.</w:t>
      </w:r>
    </w:p>
    <w:p w14:paraId="44E3CF5F" w14:textId="77777777" w:rsidR="00BF2C81" w:rsidRDefault="000D1B05">
      <w:pPr>
        <w:pStyle w:val="BodyText"/>
        <w:ind w:right="205" w:firstLine="720"/>
      </w:pPr>
      <w:r>
        <w:rPr>
          <w:i/>
          <w:spacing w:val="-1"/>
        </w:rPr>
        <w:t>Level</w:t>
      </w:r>
      <w:r>
        <w:rPr>
          <w:i/>
        </w:rPr>
        <w:t xml:space="preserve"> 3</w:t>
      </w:r>
      <w:r>
        <w:t>:</w:t>
      </w:r>
      <w:r>
        <w:rPr>
          <w:spacing w:val="60"/>
        </w:rPr>
        <w:t xml:space="preserve"> </w:t>
      </w:r>
      <w:r>
        <w:rPr>
          <w:spacing w:val="-1"/>
        </w:rPr>
        <w:t>Runoff has</w:t>
      </w:r>
      <w:r>
        <w:t xml:space="preserve"> extensively</w:t>
      </w:r>
      <w:r>
        <w:rPr>
          <w:spacing w:val="-5"/>
        </w:rPr>
        <w:t xml:space="preserve"> </w:t>
      </w:r>
      <w:r>
        <w:rPr>
          <w:spacing w:val="-1"/>
        </w:rPr>
        <w:t>displaced</w:t>
      </w:r>
      <w:r>
        <w:t xml:space="preserve"> soil, </w:t>
      </w:r>
      <w:r>
        <w:rPr>
          <w:spacing w:val="-1"/>
        </w:rPr>
        <w:t>which</w:t>
      </w:r>
      <w:r>
        <w:t xml:space="preserve"> </w:t>
      </w:r>
      <w:r>
        <w:rPr>
          <w:spacing w:val="-1"/>
        </w:rPr>
        <w:t>has</w:t>
      </w:r>
      <w:r>
        <w:t xml:space="preserve"> </w:t>
      </w:r>
      <w:r>
        <w:rPr>
          <w:spacing w:val="-1"/>
        </w:rPr>
        <w:t>caused</w:t>
      </w:r>
      <w:r>
        <w:t xml:space="preserve"> visible</w:t>
      </w:r>
      <w:r>
        <w:rPr>
          <w:spacing w:val="-1"/>
        </w:rPr>
        <w:t xml:space="preserve"> damage</w:t>
      </w:r>
      <w:r>
        <w:rPr>
          <w:spacing w:val="67"/>
        </w:rPr>
        <w:t xml:space="preserve"> </w:t>
      </w:r>
      <w:r>
        <w:t>or</w:t>
      </w:r>
      <w:r>
        <w:rPr>
          <w:spacing w:val="-1"/>
        </w:rPr>
        <w:t xml:space="preserve"> </w:t>
      </w:r>
      <w:r>
        <w:t>the</w:t>
      </w:r>
      <w:r>
        <w:rPr>
          <w:spacing w:val="-1"/>
        </w:rPr>
        <w:t xml:space="preserve"> potential</w:t>
      </w:r>
      <w:r>
        <w:t xml:space="preserve"> </w:t>
      </w:r>
      <w:r>
        <w:rPr>
          <w:spacing w:val="-1"/>
        </w:rPr>
        <w:t xml:space="preserve">failure </w:t>
      </w:r>
      <w:r>
        <w:rPr>
          <w:spacing w:val="1"/>
        </w:rPr>
        <w:t xml:space="preserve">of </w:t>
      </w:r>
      <w:r>
        <w:rPr>
          <w:spacing w:val="-1"/>
        </w:rPr>
        <w:t>adjoining</w:t>
      </w:r>
      <w:r>
        <w:rPr>
          <w:spacing w:val="-3"/>
        </w:rPr>
        <w:t xml:space="preserve"> </w:t>
      </w:r>
      <w:r>
        <w:rPr>
          <w:spacing w:val="-1"/>
        </w:rPr>
        <w:t>structures</w:t>
      </w:r>
      <w:r>
        <w:t xml:space="preserve"> or</w:t>
      </w:r>
      <w:r>
        <w:rPr>
          <w:spacing w:val="-1"/>
        </w:rPr>
        <w:t xml:space="preserve"> systems,</w:t>
      </w:r>
      <w:r>
        <w:t xml:space="preserve"> </w:t>
      </w:r>
      <w:r>
        <w:rPr>
          <w:spacing w:val="-1"/>
        </w:rPr>
        <w:t>such</w:t>
      </w:r>
      <w:r>
        <w:rPr>
          <w:spacing w:val="2"/>
        </w:rPr>
        <w:t xml:space="preserve"> </w:t>
      </w:r>
      <w:r>
        <w:rPr>
          <w:spacing w:val="-1"/>
        </w:rPr>
        <w:t>as</w:t>
      </w:r>
      <w:r>
        <w:t xml:space="preserve"> </w:t>
      </w:r>
      <w:r>
        <w:rPr>
          <w:spacing w:val="-1"/>
        </w:rPr>
        <w:t>pipes,</w:t>
      </w:r>
      <w:r>
        <w:t xml:space="preserve"> </w:t>
      </w:r>
      <w:r>
        <w:rPr>
          <w:spacing w:val="-1"/>
        </w:rPr>
        <w:t>pavements,</w:t>
      </w:r>
      <w:r>
        <w:rPr>
          <w:spacing w:val="103"/>
        </w:rPr>
        <w:t xml:space="preserve"> </w:t>
      </w:r>
      <w:r>
        <w:rPr>
          <w:spacing w:val="-1"/>
        </w:rPr>
        <w:t>foundations,</w:t>
      </w:r>
      <w:r>
        <w:t xml:space="preserve"> </w:t>
      </w:r>
      <w:r>
        <w:rPr>
          <w:spacing w:val="-1"/>
        </w:rPr>
        <w:t>building,</w:t>
      </w:r>
      <w:r>
        <w:t xml:space="preserve"> etc.</w:t>
      </w:r>
    </w:p>
    <w:p w14:paraId="72975B68" w14:textId="77777777" w:rsidR="00BF2C81" w:rsidRDefault="000D1B05">
      <w:pPr>
        <w:pStyle w:val="BodyText"/>
        <w:ind w:left="820"/>
      </w:pPr>
      <w:r>
        <w:rPr>
          <w:spacing w:val="-1"/>
        </w:rPr>
        <w:t>-OR-</w:t>
      </w:r>
    </w:p>
    <w:p w14:paraId="339A9433" w14:textId="77777777" w:rsidR="00BF2C81" w:rsidRDefault="000D1B05">
      <w:pPr>
        <w:pStyle w:val="BodyText"/>
        <w:ind w:right="205" w:firstLine="720"/>
      </w:pPr>
      <w:r>
        <w:rPr>
          <w:spacing w:val="-1"/>
        </w:rPr>
        <w:t>Advanced</w:t>
      </w:r>
      <w:r>
        <w:rPr>
          <w:spacing w:val="2"/>
        </w:rPr>
        <w:t xml:space="preserve"> </w:t>
      </w:r>
      <w:r>
        <w:rPr>
          <w:spacing w:val="-1"/>
        </w:rPr>
        <w:t>erosion</w:t>
      </w:r>
      <w:r>
        <w:t xml:space="preserve"> threatens the</w:t>
      </w:r>
      <w:r>
        <w:rPr>
          <w:spacing w:val="-1"/>
        </w:rPr>
        <w:t xml:space="preserve"> </w:t>
      </w:r>
      <w:r>
        <w:t>safety</w:t>
      </w:r>
      <w:r>
        <w:rPr>
          <w:spacing w:val="-5"/>
        </w:rPr>
        <w:t xml:space="preserve"> </w:t>
      </w:r>
      <w:r>
        <w:t>of</w:t>
      </w:r>
      <w:r>
        <w:rPr>
          <w:spacing w:val="-1"/>
        </w:rPr>
        <w:t xml:space="preserve"> </w:t>
      </w:r>
      <w:r>
        <w:t>pedestrians or</w:t>
      </w:r>
      <w:r>
        <w:rPr>
          <w:spacing w:val="-1"/>
        </w:rPr>
        <w:t xml:space="preserve"> makes</w:t>
      </w:r>
      <w:r>
        <w:t xml:space="preserve"> </w:t>
      </w:r>
      <w:r>
        <w:rPr>
          <w:spacing w:val="-1"/>
        </w:rPr>
        <w:t>an</w:t>
      </w:r>
      <w:r>
        <w:rPr>
          <w:spacing w:val="2"/>
        </w:rPr>
        <w:t xml:space="preserve"> </w:t>
      </w:r>
      <w:r>
        <w:rPr>
          <w:spacing w:val="-1"/>
        </w:rPr>
        <w:t xml:space="preserve">area </w:t>
      </w:r>
      <w:r>
        <w:t>of</w:t>
      </w:r>
      <w:r>
        <w:rPr>
          <w:spacing w:val="-1"/>
        </w:rPr>
        <w:t xml:space="preserve"> </w:t>
      </w:r>
      <w:r>
        <w:t>the</w:t>
      </w:r>
      <w:r>
        <w:rPr>
          <w:spacing w:val="41"/>
        </w:rPr>
        <w:t xml:space="preserve"> </w:t>
      </w:r>
      <w:r>
        <w:rPr>
          <w:spacing w:val="-1"/>
        </w:rPr>
        <w:t>grounds</w:t>
      </w:r>
      <w:r>
        <w:t xml:space="preserve"> unusable.</w:t>
      </w:r>
    </w:p>
    <w:p w14:paraId="4C344643" w14:textId="77777777" w:rsidR="00BF2C81" w:rsidRDefault="000D1B05">
      <w:pPr>
        <w:pStyle w:val="BodyText"/>
        <w:ind w:left="820"/>
      </w:pPr>
      <w:r>
        <w:rPr>
          <w:spacing w:val="-1"/>
        </w:rPr>
        <w:t>-OR-</w:t>
      </w:r>
    </w:p>
    <w:p w14:paraId="0C785B19" w14:textId="77777777" w:rsidR="00BF2C81" w:rsidRDefault="000D1B05">
      <w:pPr>
        <w:pStyle w:val="BodyText"/>
        <w:ind w:left="820"/>
      </w:pPr>
      <w:r>
        <w:rPr>
          <w:spacing w:val="-1"/>
        </w:rPr>
        <w:t xml:space="preserve">There </w:t>
      </w:r>
      <w:r>
        <w:t>is a</w:t>
      </w:r>
      <w:r>
        <w:rPr>
          <w:spacing w:val="1"/>
        </w:rPr>
        <w:t xml:space="preserve"> </w:t>
      </w:r>
      <w:r>
        <w:rPr>
          <w:spacing w:val="-1"/>
        </w:rPr>
        <w:t>rut</w:t>
      </w:r>
      <w:r>
        <w:t xml:space="preserve"> </w:t>
      </w:r>
      <w:r>
        <w:rPr>
          <w:spacing w:val="-1"/>
        </w:rPr>
        <w:t>larger than</w:t>
      </w:r>
      <w:r>
        <w:rPr>
          <w:spacing w:val="2"/>
        </w:rPr>
        <w:t xml:space="preserve"> </w:t>
      </w:r>
      <w:r>
        <w:t xml:space="preserve">8 </w:t>
      </w:r>
      <w:r>
        <w:rPr>
          <w:spacing w:val="-1"/>
        </w:rPr>
        <w:t>inches</w:t>
      </w:r>
      <w:r>
        <w:t xml:space="preserve"> </w:t>
      </w:r>
      <w:r>
        <w:rPr>
          <w:spacing w:val="-1"/>
        </w:rPr>
        <w:t xml:space="preserve">wide </w:t>
      </w:r>
      <w:r>
        <w:rPr>
          <w:spacing w:val="2"/>
        </w:rPr>
        <w:t>by</w:t>
      </w:r>
      <w:r>
        <w:rPr>
          <w:spacing w:val="-5"/>
        </w:rPr>
        <w:t xml:space="preserve"> </w:t>
      </w:r>
      <w:r>
        <w:t xml:space="preserve">5 inches </w:t>
      </w:r>
      <w:r>
        <w:rPr>
          <w:spacing w:val="-1"/>
        </w:rPr>
        <w:t>deep.</w:t>
      </w:r>
    </w:p>
    <w:p w14:paraId="004B90FF" w14:textId="77777777" w:rsidR="00BF2C81" w:rsidRDefault="00BF2C81">
      <w:pPr>
        <w:spacing w:before="5"/>
        <w:rPr>
          <w:rFonts w:ascii="Times New Roman" w:eastAsia="Times New Roman" w:hAnsi="Times New Roman" w:cs="Times New Roman"/>
          <w:sz w:val="24"/>
          <w:szCs w:val="24"/>
        </w:rPr>
      </w:pPr>
    </w:p>
    <w:p w14:paraId="6E0641FA" w14:textId="77777777" w:rsidR="00BF2C81" w:rsidRDefault="000D1B05">
      <w:pPr>
        <w:pStyle w:val="Heading2"/>
        <w:jc w:val="both"/>
        <w:rPr>
          <w:b w:val="0"/>
          <w:bCs w:val="0"/>
        </w:rPr>
      </w:pPr>
      <w:r>
        <w:rPr>
          <w:spacing w:val="-1"/>
        </w:rPr>
        <w:t>Overgrown/Penetrating</w:t>
      </w:r>
      <w:r>
        <w:t xml:space="preserve"> </w:t>
      </w:r>
      <w:r>
        <w:rPr>
          <w:spacing w:val="-1"/>
        </w:rPr>
        <w:t>Vegetation</w:t>
      </w:r>
      <w:r>
        <w:t xml:space="preserve"> </w:t>
      </w:r>
      <w:r>
        <w:rPr>
          <w:spacing w:val="-1"/>
        </w:rPr>
        <w:t>(Grounds</w:t>
      </w:r>
      <w:r>
        <w:t xml:space="preserve"> –</w:t>
      </w:r>
      <w:r>
        <w:rPr>
          <w:spacing w:val="-3"/>
        </w:rPr>
        <w:t xml:space="preserve"> </w:t>
      </w:r>
      <w:r>
        <w:rPr>
          <w:spacing w:val="-1"/>
        </w:rPr>
        <w:t>Site)</w:t>
      </w:r>
    </w:p>
    <w:p w14:paraId="011E0EA2" w14:textId="77777777" w:rsidR="00BF2C81" w:rsidRDefault="00BF2C81">
      <w:pPr>
        <w:spacing w:before="7"/>
        <w:rPr>
          <w:rFonts w:ascii="Times New Roman" w:eastAsia="Times New Roman" w:hAnsi="Times New Roman" w:cs="Times New Roman"/>
          <w:b/>
          <w:bCs/>
          <w:sz w:val="23"/>
          <w:szCs w:val="23"/>
        </w:rPr>
      </w:pPr>
    </w:p>
    <w:p w14:paraId="7924139F" w14:textId="77777777" w:rsidR="00BF2C81" w:rsidRDefault="000D1B05">
      <w:pPr>
        <w:pStyle w:val="BodyText"/>
        <w:ind w:right="205"/>
      </w:pPr>
      <w:r>
        <w:rPr>
          <w:spacing w:val="-1"/>
          <w:u w:val="single" w:color="000000"/>
        </w:rPr>
        <w:t>Deficiency</w:t>
      </w:r>
      <w:r>
        <w:rPr>
          <w:spacing w:val="-1"/>
        </w:rPr>
        <w:t>:</w:t>
      </w:r>
      <w:r>
        <w:t xml:space="preserve">  </w:t>
      </w:r>
      <w:r>
        <w:rPr>
          <w:spacing w:val="-1"/>
        </w:rPr>
        <w:t>Plant</w:t>
      </w:r>
      <w:r>
        <w:t xml:space="preserve"> </w:t>
      </w:r>
      <w:r>
        <w:rPr>
          <w:spacing w:val="-1"/>
        </w:rPr>
        <w:t xml:space="preserve">life </w:t>
      </w:r>
      <w:r>
        <w:rPr>
          <w:spacing w:val="1"/>
        </w:rPr>
        <w:t>has</w:t>
      </w:r>
      <w:r>
        <w:t xml:space="preserve"> </w:t>
      </w:r>
      <w:r>
        <w:rPr>
          <w:spacing w:val="-1"/>
        </w:rPr>
        <w:t>spread</w:t>
      </w:r>
      <w:r>
        <w:t xml:space="preserve"> to </w:t>
      </w:r>
      <w:r>
        <w:rPr>
          <w:spacing w:val="-1"/>
        </w:rPr>
        <w:t>unacceptable</w:t>
      </w:r>
      <w:r>
        <w:rPr>
          <w:spacing w:val="1"/>
        </w:rPr>
        <w:t xml:space="preserve"> </w:t>
      </w:r>
      <w:r>
        <w:rPr>
          <w:spacing w:val="-1"/>
        </w:rPr>
        <w:t>areas,</w:t>
      </w:r>
      <w:r>
        <w:t xml:space="preserve"> unintended </w:t>
      </w:r>
      <w:r>
        <w:rPr>
          <w:spacing w:val="-1"/>
        </w:rPr>
        <w:t>surfaces,</w:t>
      </w:r>
      <w:r>
        <w:t xml:space="preserve"> or</w:t>
      </w:r>
      <w:r>
        <w:rPr>
          <w:spacing w:val="-1"/>
        </w:rPr>
        <w:t xml:space="preserve"> has</w:t>
      </w:r>
      <w:r>
        <w:rPr>
          <w:spacing w:val="73"/>
        </w:rPr>
        <w:t xml:space="preserve"> </w:t>
      </w:r>
      <w:r>
        <w:rPr>
          <w:spacing w:val="-1"/>
        </w:rPr>
        <w:t>grown</w:t>
      </w:r>
      <w:r>
        <w:t xml:space="preserve"> in </w:t>
      </w:r>
      <w:r>
        <w:rPr>
          <w:spacing w:val="-1"/>
        </w:rPr>
        <w:t>areas</w:t>
      </w:r>
      <w:r>
        <w:t xml:space="preserve"> </w:t>
      </w:r>
      <w:r>
        <w:rPr>
          <w:spacing w:val="-1"/>
        </w:rPr>
        <w:t xml:space="preserve">where </w:t>
      </w:r>
      <w:r>
        <w:t>it</w:t>
      </w:r>
      <w:r>
        <w:rPr>
          <w:spacing w:val="2"/>
        </w:rPr>
        <w:t xml:space="preserve"> </w:t>
      </w:r>
      <w:r>
        <w:rPr>
          <w:spacing w:val="-1"/>
        </w:rPr>
        <w:t>was</w:t>
      </w:r>
      <w:r>
        <w:t xml:space="preserve"> not </w:t>
      </w:r>
      <w:r>
        <w:rPr>
          <w:spacing w:val="-1"/>
        </w:rPr>
        <w:t>intended</w:t>
      </w:r>
      <w:r>
        <w:t xml:space="preserve"> to grow.</w:t>
      </w:r>
    </w:p>
    <w:p w14:paraId="7811B27F" w14:textId="77777777" w:rsidR="00BF2C81" w:rsidRDefault="00BF2C81">
      <w:pPr>
        <w:rPr>
          <w:rFonts w:ascii="Times New Roman" w:eastAsia="Times New Roman" w:hAnsi="Times New Roman" w:cs="Times New Roman"/>
          <w:sz w:val="24"/>
          <w:szCs w:val="24"/>
        </w:rPr>
      </w:pPr>
    </w:p>
    <w:p w14:paraId="59F9A18E"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8B7A25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7DB068C" w14:textId="77777777" w:rsidR="00BF2C81" w:rsidRDefault="000D1B05">
      <w:pPr>
        <w:pStyle w:val="BodyText"/>
        <w:ind w:right="205" w:firstLine="720"/>
      </w:pPr>
      <w:r>
        <w:rPr>
          <w:i/>
          <w:spacing w:val="-1"/>
        </w:rPr>
        <w:t>Level</w:t>
      </w:r>
      <w:r>
        <w:rPr>
          <w:i/>
        </w:rPr>
        <w:t xml:space="preserve"> 2</w:t>
      </w:r>
      <w:r>
        <w:t xml:space="preserve">:  </w:t>
      </w:r>
      <w:r>
        <w:rPr>
          <w:spacing w:val="-1"/>
        </w:rPr>
        <w:t>Vegetation</w:t>
      </w:r>
      <w:r>
        <w:t xml:space="preserve"> is </w:t>
      </w:r>
      <w:r>
        <w:rPr>
          <w:spacing w:val="-1"/>
        </w:rPr>
        <w:t>extensive and</w:t>
      </w:r>
      <w:r>
        <w:t xml:space="preserve"> </w:t>
      </w:r>
      <w:r>
        <w:rPr>
          <w:spacing w:val="-1"/>
        </w:rPr>
        <w:t>dense;</w:t>
      </w:r>
      <w:r>
        <w:t xml:space="preserve"> it is </w:t>
      </w:r>
      <w:r>
        <w:rPr>
          <w:spacing w:val="-1"/>
        </w:rPr>
        <w:t>difficult</w:t>
      </w:r>
      <w:r>
        <w:t xml:space="preserve"> to </w:t>
      </w:r>
      <w:r>
        <w:rPr>
          <w:spacing w:val="-1"/>
        </w:rPr>
        <w:t xml:space="preserve">see </w:t>
      </w:r>
      <w:r>
        <w:t>broken</w:t>
      </w:r>
      <w:r>
        <w:rPr>
          <w:spacing w:val="2"/>
        </w:rPr>
        <w:t xml:space="preserve"> </w:t>
      </w:r>
      <w:r>
        <w:rPr>
          <w:spacing w:val="-1"/>
        </w:rPr>
        <w:t>glass,</w:t>
      </w:r>
      <w:r>
        <w:rPr>
          <w:spacing w:val="69"/>
        </w:rPr>
        <w:t xml:space="preserve"> </w:t>
      </w:r>
      <w:r>
        <w:rPr>
          <w:spacing w:val="-1"/>
        </w:rPr>
        <w:t>holes,</w:t>
      </w:r>
      <w:r>
        <w:t xml:space="preserve"> </w:t>
      </w:r>
      <w:r>
        <w:rPr>
          <w:spacing w:val="-1"/>
        </w:rPr>
        <w:t>and</w:t>
      </w:r>
      <w:r>
        <w:t xml:space="preserve"> </w:t>
      </w:r>
      <w:r>
        <w:rPr>
          <w:spacing w:val="-1"/>
        </w:rPr>
        <w:t>other hazards.</w:t>
      </w:r>
    </w:p>
    <w:p w14:paraId="4896EBC5" w14:textId="77777777" w:rsidR="00BF2C81" w:rsidRDefault="000D1B05">
      <w:pPr>
        <w:pStyle w:val="BodyText"/>
        <w:ind w:left="820"/>
      </w:pPr>
      <w:r>
        <w:rPr>
          <w:spacing w:val="-1"/>
        </w:rPr>
        <w:t>-OR-</w:t>
      </w:r>
    </w:p>
    <w:p w14:paraId="60DFC645" w14:textId="77777777" w:rsidR="00BF2C81" w:rsidRDefault="000D1B05">
      <w:pPr>
        <w:pStyle w:val="BodyText"/>
        <w:ind w:right="704" w:firstLine="720"/>
      </w:pPr>
      <w:r>
        <w:rPr>
          <w:spacing w:val="-1"/>
        </w:rPr>
        <w:t>Vegetation</w:t>
      </w:r>
      <w:r>
        <w:t xml:space="preserve"> </w:t>
      </w:r>
      <w:r>
        <w:rPr>
          <w:spacing w:val="-1"/>
        </w:rPr>
        <w:t>contacts</w:t>
      </w:r>
      <w:r>
        <w:t xml:space="preserve"> or</w:t>
      </w:r>
      <w:r>
        <w:rPr>
          <w:spacing w:val="-1"/>
        </w:rPr>
        <w:t xml:space="preserve"> penetrates</w:t>
      </w:r>
      <w:r>
        <w:t xml:space="preserve"> </w:t>
      </w:r>
      <w:r>
        <w:rPr>
          <w:spacing w:val="-1"/>
        </w:rPr>
        <w:t>an</w:t>
      </w:r>
      <w:r>
        <w:t xml:space="preserve"> unintended </w:t>
      </w:r>
      <w:r>
        <w:rPr>
          <w:spacing w:val="-1"/>
        </w:rPr>
        <w:t>surface,</w:t>
      </w:r>
      <w:r>
        <w:t xml:space="preserve"> </w:t>
      </w:r>
      <w:r>
        <w:rPr>
          <w:spacing w:val="-1"/>
        </w:rPr>
        <w:t>such</w:t>
      </w:r>
      <w:r>
        <w:t xml:space="preserve"> </w:t>
      </w:r>
      <w:r>
        <w:rPr>
          <w:spacing w:val="-1"/>
        </w:rPr>
        <w:t>as</w:t>
      </w:r>
      <w:r>
        <w:t xml:space="preserve"> </w:t>
      </w:r>
      <w:r>
        <w:rPr>
          <w:spacing w:val="-1"/>
        </w:rPr>
        <w:t>buildings,</w:t>
      </w:r>
      <w:r>
        <w:rPr>
          <w:spacing w:val="81"/>
        </w:rPr>
        <w:t xml:space="preserve"> </w:t>
      </w:r>
      <w:r>
        <w:rPr>
          <w:spacing w:val="-1"/>
        </w:rPr>
        <w:t>gutters,</w:t>
      </w:r>
      <w:r>
        <w:t xml:space="preserve"> </w:t>
      </w:r>
      <w:r>
        <w:rPr>
          <w:spacing w:val="-1"/>
        </w:rPr>
        <w:t>fences/walls,</w:t>
      </w:r>
      <w:r>
        <w:t xml:space="preserve"> roofs, </w:t>
      </w:r>
      <w:r>
        <w:rPr>
          <w:spacing w:val="-1"/>
        </w:rPr>
        <w:t>HVAC</w:t>
      </w:r>
      <w:r>
        <w:t xml:space="preserve"> units, </w:t>
      </w:r>
      <w:r>
        <w:rPr>
          <w:spacing w:val="-1"/>
        </w:rPr>
        <w:t>etc.,</w:t>
      </w:r>
      <w:r>
        <w:t xml:space="preserve"> but </w:t>
      </w:r>
      <w:r>
        <w:rPr>
          <w:spacing w:val="-1"/>
        </w:rPr>
        <w:t>you</w:t>
      </w:r>
      <w:r>
        <w:t xml:space="preserve"> see</w:t>
      </w:r>
      <w:r>
        <w:rPr>
          <w:spacing w:val="-1"/>
        </w:rPr>
        <w:t xml:space="preserve"> </w:t>
      </w:r>
      <w:r>
        <w:t>no visible</w:t>
      </w:r>
      <w:r>
        <w:rPr>
          <w:spacing w:val="-1"/>
        </w:rPr>
        <w:t xml:space="preserve"> damage.</w:t>
      </w:r>
    </w:p>
    <w:p w14:paraId="03C63FE1" w14:textId="77777777" w:rsidR="00BF2C81" w:rsidRDefault="000D1B05">
      <w:pPr>
        <w:pStyle w:val="BodyText"/>
        <w:ind w:left="820"/>
      </w:pPr>
      <w:r>
        <w:rPr>
          <w:spacing w:val="-1"/>
        </w:rPr>
        <w:t>-OR-</w:t>
      </w:r>
    </w:p>
    <w:p w14:paraId="678D430C" w14:textId="77777777" w:rsidR="00BF2C81" w:rsidRDefault="000D1B05">
      <w:pPr>
        <w:pStyle w:val="BodyText"/>
        <w:ind w:right="205" w:firstLine="720"/>
      </w:pPr>
      <w:r>
        <w:rPr>
          <w:spacing w:val="-1"/>
        </w:rPr>
        <w:t>Extensive,</w:t>
      </w:r>
      <w:r>
        <w:t xml:space="preserve"> </w:t>
      </w:r>
      <w:r>
        <w:rPr>
          <w:spacing w:val="-1"/>
        </w:rPr>
        <w:t>dense vegetation</w:t>
      </w:r>
      <w:r>
        <w:t xml:space="preserve"> </w:t>
      </w:r>
      <w:r>
        <w:rPr>
          <w:spacing w:val="-1"/>
        </w:rPr>
        <w:t>obstructs</w:t>
      </w:r>
      <w:r>
        <w:t xml:space="preserve"> the</w:t>
      </w:r>
      <w:r>
        <w:rPr>
          <w:spacing w:val="-1"/>
        </w:rPr>
        <w:t xml:space="preserve"> intended</w:t>
      </w:r>
      <w:r>
        <w:rPr>
          <w:spacing w:val="2"/>
        </w:rPr>
        <w:t xml:space="preserve"> </w:t>
      </w:r>
      <w:r>
        <w:rPr>
          <w:spacing w:val="-1"/>
        </w:rPr>
        <w:t>path</w:t>
      </w:r>
      <w:r>
        <w:t xml:space="preserve"> of</w:t>
      </w:r>
      <w:r>
        <w:rPr>
          <w:spacing w:val="-1"/>
        </w:rPr>
        <w:t xml:space="preserve"> walkways</w:t>
      </w:r>
      <w:r>
        <w:t xml:space="preserve"> </w:t>
      </w:r>
      <w:r>
        <w:rPr>
          <w:spacing w:val="1"/>
        </w:rPr>
        <w:t>or</w:t>
      </w:r>
      <w:r>
        <w:rPr>
          <w:spacing w:val="-1"/>
        </w:rPr>
        <w:t xml:space="preserve"> </w:t>
      </w:r>
      <w:r>
        <w:t>roads, but</w:t>
      </w:r>
      <w:r>
        <w:rPr>
          <w:spacing w:val="81"/>
        </w:rPr>
        <w:t xml:space="preserve"> </w:t>
      </w:r>
      <w:r>
        <w:t>the</w:t>
      </w:r>
      <w:r>
        <w:rPr>
          <w:spacing w:val="-1"/>
        </w:rPr>
        <w:t xml:space="preserve"> path</w:t>
      </w:r>
      <w:r>
        <w:t xml:space="preserve"> is still </w:t>
      </w:r>
      <w:r>
        <w:rPr>
          <w:spacing w:val="-1"/>
        </w:rPr>
        <w:t>passable.</w:t>
      </w:r>
    </w:p>
    <w:p w14:paraId="315218EC" w14:textId="77777777" w:rsidR="00BF2C81" w:rsidRDefault="000D1B05">
      <w:pPr>
        <w:pStyle w:val="BodyText"/>
        <w:ind w:right="205" w:firstLine="720"/>
      </w:pPr>
      <w:r>
        <w:rPr>
          <w:i/>
          <w:spacing w:val="-1"/>
        </w:rPr>
        <w:t>Level</w:t>
      </w:r>
      <w:r>
        <w:rPr>
          <w:i/>
        </w:rPr>
        <w:t xml:space="preserve"> 3</w:t>
      </w:r>
      <w:r>
        <w:t xml:space="preserve">:  </w:t>
      </w:r>
      <w:r>
        <w:rPr>
          <w:spacing w:val="-1"/>
        </w:rPr>
        <w:t>Plants</w:t>
      </w:r>
      <w:r>
        <w:t xml:space="preserve"> </w:t>
      </w:r>
      <w:r>
        <w:rPr>
          <w:spacing w:val="-1"/>
        </w:rPr>
        <w:t xml:space="preserve">have </w:t>
      </w:r>
      <w:r>
        <w:t>visibly</w:t>
      </w:r>
      <w:r>
        <w:rPr>
          <w:spacing w:val="-5"/>
        </w:rPr>
        <w:t xml:space="preserve"> </w:t>
      </w:r>
      <w:r>
        <w:rPr>
          <w:spacing w:val="-1"/>
        </w:rPr>
        <w:t>damaged</w:t>
      </w:r>
      <w:r>
        <w:t xml:space="preserve"> a</w:t>
      </w:r>
      <w:r>
        <w:rPr>
          <w:spacing w:val="1"/>
        </w:rPr>
        <w:t xml:space="preserve"> </w:t>
      </w:r>
      <w:r>
        <w:t xml:space="preserve">component, </w:t>
      </w:r>
      <w:r>
        <w:rPr>
          <w:spacing w:val="-1"/>
        </w:rPr>
        <w:t>area,</w:t>
      </w:r>
      <w:r>
        <w:t xml:space="preserve"> </w:t>
      </w:r>
      <w:r>
        <w:rPr>
          <w:spacing w:val="1"/>
        </w:rPr>
        <w:t>or</w:t>
      </w:r>
      <w:r>
        <w:rPr>
          <w:spacing w:val="-1"/>
        </w:rPr>
        <w:t xml:space="preserve"> system</w:t>
      </w:r>
      <w:r>
        <w:t xml:space="preserve"> of</w:t>
      </w:r>
      <w:r>
        <w:rPr>
          <w:spacing w:val="-1"/>
        </w:rPr>
        <w:t xml:space="preserve"> </w:t>
      </w:r>
      <w:r>
        <w:t>the</w:t>
      </w:r>
      <w:r>
        <w:rPr>
          <w:spacing w:val="48"/>
        </w:rPr>
        <w:t xml:space="preserve"> </w:t>
      </w:r>
      <w:r>
        <w:t>property</w:t>
      </w:r>
      <w:r>
        <w:rPr>
          <w:spacing w:val="-5"/>
        </w:rPr>
        <w:t xml:space="preserve"> </w:t>
      </w:r>
      <w:r>
        <w:t>or</w:t>
      </w:r>
      <w:r>
        <w:rPr>
          <w:spacing w:val="-1"/>
        </w:rPr>
        <w:t xml:space="preserve"> </w:t>
      </w:r>
      <w:r>
        <w:t>have</w:t>
      </w:r>
      <w:r>
        <w:rPr>
          <w:spacing w:val="-1"/>
        </w:rPr>
        <w:t xml:space="preserve"> made </w:t>
      </w:r>
      <w:r>
        <w:t xml:space="preserve">them </w:t>
      </w:r>
      <w:r>
        <w:rPr>
          <w:spacing w:val="-1"/>
        </w:rPr>
        <w:t>unusable/impassable.</w:t>
      </w:r>
    </w:p>
    <w:p w14:paraId="3592EF59" w14:textId="77777777" w:rsidR="00BF2C81" w:rsidRDefault="00BF2C81">
      <w:pPr>
        <w:sectPr w:rsidR="00BF2C81">
          <w:pgSz w:w="12240" w:h="15840"/>
          <w:pgMar w:top="1400" w:right="1680" w:bottom="1240" w:left="1700" w:header="0" w:footer="1049" w:gutter="0"/>
          <w:cols w:space="720"/>
        </w:sectPr>
      </w:pPr>
    </w:p>
    <w:p w14:paraId="60F50C76" w14:textId="77777777" w:rsidR="00BF2C81" w:rsidRDefault="00BF2C81">
      <w:pPr>
        <w:spacing w:before="6"/>
        <w:rPr>
          <w:rFonts w:ascii="Times New Roman" w:eastAsia="Times New Roman" w:hAnsi="Times New Roman" w:cs="Times New Roman"/>
          <w:sz w:val="12"/>
          <w:szCs w:val="12"/>
        </w:rPr>
      </w:pPr>
    </w:p>
    <w:p w14:paraId="33EBF09F" w14:textId="77777777" w:rsidR="00BF2C81" w:rsidRDefault="000D1B05">
      <w:pPr>
        <w:pStyle w:val="Heading2"/>
        <w:spacing w:before="69"/>
        <w:rPr>
          <w:b w:val="0"/>
          <w:bCs w:val="0"/>
        </w:rPr>
      </w:pPr>
      <w:r>
        <w:rPr>
          <w:spacing w:val="-1"/>
        </w:rPr>
        <w:t>Ponding/Site Drainage (Grounds</w:t>
      </w:r>
      <w:r>
        <w:t xml:space="preserve"> – </w:t>
      </w:r>
      <w:r>
        <w:rPr>
          <w:spacing w:val="-1"/>
        </w:rPr>
        <w:t>Site)</w:t>
      </w:r>
    </w:p>
    <w:p w14:paraId="7D7AD0DC" w14:textId="77777777" w:rsidR="00BF2C81" w:rsidRDefault="00BF2C81">
      <w:pPr>
        <w:spacing w:before="7"/>
        <w:rPr>
          <w:rFonts w:ascii="Times New Roman" w:eastAsia="Times New Roman" w:hAnsi="Times New Roman" w:cs="Times New Roman"/>
          <w:b/>
          <w:bCs/>
          <w:sz w:val="23"/>
          <w:szCs w:val="23"/>
        </w:rPr>
      </w:pPr>
    </w:p>
    <w:p w14:paraId="6BAB849A" w14:textId="77777777" w:rsidR="00BF2C81" w:rsidRDefault="000D1B05">
      <w:pPr>
        <w:pStyle w:val="BodyText"/>
        <w:ind w:right="205"/>
      </w:pPr>
      <w:r>
        <w:rPr>
          <w:spacing w:val="-1"/>
          <w:u w:val="single" w:color="000000"/>
        </w:rPr>
        <w:t>Deficiency</w:t>
      </w:r>
      <w:r>
        <w:rPr>
          <w:spacing w:val="-1"/>
        </w:rPr>
        <w:t>:</w:t>
      </w:r>
      <w:r>
        <w:t xml:space="preserve">  Water</w:t>
      </w:r>
      <w:r>
        <w:rPr>
          <w:spacing w:val="-1"/>
        </w:rPr>
        <w:t xml:space="preserve"> </w:t>
      </w:r>
      <w:r>
        <w:t>or</w:t>
      </w:r>
      <w:r>
        <w:rPr>
          <w:spacing w:val="-1"/>
        </w:rPr>
        <w:t xml:space="preserve"> </w:t>
      </w:r>
      <w:r>
        <w:t>ice</w:t>
      </w:r>
      <w:r>
        <w:rPr>
          <w:spacing w:val="1"/>
        </w:rPr>
        <w:t xml:space="preserve"> </w:t>
      </w:r>
      <w:r>
        <w:rPr>
          <w:spacing w:val="-1"/>
        </w:rPr>
        <w:t>has</w:t>
      </w:r>
      <w:r>
        <w:t xml:space="preserve"> </w:t>
      </w:r>
      <w:r>
        <w:rPr>
          <w:spacing w:val="-1"/>
        </w:rPr>
        <w:t>collected</w:t>
      </w:r>
      <w:r>
        <w:t xml:space="preserve"> in a</w:t>
      </w:r>
      <w:r>
        <w:rPr>
          <w:spacing w:val="-1"/>
        </w:rPr>
        <w:t xml:space="preserve"> </w:t>
      </w:r>
      <w:r>
        <w:t>depression or</w:t>
      </w:r>
      <w:r>
        <w:rPr>
          <w:spacing w:val="-1"/>
        </w:rPr>
        <w:t xml:space="preserve"> </w:t>
      </w:r>
      <w:r>
        <w:t xml:space="preserve">on </w:t>
      </w:r>
      <w:r>
        <w:rPr>
          <w:spacing w:val="-1"/>
        </w:rPr>
        <w:t>ground</w:t>
      </w:r>
      <w:r>
        <w:rPr>
          <w:spacing w:val="2"/>
        </w:rPr>
        <w:t xml:space="preserve"> </w:t>
      </w:r>
      <w:r>
        <w:rPr>
          <w:spacing w:val="-1"/>
        </w:rPr>
        <w:t>where</w:t>
      </w:r>
      <w:r>
        <w:rPr>
          <w:spacing w:val="1"/>
        </w:rPr>
        <w:t xml:space="preserve"> </w:t>
      </w:r>
      <w:r>
        <w:t>ponding</w:t>
      </w:r>
      <w:r>
        <w:rPr>
          <w:spacing w:val="-3"/>
        </w:rPr>
        <w:t xml:space="preserve"> </w:t>
      </w:r>
      <w:r>
        <w:rPr>
          <w:spacing w:val="-1"/>
        </w:rPr>
        <w:t>was</w:t>
      </w:r>
      <w:r>
        <w:rPr>
          <w:spacing w:val="41"/>
        </w:rPr>
        <w:t xml:space="preserve"> </w:t>
      </w:r>
      <w:r>
        <w:t xml:space="preserve">not </w:t>
      </w:r>
      <w:r>
        <w:rPr>
          <w:spacing w:val="-1"/>
        </w:rPr>
        <w:t>intended.</w:t>
      </w:r>
    </w:p>
    <w:p w14:paraId="2E0AEB60" w14:textId="77777777" w:rsidR="00BF2C81" w:rsidRDefault="00BF2C81">
      <w:pPr>
        <w:spacing w:before="11"/>
        <w:rPr>
          <w:rFonts w:ascii="Times New Roman" w:eastAsia="Times New Roman" w:hAnsi="Times New Roman" w:cs="Times New Roman"/>
          <w:sz w:val="17"/>
          <w:szCs w:val="17"/>
        </w:rPr>
      </w:pPr>
    </w:p>
    <w:p w14:paraId="73F49D36" w14:textId="77777777" w:rsidR="00BF2C81" w:rsidRDefault="00BF2C81">
      <w:pPr>
        <w:rPr>
          <w:rFonts w:ascii="Times New Roman" w:eastAsia="Times New Roman" w:hAnsi="Times New Roman" w:cs="Times New Roman"/>
          <w:sz w:val="17"/>
          <w:szCs w:val="17"/>
        </w:rPr>
        <w:sectPr w:rsidR="00BF2C81">
          <w:pgSz w:w="12240" w:h="15840"/>
          <w:pgMar w:top="1500" w:right="1680" w:bottom="1240" w:left="1700" w:header="0" w:footer="1049" w:gutter="0"/>
          <w:cols w:space="720"/>
        </w:sectPr>
      </w:pPr>
    </w:p>
    <w:p w14:paraId="0A400A92" w14:textId="77777777" w:rsidR="00BF2C81" w:rsidRDefault="000D1B05">
      <w:pPr>
        <w:pStyle w:val="Heading2"/>
        <w:spacing w:before="69"/>
        <w:rPr>
          <w:rFonts w:cs="Times New Roman"/>
          <w:b w:val="0"/>
          <w:bCs w:val="0"/>
        </w:rPr>
      </w:pPr>
      <w:r>
        <w:rPr>
          <w:spacing w:val="-1"/>
        </w:rPr>
        <w:t>Note</w:t>
      </w:r>
      <w:r>
        <w:rPr>
          <w:b w:val="0"/>
          <w:spacing w:val="-1"/>
        </w:rPr>
        <w:t>:</w:t>
      </w:r>
    </w:p>
    <w:p w14:paraId="55E23085" w14:textId="77777777" w:rsidR="00BF2C81" w:rsidRDefault="000D1B05">
      <w:pPr>
        <w:rPr>
          <w:rFonts w:ascii="Times New Roman" w:eastAsia="Times New Roman" w:hAnsi="Times New Roman" w:cs="Times New Roman"/>
          <w:sz w:val="30"/>
          <w:szCs w:val="30"/>
        </w:rPr>
      </w:pPr>
      <w:r>
        <w:br w:type="column"/>
      </w:r>
    </w:p>
    <w:p w14:paraId="616C41F8" w14:textId="77777777" w:rsidR="00BF2C81" w:rsidRDefault="000D1B05">
      <w:pPr>
        <w:pStyle w:val="BodyText"/>
        <w:numPr>
          <w:ilvl w:val="0"/>
          <w:numId w:val="64"/>
        </w:numPr>
        <w:tabs>
          <w:tab w:val="left" w:pos="460"/>
        </w:tabs>
        <w:ind w:firstLine="0"/>
        <w:jc w:val="left"/>
      </w:pPr>
      <w:r>
        <w:rPr>
          <w:spacing w:val="-1"/>
        </w:rPr>
        <w:t>This</w:t>
      </w:r>
      <w:r>
        <w:t xml:space="preserve"> </w:t>
      </w:r>
      <w:r>
        <w:rPr>
          <w:spacing w:val="-1"/>
        </w:rPr>
        <w:t>does</w:t>
      </w:r>
      <w:r>
        <w:t xml:space="preserve"> not </w:t>
      </w:r>
      <w:r>
        <w:rPr>
          <w:spacing w:val="-1"/>
        </w:rPr>
        <w:t>include detention/retention</w:t>
      </w:r>
      <w:r>
        <w:t xml:space="preserve"> </w:t>
      </w:r>
      <w:r>
        <w:rPr>
          <w:spacing w:val="-1"/>
        </w:rPr>
        <w:t>basins</w:t>
      </w:r>
      <w:r>
        <w:t xml:space="preserve"> or</w:t>
      </w:r>
      <w:r>
        <w:rPr>
          <w:spacing w:val="1"/>
        </w:rPr>
        <w:t xml:space="preserve"> </w:t>
      </w:r>
      <w:r>
        <w:t>ponding</w:t>
      </w:r>
      <w:r>
        <w:rPr>
          <w:spacing w:val="-3"/>
        </w:rPr>
        <w:t xml:space="preserve"> </w:t>
      </w:r>
      <w:r>
        <w:t xml:space="preserve">on paved </w:t>
      </w:r>
      <w:r>
        <w:rPr>
          <w:spacing w:val="-1"/>
        </w:rPr>
        <w:t>areas,</w:t>
      </w:r>
    </w:p>
    <w:p w14:paraId="112BB744"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5225BF5" w14:textId="77777777" w:rsidR="00BF2C81" w:rsidRDefault="000D1B05">
      <w:pPr>
        <w:pStyle w:val="BodyText"/>
      </w:pPr>
      <w:r>
        <w:rPr>
          <w:spacing w:val="-1"/>
        </w:rPr>
        <w:t>such</w:t>
      </w:r>
      <w:r>
        <w:t xml:space="preserve"> </w:t>
      </w:r>
      <w:r>
        <w:rPr>
          <w:spacing w:val="-1"/>
        </w:rPr>
        <w:t>as</w:t>
      </w:r>
      <w:r>
        <w:t xml:space="preserve"> parking</w:t>
      </w:r>
      <w:r>
        <w:rPr>
          <w:spacing w:val="-3"/>
        </w:rPr>
        <w:t xml:space="preserve"> </w:t>
      </w:r>
      <w:r>
        <w:t>lots:</w:t>
      </w:r>
    </w:p>
    <w:p w14:paraId="222E9EF2" w14:textId="77777777" w:rsidR="00BF2C81" w:rsidRDefault="000D1B05">
      <w:pPr>
        <w:pStyle w:val="BodyText"/>
        <w:numPr>
          <w:ilvl w:val="1"/>
          <w:numId w:val="64"/>
        </w:numPr>
        <w:tabs>
          <w:tab w:val="left" w:pos="1140"/>
        </w:tabs>
        <w:ind w:hanging="319"/>
      </w:pPr>
      <w:r>
        <w:rPr>
          <w:spacing w:val="-1"/>
        </w:rPr>
        <w:t>Detention/retention</w:t>
      </w:r>
      <w:r>
        <w:t xml:space="preserve"> basins </w:t>
      </w:r>
      <w:r>
        <w:rPr>
          <w:spacing w:val="-1"/>
        </w:rPr>
        <w:t xml:space="preserve">are </w:t>
      </w:r>
      <w:r>
        <w:t xml:space="preserve">covered in </w:t>
      </w:r>
      <w:r>
        <w:rPr>
          <w:spacing w:val="-1"/>
        </w:rPr>
        <w:t>"Storm</w:t>
      </w:r>
      <w:r>
        <w:t xml:space="preserve"> </w:t>
      </w:r>
      <w:r>
        <w:rPr>
          <w:spacing w:val="-1"/>
        </w:rPr>
        <w:t>Drainage (Site).”</w:t>
      </w:r>
    </w:p>
    <w:p w14:paraId="719474B1" w14:textId="77777777" w:rsidR="00BF2C81" w:rsidRDefault="000D1B05">
      <w:pPr>
        <w:pStyle w:val="BodyText"/>
        <w:numPr>
          <w:ilvl w:val="1"/>
          <w:numId w:val="64"/>
        </w:numPr>
        <w:tabs>
          <w:tab w:val="left" w:pos="1140"/>
        </w:tabs>
        <w:ind w:hanging="319"/>
      </w:pPr>
      <w:r>
        <w:t>Ponding</w:t>
      </w:r>
      <w:r>
        <w:rPr>
          <w:spacing w:val="-3"/>
        </w:rPr>
        <w:t xml:space="preserve"> </w:t>
      </w:r>
      <w:r>
        <w:t xml:space="preserve">on paved areas is </w:t>
      </w:r>
      <w:r>
        <w:rPr>
          <w:spacing w:val="-1"/>
        </w:rPr>
        <w:t>covered</w:t>
      </w:r>
      <w:r>
        <w:t xml:space="preserve"> in</w:t>
      </w:r>
      <w:r>
        <w:rPr>
          <w:spacing w:val="2"/>
        </w:rPr>
        <w:t xml:space="preserve"> </w:t>
      </w:r>
      <w:r>
        <w:rPr>
          <w:spacing w:val="-1"/>
        </w:rPr>
        <w:t>"Parking</w:t>
      </w:r>
      <w:r>
        <w:t xml:space="preserve"> </w:t>
      </w:r>
      <w:r>
        <w:rPr>
          <w:spacing w:val="-1"/>
        </w:rPr>
        <w:t>Lots/Driveways/Roads</w:t>
      </w:r>
      <w:r>
        <w:t xml:space="preserve"> </w:t>
      </w:r>
      <w:r>
        <w:rPr>
          <w:spacing w:val="-1"/>
        </w:rPr>
        <w:t>(Site).”</w:t>
      </w:r>
    </w:p>
    <w:p w14:paraId="674D8EC7" w14:textId="77777777" w:rsidR="00BF2C81" w:rsidRDefault="000D1B05">
      <w:pPr>
        <w:pStyle w:val="BodyText"/>
        <w:numPr>
          <w:ilvl w:val="0"/>
          <w:numId w:val="64"/>
        </w:numPr>
        <w:tabs>
          <w:tab w:val="left" w:pos="1180"/>
        </w:tabs>
        <w:ind w:right="704" w:firstLine="720"/>
        <w:jc w:val="left"/>
      </w:pPr>
      <w:r>
        <w:rPr>
          <w:spacing w:val="-2"/>
        </w:rPr>
        <w:t>If</w:t>
      </w:r>
      <w:r>
        <w:rPr>
          <w:spacing w:val="1"/>
        </w:rPr>
        <w:t xml:space="preserve"> </w:t>
      </w:r>
      <w:r>
        <w:rPr>
          <w:spacing w:val="-1"/>
        </w:rPr>
        <w:t xml:space="preserve">there </w:t>
      </w:r>
      <w:r>
        <w:t>has been measurable</w:t>
      </w:r>
      <w:r>
        <w:rPr>
          <w:spacing w:val="-1"/>
        </w:rPr>
        <w:t xml:space="preserve"> precipitation</w:t>
      </w:r>
      <w:r>
        <w:t xml:space="preserve"> </w:t>
      </w:r>
      <w:r>
        <w:rPr>
          <w:spacing w:val="-1"/>
        </w:rPr>
        <w:t>(1/10</w:t>
      </w:r>
      <w:r>
        <w:t xml:space="preserve"> </w:t>
      </w:r>
      <w:r>
        <w:rPr>
          <w:spacing w:val="-1"/>
        </w:rPr>
        <w:t>inch</w:t>
      </w:r>
      <w:r>
        <w:t xml:space="preserve"> or</w:t>
      </w:r>
      <w:r>
        <w:rPr>
          <w:spacing w:val="-1"/>
        </w:rPr>
        <w:t xml:space="preserve"> more) </w:t>
      </w:r>
      <w:r>
        <w:t>during</w:t>
      </w:r>
      <w:r>
        <w:rPr>
          <w:spacing w:val="-3"/>
        </w:rPr>
        <w:t xml:space="preserve"> </w:t>
      </w:r>
      <w:r>
        <w:t>the</w:t>
      </w:r>
      <w:r>
        <w:rPr>
          <w:spacing w:val="53"/>
        </w:rPr>
        <w:t xml:space="preserve"> </w:t>
      </w:r>
      <w:r>
        <w:rPr>
          <w:spacing w:val="-1"/>
        </w:rPr>
        <w:t>previous</w:t>
      </w:r>
      <w:r>
        <w:t xml:space="preserve"> 48 </w:t>
      </w:r>
      <w:r>
        <w:rPr>
          <w:spacing w:val="-1"/>
        </w:rPr>
        <w:t>hours,</w:t>
      </w:r>
      <w:r>
        <w:t xml:space="preserve"> consider</w:t>
      </w:r>
      <w:r>
        <w:rPr>
          <w:spacing w:val="-1"/>
        </w:rPr>
        <w:t xml:space="preserve"> </w:t>
      </w:r>
      <w:r>
        <w:t>the</w:t>
      </w:r>
      <w:r>
        <w:rPr>
          <w:spacing w:val="-1"/>
        </w:rPr>
        <w:t xml:space="preserve"> impact</w:t>
      </w:r>
      <w:r>
        <w:t xml:space="preserve"> on the</w:t>
      </w:r>
      <w:r>
        <w:rPr>
          <w:spacing w:val="1"/>
        </w:rPr>
        <w:t xml:space="preserve"> </w:t>
      </w:r>
      <w:r>
        <w:rPr>
          <w:spacing w:val="-1"/>
        </w:rPr>
        <w:t>extent</w:t>
      </w:r>
      <w:r>
        <w:t xml:space="preserve"> of</w:t>
      </w:r>
      <w:r>
        <w:rPr>
          <w:spacing w:val="-1"/>
        </w:rPr>
        <w:t xml:space="preserve"> </w:t>
      </w:r>
      <w:r>
        <w:t>the</w:t>
      </w:r>
      <w:r>
        <w:rPr>
          <w:spacing w:val="-1"/>
        </w:rPr>
        <w:t xml:space="preserve"> ponding.</w:t>
      </w:r>
    </w:p>
    <w:p w14:paraId="256B5876" w14:textId="77777777" w:rsidR="00BF2C81" w:rsidRDefault="000D1B05">
      <w:pPr>
        <w:pStyle w:val="BodyText"/>
        <w:numPr>
          <w:ilvl w:val="0"/>
          <w:numId w:val="64"/>
        </w:numPr>
        <w:tabs>
          <w:tab w:val="left" w:pos="1180"/>
        </w:tabs>
        <w:ind w:right="432" w:firstLine="720"/>
        <w:jc w:val="left"/>
      </w:pPr>
      <w:r>
        <w:rPr>
          <w:spacing w:val="-1"/>
        </w:rPr>
        <w:t>Determine that</w:t>
      </w:r>
      <w:r>
        <w:t xml:space="preserve"> ponding </w:t>
      </w:r>
      <w:r>
        <w:rPr>
          <w:spacing w:val="-1"/>
        </w:rPr>
        <w:t>has</w:t>
      </w:r>
      <w:r>
        <w:t xml:space="preserve"> </w:t>
      </w:r>
      <w:r>
        <w:rPr>
          <w:spacing w:val="-1"/>
        </w:rPr>
        <w:t>occurred</w:t>
      </w:r>
      <w:r>
        <w:t xml:space="preserve"> </w:t>
      </w:r>
      <w:r>
        <w:rPr>
          <w:spacing w:val="1"/>
        </w:rPr>
        <w:t>only</w:t>
      </w:r>
      <w:r>
        <w:rPr>
          <w:spacing w:val="-5"/>
        </w:rPr>
        <w:t xml:space="preserve"> </w:t>
      </w:r>
      <w:r>
        <w:t xml:space="preserve">when </w:t>
      </w:r>
      <w:r>
        <w:rPr>
          <w:spacing w:val="-1"/>
        </w:rPr>
        <w:t xml:space="preserve">there </w:t>
      </w:r>
      <w:r>
        <w:t xml:space="preserve">is </w:t>
      </w:r>
      <w:r>
        <w:rPr>
          <w:spacing w:val="-1"/>
        </w:rPr>
        <w:t xml:space="preserve">clear evidence </w:t>
      </w:r>
      <w:r>
        <w:rPr>
          <w:spacing w:val="1"/>
        </w:rPr>
        <w:t xml:space="preserve">of </w:t>
      </w:r>
      <w:r>
        <w:t>a</w:t>
      </w:r>
      <w:r>
        <w:rPr>
          <w:spacing w:val="65"/>
        </w:rPr>
        <w:t xml:space="preserve"> </w:t>
      </w:r>
      <w:r>
        <w:rPr>
          <w:spacing w:val="-1"/>
        </w:rPr>
        <w:t>persistent</w:t>
      </w:r>
      <w:r>
        <w:t xml:space="preserve"> or</w:t>
      </w:r>
      <w:r>
        <w:rPr>
          <w:spacing w:val="-1"/>
        </w:rPr>
        <w:t xml:space="preserve"> </w:t>
      </w:r>
      <w:r>
        <w:t>long-standing</w:t>
      </w:r>
      <w:r>
        <w:rPr>
          <w:spacing w:val="-3"/>
        </w:rPr>
        <w:t xml:space="preserve"> </w:t>
      </w:r>
      <w:r>
        <w:rPr>
          <w:spacing w:val="-1"/>
        </w:rPr>
        <w:t>problem.</w:t>
      </w:r>
    </w:p>
    <w:p w14:paraId="222D7D7D" w14:textId="77777777" w:rsidR="00BF2C81" w:rsidRDefault="00BF2C81">
      <w:pPr>
        <w:rPr>
          <w:rFonts w:ascii="Times New Roman" w:eastAsia="Times New Roman" w:hAnsi="Times New Roman" w:cs="Times New Roman"/>
          <w:sz w:val="24"/>
          <w:szCs w:val="24"/>
        </w:rPr>
      </w:pPr>
    </w:p>
    <w:p w14:paraId="4633D6F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DCB72B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0FBAE6B" w14:textId="77777777" w:rsidR="00BF2C81" w:rsidRDefault="000D1B05">
      <w:pPr>
        <w:pStyle w:val="BodyText"/>
        <w:ind w:right="205" w:firstLine="720"/>
      </w:pPr>
      <w:r>
        <w:rPr>
          <w:i/>
          <w:spacing w:val="-1"/>
        </w:rPr>
        <w:t>Level</w:t>
      </w:r>
      <w:r>
        <w:rPr>
          <w:i/>
        </w:rPr>
        <w:t xml:space="preserve"> 2</w:t>
      </w:r>
      <w:r>
        <w:t xml:space="preserve">:  </w:t>
      </w:r>
      <w:r>
        <w:rPr>
          <w:spacing w:val="-1"/>
        </w:rPr>
        <w:t>An</w:t>
      </w:r>
      <w:r>
        <w:t xml:space="preserve"> </w:t>
      </w:r>
      <w:r>
        <w:rPr>
          <w:spacing w:val="-1"/>
        </w:rPr>
        <w:t>accumulation</w:t>
      </w:r>
      <w:r>
        <w:t xml:space="preserve"> of</w:t>
      </w:r>
      <w:r>
        <w:rPr>
          <w:spacing w:val="-1"/>
        </w:rPr>
        <w:t xml:space="preserve"> water</w:t>
      </w:r>
      <w:r>
        <w:rPr>
          <w:spacing w:val="1"/>
        </w:rPr>
        <w:t xml:space="preserve"> </w:t>
      </w:r>
      <w:r>
        <w:rPr>
          <w:spacing w:val="-1"/>
        </w:rPr>
        <w:t>(3</w:t>
      </w:r>
      <w:r>
        <w:t xml:space="preserve"> to 5 </w:t>
      </w:r>
      <w:r>
        <w:rPr>
          <w:spacing w:val="-1"/>
        </w:rPr>
        <w:t>inches</w:t>
      </w:r>
      <w:r>
        <w:rPr>
          <w:spacing w:val="2"/>
        </w:rPr>
        <w:t xml:space="preserve"> </w:t>
      </w:r>
      <w:r>
        <w:rPr>
          <w:spacing w:val="-1"/>
        </w:rPr>
        <w:t>deep) affects</w:t>
      </w:r>
      <w:r>
        <w:t xml:space="preserve"> the</w:t>
      </w:r>
      <w:r>
        <w:rPr>
          <w:spacing w:val="-1"/>
        </w:rPr>
        <w:t xml:space="preserve"> </w:t>
      </w:r>
      <w:r>
        <w:t>use</w:t>
      </w:r>
      <w:r>
        <w:rPr>
          <w:spacing w:val="-1"/>
        </w:rPr>
        <w:t xml:space="preserve"> </w:t>
      </w:r>
      <w:r>
        <w:t>of</w:t>
      </w:r>
      <w:r>
        <w:rPr>
          <w:spacing w:val="1"/>
        </w:rPr>
        <w:t xml:space="preserve"> </w:t>
      </w:r>
      <w:r>
        <w:t xml:space="preserve">at </w:t>
      </w:r>
      <w:r>
        <w:rPr>
          <w:spacing w:val="-1"/>
        </w:rPr>
        <w:t>least</w:t>
      </w:r>
      <w:r>
        <w:rPr>
          <w:spacing w:val="67"/>
        </w:rPr>
        <w:t xml:space="preserve"> </w:t>
      </w:r>
      <w:r>
        <w:t xml:space="preserve">100 </w:t>
      </w:r>
      <w:r>
        <w:rPr>
          <w:spacing w:val="-1"/>
        </w:rPr>
        <w:t>square feet</w:t>
      </w:r>
      <w:r>
        <w:rPr>
          <w:spacing w:val="60"/>
        </w:rPr>
        <w:t xml:space="preserve"> </w:t>
      </w:r>
      <w:r>
        <w:t>of</w:t>
      </w:r>
      <w:r>
        <w:rPr>
          <w:spacing w:val="-1"/>
        </w:rPr>
        <w:t xml:space="preserve"> </w:t>
      </w:r>
      <w:r>
        <w:t>the</w:t>
      </w:r>
      <w:r>
        <w:rPr>
          <w:spacing w:val="1"/>
        </w:rPr>
        <w:t xml:space="preserve"> </w:t>
      </w:r>
      <w:r>
        <w:t>grounds, but the</w:t>
      </w:r>
      <w:r>
        <w:rPr>
          <w:spacing w:val="-1"/>
        </w:rPr>
        <w:t xml:space="preserve"> grounds</w:t>
      </w:r>
      <w:r>
        <w:rPr>
          <w:spacing w:val="2"/>
        </w:rPr>
        <w:t xml:space="preserve"> </w:t>
      </w:r>
      <w:r>
        <w:t>are</w:t>
      </w:r>
      <w:r>
        <w:rPr>
          <w:spacing w:val="-1"/>
        </w:rPr>
        <w:t xml:space="preserve"> </w:t>
      </w:r>
      <w:r>
        <w:t>generally</w:t>
      </w:r>
      <w:r>
        <w:rPr>
          <w:spacing w:val="-5"/>
        </w:rPr>
        <w:t xml:space="preserve"> </w:t>
      </w:r>
      <w:r>
        <w:t>usable.</w:t>
      </w:r>
    </w:p>
    <w:p w14:paraId="225F089A" w14:textId="77777777" w:rsidR="00BF2C81" w:rsidRDefault="000D1B05">
      <w:pPr>
        <w:pStyle w:val="BodyText"/>
        <w:ind w:left="820"/>
      </w:pPr>
      <w:r>
        <w:rPr>
          <w:i/>
          <w:spacing w:val="-1"/>
        </w:rPr>
        <w:t>Level</w:t>
      </w:r>
      <w:r>
        <w:rPr>
          <w:i/>
        </w:rPr>
        <w:t xml:space="preserve"> 3</w:t>
      </w:r>
      <w:r>
        <w:t xml:space="preserve">:  </w:t>
      </w:r>
      <w:r>
        <w:rPr>
          <w:spacing w:val="-1"/>
        </w:rPr>
        <w:t xml:space="preserve">There </w:t>
      </w:r>
      <w:r>
        <w:t xml:space="preserve">is </w:t>
      </w:r>
      <w:r>
        <w:rPr>
          <w:spacing w:val="-1"/>
        </w:rPr>
        <w:t>an</w:t>
      </w:r>
      <w:r>
        <w:t xml:space="preserve"> accumulation of</w:t>
      </w:r>
      <w:r>
        <w:rPr>
          <w:spacing w:val="-1"/>
        </w:rPr>
        <w:t xml:space="preserve"> more than</w:t>
      </w:r>
      <w:r>
        <w:t xml:space="preserve"> 5 </w:t>
      </w:r>
      <w:r>
        <w:rPr>
          <w:spacing w:val="-1"/>
        </w:rPr>
        <w:t>inches</w:t>
      </w:r>
      <w:r>
        <w:t xml:space="preserve"> </w:t>
      </w:r>
      <w:r>
        <w:rPr>
          <w:spacing w:val="-1"/>
        </w:rPr>
        <w:t>deep</w:t>
      </w:r>
      <w:r>
        <w:t xml:space="preserve"> over</w:t>
      </w:r>
      <w:r>
        <w:rPr>
          <w:spacing w:val="-1"/>
        </w:rPr>
        <w:t xml:space="preserve"> </w:t>
      </w:r>
      <w:r>
        <w:t>100 square</w:t>
      </w:r>
    </w:p>
    <w:p w14:paraId="32D9CB98" w14:textId="77777777" w:rsidR="00BF2C81" w:rsidRDefault="00BF2C81">
      <w:pPr>
        <w:sectPr w:rsidR="00BF2C81">
          <w:type w:val="continuous"/>
          <w:pgSz w:w="12240" w:h="15840"/>
          <w:pgMar w:top="1500" w:right="1680" w:bottom="280" w:left="1700" w:header="720" w:footer="720" w:gutter="0"/>
          <w:cols w:space="720"/>
        </w:sectPr>
      </w:pPr>
    </w:p>
    <w:p w14:paraId="68646347" w14:textId="77777777" w:rsidR="00BF2C81" w:rsidRDefault="000D1B05">
      <w:pPr>
        <w:pStyle w:val="BodyText"/>
      </w:pPr>
      <w:r>
        <w:rPr>
          <w:spacing w:val="-1"/>
        </w:rPr>
        <w:t>feet.</w:t>
      </w:r>
    </w:p>
    <w:p w14:paraId="6E418B8F" w14:textId="77777777" w:rsidR="00BF2C81" w:rsidRDefault="000D1B05">
      <w:pPr>
        <w:rPr>
          <w:rFonts w:ascii="Times New Roman" w:eastAsia="Times New Roman" w:hAnsi="Times New Roman" w:cs="Times New Roman"/>
          <w:sz w:val="24"/>
          <w:szCs w:val="24"/>
        </w:rPr>
      </w:pPr>
      <w:r>
        <w:br w:type="column"/>
      </w:r>
    </w:p>
    <w:p w14:paraId="6393D4F3" w14:textId="77777777" w:rsidR="00BF2C81" w:rsidRDefault="000D1B05">
      <w:pPr>
        <w:pStyle w:val="BodyText"/>
      </w:pPr>
      <w:r>
        <w:rPr>
          <w:spacing w:val="-1"/>
        </w:rPr>
        <w:t>-OR-</w:t>
      </w:r>
    </w:p>
    <w:p w14:paraId="395D4C9D" w14:textId="77777777" w:rsidR="00BF2C81" w:rsidRDefault="000D1B05">
      <w:pPr>
        <w:pStyle w:val="BodyText"/>
      </w:pPr>
      <w:r>
        <w:rPr>
          <w:spacing w:val="-1"/>
        </w:rPr>
        <w:t>Accumulation</w:t>
      </w:r>
      <w:r>
        <w:t xml:space="preserve"> </w:t>
      </w:r>
      <w:r>
        <w:rPr>
          <w:spacing w:val="-1"/>
        </w:rPr>
        <w:t>has</w:t>
      </w:r>
      <w:r>
        <w:t xml:space="preserve"> </w:t>
      </w:r>
      <w:r>
        <w:rPr>
          <w:spacing w:val="-1"/>
        </w:rPr>
        <w:t>made</w:t>
      </w:r>
      <w:r>
        <w:rPr>
          <w:spacing w:val="1"/>
        </w:rPr>
        <w:t xml:space="preserve"> </w:t>
      </w:r>
      <w:r>
        <w:t>a</w:t>
      </w:r>
      <w:r>
        <w:rPr>
          <w:spacing w:val="-1"/>
        </w:rPr>
        <w:t xml:space="preserve"> large </w:t>
      </w:r>
      <w:r>
        <w:t>section of</w:t>
      </w:r>
      <w:r>
        <w:rPr>
          <w:spacing w:val="-1"/>
        </w:rPr>
        <w:t xml:space="preserve"> </w:t>
      </w:r>
      <w:r>
        <w:t>the</w:t>
      </w:r>
      <w:r>
        <w:rPr>
          <w:spacing w:val="1"/>
        </w:rPr>
        <w:t xml:space="preserve"> </w:t>
      </w:r>
      <w:r>
        <w:rPr>
          <w:spacing w:val="-1"/>
        </w:rPr>
        <w:t>grounds,</w:t>
      </w:r>
      <w:r>
        <w:t xml:space="preserve"> </w:t>
      </w:r>
      <w:r>
        <w:rPr>
          <w:spacing w:val="-1"/>
        </w:rPr>
        <w:t>more than</w:t>
      </w:r>
      <w:r>
        <w:t xml:space="preserve"> </w:t>
      </w:r>
      <w:r>
        <w:rPr>
          <w:spacing w:val="-1"/>
        </w:rPr>
        <w:t>20%,</w:t>
      </w:r>
      <w:r>
        <w:t xml:space="preserve"> unusable</w:t>
      </w:r>
    </w:p>
    <w:p w14:paraId="4B50F0CF" w14:textId="77777777" w:rsidR="00BF2C81" w:rsidRDefault="00BF2C81">
      <w:pPr>
        <w:sectPr w:rsidR="00BF2C81">
          <w:type w:val="continuous"/>
          <w:pgSz w:w="12240" w:h="15840"/>
          <w:pgMar w:top="1500" w:right="1680" w:bottom="280" w:left="1700" w:header="720" w:footer="720" w:gutter="0"/>
          <w:cols w:num="2" w:space="720" w:equalWidth="0">
            <w:col w:w="518" w:space="202"/>
            <w:col w:w="8140"/>
          </w:cols>
        </w:sectPr>
      </w:pPr>
    </w:p>
    <w:p w14:paraId="7B3323DD" w14:textId="77777777" w:rsidR="00BF2C81" w:rsidRDefault="000D1B05">
      <w:pPr>
        <w:pStyle w:val="BodyText"/>
      </w:pPr>
      <w:r>
        <w:rPr>
          <w:spacing w:val="-1"/>
        </w:rPr>
        <w:t xml:space="preserve">for </w:t>
      </w:r>
      <w:r>
        <w:t xml:space="preserve">its </w:t>
      </w:r>
      <w:r>
        <w:rPr>
          <w:spacing w:val="-1"/>
        </w:rPr>
        <w:t>intended</w:t>
      </w:r>
      <w:r>
        <w:t xml:space="preserve"> </w:t>
      </w:r>
      <w:r>
        <w:rPr>
          <w:spacing w:val="-1"/>
        </w:rPr>
        <w:t>purpose.</w:t>
      </w:r>
      <w:r>
        <w:t xml:space="preserve"> </w:t>
      </w:r>
      <w:r>
        <w:rPr>
          <w:spacing w:val="2"/>
        </w:rPr>
        <w:t xml:space="preserve"> </w:t>
      </w:r>
      <w:r>
        <w:rPr>
          <w:spacing w:val="-1"/>
        </w:rPr>
        <w:t>For example,</w:t>
      </w:r>
      <w:r>
        <w:t xml:space="preserve"> ponding</w:t>
      </w:r>
      <w:r>
        <w:rPr>
          <w:spacing w:val="-3"/>
        </w:rPr>
        <w:t xml:space="preserve"> </w:t>
      </w:r>
      <w:r>
        <w:rPr>
          <w:spacing w:val="1"/>
        </w:rPr>
        <w:t>has</w:t>
      </w:r>
      <w:r>
        <w:t xml:space="preserve"> </w:t>
      </w:r>
      <w:r>
        <w:rPr>
          <w:spacing w:val="-1"/>
        </w:rPr>
        <w:t xml:space="preserve">made </w:t>
      </w:r>
      <w:r>
        <w:t>a</w:t>
      </w:r>
      <w:r>
        <w:rPr>
          <w:spacing w:val="-1"/>
        </w:rPr>
        <w:t xml:space="preserve"> recreational</w:t>
      </w:r>
      <w:r>
        <w:t xml:space="preserve"> field </w:t>
      </w:r>
      <w:r>
        <w:rPr>
          <w:spacing w:val="-1"/>
        </w:rPr>
        <w:t>unusable.</w:t>
      </w:r>
    </w:p>
    <w:p w14:paraId="73F3E059" w14:textId="77777777" w:rsidR="00BF2C81" w:rsidRDefault="00BF2C81">
      <w:pPr>
        <w:spacing w:before="5"/>
        <w:rPr>
          <w:rFonts w:ascii="Times New Roman" w:eastAsia="Times New Roman" w:hAnsi="Times New Roman" w:cs="Times New Roman"/>
          <w:sz w:val="24"/>
          <w:szCs w:val="24"/>
        </w:rPr>
      </w:pPr>
    </w:p>
    <w:p w14:paraId="6DF2BB54" w14:textId="77777777" w:rsidR="00BF2C81" w:rsidRDefault="000D1B05">
      <w:pPr>
        <w:pStyle w:val="Heading2"/>
        <w:rPr>
          <w:b w:val="0"/>
          <w:bCs w:val="0"/>
        </w:rPr>
      </w:pPr>
      <w:r>
        <w:rPr>
          <w:spacing w:val="-1"/>
          <w:u w:val="thick" w:color="000000"/>
        </w:rPr>
        <w:t xml:space="preserve">Mailboxes/Project </w:t>
      </w:r>
      <w:r>
        <w:rPr>
          <w:u w:val="thick" w:color="000000"/>
        </w:rPr>
        <w:t xml:space="preserve">Signs </w:t>
      </w:r>
      <w:r>
        <w:rPr>
          <w:spacing w:val="-1"/>
          <w:u w:val="thick" w:color="000000"/>
        </w:rPr>
        <w:t>(Site)</w:t>
      </w:r>
    </w:p>
    <w:p w14:paraId="14096F3E" w14:textId="77777777" w:rsidR="00BF2C81" w:rsidRDefault="00BF2C81">
      <w:pPr>
        <w:spacing w:before="7"/>
        <w:rPr>
          <w:rFonts w:ascii="Times New Roman" w:eastAsia="Times New Roman" w:hAnsi="Times New Roman" w:cs="Times New Roman"/>
          <w:b/>
          <w:bCs/>
          <w:sz w:val="17"/>
          <w:szCs w:val="17"/>
        </w:rPr>
      </w:pPr>
    </w:p>
    <w:p w14:paraId="48FD5C63" w14:textId="77777777" w:rsidR="00BF2C81" w:rsidRDefault="000D1B05">
      <w:pPr>
        <w:pStyle w:val="BodyText"/>
        <w:spacing w:before="69"/>
        <w:ind w:right="154"/>
      </w:pPr>
      <w:r>
        <w:rPr>
          <w:spacing w:val="-1"/>
        </w:rPr>
        <w:t>Mailbox</w:t>
      </w:r>
      <w:r>
        <w:rPr>
          <w:spacing w:val="2"/>
        </w:rPr>
        <w:t xml:space="preserve"> </w:t>
      </w:r>
      <w:r>
        <w:t>is a</w:t>
      </w:r>
      <w:r>
        <w:rPr>
          <w:spacing w:val="-1"/>
        </w:rPr>
        <w:t xml:space="preserve"> </w:t>
      </w:r>
      <w:r>
        <w:t>public</w:t>
      </w:r>
      <w:r>
        <w:rPr>
          <w:spacing w:val="-1"/>
        </w:rPr>
        <w:t xml:space="preserve"> container where mail</w:t>
      </w:r>
      <w:r>
        <w:t xml:space="preserve"> is </w:t>
      </w:r>
      <w:r>
        <w:rPr>
          <w:spacing w:val="-1"/>
        </w:rPr>
        <w:t>deposited</w:t>
      </w:r>
      <w:r>
        <w:t xml:space="preserve"> </w:t>
      </w:r>
      <w:r>
        <w:rPr>
          <w:spacing w:val="-1"/>
        </w:rPr>
        <w:t>for distribution</w:t>
      </w:r>
      <w:r>
        <w:t xml:space="preserve"> </w:t>
      </w:r>
      <w:r>
        <w:rPr>
          <w:spacing w:val="-1"/>
        </w:rPr>
        <w:t>and</w:t>
      </w:r>
      <w:r>
        <w:t xml:space="preserve"> </w:t>
      </w:r>
      <w:r>
        <w:rPr>
          <w:spacing w:val="-1"/>
        </w:rPr>
        <w:t>collection.</w:t>
      </w:r>
      <w:r>
        <w:t xml:space="preserve"> </w:t>
      </w:r>
      <w:r>
        <w:rPr>
          <w:spacing w:val="103"/>
        </w:rPr>
        <w:t xml:space="preserve"> </w:t>
      </w:r>
      <w:r>
        <w:rPr>
          <w:spacing w:val="-1"/>
        </w:rPr>
        <w:t>This</w:t>
      </w:r>
      <w:r>
        <w:t xml:space="preserve"> </w:t>
      </w:r>
      <w:r>
        <w:rPr>
          <w:spacing w:val="-1"/>
        </w:rPr>
        <w:t>does</w:t>
      </w:r>
      <w:r>
        <w:t xml:space="preserve"> not </w:t>
      </w:r>
      <w:r>
        <w:rPr>
          <w:spacing w:val="-1"/>
        </w:rPr>
        <w:t xml:space="preserve">include </w:t>
      </w:r>
      <w:r>
        <w:t xml:space="preserve">mailboxes </w:t>
      </w:r>
      <w:r>
        <w:rPr>
          <w:spacing w:val="-1"/>
        </w:rPr>
        <w:t>owned</w:t>
      </w:r>
      <w:r>
        <w:t xml:space="preserve"> </w:t>
      </w:r>
      <w:r>
        <w:rPr>
          <w:spacing w:val="-1"/>
        </w:rPr>
        <w:t>and</w:t>
      </w:r>
      <w:r>
        <w:t xml:space="preserve"> </w:t>
      </w:r>
      <w:r>
        <w:rPr>
          <w:spacing w:val="-1"/>
        </w:rPr>
        <w:t>maintained</w:t>
      </w:r>
      <w:r>
        <w:t xml:space="preserve"> </w:t>
      </w:r>
      <w:r>
        <w:rPr>
          <w:spacing w:val="2"/>
        </w:rPr>
        <w:t>by</w:t>
      </w:r>
      <w:r>
        <w:rPr>
          <w:spacing w:val="-5"/>
        </w:rPr>
        <w:t xml:space="preserve"> </w:t>
      </w:r>
      <w:r>
        <w:t>the</w:t>
      </w:r>
      <w:r>
        <w:rPr>
          <w:spacing w:val="-1"/>
        </w:rPr>
        <w:t xml:space="preserve"> US</w:t>
      </w:r>
      <w:r>
        <w:t xml:space="preserve"> </w:t>
      </w:r>
      <w:r>
        <w:rPr>
          <w:spacing w:val="-1"/>
        </w:rPr>
        <w:t>Postal</w:t>
      </w:r>
      <w:r>
        <w:t xml:space="preserve"> </w:t>
      </w:r>
      <w:r>
        <w:rPr>
          <w:spacing w:val="-1"/>
        </w:rPr>
        <w:t>Service,</w:t>
      </w:r>
      <w:r>
        <w:t xml:space="preserve"> such </w:t>
      </w:r>
      <w:r>
        <w:rPr>
          <w:spacing w:val="-1"/>
        </w:rPr>
        <w:t>as</w:t>
      </w:r>
      <w:r>
        <w:rPr>
          <w:spacing w:val="73"/>
        </w:rPr>
        <w:t xml:space="preserve"> </w:t>
      </w:r>
      <w:r>
        <w:t>the</w:t>
      </w:r>
      <w:r>
        <w:rPr>
          <w:spacing w:val="-1"/>
        </w:rPr>
        <w:t xml:space="preserve"> "Blue</w:t>
      </w:r>
      <w:r>
        <w:rPr>
          <w:spacing w:val="1"/>
        </w:rPr>
        <w:t xml:space="preserve"> </w:t>
      </w:r>
      <w:r>
        <w:rPr>
          <w:spacing w:val="-1"/>
        </w:rPr>
        <w:t>Boxes."</w:t>
      </w:r>
      <w:r>
        <w:rPr>
          <w:spacing w:val="58"/>
        </w:rPr>
        <w:t xml:space="preserve"> </w:t>
      </w:r>
      <w:r>
        <w:rPr>
          <w:spacing w:val="-1"/>
        </w:rPr>
        <w:t>Project</w:t>
      </w:r>
      <w:r>
        <w:t xml:space="preserve"> </w:t>
      </w:r>
      <w:r>
        <w:rPr>
          <w:spacing w:val="-1"/>
        </w:rPr>
        <w:t>signs</w:t>
      </w:r>
      <w:r>
        <w:t xml:space="preserve"> are</w:t>
      </w:r>
      <w:r>
        <w:rPr>
          <w:spacing w:val="-1"/>
        </w:rPr>
        <w:t xml:space="preserve"> boards,</w:t>
      </w:r>
      <w:r>
        <w:t xml:space="preserve"> posters, or</w:t>
      </w:r>
      <w:r>
        <w:rPr>
          <w:spacing w:val="-1"/>
        </w:rPr>
        <w:t xml:space="preserve"> placards</w:t>
      </w:r>
      <w:r>
        <w:t xml:space="preserve"> </w:t>
      </w:r>
      <w:r>
        <w:rPr>
          <w:spacing w:val="-1"/>
        </w:rPr>
        <w:t>displayed</w:t>
      </w:r>
      <w:r>
        <w:t xml:space="preserve"> in a</w:t>
      </w:r>
      <w:r>
        <w:rPr>
          <w:spacing w:val="-1"/>
        </w:rPr>
        <w:t xml:space="preserve"> </w:t>
      </w:r>
      <w:r>
        <w:t>public</w:t>
      </w:r>
      <w:r>
        <w:rPr>
          <w:spacing w:val="73"/>
        </w:rPr>
        <w:t xml:space="preserve"> </w:t>
      </w:r>
      <w:r>
        <w:rPr>
          <w:spacing w:val="-1"/>
        </w:rPr>
        <w:t xml:space="preserve">place </w:t>
      </w:r>
      <w:r>
        <w:t xml:space="preserve">to </w:t>
      </w:r>
      <w:r>
        <w:rPr>
          <w:spacing w:val="-1"/>
        </w:rPr>
        <w:t>advertise,</w:t>
      </w:r>
      <w:r>
        <w:t xml:space="preserve"> </w:t>
      </w:r>
      <w:r>
        <w:rPr>
          <w:spacing w:val="-1"/>
        </w:rPr>
        <w:t>impart</w:t>
      </w:r>
      <w:r>
        <w:rPr>
          <w:spacing w:val="2"/>
        </w:rPr>
        <w:t xml:space="preserve"> </w:t>
      </w:r>
      <w:r>
        <w:rPr>
          <w:spacing w:val="-1"/>
        </w:rPr>
        <w:t>information,</w:t>
      </w:r>
      <w:r>
        <w:t xml:space="preserve"> or</w:t>
      </w:r>
      <w:r>
        <w:rPr>
          <w:spacing w:val="-1"/>
        </w:rPr>
        <w:t xml:space="preserve"> give directions.</w:t>
      </w:r>
      <w:r>
        <w:rPr>
          <w:spacing w:val="60"/>
        </w:rPr>
        <w:t xml:space="preserve"> </w:t>
      </w:r>
      <w:r>
        <w:rPr>
          <w:spacing w:val="-1"/>
        </w:rPr>
        <w:t>This</w:t>
      </w:r>
      <w:r>
        <w:t xml:space="preserve"> </w:t>
      </w:r>
      <w:r>
        <w:rPr>
          <w:spacing w:val="-1"/>
        </w:rPr>
        <w:t>does</w:t>
      </w:r>
      <w:r>
        <w:t xml:space="preserve"> not </w:t>
      </w:r>
      <w:r>
        <w:rPr>
          <w:spacing w:val="-1"/>
        </w:rPr>
        <w:t>include signs</w:t>
      </w:r>
      <w:r>
        <w:rPr>
          <w:spacing w:val="103"/>
        </w:rPr>
        <w:t xml:space="preserve"> </w:t>
      </w:r>
      <w:r>
        <w:rPr>
          <w:spacing w:val="-1"/>
        </w:rPr>
        <w:t>owned</w:t>
      </w:r>
      <w:r>
        <w:t xml:space="preserve"> </w:t>
      </w:r>
      <w:r>
        <w:rPr>
          <w:spacing w:val="-1"/>
        </w:rPr>
        <w:t>and</w:t>
      </w:r>
      <w:r>
        <w:t xml:space="preserve"> </w:t>
      </w:r>
      <w:r>
        <w:rPr>
          <w:spacing w:val="-1"/>
        </w:rPr>
        <w:t>maintained</w:t>
      </w:r>
      <w:r>
        <w:t xml:space="preserve"> </w:t>
      </w:r>
      <w:r>
        <w:rPr>
          <w:spacing w:val="1"/>
        </w:rPr>
        <w:t>by</w:t>
      </w:r>
      <w:r>
        <w:rPr>
          <w:spacing w:val="-3"/>
        </w:rPr>
        <w:t xml:space="preserve"> </w:t>
      </w:r>
      <w:r>
        <w:t>the</w:t>
      </w:r>
      <w:r>
        <w:rPr>
          <w:spacing w:val="1"/>
        </w:rPr>
        <w:t xml:space="preserve"> </w:t>
      </w:r>
      <w:r>
        <w:rPr>
          <w:spacing w:val="-1"/>
        </w:rPr>
        <w:t>city.</w:t>
      </w:r>
    </w:p>
    <w:p w14:paraId="3ACE2B04" w14:textId="77777777" w:rsidR="00BF2C81" w:rsidRDefault="00BF2C81">
      <w:pPr>
        <w:rPr>
          <w:rFonts w:ascii="Times New Roman" w:eastAsia="Times New Roman" w:hAnsi="Times New Roman" w:cs="Times New Roman"/>
          <w:sz w:val="24"/>
          <w:szCs w:val="24"/>
        </w:rPr>
      </w:pPr>
    </w:p>
    <w:p w14:paraId="12550542"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2B76F6B" w14:textId="77777777" w:rsidR="00BF2C81" w:rsidRDefault="000D1B05">
      <w:pPr>
        <w:pStyle w:val="BodyText"/>
        <w:numPr>
          <w:ilvl w:val="0"/>
          <w:numId w:val="63"/>
        </w:numPr>
        <w:tabs>
          <w:tab w:val="left" w:pos="1180"/>
        </w:tabs>
        <w:spacing w:before="2" w:line="293" w:lineRule="exact"/>
      </w:pPr>
      <w:r>
        <w:rPr>
          <w:spacing w:val="-1"/>
        </w:rPr>
        <w:t>Mailbox</w:t>
      </w:r>
      <w:r>
        <w:rPr>
          <w:spacing w:val="2"/>
        </w:rPr>
        <w:t xml:space="preserve"> </w:t>
      </w:r>
      <w:r>
        <w:rPr>
          <w:spacing w:val="-1"/>
        </w:rPr>
        <w:t>Missing/Damaged</w:t>
      </w:r>
    </w:p>
    <w:p w14:paraId="323A4FC9" w14:textId="77777777" w:rsidR="00BF2C81" w:rsidRDefault="000D1B05">
      <w:pPr>
        <w:pStyle w:val="BodyText"/>
        <w:numPr>
          <w:ilvl w:val="0"/>
          <w:numId w:val="63"/>
        </w:numPr>
        <w:tabs>
          <w:tab w:val="left" w:pos="1180"/>
        </w:tabs>
        <w:spacing w:line="293" w:lineRule="exact"/>
      </w:pPr>
      <w:r>
        <w:rPr>
          <w:spacing w:val="-1"/>
        </w:rPr>
        <w:t>Signs</w:t>
      </w:r>
      <w:r>
        <w:t xml:space="preserve"> </w:t>
      </w:r>
      <w:r>
        <w:rPr>
          <w:spacing w:val="-1"/>
        </w:rPr>
        <w:t>Damaged</w:t>
      </w:r>
    </w:p>
    <w:p w14:paraId="0213ABCA" w14:textId="77777777" w:rsidR="00BF2C81" w:rsidRDefault="00BF2C81">
      <w:pPr>
        <w:spacing w:before="2"/>
        <w:rPr>
          <w:rFonts w:ascii="Times New Roman" w:eastAsia="Times New Roman" w:hAnsi="Times New Roman" w:cs="Times New Roman"/>
          <w:sz w:val="24"/>
          <w:szCs w:val="24"/>
        </w:rPr>
      </w:pPr>
    </w:p>
    <w:p w14:paraId="47B208B9" w14:textId="77777777" w:rsidR="00BF2C81" w:rsidRDefault="000D1B05">
      <w:pPr>
        <w:pStyle w:val="Heading2"/>
        <w:rPr>
          <w:b w:val="0"/>
          <w:bCs w:val="0"/>
        </w:rPr>
      </w:pPr>
      <w:r>
        <w:rPr>
          <w:spacing w:val="-1"/>
        </w:rPr>
        <w:t>Mailbox</w:t>
      </w:r>
      <w:r>
        <w:t xml:space="preserve"> </w:t>
      </w:r>
      <w:r>
        <w:rPr>
          <w:spacing w:val="-1"/>
        </w:rPr>
        <w:t>Missing/Damaged</w:t>
      </w:r>
      <w:r>
        <w:t xml:space="preserve"> </w:t>
      </w:r>
      <w:r>
        <w:rPr>
          <w:spacing w:val="-1"/>
        </w:rPr>
        <w:t>(Mailboxes/Project</w:t>
      </w:r>
      <w:r>
        <w:rPr>
          <w:spacing w:val="1"/>
        </w:rPr>
        <w:t xml:space="preserve"> </w:t>
      </w:r>
      <w:r>
        <w:t xml:space="preserve">Signs – </w:t>
      </w:r>
      <w:r>
        <w:rPr>
          <w:spacing w:val="-1"/>
        </w:rPr>
        <w:t>Site)</w:t>
      </w:r>
    </w:p>
    <w:p w14:paraId="14057EB9" w14:textId="77777777" w:rsidR="00BF2C81" w:rsidRDefault="00BF2C81">
      <w:pPr>
        <w:spacing w:before="7"/>
        <w:rPr>
          <w:rFonts w:ascii="Times New Roman" w:eastAsia="Times New Roman" w:hAnsi="Times New Roman" w:cs="Times New Roman"/>
          <w:b/>
          <w:bCs/>
          <w:sz w:val="23"/>
          <w:szCs w:val="23"/>
        </w:rPr>
      </w:pPr>
    </w:p>
    <w:p w14:paraId="31DB3DB3"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rPr>
          <w:spacing w:val="-1"/>
        </w:rPr>
        <w:t>is</w:t>
      </w:r>
      <w:r>
        <w:t xml:space="preserve"> </w:t>
      </w:r>
      <w:r>
        <w:rPr>
          <w:spacing w:val="-1"/>
        </w:rPr>
        <w:t xml:space="preserve">either </w:t>
      </w:r>
      <w:r>
        <w:t>missing</w:t>
      </w:r>
      <w:r>
        <w:rPr>
          <w:spacing w:val="-3"/>
        </w:rPr>
        <w:t xml:space="preserve"> </w:t>
      </w:r>
      <w:r>
        <w:t>or</w:t>
      </w:r>
      <w:r>
        <w:rPr>
          <w:spacing w:val="-1"/>
        </w:rPr>
        <w:t xml:space="preserve"> </w:t>
      </w:r>
      <w:r>
        <w:t>so</w:t>
      </w:r>
      <w:r>
        <w:rPr>
          <w:spacing w:val="79"/>
        </w:rPr>
        <w:t xml:space="preserve"> </w:t>
      </w:r>
      <w:r>
        <w:rPr>
          <w:spacing w:val="-1"/>
        </w:rPr>
        <w:t>damaged</w:t>
      </w:r>
      <w:r>
        <w:t xml:space="preserve"> </w:t>
      </w:r>
      <w:r>
        <w:rPr>
          <w:spacing w:val="-1"/>
        </w:rPr>
        <w:t>that</w:t>
      </w:r>
      <w:r>
        <w:t xml:space="preserve"> it </w:t>
      </w:r>
      <w:r>
        <w:rPr>
          <w:spacing w:val="-1"/>
        </w:rPr>
        <w:t>does</w:t>
      </w:r>
      <w:r>
        <w:t xml:space="preserve"> not</w:t>
      </w:r>
      <w:r>
        <w:rPr>
          <w:spacing w:val="2"/>
        </w:rPr>
        <w:t xml:space="preserve"> </w:t>
      </w:r>
      <w:r>
        <w:rPr>
          <w:spacing w:val="-1"/>
        </w:rPr>
        <w:t>function</w:t>
      </w:r>
      <w:r>
        <w:t xml:space="preserve"> </w:t>
      </w:r>
      <w:r>
        <w:rPr>
          <w:spacing w:val="-1"/>
        </w:rPr>
        <w:t>properly.</w:t>
      </w:r>
    </w:p>
    <w:p w14:paraId="42DAC23C" w14:textId="77777777" w:rsidR="00BF2C81" w:rsidRDefault="00BF2C81">
      <w:pPr>
        <w:rPr>
          <w:rFonts w:ascii="Times New Roman" w:eastAsia="Times New Roman" w:hAnsi="Times New Roman" w:cs="Times New Roman"/>
          <w:sz w:val="24"/>
          <w:szCs w:val="24"/>
        </w:rPr>
      </w:pPr>
    </w:p>
    <w:p w14:paraId="5D5A5934" w14:textId="77777777" w:rsidR="00BF2C81" w:rsidRDefault="000D1B05">
      <w:pPr>
        <w:pStyle w:val="BodyText"/>
        <w:ind w:right="154"/>
      </w:pPr>
      <w:r>
        <w:rPr>
          <w:b/>
          <w:spacing w:val="-1"/>
        </w:rPr>
        <w:t>Note</w:t>
      </w:r>
      <w:r>
        <w:rPr>
          <w:spacing w:val="-1"/>
        </w:rPr>
        <w:t>:</w:t>
      </w:r>
      <w:r>
        <w:rPr>
          <w:spacing w:val="60"/>
        </w:rPr>
        <w:t xml:space="preserve"> </w:t>
      </w:r>
      <w:r>
        <w:rPr>
          <w:spacing w:val="-1"/>
        </w:rPr>
        <w:t>Do</w:t>
      </w:r>
      <w:r>
        <w:t xml:space="preserve"> not </w:t>
      </w:r>
      <w:r>
        <w:rPr>
          <w:spacing w:val="-1"/>
        </w:rPr>
        <w:t>inspect</w:t>
      </w:r>
      <w:r>
        <w:t xml:space="preserve"> </w:t>
      </w:r>
      <w:r>
        <w:rPr>
          <w:spacing w:val="-1"/>
        </w:rPr>
        <w:t>commercial</w:t>
      </w:r>
      <w:r>
        <w:t xml:space="preserve"> </w:t>
      </w:r>
      <w:r>
        <w:rPr>
          <w:spacing w:val="-1"/>
        </w:rPr>
        <w:t>deposit</w:t>
      </w:r>
      <w:r>
        <w:t xml:space="preserve"> boxes, </w:t>
      </w:r>
      <w:r>
        <w:rPr>
          <w:spacing w:val="-1"/>
        </w:rPr>
        <w:t>FedEx,</w:t>
      </w:r>
      <w:r>
        <w:t xml:space="preserve"> </w:t>
      </w:r>
      <w:r>
        <w:rPr>
          <w:spacing w:val="-1"/>
        </w:rPr>
        <w:t>UPS,</w:t>
      </w:r>
      <w:r>
        <w:t xml:space="preserve"> </w:t>
      </w:r>
      <w:r>
        <w:rPr>
          <w:spacing w:val="-1"/>
        </w:rPr>
        <w:t>etc.,</w:t>
      </w:r>
      <w:r>
        <w:t xml:space="preserve"> or</w:t>
      </w:r>
      <w:r>
        <w:rPr>
          <w:spacing w:val="-1"/>
        </w:rPr>
        <w:t xml:space="preserve"> U.S.</w:t>
      </w:r>
      <w:r>
        <w:t xml:space="preserve"> </w:t>
      </w:r>
      <w:r>
        <w:rPr>
          <w:spacing w:val="-1"/>
        </w:rPr>
        <w:t>Postal</w:t>
      </w:r>
      <w:r>
        <w:t xml:space="preserve"> </w:t>
      </w:r>
      <w:r>
        <w:rPr>
          <w:spacing w:val="-1"/>
        </w:rPr>
        <w:t>Service</w:t>
      </w:r>
      <w:r>
        <w:rPr>
          <w:spacing w:val="89"/>
        </w:rPr>
        <w:t xml:space="preserve"> </w:t>
      </w:r>
      <w:r>
        <w:rPr>
          <w:spacing w:val="-1"/>
        </w:rPr>
        <w:t xml:space="preserve">"blue </w:t>
      </w:r>
      <w:r>
        <w:t>boxes."</w:t>
      </w:r>
    </w:p>
    <w:p w14:paraId="6E1CFED3" w14:textId="77777777" w:rsidR="00BF2C81" w:rsidRDefault="00BF2C81">
      <w:pPr>
        <w:sectPr w:rsidR="00BF2C81">
          <w:type w:val="continuous"/>
          <w:pgSz w:w="12240" w:h="15840"/>
          <w:pgMar w:top="1500" w:right="1680" w:bottom="280" w:left="1700" w:header="720" w:footer="720" w:gutter="0"/>
          <w:cols w:space="720"/>
        </w:sectPr>
      </w:pPr>
    </w:p>
    <w:p w14:paraId="6968C3CF"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732CD06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94441C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A9C7663" w14:textId="77777777" w:rsidR="00BF2C81" w:rsidRDefault="000D1B05">
      <w:pPr>
        <w:pStyle w:val="BodyText"/>
        <w:ind w:left="820"/>
      </w:pPr>
      <w:r>
        <w:rPr>
          <w:i/>
          <w:spacing w:val="-1"/>
        </w:rPr>
        <w:t>Level</w:t>
      </w:r>
      <w:r>
        <w:rPr>
          <w:i/>
        </w:rPr>
        <w:t xml:space="preserve"> 3</w:t>
      </w:r>
      <w:r>
        <w:t xml:space="preserve">:  </w:t>
      </w: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rPr>
          <w:spacing w:val="-1"/>
        </w:rPr>
        <w:t>cannot</w:t>
      </w:r>
      <w:r>
        <w:t xml:space="preserve"> be</w:t>
      </w:r>
      <w:r>
        <w:rPr>
          <w:spacing w:val="-1"/>
        </w:rPr>
        <w:t xml:space="preserve"> locked.</w:t>
      </w:r>
    </w:p>
    <w:p w14:paraId="0F76A0EA" w14:textId="77777777" w:rsidR="00BF2C81" w:rsidRDefault="000D1B05">
      <w:pPr>
        <w:pStyle w:val="BodyText"/>
        <w:ind w:left="820"/>
      </w:pPr>
      <w:r>
        <w:rPr>
          <w:spacing w:val="-1"/>
        </w:rPr>
        <w:t>-OR-</w:t>
      </w:r>
    </w:p>
    <w:p w14:paraId="5507E887" w14:textId="77777777" w:rsidR="00BF2C81" w:rsidRDefault="000D1B05">
      <w:pPr>
        <w:pStyle w:val="BodyText"/>
        <w:ind w:right="205" w:firstLine="720"/>
      </w:pP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t xml:space="preserve">is </w:t>
      </w:r>
      <w:r>
        <w:rPr>
          <w:spacing w:val="-1"/>
        </w:rPr>
        <w:t>missing</w:t>
      </w:r>
      <w:r>
        <w:rPr>
          <w:spacing w:val="-3"/>
        </w:rPr>
        <w:t xml:space="preserve"> </w:t>
      </w:r>
      <w:r>
        <w:t>or</w:t>
      </w:r>
      <w:r>
        <w:rPr>
          <w:spacing w:val="-1"/>
        </w:rPr>
        <w:t xml:space="preserve"> </w:t>
      </w:r>
      <w:r>
        <w:t xml:space="preserve">so </w:t>
      </w:r>
      <w:r>
        <w:rPr>
          <w:spacing w:val="-1"/>
        </w:rPr>
        <w:t>damaged</w:t>
      </w:r>
      <w:r>
        <w:t xml:space="preserve"> </w:t>
      </w:r>
      <w:r>
        <w:rPr>
          <w:spacing w:val="-1"/>
        </w:rPr>
        <w:t>that</w:t>
      </w:r>
      <w:r>
        <w:rPr>
          <w:spacing w:val="2"/>
        </w:rPr>
        <w:t xml:space="preserve"> </w:t>
      </w:r>
      <w:r>
        <w:t>it</w:t>
      </w:r>
      <w:r>
        <w:rPr>
          <w:spacing w:val="87"/>
        </w:rPr>
        <w:t xml:space="preserve"> </w:t>
      </w:r>
      <w:r>
        <w:rPr>
          <w:spacing w:val="-1"/>
        </w:rPr>
        <w:t>does</w:t>
      </w:r>
      <w:r>
        <w:t xml:space="preserve"> not </w:t>
      </w:r>
      <w:r>
        <w:rPr>
          <w:spacing w:val="-1"/>
        </w:rPr>
        <w:t>function</w:t>
      </w:r>
      <w:r>
        <w:t xml:space="preserve"> </w:t>
      </w:r>
      <w:r>
        <w:rPr>
          <w:spacing w:val="-1"/>
        </w:rPr>
        <w:t>properly.</w:t>
      </w:r>
    </w:p>
    <w:p w14:paraId="2B7073BD" w14:textId="77777777" w:rsidR="00BF2C81" w:rsidRDefault="00BF2C81">
      <w:pPr>
        <w:spacing w:before="5"/>
        <w:rPr>
          <w:rFonts w:ascii="Times New Roman" w:eastAsia="Times New Roman" w:hAnsi="Times New Roman" w:cs="Times New Roman"/>
          <w:sz w:val="24"/>
          <w:szCs w:val="24"/>
        </w:rPr>
      </w:pPr>
    </w:p>
    <w:p w14:paraId="1414D455" w14:textId="77777777" w:rsidR="00BF2C81" w:rsidRDefault="000D1B05">
      <w:pPr>
        <w:pStyle w:val="Heading2"/>
        <w:rPr>
          <w:b w:val="0"/>
          <w:bCs w:val="0"/>
        </w:rPr>
      </w:pPr>
      <w:r>
        <w:t xml:space="preserve">Signs </w:t>
      </w:r>
      <w:r>
        <w:rPr>
          <w:spacing w:val="-1"/>
        </w:rPr>
        <w:t>Damaged</w:t>
      </w:r>
      <w:r>
        <w:t xml:space="preserve"> </w:t>
      </w:r>
      <w:r>
        <w:rPr>
          <w:spacing w:val="-1"/>
        </w:rPr>
        <w:t xml:space="preserve">(Mailboxes/Project </w:t>
      </w:r>
      <w:r>
        <w:t xml:space="preserve">Signs – </w:t>
      </w:r>
      <w:r>
        <w:rPr>
          <w:spacing w:val="-1"/>
        </w:rPr>
        <w:t>Site)</w:t>
      </w:r>
    </w:p>
    <w:p w14:paraId="7E227CF8" w14:textId="77777777" w:rsidR="00BF2C81" w:rsidRDefault="00BF2C81">
      <w:pPr>
        <w:spacing w:before="7"/>
        <w:rPr>
          <w:rFonts w:ascii="Times New Roman" w:eastAsia="Times New Roman" w:hAnsi="Times New Roman" w:cs="Times New Roman"/>
          <w:b/>
          <w:bCs/>
          <w:sz w:val="23"/>
          <w:szCs w:val="23"/>
        </w:rPr>
      </w:pPr>
    </w:p>
    <w:p w14:paraId="0C2129DD"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project</w:t>
      </w:r>
      <w:r>
        <w:rPr>
          <w:spacing w:val="2"/>
        </w:rPr>
        <w:t xml:space="preserve"> </w:t>
      </w:r>
      <w:r>
        <w:rPr>
          <w:spacing w:val="-1"/>
        </w:rPr>
        <w:t>sign</w:t>
      </w:r>
      <w:r>
        <w:t xml:space="preserve"> is not </w:t>
      </w:r>
      <w:r>
        <w:rPr>
          <w:spacing w:val="-1"/>
        </w:rPr>
        <w:t xml:space="preserve">legible </w:t>
      </w:r>
      <w:r>
        <w:rPr>
          <w:spacing w:val="1"/>
        </w:rPr>
        <w:t>or</w:t>
      </w:r>
      <w:r>
        <w:rPr>
          <w:spacing w:val="-1"/>
        </w:rPr>
        <w:t xml:space="preserve"> </w:t>
      </w:r>
      <w:r>
        <w:t>readable</w:t>
      </w:r>
      <w:r>
        <w:rPr>
          <w:spacing w:val="-1"/>
        </w:rPr>
        <w:t xml:space="preserve"> because </w:t>
      </w:r>
      <w:r>
        <w:t>of</w:t>
      </w:r>
      <w:r>
        <w:rPr>
          <w:spacing w:val="-1"/>
        </w:rPr>
        <w:t xml:space="preserve"> </w:t>
      </w:r>
      <w:r>
        <w:t>deterioration or</w:t>
      </w:r>
      <w:r>
        <w:rPr>
          <w:spacing w:val="45"/>
        </w:rPr>
        <w:t xml:space="preserve"> </w:t>
      </w:r>
      <w:r>
        <w:rPr>
          <w:spacing w:val="-1"/>
        </w:rPr>
        <w:t>damage.</w:t>
      </w:r>
    </w:p>
    <w:p w14:paraId="6F4FA8D2" w14:textId="77777777" w:rsidR="00BF2C81" w:rsidRDefault="00BF2C81">
      <w:pPr>
        <w:rPr>
          <w:rFonts w:ascii="Times New Roman" w:eastAsia="Times New Roman" w:hAnsi="Times New Roman" w:cs="Times New Roman"/>
          <w:sz w:val="24"/>
          <w:szCs w:val="24"/>
        </w:rPr>
      </w:pPr>
    </w:p>
    <w:p w14:paraId="5E0C809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0AD1351" w14:textId="77777777" w:rsidR="00BF2C81" w:rsidRDefault="000D1B05">
      <w:pPr>
        <w:pStyle w:val="BodyText"/>
        <w:ind w:right="205" w:firstLine="720"/>
      </w:pPr>
      <w:r>
        <w:rPr>
          <w:i/>
          <w:spacing w:val="-1"/>
        </w:rPr>
        <w:t>Level</w:t>
      </w:r>
      <w:r>
        <w:rPr>
          <w:i/>
        </w:rPr>
        <w:t xml:space="preserve"> 1</w:t>
      </w:r>
      <w:r>
        <w:t>:</w:t>
      </w:r>
      <w:r>
        <w:rPr>
          <w:spacing w:val="60"/>
        </w:rPr>
        <w:t xml:space="preserve"> </w:t>
      </w:r>
      <w:r>
        <w:rPr>
          <w:spacing w:val="-1"/>
        </w:rPr>
        <w:t xml:space="preserve">The </w:t>
      </w:r>
      <w:r>
        <w:t xml:space="preserve">sign is </w:t>
      </w:r>
      <w:r>
        <w:rPr>
          <w:spacing w:val="-1"/>
        </w:rPr>
        <w:t>damaged,</w:t>
      </w:r>
      <w:r>
        <w:t xml:space="preserve"> vandalized, or</w:t>
      </w:r>
      <w:r>
        <w:rPr>
          <w:spacing w:val="-1"/>
        </w:rPr>
        <w:t xml:space="preserve"> deteriorated,</w:t>
      </w:r>
      <w:r>
        <w:t xml:space="preserve"> </w:t>
      </w:r>
      <w:r>
        <w:rPr>
          <w:spacing w:val="-1"/>
        </w:rPr>
        <w:t>and</w:t>
      </w:r>
      <w:r>
        <w:rPr>
          <w:spacing w:val="2"/>
        </w:rPr>
        <w:t xml:space="preserve"> </w:t>
      </w:r>
      <w:r>
        <w:rPr>
          <w:spacing w:val="-1"/>
        </w:rPr>
        <w:t>cannot</w:t>
      </w:r>
      <w:r>
        <w:t xml:space="preserve"> be</w:t>
      </w:r>
      <w:r>
        <w:rPr>
          <w:spacing w:val="1"/>
        </w:rPr>
        <w:t xml:space="preserve"> </w:t>
      </w:r>
      <w:r>
        <w:rPr>
          <w:spacing w:val="-1"/>
        </w:rPr>
        <w:t>read</w:t>
      </w:r>
      <w:r>
        <w:rPr>
          <w:spacing w:val="55"/>
        </w:rPr>
        <w:t xml:space="preserve"> </w:t>
      </w:r>
      <w:r>
        <w:rPr>
          <w:spacing w:val="-1"/>
        </w:rPr>
        <w:t>from</w:t>
      </w:r>
      <w:r>
        <w:t xml:space="preserve"> a</w:t>
      </w:r>
      <w:r>
        <w:rPr>
          <w:spacing w:val="-1"/>
        </w:rPr>
        <w:t xml:space="preserve"> reasonable </w:t>
      </w:r>
      <w:r>
        <w:t>distance</w:t>
      </w:r>
      <w:r>
        <w:rPr>
          <w:spacing w:val="-1"/>
        </w:rPr>
        <w:t xml:space="preserve"> </w:t>
      </w:r>
      <w:r>
        <w:t>(for</w:t>
      </w:r>
      <w:r>
        <w:rPr>
          <w:spacing w:val="-1"/>
        </w:rPr>
        <w:t xml:space="preserve"> example,</w:t>
      </w:r>
      <w:r>
        <w:t xml:space="preserve"> 20 </w:t>
      </w:r>
      <w:r>
        <w:rPr>
          <w:spacing w:val="-1"/>
        </w:rPr>
        <w:t>feet).</w:t>
      </w:r>
    </w:p>
    <w:p w14:paraId="2ACADFB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3F47E4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159CBEF0" w14:textId="77777777" w:rsidR="00BF2C81" w:rsidRDefault="00BF2C81">
      <w:pPr>
        <w:spacing w:before="5"/>
        <w:rPr>
          <w:rFonts w:ascii="Times New Roman" w:eastAsia="Times New Roman" w:hAnsi="Times New Roman" w:cs="Times New Roman"/>
          <w:sz w:val="24"/>
          <w:szCs w:val="24"/>
        </w:rPr>
      </w:pPr>
    </w:p>
    <w:p w14:paraId="3955B48F" w14:textId="77777777" w:rsidR="00BF2C81" w:rsidRDefault="000D1B05">
      <w:pPr>
        <w:pStyle w:val="Heading2"/>
        <w:rPr>
          <w:b w:val="0"/>
          <w:bCs w:val="0"/>
        </w:rPr>
      </w:pPr>
      <w:r>
        <w:rPr>
          <w:spacing w:val="-1"/>
          <w:u w:val="thick" w:color="000000"/>
        </w:rPr>
        <w:t>Market Appeal</w:t>
      </w:r>
      <w:r>
        <w:rPr>
          <w:u w:val="thick" w:color="000000"/>
        </w:rPr>
        <w:t xml:space="preserve"> </w:t>
      </w:r>
      <w:r>
        <w:rPr>
          <w:spacing w:val="-1"/>
          <w:u w:val="thick" w:color="000000"/>
        </w:rPr>
        <w:t>(Site)</w:t>
      </w:r>
    </w:p>
    <w:p w14:paraId="27FCB4B5" w14:textId="77777777" w:rsidR="00BF2C81" w:rsidRDefault="00BF2C81">
      <w:pPr>
        <w:spacing w:before="7"/>
        <w:rPr>
          <w:rFonts w:ascii="Times New Roman" w:eastAsia="Times New Roman" w:hAnsi="Times New Roman" w:cs="Times New Roman"/>
          <w:b/>
          <w:bCs/>
          <w:sz w:val="17"/>
          <w:szCs w:val="17"/>
        </w:rPr>
      </w:pPr>
    </w:p>
    <w:p w14:paraId="24AD46AB" w14:textId="77777777" w:rsidR="00BF2C81" w:rsidRDefault="000D1B05">
      <w:pPr>
        <w:pStyle w:val="BodyText"/>
        <w:spacing w:before="69"/>
      </w:pPr>
      <w:r>
        <w:rPr>
          <w:spacing w:val="-1"/>
        </w:rPr>
        <w:t xml:space="preserve">Evaluate </w:t>
      </w:r>
      <w:r>
        <w:rPr>
          <w:spacing w:val="1"/>
        </w:rPr>
        <w:t>only</w:t>
      </w:r>
      <w:r>
        <w:rPr>
          <w:spacing w:val="-5"/>
        </w:rPr>
        <w:t xml:space="preserve"> </w:t>
      </w:r>
      <w:r>
        <w:t>those</w:t>
      </w:r>
      <w:r>
        <w:rPr>
          <w:spacing w:val="-1"/>
        </w:rPr>
        <w:t xml:space="preserve"> areas</w:t>
      </w:r>
      <w:r>
        <w:rPr>
          <w:spacing w:val="2"/>
        </w:rPr>
        <w:t xml:space="preserve"> </w:t>
      </w:r>
      <w:r>
        <w:t>or</w:t>
      </w:r>
      <w:r>
        <w:rPr>
          <w:spacing w:val="-1"/>
        </w:rPr>
        <w:t xml:space="preserve"> structures</w:t>
      </w:r>
      <w:r>
        <w:t xml:space="preserve"> </w:t>
      </w:r>
      <w:r>
        <w:rPr>
          <w:spacing w:val="-1"/>
        </w:rPr>
        <w:t>that</w:t>
      </w:r>
      <w:r>
        <w:t xml:space="preserve"> are</w:t>
      </w:r>
      <w:r>
        <w:rPr>
          <w:spacing w:val="-1"/>
        </w:rPr>
        <w:t xml:space="preserve"> </w:t>
      </w:r>
      <w:r>
        <w:t>under</w:t>
      </w:r>
      <w:r>
        <w:rPr>
          <w:spacing w:val="-1"/>
        </w:rPr>
        <w:t xml:space="preserve"> </w:t>
      </w:r>
      <w:r>
        <w:t>the</w:t>
      </w:r>
      <w:r>
        <w:rPr>
          <w:spacing w:val="-1"/>
        </w:rPr>
        <w:t xml:space="preserve"> control</w:t>
      </w:r>
      <w:r>
        <w:t xml:space="preserve"> of</w:t>
      </w:r>
      <w:r>
        <w:rPr>
          <w:spacing w:val="-1"/>
        </w:rPr>
        <w:t xml:space="preserve"> </w:t>
      </w:r>
      <w:r>
        <w:t>the</w:t>
      </w:r>
      <w:r>
        <w:rPr>
          <w:spacing w:val="-1"/>
        </w:rPr>
        <w:t xml:space="preserve"> </w:t>
      </w:r>
      <w:r>
        <w:t>housing</w:t>
      </w:r>
      <w:r>
        <w:rPr>
          <w:spacing w:val="-3"/>
        </w:rPr>
        <w:t xml:space="preserve"> </w:t>
      </w:r>
      <w:r>
        <w:rPr>
          <w:spacing w:val="-1"/>
        </w:rPr>
        <w:t>provider.</w:t>
      </w:r>
    </w:p>
    <w:p w14:paraId="267CC977" w14:textId="77777777" w:rsidR="00BF2C81" w:rsidRDefault="00BF2C81">
      <w:pPr>
        <w:rPr>
          <w:rFonts w:ascii="Times New Roman" w:eastAsia="Times New Roman" w:hAnsi="Times New Roman" w:cs="Times New Roman"/>
          <w:sz w:val="24"/>
          <w:szCs w:val="24"/>
        </w:rPr>
      </w:pPr>
    </w:p>
    <w:p w14:paraId="1C49AEAD"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51BEF186" w14:textId="77777777" w:rsidR="00BF2C81" w:rsidRDefault="000D1B05">
      <w:pPr>
        <w:pStyle w:val="BodyText"/>
        <w:numPr>
          <w:ilvl w:val="0"/>
          <w:numId w:val="63"/>
        </w:numPr>
        <w:tabs>
          <w:tab w:val="left" w:pos="1180"/>
        </w:tabs>
        <w:spacing w:before="2" w:line="293" w:lineRule="exact"/>
      </w:pPr>
      <w:r>
        <w:rPr>
          <w:spacing w:val="-1"/>
        </w:rPr>
        <w:t>Graffiti</w:t>
      </w:r>
    </w:p>
    <w:p w14:paraId="254470E1" w14:textId="77777777" w:rsidR="00BF2C81" w:rsidRDefault="000D1B05">
      <w:pPr>
        <w:pStyle w:val="BodyText"/>
        <w:numPr>
          <w:ilvl w:val="0"/>
          <w:numId w:val="63"/>
        </w:numPr>
        <w:tabs>
          <w:tab w:val="left" w:pos="1180"/>
        </w:tabs>
        <w:spacing w:line="293" w:lineRule="exact"/>
      </w:pPr>
      <w:r>
        <w:rPr>
          <w:spacing w:val="-1"/>
        </w:rPr>
        <w:t>Litter</w:t>
      </w:r>
    </w:p>
    <w:p w14:paraId="4DAB415A" w14:textId="77777777" w:rsidR="00BF2C81" w:rsidRDefault="00BF2C81">
      <w:pPr>
        <w:spacing w:before="2"/>
        <w:rPr>
          <w:rFonts w:ascii="Times New Roman" w:eastAsia="Times New Roman" w:hAnsi="Times New Roman" w:cs="Times New Roman"/>
          <w:sz w:val="24"/>
          <w:szCs w:val="24"/>
        </w:rPr>
      </w:pPr>
    </w:p>
    <w:p w14:paraId="3DF6FCD3" w14:textId="77777777" w:rsidR="00BF2C81" w:rsidRDefault="000D1B05">
      <w:pPr>
        <w:pStyle w:val="Heading2"/>
        <w:rPr>
          <w:b w:val="0"/>
          <w:bCs w:val="0"/>
        </w:rPr>
      </w:pPr>
      <w:r>
        <w:rPr>
          <w:spacing w:val="-1"/>
        </w:rPr>
        <w:t>Graffiti</w:t>
      </w:r>
      <w:r>
        <w:t xml:space="preserve"> </w:t>
      </w:r>
      <w:r>
        <w:rPr>
          <w:spacing w:val="-1"/>
        </w:rPr>
        <w:t xml:space="preserve">(Market </w:t>
      </w:r>
      <w:r>
        <w:t xml:space="preserve">Appeal – </w:t>
      </w:r>
      <w:r>
        <w:rPr>
          <w:spacing w:val="-1"/>
        </w:rPr>
        <w:t>Site)</w:t>
      </w:r>
    </w:p>
    <w:p w14:paraId="474E1068" w14:textId="77777777" w:rsidR="00BF2C81" w:rsidRDefault="00BF2C81">
      <w:pPr>
        <w:spacing w:before="7"/>
        <w:rPr>
          <w:rFonts w:ascii="Times New Roman" w:eastAsia="Times New Roman" w:hAnsi="Times New Roman" w:cs="Times New Roman"/>
          <w:b/>
          <w:bCs/>
          <w:sz w:val="23"/>
          <w:szCs w:val="23"/>
        </w:rPr>
      </w:pPr>
    </w:p>
    <w:p w14:paraId="18D832E3"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crude</w:t>
      </w:r>
      <w:r>
        <w:rPr>
          <w:spacing w:val="-1"/>
        </w:rPr>
        <w:t xml:space="preserve"> inscriptions</w:t>
      </w:r>
      <w:r>
        <w:t xml:space="preserve"> or</w:t>
      </w:r>
      <w:r>
        <w:rPr>
          <w:spacing w:val="-1"/>
        </w:rPr>
        <w:t xml:space="preserve"> drawings</w:t>
      </w:r>
      <w:r>
        <w:t xml:space="preserve"> </w:t>
      </w:r>
      <w:r>
        <w:rPr>
          <w:spacing w:val="-1"/>
        </w:rPr>
        <w:t>scratched,</w:t>
      </w:r>
      <w:r>
        <w:rPr>
          <w:spacing w:val="2"/>
        </w:rPr>
        <w:t xml:space="preserve"> </w:t>
      </w:r>
      <w:r>
        <w:rPr>
          <w:spacing w:val="-1"/>
        </w:rPr>
        <w:t>painted,</w:t>
      </w:r>
      <w:r>
        <w:t xml:space="preserve"> or</w:t>
      </w:r>
      <w:r>
        <w:rPr>
          <w:spacing w:val="1"/>
        </w:rPr>
        <w:t xml:space="preserve"> </w:t>
      </w:r>
      <w:r>
        <w:rPr>
          <w:spacing w:val="-1"/>
        </w:rPr>
        <w:t>sprayed</w:t>
      </w:r>
      <w:r>
        <w:t xml:space="preserve"> on a</w:t>
      </w:r>
      <w:r>
        <w:rPr>
          <w:spacing w:val="75"/>
        </w:rPr>
        <w:t xml:space="preserve"> </w:t>
      </w:r>
      <w:r>
        <w:t>building</w:t>
      </w:r>
      <w:r>
        <w:rPr>
          <w:spacing w:val="-3"/>
        </w:rPr>
        <w:t xml:space="preserve"> </w:t>
      </w:r>
      <w:r>
        <w:rPr>
          <w:spacing w:val="-1"/>
        </w:rPr>
        <w:t>surface,</w:t>
      </w:r>
      <w:r>
        <w:t xml:space="preserve"> retaining</w:t>
      </w:r>
      <w:r>
        <w:rPr>
          <w:spacing w:val="-3"/>
        </w:rPr>
        <w:t xml:space="preserve"> </w:t>
      </w:r>
      <w:r>
        <w:t>wall, or</w:t>
      </w:r>
      <w:r>
        <w:rPr>
          <w:spacing w:val="-1"/>
        </w:rPr>
        <w:t xml:space="preserve"> fence that</w:t>
      </w:r>
      <w:r>
        <w:t xml:space="preserve"> the</w:t>
      </w:r>
      <w:r>
        <w:rPr>
          <w:spacing w:val="-1"/>
        </w:rPr>
        <w:t xml:space="preserve"> </w:t>
      </w:r>
      <w:r>
        <w:t>public</w:t>
      </w:r>
      <w:r>
        <w:rPr>
          <w:spacing w:val="-1"/>
        </w:rPr>
        <w:t xml:space="preserve"> can</w:t>
      </w:r>
      <w:r>
        <w:t xml:space="preserve"> </w:t>
      </w:r>
      <w:r>
        <w:rPr>
          <w:spacing w:val="-1"/>
        </w:rPr>
        <w:t>see</w:t>
      </w:r>
      <w:r>
        <w:rPr>
          <w:spacing w:val="1"/>
        </w:rPr>
        <w:t xml:space="preserve"> </w:t>
      </w:r>
      <w:r>
        <w:rPr>
          <w:spacing w:val="-1"/>
        </w:rPr>
        <w:t>from</w:t>
      </w:r>
      <w:r>
        <w:t xml:space="preserve"> 30 feet </w:t>
      </w:r>
      <w:r>
        <w:rPr>
          <w:spacing w:val="-1"/>
        </w:rPr>
        <w:t>away.</w:t>
      </w:r>
    </w:p>
    <w:p w14:paraId="3924DE6B" w14:textId="77777777" w:rsidR="00BF2C81" w:rsidRDefault="00BF2C81">
      <w:pPr>
        <w:rPr>
          <w:rFonts w:ascii="Times New Roman" w:eastAsia="Times New Roman" w:hAnsi="Times New Roman" w:cs="Times New Roman"/>
          <w:sz w:val="24"/>
          <w:szCs w:val="24"/>
        </w:rPr>
      </w:pPr>
    </w:p>
    <w:p w14:paraId="5675924D" w14:textId="77777777" w:rsidR="00BF2C81" w:rsidRDefault="000D1B05">
      <w:pPr>
        <w:pStyle w:val="BodyText"/>
        <w:ind w:right="205"/>
      </w:pPr>
      <w:r>
        <w:rPr>
          <w:b/>
          <w:spacing w:val="-1"/>
        </w:rPr>
        <w:t>Note</w:t>
      </w:r>
      <w:r>
        <w:rPr>
          <w:spacing w:val="-1"/>
        </w:rPr>
        <w:t>:</w:t>
      </w:r>
      <w:r>
        <w:t xml:space="preserve">  </w:t>
      </w:r>
      <w:r>
        <w:rPr>
          <w:spacing w:val="-1"/>
        </w:rPr>
        <w:t xml:space="preserve">There </w:t>
      </w:r>
      <w:r>
        <w:t>is a</w:t>
      </w:r>
      <w:r>
        <w:rPr>
          <w:spacing w:val="-1"/>
        </w:rPr>
        <w:t xml:space="preserve"> difference between</w:t>
      </w:r>
      <w:r>
        <w:t xml:space="preserve"> art </w:t>
      </w:r>
      <w:r>
        <w:rPr>
          <w:spacing w:val="-1"/>
        </w:rPr>
        <w:t>forms</w:t>
      </w:r>
      <w:r>
        <w:t xml:space="preserve"> </w:t>
      </w:r>
      <w:r>
        <w:rPr>
          <w:spacing w:val="-1"/>
        </w:rPr>
        <w:t>and</w:t>
      </w:r>
      <w:r>
        <w:rPr>
          <w:spacing w:val="2"/>
        </w:rPr>
        <w:t xml:space="preserve"> </w:t>
      </w:r>
      <w:r>
        <w:rPr>
          <w:spacing w:val="-1"/>
        </w:rPr>
        <w:t>graffiti.</w:t>
      </w:r>
      <w:r>
        <w:t xml:space="preserve">  </w:t>
      </w:r>
      <w:r>
        <w:rPr>
          <w:spacing w:val="-1"/>
        </w:rPr>
        <w:t>Do</w:t>
      </w:r>
      <w:r>
        <w:t xml:space="preserve"> not </w:t>
      </w:r>
      <w:r>
        <w:rPr>
          <w:spacing w:val="-1"/>
        </w:rPr>
        <w:t>consider</w:t>
      </w:r>
      <w:r>
        <w:rPr>
          <w:spacing w:val="1"/>
        </w:rPr>
        <w:t xml:space="preserve"> </w:t>
      </w:r>
      <w:r>
        <w:rPr>
          <w:spacing w:val="-1"/>
        </w:rPr>
        <w:t>full</w:t>
      </w:r>
      <w:r>
        <w:t xml:space="preserve"> </w:t>
      </w:r>
      <w:r>
        <w:rPr>
          <w:spacing w:val="-1"/>
        </w:rPr>
        <w:t>wall</w:t>
      </w:r>
      <w:r>
        <w:rPr>
          <w:spacing w:val="81"/>
        </w:rPr>
        <w:t xml:space="preserve"> </w:t>
      </w:r>
      <w:r>
        <w:rPr>
          <w:spacing w:val="-1"/>
        </w:rPr>
        <w:t>murals</w:t>
      </w:r>
      <w:r>
        <w:t xml:space="preserve"> </w:t>
      </w:r>
      <w:r>
        <w:rPr>
          <w:spacing w:val="-1"/>
        </w:rPr>
        <w:t>and</w:t>
      </w:r>
      <w:r>
        <w:t xml:space="preserve"> </w:t>
      </w:r>
      <w:r>
        <w:rPr>
          <w:spacing w:val="-1"/>
        </w:rPr>
        <w:t xml:space="preserve">other </w:t>
      </w:r>
      <w:r>
        <w:t xml:space="preserve">art forms </w:t>
      </w:r>
      <w:r>
        <w:rPr>
          <w:spacing w:val="-1"/>
        </w:rPr>
        <w:t>as</w:t>
      </w:r>
      <w:r>
        <w:t xml:space="preserve"> </w:t>
      </w:r>
      <w:r>
        <w:rPr>
          <w:spacing w:val="-1"/>
        </w:rPr>
        <w:t>graffiti.</w:t>
      </w:r>
    </w:p>
    <w:p w14:paraId="777A6F3B" w14:textId="77777777" w:rsidR="00BF2C81" w:rsidRDefault="00BF2C81">
      <w:pPr>
        <w:rPr>
          <w:rFonts w:ascii="Times New Roman" w:eastAsia="Times New Roman" w:hAnsi="Times New Roman" w:cs="Times New Roman"/>
          <w:sz w:val="24"/>
          <w:szCs w:val="24"/>
        </w:rPr>
      </w:pPr>
    </w:p>
    <w:p w14:paraId="2F0A33C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571312F"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rPr>
          <w:spacing w:val="-1"/>
        </w:rPr>
        <w:t>graffiti</w:t>
      </w:r>
      <w:r>
        <w:t xml:space="preserve"> in 1 </w:t>
      </w:r>
      <w:r>
        <w:rPr>
          <w:spacing w:val="-1"/>
        </w:rPr>
        <w:t>place.</w:t>
      </w:r>
    </w:p>
    <w:p w14:paraId="5278B463" w14:textId="77777777" w:rsidR="00BF2C81" w:rsidRDefault="000D1B05">
      <w:pPr>
        <w:pStyle w:val="BodyText"/>
        <w:ind w:left="8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rPr>
          <w:spacing w:val="-1"/>
        </w:rPr>
        <w:t>graffiti</w:t>
      </w:r>
      <w:r>
        <w:t xml:space="preserve"> in 2 to 5 </w:t>
      </w:r>
      <w:r>
        <w:rPr>
          <w:spacing w:val="-1"/>
        </w:rPr>
        <w:t>places.</w:t>
      </w:r>
    </w:p>
    <w:p w14:paraId="7BAD0B69"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graffiti</w:t>
      </w:r>
      <w:r>
        <w:t xml:space="preserve"> in 6 or</w:t>
      </w:r>
      <w:r>
        <w:rPr>
          <w:spacing w:val="-1"/>
        </w:rPr>
        <w:t xml:space="preserve"> more places.</w:t>
      </w:r>
    </w:p>
    <w:p w14:paraId="389BA5FE" w14:textId="77777777" w:rsidR="00BF2C81" w:rsidRDefault="00BF2C81">
      <w:pPr>
        <w:spacing w:before="5"/>
        <w:rPr>
          <w:rFonts w:ascii="Times New Roman" w:eastAsia="Times New Roman" w:hAnsi="Times New Roman" w:cs="Times New Roman"/>
          <w:sz w:val="24"/>
          <w:szCs w:val="24"/>
        </w:rPr>
      </w:pPr>
    </w:p>
    <w:p w14:paraId="463BDC03" w14:textId="77777777" w:rsidR="00BF2C81" w:rsidRDefault="000D1B05">
      <w:pPr>
        <w:pStyle w:val="Heading2"/>
        <w:rPr>
          <w:b w:val="0"/>
          <w:bCs w:val="0"/>
        </w:rPr>
      </w:pPr>
      <w:r>
        <w:rPr>
          <w:spacing w:val="-1"/>
        </w:rPr>
        <w:t>Litter (Market Appeal</w:t>
      </w:r>
      <w:r>
        <w:rPr>
          <w:spacing w:val="2"/>
        </w:rPr>
        <w:t xml:space="preserve"> </w:t>
      </w:r>
      <w:r>
        <w:t xml:space="preserve">– </w:t>
      </w:r>
      <w:r>
        <w:rPr>
          <w:spacing w:val="-1"/>
        </w:rPr>
        <w:t>Site)</w:t>
      </w:r>
    </w:p>
    <w:p w14:paraId="017437A9" w14:textId="77777777" w:rsidR="00BF2C81" w:rsidRDefault="00BF2C81">
      <w:pPr>
        <w:spacing w:before="7"/>
        <w:rPr>
          <w:rFonts w:ascii="Times New Roman" w:eastAsia="Times New Roman" w:hAnsi="Times New Roman" w:cs="Times New Roman"/>
          <w:b/>
          <w:bCs/>
          <w:sz w:val="23"/>
          <w:szCs w:val="23"/>
        </w:rPr>
      </w:pPr>
    </w:p>
    <w:p w14:paraId="6287F654"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There </w:t>
      </w:r>
      <w:r>
        <w:t>is a</w:t>
      </w:r>
      <w:r>
        <w:rPr>
          <w:spacing w:val="-1"/>
        </w:rPr>
        <w:t xml:space="preserve"> </w:t>
      </w:r>
      <w:r>
        <w:t>disorderly</w:t>
      </w:r>
      <w:r>
        <w:rPr>
          <w:spacing w:val="-5"/>
        </w:rPr>
        <w:t xml:space="preserve"> </w:t>
      </w:r>
      <w:r>
        <w:rPr>
          <w:spacing w:val="-1"/>
        </w:rPr>
        <w:t>accumulation</w:t>
      </w:r>
      <w:r>
        <w:t xml:space="preserve"> of</w:t>
      </w:r>
      <w:r>
        <w:rPr>
          <w:spacing w:val="1"/>
        </w:rPr>
        <w:t xml:space="preserve"> </w:t>
      </w:r>
      <w:r>
        <w:rPr>
          <w:spacing w:val="-1"/>
        </w:rPr>
        <w:t>objects</w:t>
      </w:r>
      <w:r>
        <w:t xml:space="preserve"> on the</w:t>
      </w:r>
      <w:r>
        <w:rPr>
          <w:spacing w:val="-1"/>
        </w:rPr>
        <w:t xml:space="preserve"> property,</w:t>
      </w:r>
      <w:r>
        <w:rPr>
          <w:spacing w:val="2"/>
        </w:rPr>
        <w:t xml:space="preserve"> </w:t>
      </w:r>
      <w:r>
        <w:t>especially</w:t>
      </w:r>
      <w:r>
        <w:rPr>
          <w:spacing w:val="67"/>
        </w:rPr>
        <w:t xml:space="preserve"> </w:t>
      </w:r>
      <w:r>
        <w:rPr>
          <w:spacing w:val="-1"/>
        </w:rPr>
        <w:t>carelessly</w:t>
      </w:r>
      <w:r>
        <w:rPr>
          <w:spacing w:val="-5"/>
        </w:rPr>
        <w:t xml:space="preserve"> </w:t>
      </w:r>
      <w:r>
        <w:rPr>
          <w:spacing w:val="-1"/>
        </w:rPr>
        <w:t>discarded</w:t>
      </w:r>
      <w:r>
        <w:t xml:space="preserve"> trash.</w:t>
      </w:r>
    </w:p>
    <w:p w14:paraId="1501ED9B" w14:textId="77777777" w:rsidR="00BF2C81" w:rsidRDefault="00BF2C81">
      <w:pPr>
        <w:sectPr w:rsidR="00BF2C81">
          <w:pgSz w:w="12240" w:h="15840"/>
          <w:pgMar w:top="1380" w:right="1680" w:bottom="1240" w:left="1700" w:header="0" w:footer="1049" w:gutter="0"/>
          <w:cols w:space="720"/>
        </w:sectPr>
      </w:pPr>
    </w:p>
    <w:p w14:paraId="06050045" w14:textId="77777777" w:rsidR="00BF2C81" w:rsidRDefault="000D1B05">
      <w:pPr>
        <w:pStyle w:val="BodyText"/>
        <w:spacing w:before="52"/>
        <w:ind w:right="205"/>
      </w:pPr>
      <w:r>
        <w:rPr>
          <w:b/>
          <w:spacing w:val="-1"/>
        </w:rPr>
        <w:lastRenderedPageBreak/>
        <w:t>Note</w:t>
      </w:r>
      <w:r>
        <w:rPr>
          <w:spacing w:val="-1"/>
        </w:rPr>
        <w:t>:</w:t>
      </w:r>
      <w:r>
        <w:t xml:space="preserve">  </w:t>
      </w:r>
      <w:r>
        <w:rPr>
          <w:spacing w:val="-1"/>
        </w:rPr>
        <w:t>Judge litter as</w:t>
      </w:r>
      <w:r>
        <w:rPr>
          <w:spacing w:val="5"/>
        </w:rPr>
        <w:t xml:space="preserve"> </w:t>
      </w:r>
      <w:r>
        <w:rPr>
          <w:spacing w:val="-2"/>
        </w:rPr>
        <w:t>you</w:t>
      </w:r>
      <w:r>
        <w:rPr>
          <w:spacing w:val="2"/>
        </w:rPr>
        <w:t xml:space="preserve"> </w:t>
      </w:r>
      <w:r>
        <w:rPr>
          <w:spacing w:val="-1"/>
        </w:rPr>
        <w:t>would</w:t>
      </w:r>
      <w:r>
        <w:t xml:space="preserve"> </w:t>
      </w:r>
      <w:r>
        <w:rPr>
          <w:spacing w:val="-1"/>
        </w:rPr>
        <w:t xml:space="preserve">judge </w:t>
      </w:r>
      <w:r>
        <w:t>the</w:t>
      </w:r>
      <w:r>
        <w:rPr>
          <w:spacing w:val="1"/>
        </w:rPr>
        <w:t xml:space="preserve"> </w:t>
      </w:r>
      <w:r>
        <w:rPr>
          <w:spacing w:val="-1"/>
        </w:rPr>
        <w:t>condition</w:t>
      </w:r>
      <w:r>
        <w:t xml:space="preserve"> of</w:t>
      </w:r>
      <w:r>
        <w:rPr>
          <w:spacing w:val="-1"/>
        </w:rPr>
        <w:t xml:space="preserve"> </w:t>
      </w:r>
      <w:r>
        <w:t>a</w:t>
      </w:r>
      <w:r>
        <w:rPr>
          <w:spacing w:val="-1"/>
        </w:rPr>
        <w:t xml:space="preserve"> </w:t>
      </w:r>
      <w:r>
        <w:rPr>
          <w:spacing w:val="1"/>
        </w:rPr>
        <w:t>city</w:t>
      </w:r>
      <w:r>
        <w:rPr>
          <w:spacing w:val="-5"/>
        </w:rPr>
        <w:t xml:space="preserve"> </w:t>
      </w:r>
      <w:r>
        <w:rPr>
          <w:spacing w:val="-1"/>
        </w:rPr>
        <w:t>park</w:t>
      </w:r>
      <w:r>
        <w:t xml:space="preserve"> in </w:t>
      </w:r>
      <w:r>
        <w:rPr>
          <w:spacing w:val="-1"/>
        </w:rPr>
        <w:t>America.</w:t>
      </w:r>
      <w:r>
        <w:rPr>
          <w:spacing w:val="60"/>
        </w:rPr>
        <w:t xml:space="preserve"> </w:t>
      </w:r>
      <w:r>
        <w:rPr>
          <w:spacing w:val="-1"/>
        </w:rPr>
        <w:t>Do</w:t>
      </w:r>
      <w:r>
        <w:t xml:space="preserve"> not</w:t>
      </w:r>
      <w:r>
        <w:rPr>
          <w:spacing w:val="75"/>
        </w:rPr>
        <w:t xml:space="preserve"> </w:t>
      </w:r>
      <w:r>
        <w:rPr>
          <w:spacing w:val="-1"/>
        </w:rPr>
        <w:t>include these as</w:t>
      </w:r>
      <w:r>
        <w:t xml:space="preserve"> </w:t>
      </w:r>
      <w:r>
        <w:rPr>
          <w:spacing w:val="-1"/>
        </w:rPr>
        <w:t>litter:</w:t>
      </w:r>
    </w:p>
    <w:p w14:paraId="08E809F2" w14:textId="77777777" w:rsidR="00BF2C81" w:rsidRDefault="000D1B05">
      <w:pPr>
        <w:pStyle w:val="BodyText"/>
        <w:numPr>
          <w:ilvl w:val="0"/>
          <w:numId w:val="62"/>
        </w:numPr>
        <w:tabs>
          <w:tab w:val="left" w:pos="1180"/>
        </w:tabs>
        <w:ind w:firstLine="720"/>
      </w:pPr>
      <w:r>
        <w:rPr>
          <w:spacing w:val="-1"/>
        </w:rPr>
        <w:t xml:space="preserve">Litter </w:t>
      </w:r>
      <w:r>
        <w:t xml:space="preserve">left </w:t>
      </w:r>
      <w:r>
        <w:rPr>
          <w:spacing w:val="-1"/>
        </w:rPr>
        <w:t>behind</w:t>
      </w:r>
      <w:r>
        <w:t xml:space="preserve"> in the</w:t>
      </w:r>
      <w:r>
        <w:rPr>
          <w:spacing w:val="-1"/>
        </w:rPr>
        <w:t xml:space="preserve"> </w:t>
      </w:r>
      <w:r>
        <w:t>path of</w:t>
      </w:r>
      <w:r>
        <w:rPr>
          <w:spacing w:val="-1"/>
        </w:rPr>
        <w:t xml:space="preserve"> </w:t>
      </w:r>
      <w:r>
        <w:t>a</w:t>
      </w:r>
      <w:r>
        <w:rPr>
          <w:spacing w:val="-1"/>
        </w:rPr>
        <w:t xml:space="preserve"> recent</w:t>
      </w:r>
      <w:r>
        <w:rPr>
          <w:spacing w:val="2"/>
        </w:rPr>
        <w:t xml:space="preserve"> </w:t>
      </w:r>
      <w:r>
        <w:rPr>
          <w:spacing w:val="-1"/>
        </w:rPr>
        <w:t>garbage collection.</w:t>
      </w:r>
    </w:p>
    <w:p w14:paraId="48D24934" w14:textId="77777777" w:rsidR="00BF2C81" w:rsidRDefault="000D1B05">
      <w:pPr>
        <w:pStyle w:val="BodyText"/>
        <w:numPr>
          <w:ilvl w:val="0"/>
          <w:numId w:val="62"/>
        </w:numPr>
        <w:tabs>
          <w:tab w:val="left" w:pos="1180"/>
        </w:tabs>
        <w:ind w:right="533" w:firstLine="720"/>
      </w:pPr>
      <w:r>
        <w:rPr>
          <w:spacing w:val="-1"/>
        </w:rPr>
        <w:t>Litter that</w:t>
      </w:r>
      <w:r>
        <w:t xml:space="preserve"> </w:t>
      </w:r>
      <w:r>
        <w:rPr>
          <w:spacing w:val="-1"/>
        </w:rPr>
        <w:t>maintenance personnel</w:t>
      </w:r>
      <w:r>
        <w:t xml:space="preserve"> are</w:t>
      </w:r>
      <w:r>
        <w:rPr>
          <w:spacing w:val="-1"/>
        </w:rPr>
        <w:t xml:space="preserve"> collecting</w:t>
      </w:r>
      <w:r>
        <w:t xml:space="preserve"> and </w:t>
      </w:r>
      <w:r>
        <w:rPr>
          <w:spacing w:val="-1"/>
        </w:rPr>
        <w:t>removing</w:t>
      </w:r>
      <w:r>
        <w:rPr>
          <w:spacing w:val="-3"/>
        </w:rPr>
        <w:t xml:space="preserve"> </w:t>
      </w:r>
      <w:r>
        <w:t>during</w:t>
      </w:r>
      <w:r>
        <w:rPr>
          <w:spacing w:val="2"/>
        </w:rPr>
        <w:t xml:space="preserve"> </w:t>
      </w:r>
      <w:r>
        <w:rPr>
          <w:spacing w:val="-1"/>
        </w:rPr>
        <w:t>your</w:t>
      </w:r>
      <w:r>
        <w:rPr>
          <w:spacing w:val="81"/>
        </w:rPr>
        <w:t xml:space="preserve"> </w:t>
      </w:r>
      <w:r>
        <w:rPr>
          <w:spacing w:val="-1"/>
        </w:rPr>
        <w:t>inspection.</w:t>
      </w:r>
    </w:p>
    <w:p w14:paraId="464F23E3" w14:textId="77777777" w:rsidR="00BF2C81" w:rsidRDefault="00BF2C81">
      <w:pPr>
        <w:rPr>
          <w:rFonts w:ascii="Times New Roman" w:eastAsia="Times New Roman" w:hAnsi="Times New Roman" w:cs="Times New Roman"/>
          <w:sz w:val="24"/>
          <w:szCs w:val="24"/>
        </w:rPr>
      </w:pPr>
    </w:p>
    <w:p w14:paraId="652086B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BDC1C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633B470" w14:textId="77777777" w:rsidR="00BF2C81" w:rsidRDefault="000D1B05">
      <w:pPr>
        <w:pStyle w:val="BodyText"/>
        <w:ind w:left="8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rPr>
          <w:spacing w:val="-1"/>
        </w:rPr>
        <w:t xml:space="preserve">excessive litter </w:t>
      </w:r>
      <w:r>
        <w:t>on the</w:t>
      </w:r>
      <w:r>
        <w:rPr>
          <w:spacing w:val="-1"/>
        </w:rPr>
        <w:t xml:space="preserve"> property.</w:t>
      </w:r>
    </w:p>
    <w:p w14:paraId="789DFE9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603C886C" w14:textId="77777777" w:rsidR="00BF2C81" w:rsidRDefault="00BF2C81">
      <w:pPr>
        <w:spacing w:before="5"/>
        <w:rPr>
          <w:rFonts w:ascii="Times New Roman" w:eastAsia="Times New Roman" w:hAnsi="Times New Roman" w:cs="Times New Roman"/>
          <w:sz w:val="24"/>
          <w:szCs w:val="24"/>
        </w:rPr>
      </w:pPr>
    </w:p>
    <w:p w14:paraId="0D4A7F77" w14:textId="77777777" w:rsidR="00BF2C81" w:rsidRDefault="000D1B05">
      <w:pPr>
        <w:pStyle w:val="Heading2"/>
        <w:rPr>
          <w:b w:val="0"/>
          <w:bCs w:val="0"/>
        </w:rPr>
      </w:pPr>
      <w:r>
        <w:rPr>
          <w:spacing w:val="-1"/>
          <w:u w:val="thick" w:color="000000"/>
        </w:rPr>
        <w:t>Parking</w:t>
      </w:r>
      <w:r>
        <w:rPr>
          <w:u w:val="thick" w:color="000000"/>
        </w:rPr>
        <w:t xml:space="preserve"> </w:t>
      </w:r>
      <w:r>
        <w:rPr>
          <w:spacing w:val="-1"/>
          <w:u w:val="thick" w:color="000000"/>
        </w:rPr>
        <w:t>Lots/Driveways/Roads</w:t>
      </w:r>
      <w:r>
        <w:rPr>
          <w:u w:val="thick" w:color="000000"/>
        </w:rPr>
        <w:t xml:space="preserve"> </w:t>
      </w:r>
      <w:r>
        <w:rPr>
          <w:spacing w:val="-1"/>
          <w:u w:val="thick" w:color="000000"/>
        </w:rPr>
        <w:t>(Site)</w:t>
      </w:r>
    </w:p>
    <w:p w14:paraId="7E089EBD" w14:textId="77777777" w:rsidR="00BF2C81" w:rsidRDefault="00BF2C81">
      <w:pPr>
        <w:spacing w:before="7"/>
        <w:rPr>
          <w:rFonts w:ascii="Times New Roman" w:eastAsia="Times New Roman" w:hAnsi="Times New Roman" w:cs="Times New Roman"/>
          <w:b/>
          <w:bCs/>
          <w:sz w:val="17"/>
          <w:szCs w:val="17"/>
        </w:rPr>
      </w:pPr>
    </w:p>
    <w:p w14:paraId="2BBEC6CD" w14:textId="77777777" w:rsidR="00BF2C81" w:rsidRDefault="000D1B05">
      <w:pPr>
        <w:pStyle w:val="BodyText"/>
        <w:spacing w:before="69"/>
        <w:ind w:right="154"/>
      </w:pPr>
      <w:r>
        <w:rPr>
          <w:spacing w:val="-1"/>
        </w:rPr>
        <w:t>An</w:t>
      </w:r>
      <w:r>
        <w:t xml:space="preserve"> </w:t>
      </w:r>
      <w:r>
        <w:rPr>
          <w:spacing w:val="-1"/>
        </w:rPr>
        <w:t xml:space="preserve">area for </w:t>
      </w:r>
      <w:r>
        <w:t>parking</w:t>
      </w:r>
      <w:r>
        <w:rPr>
          <w:spacing w:val="-3"/>
        </w:rPr>
        <w:t xml:space="preserve"> </w:t>
      </w:r>
      <w:r>
        <w:rPr>
          <w:spacing w:val="-1"/>
        </w:rPr>
        <w:t>motorized</w:t>
      </w:r>
      <w:r>
        <w:t xml:space="preserve"> </w:t>
      </w:r>
      <w:r>
        <w:rPr>
          <w:spacing w:val="-1"/>
        </w:rPr>
        <w:t>vehicles</w:t>
      </w:r>
      <w:r>
        <w:t xml:space="preserve"> </w:t>
      </w:r>
      <w:r>
        <w:rPr>
          <w:spacing w:val="-1"/>
        </w:rPr>
        <w:t>begins</w:t>
      </w:r>
      <w:r>
        <w:t xml:space="preserve"> </w:t>
      </w:r>
      <w:r>
        <w:rPr>
          <w:spacing w:val="-1"/>
        </w:rPr>
        <w:t>at</w:t>
      </w:r>
      <w:r>
        <w:t xml:space="preserve"> the</w:t>
      </w:r>
      <w:r>
        <w:rPr>
          <w:spacing w:val="-1"/>
        </w:rPr>
        <w:t xml:space="preserve"> curbside</w:t>
      </w:r>
      <w:r>
        <w:rPr>
          <w:spacing w:val="1"/>
        </w:rPr>
        <w:t xml:space="preserve"> </w:t>
      </w:r>
      <w:r>
        <w:rPr>
          <w:spacing w:val="-1"/>
        </w:rPr>
        <w:t>and</w:t>
      </w:r>
      <w:r>
        <w:t xml:space="preserve"> </w:t>
      </w:r>
      <w:r>
        <w:rPr>
          <w:spacing w:val="-1"/>
        </w:rPr>
        <w:t>includes</w:t>
      </w:r>
      <w:r>
        <w:rPr>
          <w:spacing w:val="2"/>
        </w:rPr>
        <w:t xml:space="preserve"> </w:t>
      </w:r>
      <w:r>
        <w:rPr>
          <w:spacing w:val="-1"/>
        </w:rPr>
        <w:t>all</w:t>
      </w:r>
      <w:r>
        <w:t xml:space="preserve"> </w:t>
      </w:r>
      <w:r>
        <w:rPr>
          <w:spacing w:val="-1"/>
        </w:rPr>
        <w:t>parking</w:t>
      </w:r>
      <w:r>
        <w:rPr>
          <w:spacing w:val="99"/>
        </w:rPr>
        <w:t xml:space="preserve"> </w:t>
      </w:r>
      <w:r>
        <w:t xml:space="preserve">lots, </w:t>
      </w:r>
      <w:r>
        <w:rPr>
          <w:spacing w:val="-1"/>
        </w:rPr>
        <w:t>driveways</w:t>
      </w:r>
      <w:r>
        <w:t xml:space="preserve"> or</w:t>
      </w:r>
      <w:r>
        <w:rPr>
          <w:spacing w:val="-1"/>
        </w:rPr>
        <w:t xml:space="preserve"> </w:t>
      </w:r>
      <w:r>
        <w:t xml:space="preserve">roads </w:t>
      </w:r>
      <w:r>
        <w:rPr>
          <w:spacing w:val="-1"/>
        </w:rPr>
        <w:t>within</w:t>
      </w:r>
      <w:r>
        <w:t xml:space="preserve"> the</w:t>
      </w:r>
      <w:r>
        <w:rPr>
          <w:spacing w:val="-1"/>
        </w:rPr>
        <w:t xml:space="preserve"> </w:t>
      </w:r>
      <w:r>
        <w:t>property</w:t>
      </w:r>
      <w:r>
        <w:rPr>
          <w:spacing w:val="-5"/>
        </w:rPr>
        <w:t xml:space="preserve"> </w:t>
      </w:r>
      <w:r>
        <w:rPr>
          <w:spacing w:val="-1"/>
        </w:rPr>
        <w:t>lines</w:t>
      </w:r>
      <w:r>
        <w:t xml:space="preserve"> </w:t>
      </w:r>
      <w:r>
        <w:rPr>
          <w:spacing w:val="-1"/>
        </w:rPr>
        <w:t>that</w:t>
      </w:r>
      <w:r>
        <w:t xml:space="preserve"> </w:t>
      </w:r>
      <w:r>
        <w:rPr>
          <w:spacing w:val="-1"/>
        </w:rPr>
        <w:t xml:space="preserve">are </w:t>
      </w:r>
      <w:r>
        <w:t>under</w:t>
      </w:r>
      <w:r>
        <w:rPr>
          <w:spacing w:val="-1"/>
        </w:rPr>
        <w:t xml:space="preserve"> </w:t>
      </w:r>
      <w:r>
        <w:t>the</w:t>
      </w:r>
      <w:r>
        <w:rPr>
          <w:spacing w:val="-1"/>
        </w:rPr>
        <w:t xml:space="preserve"> control</w:t>
      </w:r>
      <w:r>
        <w:rPr>
          <w:spacing w:val="2"/>
        </w:rPr>
        <w:t xml:space="preserve"> </w:t>
      </w:r>
      <w:r>
        <w:t>of</w:t>
      </w:r>
      <w:r>
        <w:rPr>
          <w:spacing w:val="-1"/>
        </w:rPr>
        <w:t xml:space="preserve"> </w:t>
      </w:r>
      <w:r>
        <w:t>the</w:t>
      </w:r>
      <w:r>
        <w:rPr>
          <w:spacing w:val="-1"/>
        </w:rPr>
        <w:t xml:space="preserve"> </w:t>
      </w:r>
      <w:r>
        <w:t>housing</w:t>
      </w:r>
      <w:r>
        <w:rPr>
          <w:spacing w:val="51"/>
        </w:rPr>
        <w:t xml:space="preserve"> </w:t>
      </w:r>
      <w:r>
        <w:rPr>
          <w:spacing w:val="-1"/>
        </w:rPr>
        <w:t>provider.</w:t>
      </w:r>
    </w:p>
    <w:p w14:paraId="50DD6FFA" w14:textId="77777777" w:rsidR="00BF2C81" w:rsidRDefault="00BF2C81">
      <w:pPr>
        <w:rPr>
          <w:rFonts w:ascii="Times New Roman" w:eastAsia="Times New Roman" w:hAnsi="Times New Roman" w:cs="Times New Roman"/>
          <w:sz w:val="24"/>
          <w:szCs w:val="24"/>
        </w:rPr>
      </w:pPr>
    </w:p>
    <w:p w14:paraId="5A1DAAED"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F332F86" w14:textId="77777777" w:rsidR="00BF2C81" w:rsidRDefault="000D1B05">
      <w:pPr>
        <w:pStyle w:val="BodyText"/>
        <w:numPr>
          <w:ilvl w:val="0"/>
          <w:numId w:val="63"/>
        </w:numPr>
        <w:tabs>
          <w:tab w:val="left" w:pos="1180"/>
        </w:tabs>
        <w:spacing w:before="2" w:line="293" w:lineRule="exact"/>
      </w:pPr>
      <w:r>
        <w:rPr>
          <w:spacing w:val="-1"/>
        </w:rPr>
        <w:t>Cracks/Settlement/Heaving/Loose Materials/Potholes</w:t>
      </w:r>
    </w:p>
    <w:p w14:paraId="29B2F0F6" w14:textId="77777777" w:rsidR="00BF2C81" w:rsidRDefault="000D1B05">
      <w:pPr>
        <w:pStyle w:val="BodyText"/>
        <w:numPr>
          <w:ilvl w:val="0"/>
          <w:numId w:val="63"/>
        </w:numPr>
        <w:tabs>
          <w:tab w:val="left" w:pos="1180"/>
        </w:tabs>
        <w:spacing w:line="293" w:lineRule="exact"/>
      </w:pPr>
      <w:r>
        <w:t>Ponding</w:t>
      </w:r>
    </w:p>
    <w:p w14:paraId="50D2D992" w14:textId="77777777" w:rsidR="00BF2C81" w:rsidRDefault="00BF2C81">
      <w:pPr>
        <w:spacing w:before="2"/>
        <w:rPr>
          <w:rFonts w:ascii="Times New Roman" w:eastAsia="Times New Roman" w:hAnsi="Times New Roman" w:cs="Times New Roman"/>
          <w:sz w:val="24"/>
          <w:szCs w:val="24"/>
        </w:rPr>
      </w:pPr>
    </w:p>
    <w:p w14:paraId="43F18577" w14:textId="77777777" w:rsidR="00BF2C81" w:rsidRDefault="000D1B05">
      <w:pPr>
        <w:pStyle w:val="Heading2"/>
        <w:ind w:right="205"/>
        <w:rPr>
          <w:b w:val="0"/>
          <w:bCs w:val="0"/>
        </w:rPr>
      </w:pPr>
      <w:r>
        <w:rPr>
          <w:spacing w:val="-1"/>
        </w:rPr>
        <w:t>Cracks/Settlement/Heaving/Loose Materials/Potholes</w:t>
      </w:r>
      <w:r>
        <w:t xml:space="preserve"> </w:t>
      </w:r>
      <w:r>
        <w:rPr>
          <w:spacing w:val="-1"/>
        </w:rPr>
        <w:t>(Parking</w:t>
      </w:r>
      <w:r>
        <w:t xml:space="preserve"> </w:t>
      </w:r>
      <w:r>
        <w:rPr>
          <w:spacing w:val="-1"/>
        </w:rPr>
        <w:t>Lots/Driveways/</w:t>
      </w:r>
      <w:r>
        <w:rPr>
          <w:spacing w:val="105"/>
        </w:rPr>
        <w:t xml:space="preserve"> </w:t>
      </w:r>
      <w:r>
        <w:rPr>
          <w:spacing w:val="-1"/>
        </w:rPr>
        <w:t>Roads</w:t>
      </w:r>
      <w:r>
        <w:t xml:space="preserve"> – </w:t>
      </w:r>
      <w:r>
        <w:rPr>
          <w:spacing w:val="-1"/>
        </w:rPr>
        <w:t>Site)</w:t>
      </w:r>
    </w:p>
    <w:p w14:paraId="2399EE63" w14:textId="77777777" w:rsidR="00BF2C81" w:rsidRDefault="00BF2C81">
      <w:pPr>
        <w:spacing w:before="7"/>
        <w:rPr>
          <w:rFonts w:ascii="Times New Roman" w:eastAsia="Times New Roman" w:hAnsi="Times New Roman" w:cs="Times New Roman"/>
          <w:b/>
          <w:bCs/>
          <w:sz w:val="23"/>
          <w:szCs w:val="23"/>
        </w:rPr>
      </w:pPr>
    </w:p>
    <w:p w14:paraId="635B22B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There </w:t>
      </w:r>
      <w:r>
        <w:t>are</w:t>
      </w:r>
      <w:r>
        <w:rPr>
          <w:spacing w:val="-1"/>
        </w:rPr>
        <w:t xml:space="preserve"> </w:t>
      </w:r>
      <w:r>
        <w:t>visible</w:t>
      </w:r>
      <w:r>
        <w:rPr>
          <w:spacing w:val="-1"/>
        </w:rPr>
        <w:t xml:space="preserve"> faults</w:t>
      </w:r>
      <w:r>
        <w:t xml:space="preserve"> in the</w:t>
      </w:r>
      <w:r>
        <w:rPr>
          <w:spacing w:val="-1"/>
        </w:rPr>
        <w:t xml:space="preserve"> pavement:</w:t>
      </w:r>
      <w:r>
        <w:rPr>
          <w:spacing w:val="60"/>
        </w:rPr>
        <w:t xml:space="preserve"> </w:t>
      </w:r>
      <w:r>
        <w:rPr>
          <w:spacing w:val="-1"/>
        </w:rPr>
        <w:t>longitudinal,</w:t>
      </w:r>
      <w:r>
        <w:t xml:space="preserve"> </w:t>
      </w:r>
      <w:r>
        <w:rPr>
          <w:spacing w:val="-1"/>
        </w:rPr>
        <w:t>lateral,</w:t>
      </w:r>
      <w:r>
        <w:rPr>
          <w:spacing w:val="2"/>
        </w:rPr>
        <w:t xml:space="preserve"> </w:t>
      </w:r>
      <w:r>
        <w:rPr>
          <w:spacing w:val="-1"/>
        </w:rPr>
        <w:t>alligator,</w:t>
      </w:r>
      <w:r>
        <w:rPr>
          <w:spacing w:val="2"/>
        </w:rPr>
        <w:t xml:space="preserve"> </w:t>
      </w:r>
      <w:r>
        <w:rPr>
          <w:spacing w:val="-1"/>
        </w:rPr>
        <w:t>etc.</w:t>
      </w:r>
      <w:r>
        <w:rPr>
          <w:spacing w:val="77"/>
        </w:rPr>
        <w:t xml:space="preserve"> </w:t>
      </w:r>
      <w:r>
        <w:rPr>
          <w:spacing w:val="-1"/>
        </w:rPr>
        <w:t>The pavement</w:t>
      </w:r>
      <w:r>
        <w:t xml:space="preserve"> sinks or</w:t>
      </w:r>
      <w:r>
        <w:rPr>
          <w:spacing w:val="-1"/>
        </w:rPr>
        <w:t xml:space="preserve"> </w:t>
      </w:r>
      <w:r>
        <w:t xml:space="preserve">rises </w:t>
      </w:r>
      <w:r>
        <w:rPr>
          <w:spacing w:val="-1"/>
        </w:rPr>
        <w:t xml:space="preserve">because </w:t>
      </w:r>
      <w:r>
        <w:t>of</w:t>
      </w:r>
      <w:r>
        <w:rPr>
          <w:spacing w:val="-1"/>
        </w:rPr>
        <w:t xml:space="preserve"> </w:t>
      </w:r>
      <w:r>
        <w:t>the</w:t>
      </w:r>
      <w:r>
        <w:rPr>
          <w:spacing w:val="1"/>
        </w:rPr>
        <w:t xml:space="preserve"> </w:t>
      </w:r>
      <w:r>
        <w:rPr>
          <w:spacing w:val="-1"/>
        </w:rPr>
        <w:t>failure</w:t>
      </w:r>
      <w:r>
        <w:rPr>
          <w:spacing w:val="1"/>
        </w:rPr>
        <w:t xml:space="preserve"> </w:t>
      </w:r>
      <w:r>
        <w:t>of</w:t>
      </w:r>
      <w:r>
        <w:rPr>
          <w:spacing w:val="-1"/>
        </w:rPr>
        <w:t xml:space="preserve"> sub-base materials.</w:t>
      </w:r>
    </w:p>
    <w:p w14:paraId="3A5046D0" w14:textId="77777777" w:rsidR="00BF2C81" w:rsidRDefault="00BF2C81">
      <w:pPr>
        <w:spacing w:before="11"/>
        <w:rPr>
          <w:rFonts w:ascii="Times New Roman" w:eastAsia="Times New Roman" w:hAnsi="Times New Roman" w:cs="Times New Roman"/>
          <w:sz w:val="17"/>
          <w:szCs w:val="17"/>
        </w:rPr>
      </w:pPr>
    </w:p>
    <w:p w14:paraId="34B95C1A"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460F104F" w14:textId="77777777" w:rsidR="00BF2C81" w:rsidRDefault="000D1B05">
      <w:pPr>
        <w:pStyle w:val="Heading2"/>
        <w:spacing w:before="69"/>
        <w:rPr>
          <w:rFonts w:cs="Times New Roman"/>
          <w:b w:val="0"/>
          <w:bCs w:val="0"/>
        </w:rPr>
      </w:pPr>
      <w:r>
        <w:rPr>
          <w:spacing w:val="-1"/>
        </w:rPr>
        <w:t>Note</w:t>
      </w:r>
      <w:r>
        <w:rPr>
          <w:b w:val="0"/>
          <w:spacing w:val="-1"/>
        </w:rPr>
        <w:t>:</w:t>
      </w:r>
    </w:p>
    <w:p w14:paraId="4AF18FC0" w14:textId="77777777" w:rsidR="00BF2C81" w:rsidRDefault="000D1B05">
      <w:pPr>
        <w:rPr>
          <w:rFonts w:ascii="Times New Roman" w:eastAsia="Times New Roman" w:hAnsi="Times New Roman" w:cs="Times New Roman"/>
          <w:sz w:val="30"/>
          <w:szCs w:val="30"/>
        </w:rPr>
      </w:pPr>
      <w:r>
        <w:br w:type="column"/>
      </w:r>
    </w:p>
    <w:p w14:paraId="3024858E" w14:textId="77777777" w:rsidR="00BF2C81" w:rsidRDefault="000D1B05">
      <w:pPr>
        <w:pStyle w:val="BodyText"/>
        <w:numPr>
          <w:ilvl w:val="0"/>
          <w:numId w:val="61"/>
        </w:numPr>
        <w:tabs>
          <w:tab w:val="left" w:pos="460"/>
        </w:tabs>
        <w:ind w:firstLine="0"/>
        <w:jc w:val="left"/>
      </w:pPr>
      <w:r>
        <w:rPr>
          <w:spacing w:val="-1"/>
        </w:rPr>
        <w:t>Do</w:t>
      </w:r>
      <w:r>
        <w:t xml:space="preserve"> not </w:t>
      </w:r>
      <w:r>
        <w:rPr>
          <w:spacing w:val="-1"/>
        </w:rPr>
        <w:t>include cracks</w:t>
      </w:r>
      <w:r>
        <w:t xml:space="preserve"> on</w:t>
      </w:r>
      <w:r>
        <w:rPr>
          <w:spacing w:val="2"/>
        </w:rPr>
        <w:t xml:space="preserve"> </w:t>
      </w:r>
      <w:r>
        <w:rPr>
          <w:spacing w:val="-1"/>
        </w:rPr>
        <w:t>walkways/steps.</w:t>
      </w:r>
    </w:p>
    <w:p w14:paraId="04245309" w14:textId="77777777" w:rsidR="00BF2C81" w:rsidRDefault="000D1B05">
      <w:pPr>
        <w:pStyle w:val="BodyText"/>
        <w:numPr>
          <w:ilvl w:val="0"/>
          <w:numId w:val="61"/>
        </w:numPr>
        <w:tabs>
          <w:tab w:val="left" w:pos="460"/>
        </w:tabs>
        <w:ind w:left="460"/>
        <w:jc w:val="left"/>
      </w:pPr>
      <w:r>
        <w:rPr>
          <w:spacing w:val="-1"/>
        </w:rPr>
        <w:t xml:space="preserve">For </w:t>
      </w:r>
      <w:r>
        <w:t>this to be</w:t>
      </w:r>
      <w:r>
        <w:rPr>
          <w:spacing w:val="-1"/>
        </w:rPr>
        <w:t xml:space="preserve"> </w:t>
      </w:r>
      <w:r>
        <w:t>a</w:t>
      </w:r>
      <w:r>
        <w:rPr>
          <w:spacing w:val="1"/>
        </w:rPr>
        <w:t xml:space="preserve"> </w:t>
      </w:r>
      <w:r>
        <w:rPr>
          <w:spacing w:val="-1"/>
        </w:rPr>
        <w:t>Level</w:t>
      </w:r>
      <w:r>
        <w:t xml:space="preserve"> 2 </w:t>
      </w:r>
      <w:r>
        <w:rPr>
          <w:spacing w:val="-1"/>
        </w:rPr>
        <w:t>deficiency,</w:t>
      </w:r>
      <w:r>
        <w:t xml:space="preserve"> more</w:t>
      </w:r>
      <w:r>
        <w:rPr>
          <w:spacing w:val="-1"/>
        </w:rPr>
        <w:t xml:space="preserve"> than</w:t>
      </w:r>
      <w:r>
        <w:t xml:space="preserve"> 10%</w:t>
      </w:r>
      <w:r>
        <w:rPr>
          <w:spacing w:val="-1"/>
        </w:rPr>
        <w:t xml:space="preserve"> </w:t>
      </w:r>
      <w:r>
        <w:t>of</w:t>
      </w:r>
      <w:r>
        <w:rPr>
          <w:spacing w:val="-1"/>
        </w:rPr>
        <w:t xml:space="preserve"> </w:t>
      </w:r>
      <w:r>
        <w:t>the</w:t>
      </w:r>
      <w:r>
        <w:rPr>
          <w:spacing w:val="-1"/>
        </w:rPr>
        <w:t xml:space="preserve"> area </w:t>
      </w:r>
      <w:r>
        <w:t>must be</w:t>
      </w:r>
    </w:p>
    <w:p w14:paraId="00922776"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02008D46" w14:textId="77777777" w:rsidR="00BF2C81" w:rsidRDefault="000D1B05">
      <w:pPr>
        <w:pStyle w:val="BodyText"/>
        <w:ind w:right="205"/>
      </w:pPr>
      <w:r>
        <w:rPr>
          <w:spacing w:val="-1"/>
        </w:rPr>
        <w:t>impacted,</w:t>
      </w:r>
      <w:r>
        <w:t xml:space="preserve"> </w:t>
      </w:r>
      <w:r>
        <w:rPr>
          <w:spacing w:val="-1"/>
        </w:rPr>
        <w:t>for</w:t>
      </w:r>
      <w:r>
        <w:rPr>
          <w:spacing w:val="1"/>
        </w:rPr>
        <w:t xml:space="preserve"> </w:t>
      </w:r>
      <w:r>
        <w:rPr>
          <w:spacing w:val="-1"/>
        </w:rPr>
        <w:t>example,</w:t>
      </w:r>
      <w:r>
        <w:t xml:space="preserve"> 100 out of</w:t>
      </w:r>
      <w:r>
        <w:rPr>
          <w:spacing w:val="-1"/>
        </w:rPr>
        <w:t xml:space="preserve"> </w:t>
      </w:r>
      <w:r>
        <w:t xml:space="preserve">1,000 </w:t>
      </w:r>
      <w:r>
        <w:rPr>
          <w:spacing w:val="-1"/>
        </w:rPr>
        <w:t xml:space="preserve">square </w:t>
      </w:r>
      <w:r>
        <w:t>feet.</w:t>
      </w:r>
      <w:r>
        <w:rPr>
          <w:spacing w:val="60"/>
        </w:rPr>
        <w:t xml:space="preserve"> </w:t>
      </w:r>
      <w:r>
        <w:rPr>
          <w:spacing w:val="-1"/>
        </w:rPr>
        <w:t xml:space="preserve">The </w:t>
      </w:r>
      <w:r>
        <w:t>10%</w:t>
      </w:r>
      <w:r>
        <w:rPr>
          <w:spacing w:val="-1"/>
        </w:rPr>
        <w:t xml:space="preserve"> </w:t>
      </w:r>
      <w:r>
        <w:t xml:space="preserve">level </w:t>
      </w:r>
      <w:r>
        <w:rPr>
          <w:spacing w:val="-1"/>
        </w:rPr>
        <w:t>does</w:t>
      </w:r>
      <w:r>
        <w:t xml:space="preserve"> not apply</w:t>
      </w:r>
      <w:r>
        <w:rPr>
          <w:spacing w:val="-5"/>
        </w:rPr>
        <w:t xml:space="preserve"> </w:t>
      </w:r>
      <w:r>
        <w:t>to</w:t>
      </w:r>
      <w:r>
        <w:rPr>
          <w:spacing w:val="57"/>
        </w:rPr>
        <w:t xml:space="preserve"> </w:t>
      </w:r>
      <w:r>
        <w:rPr>
          <w:spacing w:val="-1"/>
        </w:rPr>
        <w:t>Level</w:t>
      </w:r>
      <w:r>
        <w:t xml:space="preserve"> 3 </w:t>
      </w:r>
      <w:r>
        <w:rPr>
          <w:spacing w:val="-1"/>
        </w:rPr>
        <w:t>conditions.</w:t>
      </w:r>
    </w:p>
    <w:p w14:paraId="6A385AC5" w14:textId="77777777" w:rsidR="00BF2C81" w:rsidRDefault="000D1B05">
      <w:pPr>
        <w:pStyle w:val="BodyText"/>
        <w:numPr>
          <w:ilvl w:val="0"/>
          <w:numId w:val="61"/>
        </w:numPr>
        <w:tabs>
          <w:tab w:val="left" w:pos="1180"/>
        </w:tabs>
        <w:ind w:left="1180"/>
        <w:jc w:val="left"/>
      </w:pPr>
      <w:r>
        <w:rPr>
          <w:spacing w:val="-1"/>
        </w:rPr>
        <w:t xml:space="preserve">Relief </w:t>
      </w:r>
      <w:r>
        <w:t xml:space="preserve">joints </w:t>
      </w:r>
      <w:r>
        <w:rPr>
          <w:spacing w:val="-1"/>
        </w:rPr>
        <w:t xml:space="preserve">are </w:t>
      </w:r>
      <w:r>
        <w:t>there</w:t>
      </w:r>
      <w:r>
        <w:rPr>
          <w:spacing w:val="-1"/>
        </w:rPr>
        <w:t xml:space="preserve"> </w:t>
      </w:r>
      <w:r>
        <w:rPr>
          <w:spacing w:val="2"/>
        </w:rPr>
        <w:t>by</w:t>
      </w:r>
      <w:r>
        <w:rPr>
          <w:spacing w:val="-3"/>
        </w:rPr>
        <w:t xml:space="preserve"> </w:t>
      </w:r>
      <w:r>
        <w:rPr>
          <w:spacing w:val="-1"/>
        </w:rPr>
        <w:t>design;</w:t>
      </w:r>
      <w:r>
        <w:t xml:space="preserve"> do not </w:t>
      </w:r>
      <w:r>
        <w:rPr>
          <w:spacing w:val="-1"/>
        </w:rPr>
        <w:t xml:space="preserve">consider </w:t>
      </w:r>
      <w:r>
        <w:t xml:space="preserve">them </w:t>
      </w:r>
      <w:r>
        <w:rPr>
          <w:spacing w:val="-1"/>
        </w:rPr>
        <w:t>cracks.</w:t>
      </w:r>
    </w:p>
    <w:p w14:paraId="0EFF2094" w14:textId="77777777" w:rsidR="00BF2C81" w:rsidRDefault="000D1B05">
      <w:pPr>
        <w:pStyle w:val="BodyText"/>
        <w:numPr>
          <w:ilvl w:val="0"/>
          <w:numId w:val="61"/>
        </w:numPr>
        <w:tabs>
          <w:tab w:val="left" w:pos="1180"/>
        </w:tabs>
        <w:ind w:left="1180"/>
        <w:jc w:val="left"/>
      </w:pPr>
      <w:r>
        <w:rPr>
          <w:spacing w:val="-1"/>
        </w:rPr>
        <w:t>Repaired/sealed</w:t>
      </w:r>
      <w:r>
        <w:t xml:space="preserve"> </w:t>
      </w:r>
      <w:r>
        <w:rPr>
          <w:spacing w:val="-1"/>
        </w:rPr>
        <w:t>cracks</w:t>
      </w:r>
      <w:r>
        <w:t xml:space="preserve"> should not be</w:t>
      </w:r>
      <w:r>
        <w:rPr>
          <w:spacing w:val="-1"/>
        </w:rPr>
        <w:t xml:space="preserve"> considered</w:t>
      </w:r>
      <w:r>
        <w:rPr>
          <w:spacing w:val="2"/>
        </w:rPr>
        <w:t xml:space="preserve"> </w:t>
      </w:r>
      <w:r>
        <w:t>a</w:t>
      </w:r>
      <w:r>
        <w:rPr>
          <w:spacing w:val="-1"/>
        </w:rPr>
        <w:t xml:space="preserve"> deficiency.</w:t>
      </w:r>
    </w:p>
    <w:p w14:paraId="6C91934C" w14:textId="77777777" w:rsidR="00BF2C81" w:rsidRDefault="000D1B05">
      <w:pPr>
        <w:pStyle w:val="BodyText"/>
        <w:numPr>
          <w:ilvl w:val="0"/>
          <w:numId w:val="61"/>
        </w:numPr>
        <w:tabs>
          <w:tab w:val="left" w:pos="1180"/>
        </w:tabs>
        <w:ind w:right="299" w:firstLine="720"/>
        <w:jc w:val="left"/>
      </w:pPr>
      <w:r>
        <w:t xml:space="preserve">When </w:t>
      </w:r>
      <w:r>
        <w:rPr>
          <w:spacing w:val="-1"/>
        </w:rPr>
        <w:t>observing</w:t>
      </w:r>
      <w:r>
        <w:rPr>
          <w:spacing w:val="-3"/>
        </w:rPr>
        <w:t xml:space="preserve"> </w:t>
      </w:r>
      <w:r>
        <w:rPr>
          <w:spacing w:val="-1"/>
        </w:rPr>
        <w:t>traffic</w:t>
      </w:r>
      <w:r>
        <w:rPr>
          <w:spacing w:val="1"/>
        </w:rPr>
        <w:t xml:space="preserve"> </w:t>
      </w:r>
      <w:r>
        <w:rPr>
          <w:spacing w:val="-1"/>
        </w:rPr>
        <w:t>ability,</w:t>
      </w:r>
      <w:r>
        <w:rPr>
          <w:spacing w:val="2"/>
        </w:rPr>
        <w:t xml:space="preserve"> </w:t>
      </w:r>
      <w:r>
        <w:rPr>
          <w:spacing w:val="-1"/>
        </w:rPr>
        <w:t xml:space="preserve">consider </w:t>
      </w:r>
      <w:r>
        <w:t>the</w:t>
      </w:r>
      <w:r>
        <w:rPr>
          <w:spacing w:val="1"/>
        </w:rPr>
        <w:t xml:space="preserve"> </w:t>
      </w:r>
      <w:r>
        <w:t>capacity</w:t>
      </w:r>
      <w:r>
        <w:rPr>
          <w:spacing w:val="-5"/>
        </w:rPr>
        <w:t xml:space="preserve"> </w:t>
      </w:r>
      <w:r>
        <w:t xml:space="preserve">to </w:t>
      </w:r>
      <w:r>
        <w:rPr>
          <w:spacing w:val="-1"/>
        </w:rPr>
        <w:t>support</w:t>
      </w:r>
      <w:r>
        <w:t xml:space="preserve"> </w:t>
      </w:r>
      <w:r>
        <w:rPr>
          <w:spacing w:val="-1"/>
        </w:rPr>
        <w:t xml:space="preserve">people </w:t>
      </w:r>
      <w:r>
        <w:t>on</w:t>
      </w:r>
      <w:r>
        <w:rPr>
          <w:spacing w:val="69"/>
        </w:rPr>
        <w:t xml:space="preserve"> </w:t>
      </w:r>
      <w:r>
        <w:rPr>
          <w:spacing w:val="-1"/>
        </w:rPr>
        <w:t>foot,</w:t>
      </w:r>
      <w:r>
        <w:t xml:space="preserve"> in </w:t>
      </w:r>
      <w:r>
        <w:rPr>
          <w:spacing w:val="-1"/>
        </w:rPr>
        <w:t>wheelchairs,</w:t>
      </w:r>
      <w:r>
        <w:t xml:space="preserve"> </w:t>
      </w:r>
      <w:r>
        <w:rPr>
          <w:spacing w:val="-1"/>
        </w:rPr>
        <w:t>and</w:t>
      </w:r>
      <w:r>
        <w:rPr>
          <w:spacing w:val="2"/>
        </w:rPr>
        <w:t xml:space="preserve"> </w:t>
      </w:r>
      <w:r>
        <w:t>using</w:t>
      </w:r>
      <w:r>
        <w:rPr>
          <w:spacing w:val="-3"/>
        </w:rPr>
        <w:t xml:space="preserve"> </w:t>
      </w:r>
      <w:r>
        <w:rPr>
          <w:spacing w:val="-1"/>
        </w:rPr>
        <w:t>walkers</w:t>
      </w:r>
      <w:r>
        <w:t xml:space="preserve"> or</w:t>
      </w:r>
      <w:r>
        <w:rPr>
          <w:spacing w:val="-1"/>
        </w:rPr>
        <w:t xml:space="preserve"> canes,</w:t>
      </w:r>
      <w:r>
        <w:rPr>
          <w:spacing w:val="2"/>
        </w:rPr>
        <w:t xml:space="preserve"> </w:t>
      </w:r>
      <w:r>
        <w:t xml:space="preserve">etc., </w:t>
      </w:r>
      <w:r>
        <w:rPr>
          <w:spacing w:val="-1"/>
        </w:rPr>
        <w:t>and</w:t>
      </w:r>
      <w:r>
        <w:t xml:space="preserve"> the</w:t>
      </w:r>
      <w:r>
        <w:rPr>
          <w:spacing w:val="-1"/>
        </w:rPr>
        <w:t xml:space="preserve"> potential</w:t>
      </w:r>
      <w:r>
        <w:t xml:space="preserve"> </w:t>
      </w:r>
      <w:r>
        <w:rPr>
          <w:spacing w:val="-1"/>
        </w:rPr>
        <w:t>for</w:t>
      </w:r>
      <w:r>
        <w:rPr>
          <w:spacing w:val="1"/>
        </w:rPr>
        <w:t xml:space="preserve"> </w:t>
      </w:r>
      <w:r>
        <w:rPr>
          <w:spacing w:val="-1"/>
        </w:rPr>
        <w:t>problems</w:t>
      </w:r>
      <w:r>
        <w:t xml:space="preserve"> </w:t>
      </w:r>
      <w:r>
        <w:rPr>
          <w:spacing w:val="-1"/>
        </w:rPr>
        <w:t>and</w:t>
      </w:r>
      <w:r>
        <w:rPr>
          <w:spacing w:val="87"/>
        </w:rPr>
        <w:t xml:space="preserve"> </w:t>
      </w:r>
      <w:r>
        <w:rPr>
          <w:spacing w:val="-1"/>
        </w:rPr>
        <w:t>hazards.</w:t>
      </w:r>
    </w:p>
    <w:p w14:paraId="27CCBA08" w14:textId="77777777" w:rsidR="00BF2C81" w:rsidRDefault="00BF2C81">
      <w:pPr>
        <w:rPr>
          <w:rFonts w:ascii="Times New Roman" w:eastAsia="Times New Roman" w:hAnsi="Times New Roman" w:cs="Times New Roman"/>
          <w:sz w:val="24"/>
          <w:szCs w:val="24"/>
        </w:rPr>
      </w:pPr>
    </w:p>
    <w:p w14:paraId="74097C4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AF1928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08FEE49" w14:textId="77777777" w:rsidR="00BF2C81" w:rsidRDefault="000D1B05">
      <w:pPr>
        <w:pStyle w:val="BodyText"/>
        <w:ind w:right="205" w:firstLine="720"/>
      </w:pPr>
      <w:r>
        <w:rPr>
          <w:rFonts w:cs="Times New Roman"/>
          <w:i/>
          <w:spacing w:val="-1"/>
        </w:rPr>
        <w:t>Level</w:t>
      </w:r>
      <w:r>
        <w:rPr>
          <w:rFonts w:cs="Times New Roman"/>
          <w:i/>
        </w:rPr>
        <w:t xml:space="preserve"> 2</w:t>
      </w:r>
      <w:r>
        <w:t xml:space="preserve">:  </w:t>
      </w:r>
      <w:r>
        <w:rPr>
          <w:spacing w:val="-1"/>
        </w:rPr>
        <w:t>Damaged</w:t>
      </w:r>
      <w:r>
        <w:t xml:space="preserve"> </w:t>
      </w:r>
      <w:r>
        <w:rPr>
          <w:spacing w:val="-1"/>
        </w:rPr>
        <w:t>pavement</w:t>
      </w:r>
      <w:r>
        <w:t xml:space="preserve"> </w:t>
      </w:r>
      <w:r>
        <w:rPr>
          <w:spacing w:val="-1"/>
        </w:rPr>
        <w:t>as</w:t>
      </w:r>
      <w:r>
        <w:t xml:space="preserve"> </w:t>
      </w:r>
      <w:r>
        <w:rPr>
          <w:spacing w:val="-1"/>
        </w:rPr>
        <w:t>defined</w:t>
      </w:r>
      <w:r>
        <w:rPr>
          <w:spacing w:val="2"/>
        </w:rPr>
        <w:t xml:space="preserve"> </w:t>
      </w:r>
      <w:r>
        <w:rPr>
          <w:spacing w:val="-1"/>
        </w:rPr>
        <w:t>above</w:t>
      </w:r>
      <w:r>
        <w:rPr>
          <w:spacing w:val="1"/>
        </w:rPr>
        <w:t xml:space="preserve"> </w:t>
      </w:r>
      <w:r>
        <w:rPr>
          <w:spacing w:val="-1"/>
        </w:rPr>
        <w:t>greater than</w:t>
      </w:r>
      <w:r>
        <w:t xml:space="preserve"> ¾ inch, </w:t>
      </w:r>
      <w:r>
        <w:rPr>
          <w:spacing w:val="-1"/>
        </w:rPr>
        <w:t>cracks,</w:t>
      </w:r>
      <w:r>
        <w:rPr>
          <w:spacing w:val="69"/>
        </w:rPr>
        <w:t xml:space="preserve"> </w:t>
      </w:r>
      <w:r>
        <w:rPr>
          <w:spacing w:val="-1"/>
        </w:rPr>
        <w:t>settlement,</w:t>
      </w:r>
      <w:r>
        <w:t xml:space="preserve"> </w:t>
      </w:r>
      <w:r>
        <w:rPr>
          <w:spacing w:val="-1"/>
        </w:rPr>
        <w:t>hinging/tilting,</w:t>
      </w:r>
      <w:r>
        <w:t xml:space="preserve"> loose</w:t>
      </w:r>
      <w:r>
        <w:rPr>
          <w:spacing w:val="-1"/>
        </w:rPr>
        <w:t xml:space="preserve"> materials,</w:t>
      </w:r>
      <w:r>
        <w:t xml:space="preserve"> pot </w:t>
      </w:r>
      <w:r>
        <w:rPr>
          <w:spacing w:val="-1"/>
        </w:rPr>
        <w:t>holes,</w:t>
      </w:r>
      <w:r>
        <w:t xml:space="preserve"> or</w:t>
      </w:r>
      <w:r>
        <w:rPr>
          <w:spacing w:val="-1"/>
        </w:rPr>
        <w:t xml:space="preserve"> </w:t>
      </w:r>
      <w:r>
        <w:t>missing</w:t>
      </w:r>
      <w:r>
        <w:rPr>
          <w:spacing w:val="-3"/>
        </w:rPr>
        <w:t xml:space="preserve"> </w:t>
      </w:r>
      <w:r>
        <w:rPr>
          <w:spacing w:val="-1"/>
        </w:rPr>
        <w:t>section(s)</w:t>
      </w:r>
      <w:r>
        <w:rPr>
          <w:spacing w:val="1"/>
        </w:rPr>
        <w:t xml:space="preserve"> </w:t>
      </w:r>
      <w:r>
        <w:rPr>
          <w:spacing w:val="-1"/>
        </w:rPr>
        <w:t>that</w:t>
      </w:r>
      <w:r>
        <w:t xml:space="preserve"> </w:t>
      </w:r>
      <w:r>
        <w:rPr>
          <w:spacing w:val="-1"/>
        </w:rPr>
        <w:t>affect</w:t>
      </w:r>
      <w:r>
        <w:rPr>
          <w:spacing w:val="81"/>
        </w:rPr>
        <w:t xml:space="preserve"> </w:t>
      </w:r>
      <w:r>
        <w:rPr>
          <w:spacing w:val="-1"/>
        </w:rPr>
        <w:t>traffic</w:t>
      </w:r>
      <w:r>
        <w:rPr>
          <w:spacing w:val="1"/>
        </w:rPr>
        <w:t xml:space="preserve"> </w:t>
      </w:r>
      <w:r>
        <w:t>ability</w:t>
      </w:r>
      <w:r>
        <w:rPr>
          <w:spacing w:val="-5"/>
        </w:rPr>
        <w:t xml:space="preserve"> </w:t>
      </w:r>
      <w:r>
        <w:rPr>
          <w:spacing w:val="-1"/>
        </w:rPr>
        <w:t>over</w:t>
      </w:r>
      <w:r>
        <w:rPr>
          <w:spacing w:val="1"/>
        </w:rPr>
        <w:t xml:space="preserve"> </w:t>
      </w:r>
      <w:r>
        <w:rPr>
          <w:spacing w:val="-1"/>
        </w:rPr>
        <w:t xml:space="preserve">more </w:t>
      </w:r>
      <w:r>
        <w:t>than 10%</w:t>
      </w:r>
      <w:r>
        <w:rPr>
          <w:spacing w:val="-1"/>
        </w:rPr>
        <w:t xml:space="preserve"> </w:t>
      </w:r>
      <w:r>
        <w:t>of</w:t>
      </w:r>
      <w:r>
        <w:rPr>
          <w:spacing w:val="-1"/>
        </w:rPr>
        <w:t xml:space="preserve"> </w:t>
      </w:r>
      <w:r>
        <w:t>the</w:t>
      </w:r>
      <w:r>
        <w:rPr>
          <w:spacing w:val="-1"/>
        </w:rPr>
        <w:t xml:space="preserve"> </w:t>
      </w:r>
      <w:r>
        <w:t xml:space="preserve">property’s </w:t>
      </w:r>
      <w:r>
        <w:rPr>
          <w:spacing w:val="-1"/>
        </w:rPr>
        <w:t>parking</w:t>
      </w:r>
      <w:r>
        <w:rPr>
          <w:spacing w:val="-3"/>
        </w:rPr>
        <w:t xml:space="preserve"> </w:t>
      </w:r>
      <w:r>
        <w:rPr>
          <w:spacing w:val="-1"/>
        </w:rPr>
        <w:t>lots/driveways/roads.</w:t>
      </w:r>
      <w:r>
        <w:rPr>
          <w:spacing w:val="60"/>
        </w:rPr>
        <w:t xml:space="preserve"> </w:t>
      </w:r>
      <w:r>
        <w:rPr>
          <w:spacing w:val="-1"/>
        </w:rPr>
        <w:t xml:space="preserve">Note </w:t>
      </w:r>
      <w:r>
        <w:t>a</w:t>
      </w:r>
      <w:r>
        <w:rPr>
          <w:spacing w:val="71"/>
        </w:rPr>
        <w:t xml:space="preserve"> </w:t>
      </w:r>
      <w:r>
        <w:rPr>
          <w:spacing w:val="-1"/>
        </w:rPr>
        <w:t>deficiency</w:t>
      </w:r>
      <w:r>
        <w:rPr>
          <w:spacing w:val="-5"/>
        </w:rPr>
        <w:t xml:space="preserve"> </w:t>
      </w:r>
      <w:r>
        <w:rPr>
          <w:spacing w:val="1"/>
        </w:rPr>
        <w:t>if</w:t>
      </w:r>
      <w:r>
        <w:rPr>
          <w:spacing w:val="4"/>
        </w:rPr>
        <w:t xml:space="preserve"> </w:t>
      </w:r>
      <w:r>
        <w:rPr>
          <w:spacing w:val="-2"/>
        </w:rPr>
        <w:t>you</w:t>
      </w:r>
      <w:r>
        <w:t xml:space="preserve"> </w:t>
      </w:r>
      <w:r>
        <w:rPr>
          <w:spacing w:val="-1"/>
        </w:rPr>
        <w:t>see</w:t>
      </w:r>
      <w:r>
        <w:rPr>
          <w:spacing w:val="1"/>
        </w:rPr>
        <w:t xml:space="preserve"> </w:t>
      </w:r>
      <w:r>
        <w:t xml:space="preserve">cracks on </w:t>
      </w:r>
      <w:r>
        <w:rPr>
          <w:spacing w:val="-1"/>
        </w:rPr>
        <w:t>more than</w:t>
      </w:r>
      <w:r>
        <w:t xml:space="preserve"> 10%</w:t>
      </w:r>
      <w:r>
        <w:rPr>
          <w:spacing w:val="-1"/>
        </w:rPr>
        <w:t xml:space="preserve"> </w:t>
      </w:r>
      <w:r>
        <w:t>of</w:t>
      </w:r>
      <w:r>
        <w:rPr>
          <w:spacing w:val="-1"/>
        </w:rPr>
        <w:t xml:space="preserve"> </w:t>
      </w:r>
      <w:r>
        <w:t>the</w:t>
      </w:r>
      <w:r>
        <w:rPr>
          <w:spacing w:val="-1"/>
        </w:rPr>
        <w:t xml:space="preserve"> paved</w:t>
      </w:r>
      <w:r>
        <w:rPr>
          <w:spacing w:val="2"/>
        </w:rPr>
        <w:t xml:space="preserve"> </w:t>
      </w:r>
      <w:r>
        <w:rPr>
          <w:spacing w:val="-1"/>
        </w:rPr>
        <w:t>area.</w:t>
      </w:r>
    </w:p>
    <w:p w14:paraId="7CB52FCC" w14:textId="77777777" w:rsidR="00BF2C81" w:rsidRDefault="00BF2C81">
      <w:pPr>
        <w:sectPr w:rsidR="00BF2C81">
          <w:type w:val="continuous"/>
          <w:pgSz w:w="12240" w:h="15840"/>
          <w:pgMar w:top="1500" w:right="1680" w:bottom="280" w:left="1700" w:header="720" w:footer="720" w:gutter="0"/>
          <w:cols w:space="720"/>
        </w:sectPr>
      </w:pPr>
    </w:p>
    <w:p w14:paraId="4DF797AD" w14:textId="77777777" w:rsidR="00BF2C81" w:rsidRDefault="000D1B05">
      <w:pPr>
        <w:pStyle w:val="BodyText"/>
        <w:spacing w:before="52"/>
        <w:ind w:right="205" w:firstLine="720"/>
      </w:pPr>
      <w:r>
        <w:rPr>
          <w:i/>
          <w:spacing w:val="-1"/>
        </w:rPr>
        <w:lastRenderedPageBreak/>
        <w:t>Level</w:t>
      </w:r>
      <w:r>
        <w:rPr>
          <w:i/>
        </w:rPr>
        <w:t xml:space="preserve"> 3</w:t>
      </w:r>
      <w:r>
        <w:t>:</w:t>
      </w:r>
      <w:r>
        <w:rPr>
          <w:spacing w:val="60"/>
        </w:rPr>
        <w:t xml:space="preserve"> </w:t>
      </w:r>
      <w:r>
        <w:rPr>
          <w:spacing w:val="-1"/>
        </w:rPr>
        <w:t>Damaged</w:t>
      </w:r>
      <w:r>
        <w:t xml:space="preserve"> </w:t>
      </w:r>
      <w:r>
        <w:rPr>
          <w:spacing w:val="-1"/>
        </w:rPr>
        <w:t>pavement</w:t>
      </w:r>
      <w:r>
        <w:t xml:space="preserve"> </w:t>
      </w:r>
      <w:r>
        <w:rPr>
          <w:spacing w:val="-1"/>
        </w:rPr>
        <w:t>as</w:t>
      </w:r>
      <w:r>
        <w:t xml:space="preserve"> </w:t>
      </w:r>
      <w:r>
        <w:rPr>
          <w:spacing w:val="-1"/>
        </w:rPr>
        <w:t>defined</w:t>
      </w:r>
      <w:r>
        <w:rPr>
          <w:spacing w:val="2"/>
        </w:rPr>
        <w:t xml:space="preserve"> </w:t>
      </w:r>
      <w:r>
        <w:rPr>
          <w:spacing w:val="-1"/>
        </w:rPr>
        <w:t xml:space="preserve">above </w:t>
      </w:r>
      <w:r>
        <w:t xml:space="preserve">has </w:t>
      </w:r>
      <w:r>
        <w:rPr>
          <w:spacing w:val="-1"/>
        </w:rPr>
        <w:t xml:space="preserve">made </w:t>
      </w:r>
      <w:r>
        <w:t>a</w:t>
      </w:r>
      <w:r>
        <w:rPr>
          <w:spacing w:val="-1"/>
        </w:rPr>
        <w:t xml:space="preserve"> </w:t>
      </w:r>
      <w:r>
        <w:t>parking</w:t>
      </w:r>
      <w:r>
        <w:rPr>
          <w:spacing w:val="-3"/>
        </w:rPr>
        <w:t xml:space="preserve"> </w:t>
      </w:r>
      <w:r>
        <w:t>lot/driveway</w:t>
      </w:r>
      <w:r>
        <w:rPr>
          <w:spacing w:val="59"/>
        </w:rPr>
        <w:t xml:space="preserve"> </w:t>
      </w:r>
      <w:r>
        <w:rPr>
          <w:spacing w:val="-1"/>
        </w:rPr>
        <w:t xml:space="preserve">unusable/impassable </w:t>
      </w:r>
      <w:r>
        <w:t>or</w:t>
      </w:r>
      <w:r>
        <w:rPr>
          <w:spacing w:val="-1"/>
        </w:rPr>
        <w:t xml:space="preserve"> creates</w:t>
      </w:r>
      <w:r>
        <w:t xml:space="preserve"> unsafe</w:t>
      </w:r>
      <w:r>
        <w:rPr>
          <w:spacing w:val="1"/>
        </w:rPr>
        <w:t xml:space="preserve"> </w:t>
      </w:r>
      <w:r>
        <w:rPr>
          <w:spacing w:val="-1"/>
        </w:rPr>
        <w:t>conditions</w:t>
      </w:r>
      <w:r>
        <w:t xml:space="preserve"> </w:t>
      </w:r>
      <w:r>
        <w:rPr>
          <w:spacing w:val="-1"/>
        </w:rPr>
        <w:t>for pedestrians</w:t>
      </w:r>
      <w:r>
        <w:rPr>
          <w:spacing w:val="2"/>
        </w:rPr>
        <w:t xml:space="preserve"> </w:t>
      </w:r>
      <w:r>
        <w:rPr>
          <w:spacing w:val="-1"/>
        </w:rPr>
        <w:t>and</w:t>
      </w:r>
      <w:r>
        <w:t xml:space="preserve"> </w:t>
      </w:r>
      <w:r>
        <w:rPr>
          <w:spacing w:val="-1"/>
        </w:rPr>
        <w:t>vehicles.</w:t>
      </w:r>
    </w:p>
    <w:p w14:paraId="2E829759" w14:textId="77777777" w:rsidR="00BF2C81" w:rsidRDefault="00BF2C81">
      <w:pPr>
        <w:rPr>
          <w:rFonts w:ascii="Times New Roman" w:eastAsia="Times New Roman" w:hAnsi="Times New Roman" w:cs="Times New Roman"/>
          <w:sz w:val="24"/>
          <w:szCs w:val="24"/>
        </w:rPr>
      </w:pPr>
    </w:p>
    <w:p w14:paraId="62F50074" w14:textId="77777777" w:rsidR="00BF2C81" w:rsidRDefault="000D1B05">
      <w:pPr>
        <w:pStyle w:val="BodyText"/>
      </w:pPr>
      <w:r>
        <w:rPr>
          <w:spacing w:val="-1"/>
          <w:u w:val="single" w:color="000000"/>
        </w:rPr>
        <w:t>Comment</w:t>
      </w:r>
      <w:r>
        <w:rPr>
          <w:spacing w:val="-1"/>
        </w:rPr>
        <w:t>:</w:t>
      </w:r>
    </w:p>
    <w:p w14:paraId="6C1F5B26" w14:textId="77777777" w:rsidR="00BF2C81" w:rsidRDefault="000D1B05">
      <w:pPr>
        <w:pStyle w:val="BodyText"/>
        <w:ind w:right="205" w:firstLine="720"/>
      </w:pPr>
      <w:r>
        <w:rPr>
          <w:spacing w:val="-1"/>
        </w:rPr>
        <w:t>Level</w:t>
      </w:r>
      <w:r>
        <w:t xml:space="preserve"> 2: </w:t>
      </w:r>
      <w:r>
        <w:rPr>
          <w:spacing w:val="2"/>
        </w:rPr>
        <w:t xml:space="preserve"> </w:t>
      </w:r>
      <w:r>
        <w:rPr>
          <w:spacing w:val="-2"/>
        </w:rPr>
        <w:t>If</w:t>
      </w:r>
      <w:r>
        <w:rPr>
          <w:spacing w:val="-1"/>
        </w:rPr>
        <w:t xml:space="preserve"> </w:t>
      </w:r>
      <w:r>
        <w:t>the</w:t>
      </w:r>
      <w:r>
        <w:rPr>
          <w:spacing w:val="-1"/>
        </w:rPr>
        <w:t xml:space="preserve"> height</w:t>
      </w:r>
      <w:r>
        <w:t xml:space="preserve"> </w:t>
      </w:r>
      <w:r>
        <w:rPr>
          <w:spacing w:val="-1"/>
        </w:rPr>
        <w:t>differential</w:t>
      </w:r>
      <w:r>
        <w:t xml:space="preserve"> is</w:t>
      </w:r>
      <w:r>
        <w:rPr>
          <w:spacing w:val="2"/>
        </w:rPr>
        <w:t xml:space="preserve"> </w:t>
      </w:r>
      <w:r>
        <w:rPr>
          <w:spacing w:val="-1"/>
        </w:rPr>
        <w:t xml:space="preserve">greater </w:t>
      </w:r>
      <w:r>
        <w:t xml:space="preserve">than 3/4 </w:t>
      </w:r>
      <w:r>
        <w:rPr>
          <w:spacing w:val="-1"/>
        </w:rPr>
        <w:t>inch,</w:t>
      </w:r>
      <w:r>
        <w:t xml:space="preserve"> </w:t>
      </w:r>
      <w:r>
        <w:rPr>
          <w:spacing w:val="-1"/>
        </w:rPr>
        <w:t xml:space="preserve">consider </w:t>
      </w:r>
      <w:r>
        <w:t>this a</w:t>
      </w:r>
      <w:r>
        <w:rPr>
          <w:spacing w:val="-1"/>
        </w:rPr>
        <w:t xml:space="preserve"> </w:t>
      </w:r>
      <w:r>
        <w:t>safety</w:t>
      </w:r>
      <w:r>
        <w:rPr>
          <w:spacing w:val="61"/>
        </w:rPr>
        <w:t xml:space="preserve"> </w:t>
      </w:r>
      <w:r>
        <w:rPr>
          <w:spacing w:val="-1"/>
        </w:rPr>
        <w:t>hazard.</w:t>
      </w:r>
      <w:r>
        <w:t xml:space="preserve">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of</w:t>
      </w:r>
      <w:r>
        <w:rPr>
          <w:spacing w:val="-1"/>
        </w:rPr>
        <w:t xml:space="preserve"> </w:t>
      </w:r>
      <w:r>
        <w:t>the</w:t>
      </w:r>
      <w:r>
        <w:rPr>
          <w:spacing w:val="-1"/>
        </w:rPr>
        <w:t xml:space="preserve"> surface</w:t>
      </w:r>
      <w:r>
        <w:rPr>
          <w:spacing w:val="1"/>
        </w:rPr>
        <w:t xml:space="preserve"> </w:t>
      </w:r>
      <w:r>
        <w:rPr>
          <w:spacing w:val="-1"/>
        </w:rPr>
        <w:t>could</w:t>
      </w:r>
      <w:r>
        <w:t xml:space="preserve"> cause</w:t>
      </w:r>
      <w:r>
        <w:rPr>
          <w:spacing w:val="-1"/>
        </w:rPr>
        <w:t xml:space="preserve"> tripping</w:t>
      </w:r>
      <w:r>
        <w:rPr>
          <w:spacing w:val="-3"/>
        </w:rPr>
        <w:t xml:space="preserve"> </w:t>
      </w:r>
      <w:r>
        <w:t>or</w:t>
      </w:r>
      <w:r>
        <w:rPr>
          <w:spacing w:val="1"/>
        </w:rPr>
        <w:t xml:space="preserve"> </w:t>
      </w:r>
      <w:r>
        <w:rPr>
          <w:spacing w:val="-1"/>
        </w:rPr>
        <w:t>falling,</w:t>
      </w:r>
      <w:r>
        <w:rPr>
          <w:spacing w:val="4"/>
        </w:rPr>
        <w:t xml:space="preserve"> </w:t>
      </w:r>
      <w:r>
        <w:rPr>
          <w:spacing w:val="-2"/>
        </w:rPr>
        <w:t>you</w:t>
      </w:r>
      <w:r>
        <w:rPr>
          <w:spacing w:val="2"/>
        </w:rPr>
        <w:t xml:space="preserve"> </w:t>
      </w:r>
      <w:r>
        <w:t>must manually</w:t>
      </w:r>
      <w:r>
        <w:rPr>
          <w:spacing w:val="67"/>
        </w:rPr>
        <w:t xml:space="preserve"> </w:t>
      </w:r>
      <w:r>
        <w:rPr>
          <w:spacing w:val="-1"/>
        </w:rPr>
        <w:t>record</w:t>
      </w:r>
      <w:r>
        <w:t xml:space="preserve"> this deficiency</w:t>
      </w:r>
      <w:r>
        <w:rPr>
          <w:spacing w:val="-5"/>
        </w:rPr>
        <w:t xml:space="preserve"> </w:t>
      </w:r>
      <w:r>
        <w:t>under</w:t>
      </w:r>
      <w:r>
        <w:rPr>
          <w:spacing w:val="1"/>
        </w:rPr>
        <w:t xml:space="preserve"> </w:t>
      </w:r>
      <w:r>
        <w:rPr>
          <w:spacing w:val="-1"/>
        </w:rPr>
        <w:t>"Hazards</w:t>
      </w:r>
      <w:r>
        <w:t xml:space="preserve"> </w:t>
      </w:r>
      <w:r>
        <w:rPr>
          <w:spacing w:val="-1"/>
        </w:rPr>
        <w:t>(Health</w:t>
      </w:r>
      <w:r>
        <w:t xml:space="preserve"> </w:t>
      </w:r>
      <w:r>
        <w:rPr>
          <w:spacing w:val="-1"/>
        </w:rPr>
        <w:t>and</w:t>
      </w:r>
      <w:r>
        <w:rPr>
          <w:spacing w:val="2"/>
        </w:rPr>
        <w:t xml:space="preserve"> </w:t>
      </w:r>
      <w:r>
        <w:rPr>
          <w:spacing w:val="-1"/>
        </w:rPr>
        <w:t>Safety)."</w:t>
      </w:r>
    </w:p>
    <w:p w14:paraId="09F8A80F" w14:textId="77777777" w:rsidR="00BF2C81" w:rsidRDefault="00BF2C81">
      <w:pPr>
        <w:spacing w:before="5"/>
        <w:rPr>
          <w:rFonts w:ascii="Times New Roman" w:eastAsia="Times New Roman" w:hAnsi="Times New Roman" w:cs="Times New Roman"/>
          <w:sz w:val="24"/>
          <w:szCs w:val="24"/>
        </w:rPr>
      </w:pPr>
    </w:p>
    <w:p w14:paraId="2354069E" w14:textId="77777777" w:rsidR="00BF2C81" w:rsidRDefault="000D1B05">
      <w:pPr>
        <w:pStyle w:val="Heading2"/>
        <w:rPr>
          <w:b w:val="0"/>
          <w:bCs w:val="0"/>
        </w:rPr>
      </w:pPr>
      <w:r>
        <w:rPr>
          <w:spacing w:val="-1"/>
        </w:rPr>
        <w:t>Ponding</w:t>
      </w:r>
      <w:r>
        <w:t xml:space="preserve"> </w:t>
      </w:r>
      <w:r>
        <w:rPr>
          <w:spacing w:val="-1"/>
        </w:rPr>
        <w:t>(Parking</w:t>
      </w:r>
      <w:r>
        <w:t xml:space="preserve"> </w:t>
      </w:r>
      <w:r>
        <w:rPr>
          <w:spacing w:val="-1"/>
        </w:rPr>
        <w:t>Lots/Driveways/Roads</w:t>
      </w:r>
      <w:r>
        <w:t xml:space="preserve"> – </w:t>
      </w:r>
      <w:r>
        <w:rPr>
          <w:spacing w:val="-1"/>
        </w:rPr>
        <w:t>Site)</w:t>
      </w:r>
    </w:p>
    <w:p w14:paraId="698E9398" w14:textId="77777777" w:rsidR="00BF2C81" w:rsidRDefault="00BF2C81">
      <w:pPr>
        <w:spacing w:before="7"/>
        <w:rPr>
          <w:rFonts w:ascii="Times New Roman" w:eastAsia="Times New Roman" w:hAnsi="Times New Roman" w:cs="Times New Roman"/>
          <w:b/>
          <w:bCs/>
          <w:sz w:val="23"/>
          <w:szCs w:val="23"/>
        </w:rPr>
      </w:pPr>
    </w:p>
    <w:p w14:paraId="1DC110E7" w14:textId="77777777" w:rsidR="00BF2C81" w:rsidRDefault="000D1B05">
      <w:pPr>
        <w:pStyle w:val="BodyText"/>
      </w:pPr>
      <w:r>
        <w:rPr>
          <w:spacing w:val="-1"/>
          <w:u w:val="single" w:color="000000"/>
        </w:rPr>
        <w:t>Deficiency</w:t>
      </w:r>
      <w:r>
        <w:rPr>
          <w:spacing w:val="-1"/>
        </w:rPr>
        <w:t>:</w:t>
      </w:r>
      <w:r>
        <w:t xml:space="preserve">  Water</w:t>
      </w:r>
      <w:r>
        <w:rPr>
          <w:spacing w:val="-1"/>
        </w:rPr>
        <w:t xml:space="preserve"> </w:t>
      </w:r>
      <w:r>
        <w:t>or</w:t>
      </w:r>
      <w:r>
        <w:rPr>
          <w:spacing w:val="-1"/>
        </w:rPr>
        <w:t xml:space="preserve"> </w:t>
      </w:r>
      <w:r>
        <w:t>ice</w:t>
      </w:r>
      <w:r>
        <w:rPr>
          <w:spacing w:val="1"/>
        </w:rPr>
        <w:t xml:space="preserve"> </w:t>
      </w:r>
      <w:r>
        <w:rPr>
          <w:spacing w:val="-1"/>
        </w:rPr>
        <w:t>has</w:t>
      </w:r>
      <w:r>
        <w:t xml:space="preserve"> </w:t>
      </w:r>
      <w:r>
        <w:rPr>
          <w:spacing w:val="-1"/>
        </w:rPr>
        <w:t>accumulated</w:t>
      </w:r>
      <w:r>
        <w:t xml:space="preserve"> in a</w:t>
      </w:r>
      <w:r>
        <w:rPr>
          <w:spacing w:val="-1"/>
        </w:rPr>
        <w:t xml:space="preserve"> depression</w:t>
      </w:r>
      <w:r>
        <w:t xml:space="preserve"> on </w:t>
      </w:r>
      <w:r>
        <w:rPr>
          <w:spacing w:val="-1"/>
        </w:rPr>
        <w:t>an</w:t>
      </w:r>
      <w:r>
        <w:t xml:space="preserve"> </w:t>
      </w:r>
      <w:r>
        <w:rPr>
          <w:spacing w:val="-1"/>
        </w:rPr>
        <w:t>otherwise</w:t>
      </w:r>
      <w:r>
        <w:rPr>
          <w:spacing w:val="1"/>
        </w:rPr>
        <w:t xml:space="preserve"> </w:t>
      </w:r>
      <w:r>
        <w:rPr>
          <w:spacing w:val="-1"/>
        </w:rPr>
        <w:t>flat</w:t>
      </w:r>
      <w:r>
        <w:t xml:space="preserve"> </w:t>
      </w:r>
      <w:r>
        <w:rPr>
          <w:spacing w:val="-1"/>
        </w:rPr>
        <w:t>plane.</w:t>
      </w:r>
    </w:p>
    <w:p w14:paraId="12B229DD" w14:textId="77777777" w:rsidR="00BF2C81" w:rsidRDefault="00BF2C81">
      <w:pPr>
        <w:spacing w:before="11"/>
        <w:rPr>
          <w:rFonts w:ascii="Times New Roman" w:eastAsia="Times New Roman" w:hAnsi="Times New Roman" w:cs="Times New Roman"/>
          <w:sz w:val="17"/>
          <w:szCs w:val="17"/>
        </w:rPr>
      </w:pPr>
    </w:p>
    <w:p w14:paraId="57FCC2C0"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16C813D3" w14:textId="77777777" w:rsidR="00BF2C81" w:rsidRDefault="000D1B05">
      <w:pPr>
        <w:pStyle w:val="Heading2"/>
        <w:spacing w:before="69"/>
        <w:rPr>
          <w:rFonts w:cs="Times New Roman"/>
          <w:b w:val="0"/>
          <w:bCs w:val="0"/>
        </w:rPr>
      </w:pPr>
      <w:r>
        <w:rPr>
          <w:spacing w:val="-1"/>
        </w:rPr>
        <w:t>Note</w:t>
      </w:r>
      <w:r>
        <w:rPr>
          <w:b w:val="0"/>
          <w:spacing w:val="-1"/>
        </w:rPr>
        <w:t>:</w:t>
      </w:r>
    </w:p>
    <w:p w14:paraId="14AD317D" w14:textId="77777777" w:rsidR="00BF2C81" w:rsidRDefault="000D1B05">
      <w:pPr>
        <w:rPr>
          <w:rFonts w:ascii="Times New Roman" w:eastAsia="Times New Roman" w:hAnsi="Times New Roman" w:cs="Times New Roman"/>
          <w:sz w:val="30"/>
          <w:szCs w:val="30"/>
        </w:rPr>
      </w:pPr>
      <w:r>
        <w:br w:type="column"/>
      </w:r>
    </w:p>
    <w:p w14:paraId="535045DA" w14:textId="77777777" w:rsidR="00BF2C81" w:rsidRDefault="000D1B05">
      <w:pPr>
        <w:pStyle w:val="BodyText"/>
        <w:numPr>
          <w:ilvl w:val="0"/>
          <w:numId w:val="60"/>
        </w:numPr>
        <w:tabs>
          <w:tab w:val="left" w:pos="460"/>
        </w:tabs>
        <w:ind w:firstLine="0"/>
        <w:jc w:val="left"/>
      </w:pPr>
      <w:r>
        <w:rPr>
          <w:spacing w:val="-1"/>
        </w:rPr>
        <w:t xml:space="preserve">Consider </w:t>
      </w:r>
      <w:r>
        <w:t>the</w:t>
      </w:r>
      <w:r>
        <w:rPr>
          <w:spacing w:val="-1"/>
        </w:rPr>
        <w:t xml:space="preserve"> impact</w:t>
      </w:r>
      <w:r>
        <w:t xml:space="preserve"> of</w:t>
      </w:r>
      <w:r>
        <w:rPr>
          <w:spacing w:val="-1"/>
        </w:rPr>
        <w:t xml:space="preserve"> </w:t>
      </w:r>
      <w:r>
        <w:rPr>
          <w:spacing w:val="1"/>
        </w:rPr>
        <w:t>any</w:t>
      </w:r>
      <w:r>
        <w:rPr>
          <w:spacing w:val="-5"/>
        </w:rPr>
        <w:t xml:space="preserve"> </w:t>
      </w:r>
      <w:r>
        <w:rPr>
          <w:spacing w:val="-1"/>
        </w:rPr>
        <w:t xml:space="preserve">measurable </w:t>
      </w:r>
      <w:r>
        <w:t xml:space="preserve">precipitation, 1/10 </w:t>
      </w:r>
      <w:r>
        <w:rPr>
          <w:spacing w:val="-1"/>
        </w:rPr>
        <w:t>inch</w:t>
      </w:r>
      <w:r>
        <w:t xml:space="preserve"> or</w:t>
      </w:r>
      <w:r>
        <w:rPr>
          <w:spacing w:val="-1"/>
        </w:rPr>
        <w:t xml:space="preserve"> more,</w:t>
      </w:r>
    </w:p>
    <w:p w14:paraId="499493F0"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63FC2C90" w14:textId="77777777" w:rsidR="00BF2C81" w:rsidRDefault="000D1B05">
      <w:pPr>
        <w:pStyle w:val="BodyText"/>
        <w:ind w:right="205"/>
      </w:pPr>
      <w:r>
        <w:rPr>
          <w:spacing w:val="-1"/>
        </w:rPr>
        <w:t>during</w:t>
      </w:r>
      <w:r>
        <w:rPr>
          <w:spacing w:val="-3"/>
        </w:rPr>
        <w:t xml:space="preserve"> </w:t>
      </w:r>
      <w:r>
        <w:t>the</w:t>
      </w:r>
      <w:r>
        <w:rPr>
          <w:spacing w:val="-1"/>
        </w:rPr>
        <w:t xml:space="preserve"> last</w:t>
      </w:r>
      <w:r>
        <w:t xml:space="preserve"> 48 </w:t>
      </w:r>
      <w:r>
        <w:rPr>
          <w:spacing w:val="-1"/>
        </w:rPr>
        <w:t>hours.</w:t>
      </w:r>
      <w:r>
        <w:t xml:space="preserve"> </w:t>
      </w:r>
      <w:r>
        <w:rPr>
          <w:spacing w:val="2"/>
        </w:rPr>
        <w:t xml:space="preserve"> </w:t>
      </w:r>
      <w:r>
        <w:rPr>
          <w:spacing w:val="-1"/>
        </w:rPr>
        <w:t xml:space="preserve">Note </w:t>
      </w:r>
      <w:r>
        <w:t>the</w:t>
      </w:r>
      <w:r>
        <w:rPr>
          <w:spacing w:val="-1"/>
        </w:rPr>
        <w:t xml:space="preserve"> </w:t>
      </w:r>
      <w:r>
        <w:t>deficiency</w:t>
      </w:r>
      <w:r>
        <w:rPr>
          <w:spacing w:val="-5"/>
        </w:rPr>
        <w:t xml:space="preserve"> </w:t>
      </w:r>
      <w:r>
        <w:rPr>
          <w:spacing w:val="1"/>
        </w:rPr>
        <w:t>only</w:t>
      </w:r>
      <w:r>
        <w:rPr>
          <w:spacing w:val="-3"/>
        </w:rPr>
        <w:t xml:space="preserve"> </w:t>
      </w:r>
      <w:r>
        <w:t>if</w:t>
      </w:r>
      <w:r>
        <w:rPr>
          <w:spacing w:val="-1"/>
        </w:rPr>
        <w:t xml:space="preserve"> there </w:t>
      </w:r>
      <w:r>
        <w:t xml:space="preserve">is </w:t>
      </w:r>
      <w:r>
        <w:rPr>
          <w:spacing w:val="-1"/>
        </w:rPr>
        <w:t>clear evidence</w:t>
      </w:r>
      <w:r>
        <w:rPr>
          <w:spacing w:val="1"/>
        </w:rPr>
        <w:t xml:space="preserve"> </w:t>
      </w:r>
      <w:r>
        <w:rPr>
          <w:spacing w:val="-1"/>
        </w:rPr>
        <w:t>that</w:t>
      </w:r>
      <w:r>
        <w:t xml:space="preserve"> the</w:t>
      </w:r>
      <w:r>
        <w:rPr>
          <w:spacing w:val="71"/>
        </w:rPr>
        <w:t xml:space="preserve"> </w:t>
      </w:r>
      <w:r>
        <w:t>ponding</w:t>
      </w:r>
      <w:r>
        <w:rPr>
          <w:spacing w:val="-3"/>
        </w:rPr>
        <w:t xml:space="preserve"> </w:t>
      </w:r>
      <w:r>
        <w:t>is a</w:t>
      </w:r>
      <w:r>
        <w:rPr>
          <w:spacing w:val="-1"/>
        </w:rPr>
        <w:t xml:space="preserve"> persistent</w:t>
      </w:r>
      <w:r>
        <w:t xml:space="preserve"> or</w:t>
      </w:r>
      <w:r>
        <w:rPr>
          <w:spacing w:val="-1"/>
        </w:rPr>
        <w:t xml:space="preserve"> long-standing</w:t>
      </w:r>
      <w:r>
        <w:rPr>
          <w:spacing w:val="-3"/>
        </w:rPr>
        <w:t xml:space="preserve"> </w:t>
      </w:r>
      <w:r>
        <w:rPr>
          <w:spacing w:val="-1"/>
        </w:rPr>
        <w:t>problem.</w:t>
      </w:r>
    </w:p>
    <w:p w14:paraId="5C466A00" w14:textId="77777777" w:rsidR="00BF2C81" w:rsidRDefault="000D1B05">
      <w:pPr>
        <w:pStyle w:val="BodyText"/>
        <w:numPr>
          <w:ilvl w:val="0"/>
          <w:numId w:val="60"/>
        </w:numPr>
        <w:tabs>
          <w:tab w:val="left" w:pos="1180"/>
        </w:tabs>
        <w:ind w:right="125" w:firstLine="720"/>
        <w:jc w:val="left"/>
      </w:pPr>
      <w:r>
        <w:rPr>
          <w:spacing w:val="-1"/>
        </w:rPr>
        <w:t xml:space="preserve">For </w:t>
      </w:r>
      <w:r>
        <w:t>parking</w:t>
      </w:r>
      <w:r>
        <w:rPr>
          <w:spacing w:val="-3"/>
        </w:rPr>
        <w:t xml:space="preserve"> </w:t>
      </w:r>
      <w:r>
        <w:rPr>
          <w:spacing w:val="-1"/>
        </w:rPr>
        <w:t>lots/driveways/roads</w:t>
      </w:r>
      <w:r>
        <w:t xml:space="preserve"> only, note</w:t>
      </w:r>
      <w:r>
        <w:rPr>
          <w:spacing w:val="1"/>
        </w:rPr>
        <w:t xml:space="preserve"> </w:t>
      </w:r>
      <w:r>
        <w:t>a</w:t>
      </w:r>
      <w:r>
        <w:rPr>
          <w:spacing w:val="-1"/>
        </w:rPr>
        <w:t xml:space="preserve"> </w:t>
      </w:r>
      <w:r>
        <w:t>deficiency</w:t>
      </w:r>
      <w:r>
        <w:rPr>
          <w:spacing w:val="-5"/>
        </w:rPr>
        <w:t xml:space="preserve"> </w:t>
      </w:r>
      <w:r>
        <w:t>if</w:t>
      </w:r>
      <w:r>
        <w:rPr>
          <w:spacing w:val="4"/>
        </w:rPr>
        <w:t xml:space="preserve"> </w:t>
      </w:r>
      <w:r>
        <w:rPr>
          <w:spacing w:val="-2"/>
        </w:rPr>
        <w:t>you</w:t>
      </w:r>
      <w:r>
        <w:t xml:space="preserve"> see</w:t>
      </w:r>
      <w:r>
        <w:rPr>
          <w:spacing w:val="-1"/>
        </w:rPr>
        <w:t xml:space="preserve"> </w:t>
      </w:r>
      <w:r>
        <w:t>ponding</w:t>
      </w:r>
      <w:r>
        <w:rPr>
          <w:spacing w:val="-3"/>
        </w:rPr>
        <w:t xml:space="preserve"> </w:t>
      </w:r>
      <w:r>
        <w:t>on</w:t>
      </w:r>
      <w:r>
        <w:rPr>
          <w:spacing w:val="42"/>
        </w:rPr>
        <w:t xml:space="preserve"> </w:t>
      </w:r>
      <w:r>
        <w:rPr>
          <w:spacing w:val="-1"/>
        </w:rPr>
        <w:t>more than</w:t>
      </w:r>
      <w:r>
        <w:t xml:space="preserve"> 5%</w:t>
      </w:r>
      <w:r>
        <w:rPr>
          <w:spacing w:val="-1"/>
        </w:rPr>
        <w:t xml:space="preserve"> </w:t>
      </w:r>
      <w:r>
        <w:t>of</w:t>
      </w:r>
      <w:r>
        <w:rPr>
          <w:spacing w:val="-1"/>
        </w:rPr>
        <w:t xml:space="preserve"> </w:t>
      </w:r>
      <w:r>
        <w:t>the</w:t>
      </w:r>
      <w:r>
        <w:rPr>
          <w:spacing w:val="-1"/>
        </w:rPr>
        <w:t xml:space="preserve"> </w:t>
      </w:r>
      <w:r>
        <w:t xml:space="preserve">paved </w:t>
      </w:r>
      <w:r>
        <w:rPr>
          <w:spacing w:val="-1"/>
        </w:rPr>
        <w:t>area.</w:t>
      </w:r>
    </w:p>
    <w:p w14:paraId="145D6C1A" w14:textId="77777777" w:rsidR="00BF2C81" w:rsidRDefault="00BF2C81">
      <w:pPr>
        <w:rPr>
          <w:rFonts w:ascii="Times New Roman" w:eastAsia="Times New Roman" w:hAnsi="Times New Roman" w:cs="Times New Roman"/>
          <w:sz w:val="24"/>
          <w:szCs w:val="24"/>
        </w:rPr>
      </w:pPr>
    </w:p>
    <w:p w14:paraId="5F08DCB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20825F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DA4FACD" w14:textId="77777777" w:rsidR="00BF2C81" w:rsidRDefault="000D1B05">
      <w:pPr>
        <w:pStyle w:val="BodyText"/>
        <w:ind w:right="377" w:firstLine="720"/>
        <w:jc w:val="right"/>
      </w:pPr>
      <w:r>
        <w:rPr>
          <w:i/>
          <w:spacing w:val="-1"/>
        </w:rPr>
        <w:t>Level</w:t>
      </w:r>
      <w:r>
        <w:rPr>
          <w:i/>
        </w:rPr>
        <w:t xml:space="preserve"> 2</w:t>
      </w:r>
      <w:r>
        <w:t xml:space="preserve">:  </w:t>
      </w:r>
      <w:r>
        <w:rPr>
          <w:spacing w:val="-1"/>
        </w:rPr>
        <w:t>Between</w:t>
      </w:r>
      <w:r>
        <w:t xml:space="preserve"> 1</w:t>
      </w:r>
      <w:r>
        <w:rPr>
          <w:spacing w:val="2"/>
        </w:rPr>
        <w:t xml:space="preserve"> </w:t>
      </w:r>
      <w:r>
        <w:rPr>
          <w:spacing w:val="-1"/>
        </w:rPr>
        <w:t>and</w:t>
      </w:r>
      <w:r>
        <w:rPr>
          <w:spacing w:val="2"/>
        </w:rPr>
        <w:t xml:space="preserve"> </w:t>
      </w:r>
      <w:r>
        <w:t xml:space="preserve">3 </w:t>
      </w:r>
      <w:r>
        <w:rPr>
          <w:spacing w:val="-1"/>
        </w:rPr>
        <w:t>inches</w:t>
      </w:r>
      <w:r>
        <w:t xml:space="preserve"> of</w:t>
      </w:r>
      <w:r>
        <w:rPr>
          <w:spacing w:val="-1"/>
        </w:rPr>
        <w:t xml:space="preserve"> water has</w:t>
      </w:r>
      <w:r>
        <w:rPr>
          <w:spacing w:val="2"/>
        </w:rPr>
        <w:t xml:space="preserve"> </w:t>
      </w:r>
      <w:r>
        <w:rPr>
          <w:spacing w:val="-1"/>
        </w:rPr>
        <w:t>accumulated,</w:t>
      </w:r>
      <w:r>
        <w:t xml:space="preserve"> </w:t>
      </w:r>
      <w:r>
        <w:rPr>
          <w:spacing w:val="-1"/>
        </w:rPr>
        <w:t>affecting</w:t>
      </w:r>
      <w:r>
        <w:rPr>
          <w:spacing w:val="-3"/>
        </w:rPr>
        <w:t xml:space="preserve"> </w:t>
      </w:r>
      <w:r>
        <w:t>the</w:t>
      </w:r>
      <w:r>
        <w:rPr>
          <w:spacing w:val="-1"/>
        </w:rPr>
        <w:t xml:space="preserve"> </w:t>
      </w:r>
      <w:r>
        <w:t>use</w:t>
      </w:r>
      <w:r>
        <w:rPr>
          <w:spacing w:val="-1"/>
        </w:rPr>
        <w:t xml:space="preserve"> </w:t>
      </w:r>
      <w:r>
        <w:t>of</w:t>
      </w:r>
      <w:r>
        <w:rPr>
          <w:spacing w:val="73"/>
        </w:rPr>
        <w:t xml:space="preserve"> </w:t>
      </w:r>
      <w:r>
        <w:t>5%</w:t>
      </w:r>
      <w:r>
        <w:rPr>
          <w:spacing w:val="-1"/>
        </w:rPr>
        <w:t xml:space="preserve"> </w:t>
      </w:r>
      <w:r>
        <w:t>or</w:t>
      </w:r>
      <w:r>
        <w:rPr>
          <w:spacing w:val="-1"/>
        </w:rPr>
        <w:t xml:space="preserve"> more </w:t>
      </w:r>
      <w:r>
        <w:t>of</w:t>
      </w:r>
      <w:r>
        <w:rPr>
          <w:spacing w:val="1"/>
        </w:rPr>
        <w:t xml:space="preserve"> </w:t>
      </w:r>
      <w:r>
        <w:t>a</w:t>
      </w:r>
      <w:r>
        <w:rPr>
          <w:spacing w:val="-1"/>
        </w:rPr>
        <w:t xml:space="preserve"> </w:t>
      </w:r>
      <w:r>
        <w:t xml:space="preserve">parking </w:t>
      </w:r>
      <w:r>
        <w:rPr>
          <w:spacing w:val="-1"/>
        </w:rPr>
        <w:t>lot/driveway/road.</w:t>
      </w:r>
      <w:r>
        <w:t xml:space="preserve">  </w:t>
      </w:r>
      <w:r>
        <w:rPr>
          <w:spacing w:val="-1"/>
        </w:rPr>
        <w:t xml:space="preserve">The </w:t>
      </w:r>
      <w:r>
        <w:t>parking</w:t>
      </w:r>
      <w:r>
        <w:rPr>
          <w:spacing w:val="-3"/>
        </w:rPr>
        <w:t xml:space="preserve"> </w:t>
      </w:r>
      <w:r>
        <w:rPr>
          <w:spacing w:val="-1"/>
        </w:rPr>
        <w:t>lot/driveway/road</w:t>
      </w:r>
      <w:r>
        <w:rPr>
          <w:spacing w:val="2"/>
        </w:rPr>
        <w:t xml:space="preserve"> </w:t>
      </w:r>
      <w:r>
        <w:t xml:space="preserve">is </w:t>
      </w:r>
      <w:r>
        <w:rPr>
          <w:spacing w:val="-1"/>
        </w:rPr>
        <w:t>passable.</w:t>
      </w:r>
    </w:p>
    <w:p w14:paraId="7D36595E" w14:textId="77777777" w:rsidR="00BF2C81" w:rsidRDefault="000D1B05">
      <w:pPr>
        <w:pStyle w:val="BodyText"/>
        <w:ind w:right="205" w:firstLine="720"/>
      </w:pPr>
      <w:r>
        <w:rPr>
          <w:i/>
          <w:spacing w:val="-1"/>
        </w:rPr>
        <w:t>Level</w:t>
      </w:r>
      <w:r>
        <w:rPr>
          <w:i/>
        </w:rPr>
        <w:t xml:space="preserve"> 3</w:t>
      </w:r>
      <w:r>
        <w:t xml:space="preserve">:  </w:t>
      </w:r>
      <w:r>
        <w:rPr>
          <w:spacing w:val="-1"/>
        </w:rPr>
        <w:t>More than</w:t>
      </w:r>
      <w:r>
        <w:t xml:space="preserve"> 3 inches of</w:t>
      </w:r>
      <w:r>
        <w:rPr>
          <w:spacing w:val="-1"/>
        </w:rPr>
        <w:t xml:space="preserve"> water has</w:t>
      </w:r>
      <w:r>
        <w:t xml:space="preserve"> </w:t>
      </w:r>
      <w:r>
        <w:rPr>
          <w:spacing w:val="-1"/>
        </w:rPr>
        <w:t>accumulated</w:t>
      </w:r>
      <w:r>
        <w:t xml:space="preserve"> making</w:t>
      </w:r>
      <w:r>
        <w:rPr>
          <w:spacing w:val="-3"/>
        </w:rPr>
        <w:t xml:space="preserve"> </w:t>
      </w:r>
      <w:r>
        <w:t>5%</w:t>
      </w:r>
      <w:r>
        <w:rPr>
          <w:spacing w:val="-1"/>
        </w:rPr>
        <w:t xml:space="preserve"> </w:t>
      </w:r>
      <w:r>
        <w:t>or</w:t>
      </w:r>
      <w:r>
        <w:rPr>
          <w:spacing w:val="-1"/>
        </w:rPr>
        <w:t xml:space="preserve"> </w:t>
      </w:r>
      <w:r>
        <w:t>more</w:t>
      </w:r>
      <w:r>
        <w:rPr>
          <w:spacing w:val="1"/>
        </w:rPr>
        <w:t xml:space="preserve"> </w:t>
      </w:r>
      <w:r>
        <w:t>of</w:t>
      </w:r>
      <w:r>
        <w:rPr>
          <w:spacing w:val="-1"/>
        </w:rPr>
        <w:t xml:space="preserve"> </w:t>
      </w:r>
      <w:r>
        <w:t>a</w:t>
      </w:r>
      <w:r>
        <w:rPr>
          <w:spacing w:val="53"/>
        </w:rPr>
        <w:t xml:space="preserve"> </w:t>
      </w:r>
      <w:r>
        <w:rPr>
          <w:spacing w:val="-1"/>
        </w:rPr>
        <w:t>parking</w:t>
      </w:r>
      <w:r>
        <w:rPr>
          <w:spacing w:val="-3"/>
        </w:rPr>
        <w:t xml:space="preserve"> </w:t>
      </w:r>
      <w:r>
        <w:rPr>
          <w:spacing w:val="-1"/>
        </w:rPr>
        <w:t>lot/driveway/road</w:t>
      </w:r>
      <w:r>
        <w:t xml:space="preserve"> </w:t>
      </w:r>
      <w:r>
        <w:rPr>
          <w:spacing w:val="-1"/>
        </w:rPr>
        <w:t xml:space="preserve">unusable </w:t>
      </w:r>
      <w:r>
        <w:t>or</w:t>
      </w:r>
      <w:r>
        <w:rPr>
          <w:spacing w:val="-1"/>
        </w:rPr>
        <w:t xml:space="preserve"> unsafe.</w:t>
      </w:r>
    </w:p>
    <w:p w14:paraId="290F759E" w14:textId="77777777" w:rsidR="00BF2C81" w:rsidRDefault="00BF2C81">
      <w:pPr>
        <w:spacing w:before="5"/>
        <w:rPr>
          <w:rFonts w:ascii="Times New Roman" w:eastAsia="Times New Roman" w:hAnsi="Times New Roman" w:cs="Times New Roman"/>
          <w:sz w:val="24"/>
          <w:szCs w:val="24"/>
        </w:rPr>
      </w:pPr>
    </w:p>
    <w:p w14:paraId="511FFBA6" w14:textId="77777777" w:rsidR="00BF2C81" w:rsidRDefault="000D1B05">
      <w:pPr>
        <w:pStyle w:val="Heading2"/>
        <w:rPr>
          <w:b w:val="0"/>
          <w:bCs w:val="0"/>
        </w:rPr>
      </w:pPr>
      <w:r>
        <w:rPr>
          <w:spacing w:val="-1"/>
          <w:u w:val="thick" w:color="000000"/>
        </w:rPr>
        <w:t>Play</w:t>
      </w:r>
      <w:r>
        <w:rPr>
          <w:u w:val="thick" w:color="000000"/>
        </w:rPr>
        <w:t xml:space="preserve"> </w:t>
      </w:r>
      <w:r>
        <w:rPr>
          <w:spacing w:val="-1"/>
          <w:u w:val="thick" w:color="000000"/>
        </w:rPr>
        <w:t>Areas</w:t>
      </w:r>
      <w:r>
        <w:rPr>
          <w:u w:val="thick" w:color="000000"/>
        </w:rPr>
        <w:t xml:space="preserve"> and </w:t>
      </w:r>
      <w:r>
        <w:rPr>
          <w:spacing w:val="-1"/>
          <w:u w:val="thick" w:color="000000"/>
        </w:rPr>
        <w:t>Equipment (Site)</w:t>
      </w:r>
    </w:p>
    <w:p w14:paraId="5305F38F" w14:textId="77777777" w:rsidR="00BF2C81" w:rsidRDefault="00BF2C81">
      <w:pPr>
        <w:spacing w:before="7"/>
        <w:rPr>
          <w:rFonts w:ascii="Times New Roman" w:eastAsia="Times New Roman" w:hAnsi="Times New Roman" w:cs="Times New Roman"/>
          <w:b/>
          <w:bCs/>
          <w:sz w:val="17"/>
          <w:szCs w:val="17"/>
        </w:rPr>
      </w:pPr>
    </w:p>
    <w:p w14:paraId="265D9024" w14:textId="77777777" w:rsidR="00BF2C81" w:rsidRDefault="000D1B05">
      <w:pPr>
        <w:pStyle w:val="BodyText"/>
        <w:spacing w:before="69"/>
        <w:ind w:right="432"/>
      </w:pPr>
      <w:r>
        <w:rPr>
          <w:spacing w:val="-1"/>
        </w:rPr>
        <w:t>An</w:t>
      </w:r>
      <w:r>
        <w:t xml:space="preserve"> outdoor</w:t>
      </w:r>
      <w:r>
        <w:rPr>
          <w:spacing w:val="-1"/>
        </w:rPr>
        <w:t xml:space="preserve"> area set</w:t>
      </w:r>
      <w:r>
        <w:t xml:space="preserve"> </w:t>
      </w:r>
      <w:r>
        <w:rPr>
          <w:spacing w:val="-1"/>
        </w:rPr>
        <w:t>aside</w:t>
      </w:r>
      <w:r>
        <w:rPr>
          <w:spacing w:val="1"/>
        </w:rPr>
        <w:t xml:space="preserve"> </w:t>
      </w:r>
      <w:r>
        <w:rPr>
          <w:spacing w:val="-1"/>
        </w:rPr>
        <w:t>for recreation</w:t>
      </w:r>
      <w:r>
        <w:t xml:space="preserve"> or</w:t>
      </w:r>
      <w:r>
        <w:rPr>
          <w:spacing w:val="-1"/>
        </w:rPr>
        <w:t xml:space="preserve"> play,</w:t>
      </w:r>
      <w:r>
        <w:t xml:space="preserve"> especially</w:t>
      </w:r>
      <w:r>
        <w:rPr>
          <w:spacing w:val="-5"/>
        </w:rPr>
        <w:t xml:space="preserve"> </w:t>
      </w:r>
      <w:r>
        <w:t>one</w:t>
      </w:r>
      <w:r>
        <w:rPr>
          <w:spacing w:val="-1"/>
        </w:rPr>
        <w:t xml:space="preserve"> </w:t>
      </w:r>
      <w:r>
        <w:t>containing</w:t>
      </w:r>
      <w:r>
        <w:rPr>
          <w:spacing w:val="-3"/>
        </w:rPr>
        <w:t xml:space="preserve"> </w:t>
      </w:r>
      <w:r>
        <w:t>equipment</w:t>
      </w:r>
      <w:r>
        <w:rPr>
          <w:spacing w:val="53"/>
        </w:rPr>
        <w:t xml:space="preserve"> </w:t>
      </w:r>
      <w:r>
        <w:rPr>
          <w:spacing w:val="-1"/>
        </w:rPr>
        <w:t>such</w:t>
      </w:r>
      <w:r>
        <w:t xml:space="preserve"> </w:t>
      </w:r>
      <w:r>
        <w:rPr>
          <w:spacing w:val="-1"/>
        </w:rPr>
        <w:t>as</w:t>
      </w:r>
      <w:r>
        <w:t xml:space="preserve"> </w:t>
      </w:r>
      <w:r>
        <w:rPr>
          <w:spacing w:val="-1"/>
        </w:rPr>
        <w:t>seesaws</w:t>
      </w:r>
      <w:r>
        <w:t xml:space="preserve"> </w:t>
      </w:r>
      <w:r>
        <w:rPr>
          <w:spacing w:val="-1"/>
        </w:rPr>
        <w:t>and</w:t>
      </w:r>
      <w:r>
        <w:t xml:space="preserve"> </w:t>
      </w:r>
      <w:r>
        <w:rPr>
          <w:spacing w:val="-1"/>
        </w:rPr>
        <w:t>swings.</w:t>
      </w:r>
    </w:p>
    <w:p w14:paraId="6E6F6AB9" w14:textId="77777777" w:rsidR="00BF2C81" w:rsidRDefault="00BF2C81">
      <w:pPr>
        <w:rPr>
          <w:rFonts w:ascii="Times New Roman" w:eastAsia="Times New Roman" w:hAnsi="Times New Roman" w:cs="Times New Roman"/>
          <w:sz w:val="24"/>
          <w:szCs w:val="24"/>
        </w:rPr>
      </w:pPr>
    </w:p>
    <w:p w14:paraId="435E3D82"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16A7946" w14:textId="77777777" w:rsidR="00BF2C81" w:rsidRDefault="000D1B05">
      <w:pPr>
        <w:pStyle w:val="BodyText"/>
        <w:numPr>
          <w:ilvl w:val="0"/>
          <w:numId w:val="59"/>
        </w:numPr>
        <w:tabs>
          <w:tab w:val="left" w:pos="1180"/>
        </w:tabs>
        <w:spacing w:before="2" w:line="293" w:lineRule="exact"/>
      </w:pPr>
      <w:r>
        <w:rPr>
          <w:spacing w:val="-1"/>
        </w:rPr>
        <w:t>Damaged/Broken</w:t>
      </w:r>
      <w:r>
        <w:t xml:space="preserve"> Equipment</w:t>
      </w:r>
    </w:p>
    <w:p w14:paraId="3CBB2C20" w14:textId="77777777" w:rsidR="00BF2C81" w:rsidRDefault="000D1B05">
      <w:pPr>
        <w:pStyle w:val="BodyText"/>
        <w:numPr>
          <w:ilvl w:val="0"/>
          <w:numId w:val="59"/>
        </w:numPr>
        <w:tabs>
          <w:tab w:val="left" w:pos="1180"/>
        </w:tabs>
        <w:spacing w:line="293" w:lineRule="exact"/>
      </w:pPr>
      <w:r>
        <w:rPr>
          <w:spacing w:val="-1"/>
        </w:rPr>
        <w:t>Deteriorated</w:t>
      </w:r>
      <w:r>
        <w:t xml:space="preserve"> Play</w:t>
      </w:r>
      <w:r>
        <w:rPr>
          <w:spacing w:val="-5"/>
        </w:rPr>
        <w:t xml:space="preserve"> </w:t>
      </w:r>
      <w:r>
        <w:rPr>
          <w:spacing w:val="-1"/>
        </w:rPr>
        <w:t>Area Surface</w:t>
      </w:r>
    </w:p>
    <w:p w14:paraId="73989C37" w14:textId="77777777" w:rsidR="00BF2C81" w:rsidRDefault="00BF2C81">
      <w:pPr>
        <w:spacing w:before="2"/>
        <w:rPr>
          <w:rFonts w:ascii="Times New Roman" w:eastAsia="Times New Roman" w:hAnsi="Times New Roman" w:cs="Times New Roman"/>
          <w:sz w:val="24"/>
          <w:szCs w:val="24"/>
        </w:rPr>
      </w:pPr>
    </w:p>
    <w:p w14:paraId="40ADECF5" w14:textId="77777777" w:rsidR="00BF2C81" w:rsidRDefault="000D1B05">
      <w:pPr>
        <w:pStyle w:val="Heading2"/>
        <w:rPr>
          <w:b w:val="0"/>
          <w:bCs w:val="0"/>
        </w:rPr>
      </w:pPr>
      <w:r>
        <w:rPr>
          <w:spacing w:val="-1"/>
        </w:rPr>
        <w:t>Damaged/Broken</w:t>
      </w:r>
      <w:r>
        <w:t xml:space="preserve"> </w:t>
      </w:r>
      <w:r>
        <w:rPr>
          <w:spacing w:val="-1"/>
        </w:rPr>
        <w:t>Equipment</w:t>
      </w:r>
      <w:r>
        <w:rPr>
          <w:spacing w:val="1"/>
        </w:rPr>
        <w:t xml:space="preserve"> </w:t>
      </w:r>
      <w:r>
        <w:rPr>
          <w:spacing w:val="-1"/>
        </w:rPr>
        <w:t>(Play</w:t>
      </w:r>
      <w:r>
        <w:t xml:space="preserve"> </w:t>
      </w:r>
      <w:r>
        <w:rPr>
          <w:spacing w:val="-1"/>
        </w:rPr>
        <w:t>Areas</w:t>
      </w:r>
      <w:r>
        <w:t xml:space="preserve"> and</w:t>
      </w:r>
      <w:r>
        <w:rPr>
          <w:spacing w:val="3"/>
        </w:rPr>
        <w:t xml:space="preserve"> </w:t>
      </w:r>
      <w:r>
        <w:rPr>
          <w:spacing w:val="-1"/>
        </w:rPr>
        <w:t xml:space="preserve">Equipment </w:t>
      </w:r>
      <w:r>
        <w:t xml:space="preserve">– </w:t>
      </w:r>
      <w:r>
        <w:rPr>
          <w:spacing w:val="-1"/>
        </w:rPr>
        <w:t>Site)</w:t>
      </w:r>
    </w:p>
    <w:p w14:paraId="6B6839F5" w14:textId="77777777" w:rsidR="00BF2C81" w:rsidRDefault="00BF2C81">
      <w:pPr>
        <w:spacing w:before="7"/>
        <w:rPr>
          <w:rFonts w:ascii="Times New Roman" w:eastAsia="Times New Roman" w:hAnsi="Times New Roman" w:cs="Times New Roman"/>
          <w:b/>
          <w:bCs/>
          <w:sz w:val="23"/>
          <w:szCs w:val="23"/>
        </w:rPr>
      </w:pPr>
    </w:p>
    <w:p w14:paraId="18846CB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Equipment</w:t>
      </w:r>
      <w:r>
        <w:t xml:space="preserve"> is </w:t>
      </w:r>
      <w:r>
        <w:rPr>
          <w:spacing w:val="-1"/>
        </w:rPr>
        <w:t>broken</w:t>
      </w:r>
      <w:r>
        <w:t xml:space="preserve"> into </w:t>
      </w:r>
      <w:r>
        <w:rPr>
          <w:spacing w:val="-1"/>
        </w:rPr>
        <w:t>pieces,</w:t>
      </w:r>
      <w:r>
        <w:t xml:space="preserve"> </w:t>
      </w:r>
      <w:r>
        <w:rPr>
          <w:spacing w:val="-1"/>
        </w:rPr>
        <w:t>shattered,</w:t>
      </w:r>
      <w:r>
        <w:t xml:space="preserve"> </w:t>
      </w:r>
      <w:r>
        <w:rPr>
          <w:spacing w:val="-1"/>
        </w:rPr>
        <w:t>incomplete,</w:t>
      </w:r>
      <w:r>
        <w:t xml:space="preserve"> </w:t>
      </w:r>
      <w:r>
        <w:rPr>
          <w:spacing w:val="1"/>
        </w:rPr>
        <w:t>or</w:t>
      </w:r>
      <w:r>
        <w:rPr>
          <w:spacing w:val="-1"/>
        </w:rPr>
        <w:t xml:space="preserve"> inoperable.</w:t>
      </w:r>
    </w:p>
    <w:p w14:paraId="2B4C1E2C" w14:textId="77777777" w:rsidR="00BF2C81" w:rsidRDefault="00BF2C81">
      <w:pPr>
        <w:spacing w:before="11"/>
        <w:rPr>
          <w:rFonts w:ascii="Times New Roman" w:eastAsia="Times New Roman" w:hAnsi="Times New Roman" w:cs="Times New Roman"/>
          <w:sz w:val="17"/>
          <w:szCs w:val="17"/>
        </w:rPr>
      </w:pPr>
    </w:p>
    <w:p w14:paraId="222E4877" w14:textId="77777777" w:rsidR="00BF2C81" w:rsidRDefault="000D1B05">
      <w:pPr>
        <w:pStyle w:val="BodyText"/>
        <w:spacing w:before="69"/>
        <w:ind w:right="154"/>
      </w:pPr>
      <w:r>
        <w:rPr>
          <w:b/>
          <w:spacing w:val="-1"/>
        </w:rPr>
        <w:t>Note</w:t>
      </w:r>
      <w:r>
        <w:rPr>
          <w:spacing w:val="-1"/>
        </w:rPr>
        <w:t>:</w:t>
      </w:r>
      <w:r>
        <w:t xml:space="preserve">  </w:t>
      </w:r>
      <w:r>
        <w:rPr>
          <w:spacing w:val="-1"/>
        </w:rPr>
        <w:t>Do</w:t>
      </w:r>
      <w:r>
        <w:t xml:space="preserve"> not </w:t>
      </w:r>
      <w:r>
        <w:rPr>
          <w:spacing w:val="-1"/>
        </w:rPr>
        <w:t xml:space="preserve">evaluate </w:t>
      </w:r>
      <w:r>
        <w:t xml:space="preserve">equipment </w:t>
      </w:r>
      <w:r>
        <w:rPr>
          <w:spacing w:val="-1"/>
        </w:rPr>
        <w:t>that</w:t>
      </w:r>
      <w:r>
        <w:t xml:space="preserve"> the</w:t>
      </w:r>
      <w:r>
        <w:rPr>
          <w:spacing w:val="-1"/>
        </w:rPr>
        <w:t xml:space="preserve"> POA states</w:t>
      </w:r>
      <w:r>
        <w:t xml:space="preserve"> </w:t>
      </w:r>
      <w:r>
        <w:rPr>
          <w:spacing w:val="-1"/>
        </w:rPr>
        <w:t xml:space="preserve">have </w:t>
      </w:r>
      <w:r>
        <w:t xml:space="preserve">been withdrawn </w:t>
      </w:r>
      <w:r>
        <w:rPr>
          <w:spacing w:val="-1"/>
        </w:rPr>
        <w:t>from</w:t>
      </w:r>
      <w:r>
        <w:t xml:space="preserve"> </w:t>
      </w:r>
      <w:r>
        <w:rPr>
          <w:spacing w:val="-1"/>
        </w:rPr>
        <w:t>service,</w:t>
      </w:r>
      <w:r>
        <w:rPr>
          <w:spacing w:val="61"/>
        </w:rPr>
        <w:t xml:space="preserve"> </w:t>
      </w:r>
      <w:r>
        <w:rPr>
          <w:spacing w:val="-1"/>
        </w:rPr>
        <w:t>except</w:t>
      </w:r>
      <w:r>
        <w:t xml:space="preserve"> </w:t>
      </w:r>
      <w:r>
        <w:rPr>
          <w:spacing w:val="-1"/>
        </w:rPr>
        <w:t>when</w:t>
      </w:r>
      <w:r>
        <w:t xml:space="preserve"> safety</w:t>
      </w:r>
      <w:r>
        <w:rPr>
          <w:spacing w:val="-5"/>
        </w:rPr>
        <w:t xml:space="preserve"> </w:t>
      </w:r>
      <w:r>
        <w:t>is still a</w:t>
      </w:r>
      <w:r>
        <w:rPr>
          <w:spacing w:val="-1"/>
        </w:rPr>
        <w:t xml:space="preserve"> concern,</w:t>
      </w:r>
      <w:r>
        <w:t xml:space="preserve"> </w:t>
      </w:r>
      <w:r>
        <w:rPr>
          <w:spacing w:val="-1"/>
        </w:rPr>
        <w:t>such</w:t>
      </w:r>
      <w:r>
        <w:t xml:space="preserve"> </w:t>
      </w:r>
      <w:r>
        <w:rPr>
          <w:spacing w:val="-1"/>
        </w:rPr>
        <w:t>as</w:t>
      </w:r>
      <w:r>
        <w:t xml:space="preserve"> sharp</w:t>
      </w:r>
      <w:r>
        <w:rPr>
          <w:spacing w:val="2"/>
        </w:rPr>
        <w:t xml:space="preserve"> </w:t>
      </w:r>
      <w:r>
        <w:rPr>
          <w:spacing w:val="-1"/>
        </w:rPr>
        <w:t>edges,</w:t>
      </w:r>
      <w:r>
        <w:t xml:space="preserve"> </w:t>
      </w:r>
      <w:r>
        <w:rPr>
          <w:spacing w:val="-1"/>
        </w:rPr>
        <w:t>dangerous</w:t>
      </w:r>
      <w:r>
        <w:t xml:space="preserve"> </w:t>
      </w:r>
      <w:r>
        <w:rPr>
          <w:spacing w:val="-1"/>
        </w:rPr>
        <w:t>leaning,</w:t>
      </w:r>
      <w:r>
        <w:t xml:space="preserve"> etc.</w:t>
      </w:r>
      <w:r>
        <w:rPr>
          <w:spacing w:val="60"/>
        </w:rPr>
        <w:t xml:space="preserve"> </w:t>
      </w:r>
      <w:r>
        <w:t>For</w:t>
      </w:r>
      <w:r>
        <w:rPr>
          <w:spacing w:val="69"/>
        </w:rPr>
        <w:t xml:space="preserve"> </w:t>
      </w:r>
      <w:r>
        <w:rPr>
          <w:spacing w:val="-1"/>
        </w:rPr>
        <w:t>example,</w:t>
      </w:r>
      <w:r>
        <w:t xml:space="preserve"> if</w:t>
      </w:r>
      <w:r>
        <w:rPr>
          <w:spacing w:val="-1"/>
        </w:rPr>
        <w:t xml:space="preserve"> </w:t>
      </w:r>
      <w:r>
        <w:t>the</w:t>
      </w:r>
      <w:r>
        <w:rPr>
          <w:spacing w:val="-1"/>
        </w:rPr>
        <w:t xml:space="preserve"> POA removed</w:t>
      </w:r>
      <w:r>
        <w:t xml:space="preserve"> the</w:t>
      </w:r>
      <w:r>
        <w:rPr>
          <w:spacing w:val="-1"/>
        </w:rPr>
        <w:t xml:space="preserve"> net</w:t>
      </w:r>
      <w:r>
        <w:t xml:space="preserve"> </w:t>
      </w:r>
      <w:r>
        <w:rPr>
          <w:spacing w:val="-1"/>
        </w:rPr>
        <w:t>and</w:t>
      </w:r>
      <w:r>
        <w:t xml:space="preserve"> hoop from a</w:t>
      </w:r>
      <w:r>
        <w:rPr>
          <w:spacing w:val="-1"/>
        </w:rPr>
        <w:t xml:space="preserve"> basketball</w:t>
      </w:r>
      <w:r>
        <w:t xml:space="preserve"> backboard </w:t>
      </w:r>
      <w:r>
        <w:rPr>
          <w:spacing w:val="-1"/>
        </w:rPr>
        <w:t>and</w:t>
      </w:r>
      <w:r>
        <w:t xml:space="preserve"> the</w:t>
      </w:r>
      <w:r>
        <w:rPr>
          <w:spacing w:val="61"/>
        </w:rPr>
        <w:t xml:space="preserve"> </w:t>
      </w:r>
      <w:r>
        <w:rPr>
          <w:spacing w:val="-1"/>
        </w:rPr>
        <w:t>backboard</w:t>
      </w:r>
      <w:r>
        <w:t xml:space="preserve"> poses no safety</w:t>
      </w:r>
      <w:r>
        <w:rPr>
          <w:spacing w:val="-3"/>
        </w:rPr>
        <w:t xml:space="preserve"> </w:t>
      </w:r>
      <w:r>
        <w:rPr>
          <w:spacing w:val="-1"/>
        </w:rPr>
        <w:t>hazards,</w:t>
      </w:r>
      <w:r>
        <w:t xml:space="preserve"> it is not a</w:t>
      </w:r>
      <w:r>
        <w:rPr>
          <w:spacing w:val="-1"/>
        </w:rPr>
        <w:t xml:space="preserve"> deficiency.</w:t>
      </w:r>
    </w:p>
    <w:p w14:paraId="649EC5D6" w14:textId="77777777" w:rsidR="00BF2C81" w:rsidRDefault="00BF2C81">
      <w:pPr>
        <w:rPr>
          <w:rFonts w:ascii="Times New Roman" w:eastAsia="Times New Roman" w:hAnsi="Times New Roman" w:cs="Times New Roman"/>
          <w:sz w:val="24"/>
          <w:szCs w:val="24"/>
        </w:rPr>
      </w:pPr>
    </w:p>
    <w:p w14:paraId="3A187CF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87E9127" w14:textId="77777777" w:rsidR="00BF2C81" w:rsidRDefault="00BF2C81">
      <w:pPr>
        <w:sectPr w:rsidR="00BF2C81">
          <w:type w:val="continuous"/>
          <w:pgSz w:w="12240" w:h="15840"/>
          <w:pgMar w:top="1500" w:right="1680" w:bottom="280" w:left="1700" w:header="720" w:footer="720" w:gutter="0"/>
          <w:cols w:space="720"/>
        </w:sectPr>
      </w:pPr>
    </w:p>
    <w:p w14:paraId="0A937052"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You</w:t>
      </w:r>
      <w:r>
        <w:t xml:space="preserve"> </w:t>
      </w:r>
      <w:r>
        <w:rPr>
          <w:spacing w:val="-1"/>
        </w:rPr>
        <w:t>see that</w:t>
      </w:r>
      <w:r>
        <w:t xml:space="preserve"> some</w:t>
      </w:r>
      <w:r>
        <w:rPr>
          <w:spacing w:val="-1"/>
        </w:rPr>
        <w:t xml:space="preserve"> </w:t>
      </w:r>
      <w:r>
        <w:t>of</w:t>
      </w:r>
      <w:r>
        <w:rPr>
          <w:spacing w:val="-1"/>
        </w:rPr>
        <w:t xml:space="preserve"> </w:t>
      </w:r>
      <w:r>
        <w:t>the</w:t>
      </w:r>
      <w:r>
        <w:rPr>
          <w:spacing w:val="-1"/>
        </w:rPr>
        <w:t xml:space="preserve"> equipment,</w:t>
      </w:r>
      <w:r>
        <w:t xml:space="preserve"> 20%</w:t>
      </w:r>
      <w:r>
        <w:rPr>
          <w:spacing w:val="-1"/>
        </w:rPr>
        <w:t xml:space="preserve"> </w:t>
      </w:r>
      <w:r>
        <w:t xml:space="preserve">to </w:t>
      </w:r>
      <w:r>
        <w:rPr>
          <w:spacing w:val="-1"/>
        </w:rPr>
        <w:t>50%,</w:t>
      </w:r>
      <w:r>
        <w:t xml:space="preserve"> </w:t>
      </w:r>
      <w:r>
        <w:rPr>
          <w:spacing w:val="-1"/>
        </w:rPr>
        <w:t>does</w:t>
      </w:r>
      <w:r>
        <w:t xml:space="preserve"> not </w:t>
      </w:r>
      <w:r>
        <w:rPr>
          <w:spacing w:val="-1"/>
        </w:rPr>
        <w:t>operate as</w:t>
      </w:r>
      <w:r>
        <w:t xml:space="preserve"> it</w:t>
      </w:r>
      <w:r>
        <w:rPr>
          <w:spacing w:val="69"/>
        </w:rPr>
        <w:t xml:space="preserve"> </w:t>
      </w:r>
      <w:r>
        <w:t xml:space="preserve">should, but </w:t>
      </w:r>
      <w:r>
        <w:rPr>
          <w:spacing w:val="-1"/>
        </w:rPr>
        <w:t>poses</w:t>
      </w:r>
      <w:r>
        <w:t xml:space="preserve"> no safety</w:t>
      </w:r>
      <w:r>
        <w:rPr>
          <w:spacing w:val="-5"/>
        </w:rPr>
        <w:t xml:space="preserve"> </w:t>
      </w:r>
      <w:r>
        <w:rPr>
          <w:spacing w:val="-1"/>
        </w:rPr>
        <w:t>risk.</w:t>
      </w:r>
    </w:p>
    <w:p w14:paraId="5548A386"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most of</w:t>
      </w:r>
      <w:r>
        <w:rPr>
          <w:spacing w:val="-1"/>
        </w:rPr>
        <w:t xml:space="preserve"> </w:t>
      </w:r>
      <w:r>
        <w:t>the</w:t>
      </w:r>
      <w:r>
        <w:rPr>
          <w:spacing w:val="-1"/>
        </w:rPr>
        <w:t xml:space="preserve"> equipment,</w:t>
      </w:r>
      <w:r>
        <w:t xml:space="preserve"> </w:t>
      </w:r>
      <w:r>
        <w:rPr>
          <w:spacing w:val="-1"/>
        </w:rPr>
        <w:t>more than</w:t>
      </w:r>
      <w:r>
        <w:t xml:space="preserve"> </w:t>
      </w:r>
      <w:r>
        <w:rPr>
          <w:spacing w:val="-1"/>
        </w:rPr>
        <w:t>50%,</w:t>
      </w:r>
      <w:r>
        <w:t xml:space="preserve"> </w:t>
      </w:r>
      <w:r>
        <w:rPr>
          <w:spacing w:val="-1"/>
        </w:rPr>
        <w:t>does</w:t>
      </w:r>
      <w:r>
        <w:t xml:space="preserve"> not </w:t>
      </w:r>
      <w:r>
        <w:rPr>
          <w:spacing w:val="-1"/>
        </w:rPr>
        <w:t>operate as</w:t>
      </w:r>
      <w:r>
        <w:rPr>
          <w:spacing w:val="77"/>
        </w:rPr>
        <w:t xml:space="preserve"> </w:t>
      </w:r>
      <w:r>
        <w:t xml:space="preserve">it should, but </w:t>
      </w:r>
      <w:r>
        <w:rPr>
          <w:spacing w:val="-1"/>
        </w:rPr>
        <w:t>poses</w:t>
      </w:r>
      <w:r>
        <w:t xml:space="preserve"> no </w:t>
      </w:r>
      <w:r>
        <w:rPr>
          <w:spacing w:val="-1"/>
        </w:rPr>
        <w:t>safety</w:t>
      </w:r>
      <w:r>
        <w:rPr>
          <w:spacing w:val="-3"/>
        </w:rPr>
        <w:t xml:space="preserve"> </w:t>
      </w:r>
      <w:r>
        <w:rPr>
          <w:spacing w:val="-1"/>
        </w:rPr>
        <w:t>risk.</w:t>
      </w:r>
    </w:p>
    <w:p w14:paraId="5EB62C30"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w:t>
      </w:r>
      <w:r>
        <w:rPr>
          <w:spacing w:val="1"/>
        </w:rPr>
        <w:t xml:space="preserve"> </w:t>
      </w:r>
      <w:r>
        <w:rPr>
          <w:spacing w:val="-1"/>
        </w:rPr>
        <w:t>equipment</w:t>
      </w:r>
      <w:r>
        <w:t xml:space="preserve"> </w:t>
      </w:r>
      <w:r>
        <w:rPr>
          <w:spacing w:val="-1"/>
        </w:rPr>
        <w:t>that</w:t>
      </w:r>
      <w:r>
        <w:t xml:space="preserve"> </w:t>
      </w:r>
      <w:r>
        <w:rPr>
          <w:spacing w:val="-1"/>
        </w:rPr>
        <w:t>poses</w:t>
      </w:r>
      <w:r>
        <w:t xml:space="preserve"> a</w:t>
      </w:r>
      <w:r>
        <w:rPr>
          <w:spacing w:val="-1"/>
        </w:rPr>
        <w:t xml:space="preserve"> threat</w:t>
      </w:r>
      <w:r>
        <w:t xml:space="preserve"> to safety</w:t>
      </w:r>
      <w:r>
        <w:rPr>
          <w:spacing w:val="-5"/>
        </w:rPr>
        <w:t xml:space="preserve"> </w:t>
      </w:r>
      <w:r>
        <w:rPr>
          <w:spacing w:val="-1"/>
        </w:rPr>
        <w:t>and</w:t>
      </w:r>
      <w:r>
        <w:rPr>
          <w:spacing w:val="2"/>
        </w:rPr>
        <w:t xml:space="preserve"> </w:t>
      </w:r>
      <w:r>
        <w:rPr>
          <w:spacing w:val="-1"/>
        </w:rPr>
        <w:t>could</w:t>
      </w:r>
      <w:r>
        <w:t xml:space="preserve"> </w:t>
      </w:r>
      <w:r>
        <w:rPr>
          <w:spacing w:val="-1"/>
        </w:rPr>
        <w:t>cause injury.</w:t>
      </w:r>
    </w:p>
    <w:p w14:paraId="0DCA057B" w14:textId="77777777" w:rsidR="00BF2C81" w:rsidRDefault="000D1B05">
      <w:pPr>
        <w:pStyle w:val="Heading2"/>
        <w:spacing w:before="5"/>
        <w:rPr>
          <w:b w:val="0"/>
          <w:bCs w:val="0"/>
        </w:rPr>
      </w:pPr>
      <w:r>
        <w:rPr>
          <w:spacing w:val="-1"/>
        </w:rPr>
        <w:t>Deteriorated</w:t>
      </w:r>
      <w:r>
        <w:t xml:space="preserve"> </w:t>
      </w:r>
      <w:r>
        <w:rPr>
          <w:spacing w:val="-1"/>
        </w:rPr>
        <w:t>Play</w:t>
      </w:r>
      <w:r>
        <w:t xml:space="preserve"> </w:t>
      </w:r>
      <w:r>
        <w:rPr>
          <w:spacing w:val="-1"/>
        </w:rPr>
        <w:t>Area</w:t>
      </w:r>
      <w:r>
        <w:rPr>
          <w:spacing w:val="2"/>
        </w:rPr>
        <w:t xml:space="preserve"> </w:t>
      </w:r>
      <w:r>
        <w:rPr>
          <w:spacing w:val="-1"/>
        </w:rPr>
        <w:t>Surface (Play</w:t>
      </w:r>
      <w:r>
        <w:t xml:space="preserve"> </w:t>
      </w:r>
      <w:r>
        <w:rPr>
          <w:spacing w:val="-1"/>
        </w:rPr>
        <w:t>Areas</w:t>
      </w:r>
      <w:r>
        <w:t xml:space="preserve"> and </w:t>
      </w:r>
      <w:r>
        <w:rPr>
          <w:spacing w:val="-1"/>
        </w:rPr>
        <w:t xml:space="preserve">Equipment </w:t>
      </w:r>
      <w:r>
        <w:t xml:space="preserve">– </w:t>
      </w:r>
      <w:r>
        <w:rPr>
          <w:spacing w:val="-1"/>
        </w:rPr>
        <w:t>Site)</w:t>
      </w:r>
    </w:p>
    <w:p w14:paraId="1A410392" w14:textId="77777777" w:rsidR="00BF2C81" w:rsidRDefault="00BF2C81">
      <w:pPr>
        <w:spacing w:before="7"/>
        <w:rPr>
          <w:rFonts w:ascii="Times New Roman" w:eastAsia="Times New Roman" w:hAnsi="Times New Roman" w:cs="Times New Roman"/>
          <w:b/>
          <w:bCs/>
          <w:sz w:val="23"/>
          <w:szCs w:val="23"/>
        </w:rPr>
      </w:pPr>
    </w:p>
    <w:p w14:paraId="4B32C13E"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damage</w:t>
      </w:r>
      <w:r>
        <w:rPr>
          <w:spacing w:val="-1"/>
        </w:rPr>
        <w:t xml:space="preserve"> </w:t>
      </w:r>
      <w:r>
        <w:t>to a</w:t>
      </w:r>
      <w:r>
        <w:rPr>
          <w:spacing w:val="-1"/>
        </w:rPr>
        <w:t xml:space="preserve"> </w:t>
      </w:r>
      <w:r>
        <w:t>play</w:t>
      </w:r>
      <w:r>
        <w:rPr>
          <w:spacing w:val="-5"/>
        </w:rPr>
        <w:t xml:space="preserve"> </w:t>
      </w:r>
      <w:r>
        <w:rPr>
          <w:spacing w:val="-1"/>
        </w:rPr>
        <w:t xml:space="preserve">area </w:t>
      </w:r>
      <w:r>
        <w:t>surface</w:t>
      </w:r>
      <w:r>
        <w:rPr>
          <w:spacing w:val="-1"/>
        </w:rPr>
        <w:t xml:space="preserve"> caused</w:t>
      </w:r>
      <w:r>
        <w:t xml:space="preserve"> </w:t>
      </w:r>
      <w:r>
        <w:rPr>
          <w:spacing w:val="2"/>
        </w:rPr>
        <w:t>by</w:t>
      </w:r>
      <w:r>
        <w:rPr>
          <w:spacing w:val="-5"/>
        </w:rPr>
        <w:t xml:space="preserve"> </w:t>
      </w:r>
      <w:r>
        <w:rPr>
          <w:spacing w:val="-1"/>
        </w:rPr>
        <w:t>cracking,</w:t>
      </w:r>
      <w:r>
        <w:t xml:space="preserve"> </w:t>
      </w:r>
      <w:r>
        <w:rPr>
          <w:spacing w:val="-1"/>
        </w:rPr>
        <w:t>heaving,</w:t>
      </w:r>
      <w:r>
        <w:t xml:space="preserve"> </w:t>
      </w:r>
      <w:r>
        <w:rPr>
          <w:spacing w:val="-1"/>
        </w:rPr>
        <w:t>settling,</w:t>
      </w:r>
      <w:r>
        <w:rPr>
          <w:spacing w:val="77"/>
        </w:rPr>
        <w:t xml:space="preserve"> </w:t>
      </w:r>
      <w:r>
        <w:rPr>
          <w:spacing w:val="-1"/>
        </w:rPr>
        <w:t>ponding,</w:t>
      </w:r>
      <w:r>
        <w:t xml:space="preserve"> </w:t>
      </w:r>
      <w:r>
        <w:rPr>
          <w:spacing w:val="-1"/>
        </w:rPr>
        <w:t>potholes,</w:t>
      </w:r>
      <w:r>
        <w:t xml:space="preserve"> loose</w:t>
      </w:r>
      <w:r>
        <w:rPr>
          <w:spacing w:val="1"/>
        </w:rPr>
        <w:t xml:space="preserve"> </w:t>
      </w:r>
      <w:r>
        <w:rPr>
          <w:spacing w:val="-1"/>
        </w:rPr>
        <w:t>materials,</w:t>
      </w:r>
      <w:r>
        <w:t xml:space="preserve"> </w:t>
      </w:r>
      <w:r>
        <w:rPr>
          <w:spacing w:val="-1"/>
        </w:rPr>
        <w:t>erosion,</w:t>
      </w:r>
      <w:r>
        <w:t xml:space="preserve"> </w:t>
      </w:r>
      <w:r>
        <w:rPr>
          <w:spacing w:val="-1"/>
        </w:rPr>
        <w:t>rutting,</w:t>
      </w:r>
      <w:r>
        <w:t xml:space="preserve"> etc.</w:t>
      </w:r>
    </w:p>
    <w:p w14:paraId="752C531E" w14:textId="77777777" w:rsidR="00BF2C81" w:rsidRDefault="00BF2C81">
      <w:pPr>
        <w:rPr>
          <w:rFonts w:ascii="Times New Roman" w:eastAsia="Times New Roman" w:hAnsi="Times New Roman" w:cs="Times New Roman"/>
          <w:sz w:val="24"/>
          <w:szCs w:val="24"/>
        </w:rPr>
      </w:pPr>
    </w:p>
    <w:p w14:paraId="407D9FC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E68900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C6B4A57" w14:textId="77777777" w:rsidR="00BF2C81" w:rsidRDefault="000D1B05">
      <w:pPr>
        <w:pStyle w:val="BodyText"/>
        <w:ind w:left="820"/>
      </w:pPr>
      <w:r>
        <w:rPr>
          <w:i/>
          <w:spacing w:val="-1"/>
        </w:rPr>
        <w:t>Level</w:t>
      </w:r>
      <w:r>
        <w:rPr>
          <w:i/>
        </w:rPr>
        <w:t xml:space="preserve"> 2</w:t>
      </w:r>
      <w:r>
        <w:t>:  20%</w:t>
      </w:r>
      <w:r>
        <w:rPr>
          <w:spacing w:val="-1"/>
        </w:rPr>
        <w:t xml:space="preserve"> </w:t>
      </w:r>
      <w:r>
        <w:t>to 50%</w:t>
      </w:r>
      <w:r>
        <w:rPr>
          <w:spacing w:val="-1"/>
        </w:rPr>
        <w:t xml:space="preserve"> </w:t>
      </w:r>
      <w:r>
        <w:t>of</w:t>
      </w:r>
      <w:r>
        <w:rPr>
          <w:spacing w:val="1"/>
        </w:rPr>
        <w:t xml:space="preserve"> </w:t>
      </w:r>
      <w:r>
        <w:t>the</w:t>
      </w:r>
      <w:r>
        <w:rPr>
          <w:spacing w:val="-1"/>
        </w:rPr>
        <w:t xml:space="preserve"> total</w:t>
      </w:r>
      <w:r>
        <w:t xml:space="preserve"> </w:t>
      </w:r>
      <w:r>
        <w:rPr>
          <w:spacing w:val="-1"/>
        </w:rPr>
        <w:t>surveyed</w:t>
      </w:r>
      <w:r>
        <w:t xml:space="preserve"> play</w:t>
      </w:r>
      <w:r>
        <w:rPr>
          <w:spacing w:val="-3"/>
        </w:rPr>
        <w:t xml:space="preserve"> </w:t>
      </w:r>
      <w:r>
        <w:rPr>
          <w:spacing w:val="-1"/>
        </w:rPr>
        <w:t xml:space="preserve">area surface </w:t>
      </w:r>
      <w:r>
        <w:t xml:space="preserve">shows </w:t>
      </w:r>
      <w:r>
        <w:rPr>
          <w:spacing w:val="-1"/>
        </w:rPr>
        <w:t>deterioration.</w:t>
      </w:r>
    </w:p>
    <w:p w14:paraId="3B0FE2F8" w14:textId="77777777" w:rsidR="00BF2C81" w:rsidRDefault="000D1B05">
      <w:pPr>
        <w:pStyle w:val="BodyText"/>
        <w:ind w:left="820"/>
      </w:pPr>
      <w:r>
        <w:rPr>
          <w:i/>
          <w:spacing w:val="-1"/>
        </w:rPr>
        <w:t>Level</w:t>
      </w:r>
      <w:r>
        <w:rPr>
          <w:i/>
        </w:rPr>
        <w:t xml:space="preserve"> 3</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surveyed</w:t>
      </w:r>
      <w:r>
        <w:t xml:space="preserve"> play</w:t>
      </w:r>
      <w:r>
        <w:rPr>
          <w:spacing w:val="-5"/>
        </w:rPr>
        <w:t xml:space="preserve"> </w:t>
      </w:r>
      <w:r>
        <w:rPr>
          <w:spacing w:val="-1"/>
        </w:rPr>
        <w:t>area</w:t>
      </w:r>
      <w:r>
        <w:rPr>
          <w:spacing w:val="1"/>
        </w:rPr>
        <w:t xml:space="preserve"> </w:t>
      </w:r>
      <w:r>
        <w:rPr>
          <w:spacing w:val="-1"/>
        </w:rPr>
        <w:t>surface shows</w:t>
      </w:r>
      <w:r>
        <w:t xml:space="preserve"> </w:t>
      </w:r>
      <w:r>
        <w:rPr>
          <w:spacing w:val="-1"/>
        </w:rPr>
        <w:t>deterioration.</w:t>
      </w:r>
    </w:p>
    <w:p w14:paraId="6B830534" w14:textId="77777777" w:rsidR="00BF2C81" w:rsidRDefault="00BF2C81">
      <w:pPr>
        <w:rPr>
          <w:rFonts w:ascii="Times New Roman" w:eastAsia="Times New Roman" w:hAnsi="Times New Roman" w:cs="Times New Roman"/>
          <w:sz w:val="24"/>
          <w:szCs w:val="24"/>
        </w:rPr>
      </w:pPr>
    </w:p>
    <w:p w14:paraId="1C6B962D" w14:textId="77777777" w:rsidR="00BF2C81" w:rsidRDefault="000D1B05">
      <w:pPr>
        <w:pStyle w:val="BodyText"/>
      </w:pPr>
      <w:r>
        <w:rPr>
          <w:spacing w:val="-1"/>
          <w:u w:val="single" w:color="000000"/>
        </w:rPr>
        <w:t>Comment</w:t>
      </w:r>
      <w:r>
        <w:rPr>
          <w:spacing w:val="-1"/>
        </w:rPr>
        <w:t>:</w:t>
      </w:r>
    </w:p>
    <w:p w14:paraId="666D009B"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t>play</w:t>
      </w:r>
      <w:r>
        <w:rPr>
          <w:spacing w:val="-3"/>
        </w:rPr>
        <w:t xml:space="preserve"> </w:t>
      </w:r>
      <w:r>
        <w:rPr>
          <w:spacing w:val="-1"/>
        </w:rPr>
        <w:t>area</w:t>
      </w:r>
      <w:r>
        <w:rPr>
          <w:spacing w:val="1"/>
        </w:rPr>
        <w:t xml:space="preserve"> </w:t>
      </w:r>
      <w:r>
        <w:rPr>
          <w:spacing w:val="-1"/>
        </w:rPr>
        <w:t>surface could</w:t>
      </w:r>
      <w:r>
        <w:t xml:space="preserve"> cause</w:t>
      </w:r>
      <w:r>
        <w:rPr>
          <w:spacing w:val="-1"/>
        </w:rPr>
        <w:t xml:space="preserve"> </w:t>
      </w:r>
      <w:r>
        <w:t>tripping</w:t>
      </w:r>
      <w:r>
        <w:rPr>
          <w:spacing w:val="-3"/>
        </w:rPr>
        <w:t xml:space="preserve"> </w:t>
      </w:r>
      <w:r>
        <w:t>or</w:t>
      </w:r>
      <w:r>
        <w:rPr>
          <w:spacing w:val="-1"/>
        </w:rPr>
        <w:t xml:space="preserve"> falling,</w:t>
      </w:r>
      <w:r>
        <w:rPr>
          <w:spacing w:val="4"/>
        </w:rPr>
        <w:t xml:space="preserve"> </w:t>
      </w:r>
      <w:r>
        <w:rPr>
          <w:spacing w:val="-2"/>
        </w:rPr>
        <w:t>you</w:t>
      </w:r>
      <w:r>
        <w:t xml:space="preserve"> must</w:t>
      </w:r>
      <w:r>
        <w:rPr>
          <w:spacing w:val="49"/>
        </w:rPr>
        <w:t xml:space="preserve"> </w:t>
      </w:r>
      <w:r>
        <w:t>manually</w:t>
      </w:r>
      <w:r>
        <w:rPr>
          <w:spacing w:val="-5"/>
        </w:rPr>
        <w:t xml:space="preserve"> </w:t>
      </w:r>
      <w:r>
        <w:t>record this deficiency</w:t>
      </w:r>
      <w:r>
        <w:rPr>
          <w:spacing w:val="-5"/>
        </w:rPr>
        <w:t xml:space="preserve"> </w:t>
      </w:r>
      <w:r>
        <w:t>under</w:t>
      </w:r>
      <w:r>
        <w:rPr>
          <w:spacing w:val="-1"/>
        </w:rPr>
        <w:t xml:space="preserve"> "Hazards</w:t>
      </w:r>
      <w:r>
        <w:t xml:space="preserve"> </w:t>
      </w:r>
      <w:r>
        <w:rPr>
          <w:spacing w:val="-1"/>
        </w:rPr>
        <w:t>(Health</w:t>
      </w:r>
      <w:r>
        <w:t xml:space="preserve"> </w:t>
      </w:r>
      <w:r>
        <w:rPr>
          <w:spacing w:val="-1"/>
        </w:rPr>
        <w:t>and</w:t>
      </w:r>
      <w:r>
        <w:t xml:space="preserve"> </w:t>
      </w:r>
      <w:r>
        <w:rPr>
          <w:spacing w:val="-1"/>
        </w:rPr>
        <w:t>Safety)."</w:t>
      </w:r>
    </w:p>
    <w:p w14:paraId="7EBD265A" w14:textId="77777777" w:rsidR="00BF2C81" w:rsidRDefault="00BF2C81">
      <w:pPr>
        <w:spacing w:before="5"/>
        <w:rPr>
          <w:rFonts w:ascii="Times New Roman" w:eastAsia="Times New Roman" w:hAnsi="Times New Roman" w:cs="Times New Roman"/>
          <w:sz w:val="24"/>
          <w:szCs w:val="24"/>
        </w:rPr>
      </w:pPr>
    </w:p>
    <w:p w14:paraId="3975480D" w14:textId="77777777" w:rsidR="00BF2C81" w:rsidRDefault="000D1B05">
      <w:pPr>
        <w:pStyle w:val="Heading2"/>
        <w:rPr>
          <w:b w:val="0"/>
          <w:bCs w:val="0"/>
        </w:rPr>
      </w:pPr>
      <w:r>
        <w:rPr>
          <w:spacing w:val="-1"/>
          <w:u w:val="thick" w:color="000000"/>
        </w:rPr>
        <w:t xml:space="preserve">Refuse </w:t>
      </w:r>
      <w:r>
        <w:rPr>
          <w:u w:val="thick" w:color="000000"/>
        </w:rPr>
        <w:t xml:space="preserve">Disposal </w:t>
      </w:r>
      <w:r>
        <w:rPr>
          <w:spacing w:val="-1"/>
          <w:u w:val="thick" w:color="000000"/>
        </w:rPr>
        <w:t>(Site)</w:t>
      </w:r>
    </w:p>
    <w:p w14:paraId="6359F037" w14:textId="77777777" w:rsidR="00BF2C81" w:rsidRDefault="00BF2C81">
      <w:pPr>
        <w:spacing w:before="7"/>
        <w:rPr>
          <w:rFonts w:ascii="Times New Roman" w:eastAsia="Times New Roman" w:hAnsi="Times New Roman" w:cs="Times New Roman"/>
          <w:b/>
          <w:bCs/>
          <w:sz w:val="17"/>
          <w:szCs w:val="17"/>
        </w:rPr>
      </w:pPr>
    </w:p>
    <w:p w14:paraId="0C61517D" w14:textId="77777777" w:rsidR="00BF2C81" w:rsidRDefault="000D1B05">
      <w:pPr>
        <w:pStyle w:val="BodyText"/>
        <w:spacing w:before="69"/>
      </w:pPr>
      <w:r>
        <w:rPr>
          <w:spacing w:val="-1"/>
        </w:rPr>
        <w:t>Collection</w:t>
      </w:r>
      <w:r>
        <w:t xml:space="preserve"> </w:t>
      </w:r>
      <w:r>
        <w:rPr>
          <w:spacing w:val="-1"/>
        </w:rPr>
        <w:t>areas</w:t>
      </w:r>
      <w:r>
        <w:t xml:space="preserve"> for</w:t>
      </w:r>
      <w:r>
        <w:rPr>
          <w:spacing w:val="-1"/>
        </w:rPr>
        <w:t xml:space="preserve"> trash/garbage</w:t>
      </w:r>
      <w:r>
        <w:rPr>
          <w:spacing w:val="1"/>
        </w:rPr>
        <w:t xml:space="preserve"> </w:t>
      </w:r>
      <w:r>
        <w:rPr>
          <w:spacing w:val="-1"/>
        </w:rPr>
        <w:t>common</w:t>
      </w:r>
      <w:r>
        <w:t xml:space="preserve"> pick-up.</w:t>
      </w:r>
    </w:p>
    <w:p w14:paraId="0C7FE448" w14:textId="77777777" w:rsidR="00BF2C81" w:rsidRDefault="00BF2C81">
      <w:pPr>
        <w:spacing w:before="5"/>
        <w:rPr>
          <w:rFonts w:ascii="Times New Roman" w:eastAsia="Times New Roman" w:hAnsi="Times New Roman" w:cs="Times New Roman"/>
          <w:sz w:val="24"/>
          <w:szCs w:val="24"/>
        </w:rPr>
      </w:pPr>
    </w:p>
    <w:p w14:paraId="216556A8" w14:textId="77777777" w:rsidR="00BF2C81" w:rsidRDefault="000D1B05">
      <w:pPr>
        <w:pStyle w:val="Heading2"/>
        <w:rPr>
          <w:b w:val="0"/>
          <w:bCs w:val="0"/>
        </w:rPr>
      </w:pPr>
      <w:r>
        <w:rPr>
          <w:spacing w:val="-1"/>
        </w:rPr>
        <w:t>Broken/Damaged</w:t>
      </w:r>
      <w:r>
        <w:t xml:space="preserve"> Enclosure</w:t>
      </w:r>
      <w:r>
        <w:rPr>
          <w:spacing w:val="-1"/>
        </w:rPr>
        <w:t xml:space="preserve"> </w:t>
      </w:r>
      <w:r>
        <w:t xml:space="preserve">– </w:t>
      </w:r>
      <w:r>
        <w:rPr>
          <w:spacing w:val="-1"/>
        </w:rPr>
        <w:t xml:space="preserve">Inadequate Outside Storage Space (Refuse </w:t>
      </w:r>
      <w:r>
        <w:t>Disposal</w:t>
      </w:r>
    </w:p>
    <w:p w14:paraId="47BA1CDC" w14:textId="77777777" w:rsidR="00BF2C81" w:rsidRDefault="000D1B05">
      <w:pPr>
        <w:numPr>
          <w:ilvl w:val="0"/>
          <w:numId w:val="58"/>
        </w:numPr>
        <w:tabs>
          <w:tab w:val="left" w:pos="280"/>
        </w:tabs>
        <w:rPr>
          <w:rFonts w:ascii="Times New Roman" w:eastAsia="Times New Roman" w:hAnsi="Times New Roman" w:cs="Times New Roman"/>
          <w:sz w:val="24"/>
          <w:szCs w:val="24"/>
        </w:rPr>
      </w:pPr>
      <w:r>
        <w:rPr>
          <w:rFonts w:ascii="Times New Roman"/>
          <w:b/>
          <w:spacing w:val="-1"/>
          <w:sz w:val="24"/>
        </w:rPr>
        <w:t>Site)</w:t>
      </w:r>
    </w:p>
    <w:p w14:paraId="49F1F5BE" w14:textId="77777777" w:rsidR="00BF2C81" w:rsidRDefault="00BF2C81">
      <w:pPr>
        <w:spacing w:before="7"/>
        <w:rPr>
          <w:rFonts w:ascii="Times New Roman" w:eastAsia="Times New Roman" w:hAnsi="Times New Roman" w:cs="Times New Roman"/>
          <w:b/>
          <w:bCs/>
          <w:sz w:val="23"/>
          <w:szCs w:val="23"/>
        </w:rPr>
      </w:pPr>
    </w:p>
    <w:p w14:paraId="626D6159"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outdoor</w:t>
      </w:r>
      <w:r>
        <w:rPr>
          <w:spacing w:val="1"/>
        </w:rPr>
        <w:t xml:space="preserve"> </w:t>
      </w:r>
      <w:r>
        <w:rPr>
          <w:spacing w:val="-1"/>
        </w:rPr>
        <w:t>enclosed</w:t>
      </w:r>
      <w:r>
        <w:t xml:space="preserve"> </w:t>
      </w:r>
      <w:r>
        <w:rPr>
          <w:spacing w:val="-1"/>
        </w:rPr>
        <w:t xml:space="preserve">area </w:t>
      </w:r>
      <w:r>
        <w:t xml:space="preserve">used </w:t>
      </w:r>
      <w:r>
        <w:rPr>
          <w:spacing w:val="-1"/>
        </w:rPr>
        <w:t>as</w:t>
      </w:r>
      <w:r>
        <w:t xml:space="preserve"> a</w:t>
      </w:r>
      <w:r>
        <w:rPr>
          <w:spacing w:val="-1"/>
        </w:rPr>
        <w:t xml:space="preserve"> trash/refuse </w:t>
      </w:r>
      <w:r>
        <w:t>site</w:t>
      </w:r>
      <w:r>
        <w:rPr>
          <w:spacing w:val="-1"/>
        </w:rPr>
        <w:t xml:space="preserve"> </w:t>
      </w:r>
      <w:r>
        <w:t>is:</w:t>
      </w:r>
    </w:p>
    <w:p w14:paraId="193C7FAE" w14:textId="77777777" w:rsidR="00BF2C81" w:rsidRDefault="000D1B05">
      <w:pPr>
        <w:pStyle w:val="BodyText"/>
        <w:numPr>
          <w:ilvl w:val="1"/>
          <w:numId w:val="58"/>
        </w:numPr>
        <w:tabs>
          <w:tab w:val="left" w:pos="1180"/>
        </w:tabs>
      </w:pPr>
      <w:r>
        <w:rPr>
          <w:spacing w:val="-1"/>
        </w:rPr>
        <w:t>Broken</w:t>
      </w:r>
      <w:r>
        <w:t xml:space="preserve"> </w:t>
      </w:r>
      <w:r>
        <w:rPr>
          <w:spacing w:val="1"/>
        </w:rPr>
        <w:t>or</w:t>
      </w:r>
      <w:r>
        <w:rPr>
          <w:spacing w:val="-1"/>
        </w:rPr>
        <w:t xml:space="preserve"> damaged,</w:t>
      </w:r>
      <w:r>
        <w:t xml:space="preserve"> including</w:t>
      </w:r>
      <w:r>
        <w:rPr>
          <w:spacing w:val="-3"/>
        </w:rPr>
        <w:t xml:space="preserve"> </w:t>
      </w:r>
      <w:r>
        <w:t xml:space="preserve">its </w:t>
      </w:r>
      <w:r>
        <w:rPr>
          <w:spacing w:val="-1"/>
        </w:rPr>
        <w:t>walls.</w:t>
      </w:r>
    </w:p>
    <w:p w14:paraId="40FB02B7" w14:textId="77777777" w:rsidR="00BF2C81" w:rsidRDefault="000D1B05">
      <w:pPr>
        <w:pStyle w:val="BodyText"/>
        <w:ind w:left="820"/>
      </w:pPr>
      <w:r>
        <w:rPr>
          <w:spacing w:val="-1"/>
        </w:rPr>
        <w:t>-OR-</w:t>
      </w:r>
    </w:p>
    <w:p w14:paraId="78A3EB69" w14:textId="77777777" w:rsidR="00BF2C81" w:rsidRDefault="000D1B05">
      <w:pPr>
        <w:pStyle w:val="BodyText"/>
        <w:numPr>
          <w:ilvl w:val="1"/>
          <w:numId w:val="58"/>
        </w:numPr>
        <w:tabs>
          <w:tab w:val="left" w:pos="1180"/>
        </w:tabs>
      </w:pPr>
      <w:r>
        <w:rPr>
          <w:spacing w:val="-1"/>
        </w:rPr>
        <w:t>Too</w:t>
      </w:r>
      <w:r>
        <w:t xml:space="preserve"> </w:t>
      </w:r>
      <w:r>
        <w:rPr>
          <w:spacing w:val="-1"/>
        </w:rPr>
        <w:t>small</w:t>
      </w:r>
      <w:r>
        <w:t xml:space="preserve"> to </w:t>
      </w:r>
      <w:r>
        <w:rPr>
          <w:spacing w:val="-1"/>
        </w:rPr>
        <w:t>properly</w:t>
      </w:r>
      <w:r>
        <w:rPr>
          <w:spacing w:val="-5"/>
        </w:rPr>
        <w:t xml:space="preserve"> </w:t>
      </w:r>
      <w:r>
        <w:t>store</w:t>
      </w:r>
      <w:r>
        <w:rPr>
          <w:spacing w:val="-1"/>
        </w:rPr>
        <w:t xml:space="preserve"> refuse </w:t>
      </w:r>
      <w:r>
        <w:t xml:space="preserve">until </w:t>
      </w:r>
      <w:r>
        <w:rPr>
          <w:spacing w:val="-1"/>
        </w:rPr>
        <w:t>disposal.</w:t>
      </w:r>
    </w:p>
    <w:p w14:paraId="438B1F8B" w14:textId="77777777" w:rsidR="00BF2C81" w:rsidRDefault="00BF2C81">
      <w:pPr>
        <w:rPr>
          <w:rFonts w:ascii="Times New Roman" w:eastAsia="Times New Roman" w:hAnsi="Times New Roman" w:cs="Times New Roman"/>
          <w:sz w:val="24"/>
          <w:szCs w:val="24"/>
        </w:rPr>
      </w:pPr>
    </w:p>
    <w:p w14:paraId="4B45EFD6" w14:textId="77777777" w:rsidR="00BF2C81" w:rsidRDefault="000D1B05">
      <w:pPr>
        <w:pStyle w:val="BodyText"/>
        <w:ind w:right="299"/>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areas</w:t>
      </w:r>
      <w:r>
        <w:t xml:space="preserve"> </w:t>
      </w:r>
      <w:r>
        <w:rPr>
          <w:spacing w:val="-1"/>
        </w:rPr>
        <w:t>that</w:t>
      </w:r>
      <w:r>
        <w:t xml:space="preserve"> are</w:t>
      </w:r>
      <w:r>
        <w:rPr>
          <w:spacing w:val="-1"/>
        </w:rPr>
        <w:t xml:space="preserve"> </w:t>
      </w:r>
      <w:r>
        <w:t xml:space="preserve">not </w:t>
      </w:r>
      <w:r>
        <w:rPr>
          <w:spacing w:val="-1"/>
        </w:rPr>
        <w:t>designed</w:t>
      </w:r>
      <w:r>
        <w:rPr>
          <w:spacing w:val="2"/>
        </w:rPr>
        <w:t xml:space="preserve"> </w:t>
      </w:r>
      <w:r>
        <w:rPr>
          <w:spacing w:val="-1"/>
        </w:rPr>
        <w:t>as</w:t>
      </w:r>
      <w:r>
        <w:t xml:space="preserve"> </w:t>
      </w:r>
      <w:r>
        <w:rPr>
          <w:spacing w:val="-1"/>
        </w:rPr>
        <w:t xml:space="preserve">trash/refuse </w:t>
      </w:r>
      <w:r>
        <w:t xml:space="preserve">enclosures, </w:t>
      </w:r>
      <w:r>
        <w:rPr>
          <w:spacing w:val="-1"/>
        </w:rPr>
        <w:t>such</w:t>
      </w:r>
      <w:r>
        <w:rPr>
          <w:spacing w:val="67"/>
        </w:rPr>
        <w:t xml:space="preserve"> </w:t>
      </w:r>
      <w:r>
        <w:rPr>
          <w:spacing w:val="-1"/>
        </w:rPr>
        <w:t>as</w:t>
      </w:r>
      <w:r>
        <w:t xml:space="preserve"> </w:t>
      </w:r>
      <w:r>
        <w:rPr>
          <w:spacing w:val="-1"/>
        </w:rPr>
        <w:t>curb</w:t>
      </w:r>
      <w:r>
        <w:t xml:space="preserve"> pick-up.</w:t>
      </w:r>
    </w:p>
    <w:p w14:paraId="550EC480" w14:textId="77777777" w:rsidR="00BF2C81" w:rsidRDefault="00BF2C81">
      <w:pPr>
        <w:rPr>
          <w:rFonts w:ascii="Times New Roman" w:eastAsia="Times New Roman" w:hAnsi="Times New Roman" w:cs="Times New Roman"/>
          <w:sz w:val="24"/>
          <w:szCs w:val="24"/>
        </w:rPr>
      </w:pPr>
    </w:p>
    <w:p w14:paraId="3295419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301DE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9B71C88" w14:textId="77777777" w:rsidR="00BF2C81" w:rsidRDefault="000D1B05">
      <w:pPr>
        <w:pStyle w:val="BodyText"/>
        <w:ind w:right="299" w:firstLine="720"/>
      </w:pPr>
      <w:r>
        <w:rPr>
          <w:i/>
          <w:spacing w:val="-1"/>
        </w:rPr>
        <w:t>Level</w:t>
      </w:r>
      <w:r>
        <w:rPr>
          <w:i/>
        </w:rPr>
        <w:t xml:space="preserve"> 2</w:t>
      </w:r>
      <w:r>
        <w:t>:  A</w:t>
      </w:r>
      <w:r>
        <w:rPr>
          <w:spacing w:val="-1"/>
        </w:rPr>
        <w:t xml:space="preserve"> single</w:t>
      </w:r>
      <w:r>
        <w:rPr>
          <w:spacing w:val="1"/>
        </w:rPr>
        <w:t xml:space="preserve"> </w:t>
      </w:r>
      <w:r>
        <w:rPr>
          <w:spacing w:val="-1"/>
        </w:rPr>
        <w:t>wall</w:t>
      </w:r>
      <w:r>
        <w:t xml:space="preserve"> or</w:t>
      </w:r>
      <w:r>
        <w:rPr>
          <w:spacing w:val="1"/>
        </w:rPr>
        <w:t xml:space="preserve"> </w:t>
      </w:r>
      <w:r>
        <w:rPr>
          <w:spacing w:val="-1"/>
        </w:rPr>
        <w:t xml:space="preserve">gate </w:t>
      </w:r>
      <w:r>
        <w:t>of</w:t>
      </w:r>
      <w:r>
        <w:rPr>
          <w:spacing w:val="-1"/>
        </w:rPr>
        <w:t xml:space="preserve"> </w:t>
      </w:r>
      <w:r>
        <w:t>the</w:t>
      </w:r>
      <w:r>
        <w:rPr>
          <w:spacing w:val="-1"/>
        </w:rPr>
        <w:t xml:space="preserve"> enclosure </w:t>
      </w:r>
      <w:r>
        <w:t>has</w:t>
      </w:r>
      <w:r>
        <w:rPr>
          <w:spacing w:val="2"/>
        </w:rPr>
        <w:t xml:space="preserve"> </w:t>
      </w:r>
      <w:r>
        <w:rPr>
          <w:spacing w:val="-1"/>
        </w:rPr>
        <w:t>collapsed</w:t>
      </w:r>
      <w:r>
        <w:t xml:space="preserve"> or</w:t>
      </w:r>
      <w:r>
        <w:rPr>
          <w:spacing w:val="-1"/>
        </w:rPr>
        <w:t xml:space="preserve"> </w:t>
      </w:r>
      <w:r>
        <w:t>is leaning</w:t>
      </w:r>
      <w:r>
        <w:rPr>
          <w:spacing w:val="-3"/>
        </w:rPr>
        <w:t xml:space="preserve"> </w:t>
      </w:r>
      <w:r>
        <w:t>and is</w:t>
      </w:r>
      <w:r>
        <w:rPr>
          <w:spacing w:val="51"/>
        </w:rPr>
        <w:t xml:space="preserve"> </w:t>
      </w:r>
      <w:r>
        <w:t xml:space="preserve">in </w:t>
      </w:r>
      <w:r>
        <w:rPr>
          <w:spacing w:val="-1"/>
        </w:rPr>
        <w:t xml:space="preserve">danger </w:t>
      </w:r>
      <w:r>
        <w:t>of</w:t>
      </w:r>
      <w:r>
        <w:rPr>
          <w:spacing w:val="-1"/>
        </w:rPr>
        <w:t xml:space="preserve"> falling.</w:t>
      </w:r>
    </w:p>
    <w:p w14:paraId="20CE4F7F" w14:textId="77777777" w:rsidR="00BF2C81" w:rsidRDefault="000D1B05">
      <w:pPr>
        <w:pStyle w:val="BodyText"/>
        <w:ind w:left="820"/>
      </w:pPr>
      <w:r>
        <w:rPr>
          <w:spacing w:val="-1"/>
        </w:rPr>
        <w:t>-OR-</w:t>
      </w:r>
    </w:p>
    <w:p w14:paraId="25CC768F" w14:textId="77777777" w:rsidR="00BF2C81" w:rsidRDefault="000D1B05">
      <w:pPr>
        <w:pStyle w:val="BodyText"/>
        <w:ind w:right="704" w:firstLine="720"/>
      </w:pPr>
      <w:r>
        <w:rPr>
          <w:spacing w:val="-1"/>
        </w:rPr>
        <w:t>Trash</w:t>
      </w:r>
      <w:r>
        <w:t xml:space="preserve"> </w:t>
      </w:r>
      <w:r>
        <w:rPr>
          <w:spacing w:val="-1"/>
        </w:rPr>
        <w:t>cannot</w:t>
      </w:r>
      <w:r>
        <w:t xml:space="preserve"> </w:t>
      </w:r>
      <w:r>
        <w:rPr>
          <w:spacing w:val="1"/>
        </w:rPr>
        <w:t>be</w:t>
      </w:r>
      <w:r>
        <w:rPr>
          <w:spacing w:val="-1"/>
        </w:rPr>
        <w:t xml:space="preserve"> stored</w:t>
      </w:r>
      <w:r>
        <w:t xml:space="preserve"> in</w:t>
      </w:r>
      <w:r>
        <w:rPr>
          <w:spacing w:val="2"/>
        </w:rPr>
        <w:t xml:space="preserve"> </w:t>
      </w:r>
      <w:r>
        <w:t>the</w:t>
      </w:r>
      <w:r>
        <w:rPr>
          <w:spacing w:val="-1"/>
        </w:rPr>
        <w:t xml:space="preserve"> designated</w:t>
      </w:r>
      <w:r>
        <w:t xml:space="preserve"> </w:t>
      </w:r>
      <w:r>
        <w:rPr>
          <w:spacing w:val="-1"/>
        </w:rPr>
        <w:t xml:space="preserve">area </w:t>
      </w:r>
      <w:r>
        <w:t>because</w:t>
      </w:r>
      <w:r>
        <w:rPr>
          <w:spacing w:val="-1"/>
        </w:rPr>
        <w:t xml:space="preserve"> </w:t>
      </w:r>
      <w:r>
        <w:t xml:space="preserve">it is too </w:t>
      </w:r>
      <w:r>
        <w:rPr>
          <w:spacing w:val="-1"/>
        </w:rPr>
        <w:t>small</w:t>
      </w:r>
      <w:r>
        <w:t xml:space="preserve"> to </w:t>
      </w:r>
      <w:r>
        <w:rPr>
          <w:spacing w:val="-1"/>
        </w:rPr>
        <w:t>store</w:t>
      </w:r>
      <w:r>
        <w:rPr>
          <w:spacing w:val="57"/>
        </w:rPr>
        <w:t xml:space="preserve"> </w:t>
      </w:r>
      <w:r>
        <w:rPr>
          <w:spacing w:val="-1"/>
        </w:rPr>
        <w:t xml:space="preserve">refuse </w:t>
      </w:r>
      <w:r>
        <w:t xml:space="preserve">until </w:t>
      </w:r>
      <w:r>
        <w:rPr>
          <w:spacing w:val="-1"/>
        </w:rPr>
        <w:t>disposal.</w:t>
      </w:r>
    </w:p>
    <w:p w14:paraId="2FED010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24C278E" w14:textId="77777777" w:rsidR="00BF2C81" w:rsidRDefault="00BF2C81">
      <w:pPr>
        <w:spacing w:before="5"/>
        <w:rPr>
          <w:rFonts w:ascii="Times New Roman" w:eastAsia="Times New Roman" w:hAnsi="Times New Roman" w:cs="Times New Roman"/>
          <w:sz w:val="24"/>
          <w:szCs w:val="24"/>
        </w:rPr>
      </w:pPr>
    </w:p>
    <w:p w14:paraId="2E964229" w14:textId="77777777" w:rsidR="00BF2C81" w:rsidRDefault="000D1B05">
      <w:pPr>
        <w:pStyle w:val="Heading2"/>
        <w:rPr>
          <w:b w:val="0"/>
          <w:bCs w:val="0"/>
        </w:rPr>
      </w:pPr>
      <w:r>
        <w:rPr>
          <w:spacing w:val="-1"/>
          <w:u w:val="thick" w:color="000000"/>
        </w:rPr>
        <w:t>Retaining</w:t>
      </w:r>
      <w:r>
        <w:rPr>
          <w:u w:val="thick" w:color="000000"/>
        </w:rPr>
        <w:t xml:space="preserve"> Walls </w:t>
      </w:r>
      <w:r>
        <w:rPr>
          <w:spacing w:val="-1"/>
          <w:u w:val="thick" w:color="000000"/>
        </w:rPr>
        <w:t>(Site)</w:t>
      </w:r>
    </w:p>
    <w:p w14:paraId="5574F4FC" w14:textId="77777777" w:rsidR="00BF2C81" w:rsidRDefault="00BF2C81">
      <w:pPr>
        <w:spacing w:before="7"/>
        <w:rPr>
          <w:rFonts w:ascii="Times New Roman" w:eastAsia="Times New Roman" w:hAnsi="Times New Roman" w:cs="Times New Roman"/>
          <w:b/>
          <w:bCs/>
          <w:sz w:val="17"/>
          <w:szCs w:val="17"/>
        </w:rPr>
      </w:pPr>
    </w:p>
    <w:p w14:paraId="02E75C70" w14:textId="77777777" w:rsidR="00BF2C81" w:rsidRDefault="000D1B05">
      <w:pPr>
        <w:pStyle w:val="BodyText"/>
        <w:spacing w:before="69"/>
      </w:pPr>
      <w:r>
        <w:t>A</w:t>
      </w:r>
      <w:r>
        <w:rPr>
          <w:spacing w:val="-1"/>
        </w:rPr>
        <w:t xml:space="preserve"> wall</w:t>
      </w:r>
      <w:r>
        <w:t xml:space="preserve"> built to </w:t>
      </w:r>
      <w:r>
        <w:rPr>
          <w:spacing w:val="-1"/>
        </w:rPr>
        <w:t>support</w:t>
      </w:r>
      <w:r>
        <w:t xml:space="preserve"> or</w:t>
      </w:r>
      <w:r>
        <w:rPr>
          <w:spacing w:val="-1"/>
        </w:rPr>
        <w:t xml:space="preserve"> prevent</w:t>
      </w:r>
      <w:r>
        <w:t xml:space="preserve"> the</w:t>
      </w:r>
      <w:r>
        <w:rPr>
          <w:spacing w:val="-1"/>
        </w:rPr>
        <w:t xml:space="preserve"> </w:t>
      </w:r>
      <w:r>
        <w:t>advance</w:t>
      </w:r>
      <w:r>
        <w:rPr>
          <w:spacing w:val="-1"/>
        </w:rPr>
        <w:t xml:space="preserve"> </w:t>
      </w:r>
      <w:r>
        <w:t>of</w:t>
      </w:r>
      <w:r>
        <w:rPr>
          <w:spacing w:val="-1"/>
        </w:rPr>
        <w:t xml:space="preserve"> </w:t>
      </w:r>
      <w:r>
        <w:t>a</w:t>
      </w:r>
      <w:r>
        <w:rPr>
          <w:spacing w:val="1"/>
        </w:rPr>
        <w:t xml:space="preserve"> </w:t>
      </w:r>
      <w:r>
        <w:rPr>
          <w:spacing w:val="-1"/>
        </w:rPr>
        <w:t>mass</w:t>
      </w:r>
      <w:r>
        <w:t xml:space="preserve"> of</w:t>
      </w:r>
      <w:r>
        <w:rPr>
          <w:spacing w:val="-1"/>
        </w:rPr>
        <w:t xml:space="preserve"> earth</w:t>
      </w:r>
      <w:r>
        <w:t xml:space="preserve"> </w:t>
      </w:r>
      <w:r>
        <w:rPr>
          <w:spacing w:val="1"/>
        </w:rPr>
        <w:t>or</w:t>
      </w:r>
      <w:r>
        <w:rPr>
          <w:spacing w:val="-1"/>
        </w:rPr>
        <w:t xml:space="preserve"> water.</w:t>
      </w:r>
    </w:p>
    <w:p w14:paraId="00D1F5F4" w14:textId="77777777" w:rsidR="00BF2C81" w:rsidRDefault="00BF2C81">
      <w:pPr>
        <w:sectPr w:rsidR="00BF2C81">
          <w:pgSz w:w="12240" w:h="15840"/>
          <w:pgMar w:top="1380" w:right="1680" w:bottom="1240" w:left="1700" w:header="0" w:footer="1049" w:gutter="0"/>
          <w:cols w:space="720"/>
        </w:sectPr>
      </w:pPr>
    </w:p>
    <w:p w14:paraId="11D54D24" w14:textId="77777777" w:rsidR="00BF2C81" w:rsidRDefault="00BF2C81">
      <w:pPr>
        <w:spacing w:before="6"/>
        <w:rPr>
          <w:rFonts w:ascii="Times New Roman" w:eastAsia="Times New Roman" w:hAnsi="Times New Roman" w:cs="Times New Roman"/>
          <w:sz w:val="12"/>
          <w:szCs w:val="12"/>
        </w:rPr>
      </w:pPr>
    </w:p>
    <w:p w14:paraId="3EFD0ABB" w14:textId="77777777" w:rsidR="00BF2C81" w:rsidRDefault="000D1B05">
      <w:pPr>
        <w:pStyle w:val="Heading2"/>
        <w:spacing w:before="69"/>
        <w:rPr>
          <w:b w:val="0"/>
          <w:bCs w:val="0"/>
        </w:rPr>
      </w:pPr>
      <w:r>
        <w:rPr>
          <w:spacing w:val="-1"/>
        </w:rPr>
        <w:t>Damaged/Falling/Leaning</w:t>
      </w:r>
      <w:r>
        <w:t xml:space="preserve"> </w:t>
      </w:r>
      <w:r>
        <w:rPr>
          <w:spacing w:val="-1"/>
        </w:rPr>
        <w:t>(Retaining</w:t>
      </w:r>
      <w:r>
        <w:t xml:space="preserve"> Walls – </w:t>
      </w:r>
      <w:r>
        <w:rPr>
          <w:spacing w:val="-1"/>
        </w:rPr>
        <w:t>Site)</w:t>
      </w:r>
    </w:p>
    <w:p w14:paraId="0C91788B" w14:textId="77777777" w:rsidR="00BF2C81" w:rsidRDefault="00BF2C81">
      <w:pPr>
        <w:spacing w:before="7"/>
        <w:rPr>
          <w:rFonts w:ascii="Times New Roman" w:eastAsia="Times New Roman" w:hAnsi="Times New Roman" w:cs="Times New Roman"/>
          <w:b/>
          <w:bCs/>
          <w:sz w:val="23"/>
          <w:szCs w:val="23"/>
        </w:rPr>
      </w:pPr>
    </w:p>
    <w:p w14:paraId="43CA128F"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retaining</w:t>
      </w:r>
      <w:r>
        <w:t xml:space="preserve"> </w:t>
      </w:r>
      <w:r>
        <w:rPr>
          <w:spacing w:val="-1"/>
        </w:rPr>
        <w:t>wall</w:t>
      </w:r>
      <w:r>
        <w:t xml:space="preserve"> </w:t>
      </w:r>
      <w:r>
        <w:rPr>
          <w:spacing w:val="-1"/>
        </w:rPr>
        <w:t xml:space="preserve">structure </w:t>
      </w:r>
      <w:r>
        <w:t xml:space="preserve">is </w:t>
      </w:r>
      <w:r>
        <w:rPr>
          <w:spacing w:val="-1"/>
        </w:rPr>
        <w:t>deteriorated,</w:t>
      </w:r>
      <w:r>
        <w:t xml:space="preserve"> </w:t>
      </w:r>
      <w:r>
        <w:rPr>
          <w:spacing w:val="-1"/>
        </w:rPr>
        <w:t>damaged,</w:t>
      </w:r>
      <w:r>
        <w:t xml:space="preserve"> </w:t>
      </w:r>
      <w:r>
        <w:rPr>
          <w:spacing w:val="-1"/>
        </w:rPr>
        <w:t>falling,</w:t>
      </w:r>
      <w:r>
        <w:t xml:space="preserve"> </w:t>
      </w:r>
      <w:r>
        <w:rPr>
          <w:spacing w:val="1"/>
        </w:rPr>
        <w:t xml:space="preserve">or </w:t>
      </w:r>
      <w:r>
        <w:rPr>
          <w:spacing w:val="-1"/>
        </w:rPr>
        <w:t>leaning.</w:t>
      </w:r>
    </w:p>
    <w:p w14:paraId="3A36DC47" w14:textId="77777777" w:rsidR="00BF2C81" w:rsidRDefault="00BF2C81">
      <w:pPr>
        <w:spacing w:before="11"/>
        <w:rPr>
          <w:rFonts w:ascii="Times New Roman" w:eastAsia="Times New Roman" w:hAnsi="Times New Roman" w:cs="Times New Roman"/>
          <w:sz w:val="17"/>
          <w:szCs w:val="17"/>
        </w:rPr>
      </w:pPr>
    </w:p>
    <w:p w14:paraId="65AD71F2"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9F94F2B" w14:textId="77777777" w:rsidR="00BF2C81" w:rsidRDefault="000D1B05">
      <w:pPr>
        <w:pStyle w:val="BodyText"/>
        <w:ind w:right="205" w:firstLine="720"/>
      </w:pPr>
      <w:r>
        <w:rPr>
          <w:i/>
          <w:spacing w:val="-1"/>
        </w:rPr>
        <w:t>Level</w:t>
      </w:r>
      <w:r>
        <w:rPr>
          <w:i/>
        </w:rPr>
        <w:t xml:space="preserve"> 1</w:t>
      </w:r>
      <w:r>
        <w:t>:  A</w:t>
      </w:r>
      <w:r>
        <w:rPr>
          <w:spacing w:val="-1"/>
        </w:rPr>
        <w:t xml:space="preserve"> retaining</w:t>
      </w:r>
      <w:r>
        <w:rPr>
          <w:spacing w:val="-3"/>
        </w:rPr>
        <w:t xml:space="preserve"> </w:t>
      </w:r>
      <w:r>
        <w:t xml:space="preserve">wall </w:t>
      </w:r>
      <w:r>
        <w:rPr>
          <w:spacing w:val="-1"/>
        </w:rPr>
        <w:t>shows</w:t>
      </w:r>
      <w:r>
        <w:t xml:space="preserve"> some</w:t>
      </w:r>
      <w:r>
        <w:rPr>
          <w:spacing w:val="-1"/>
        </w:rPr>
        <w:t xml:space="preserve"> signs</w:t>
      </w:r>
      <w:r>
        <w:t xml:space="preserve"> of</w:t>
      </w:r>
      <w:r>
        <w:rPr>
          <w:spacing w:val="-1"/>
        </w:rPr>
        <w:t xml:space="preserve"> deterioration,</w:t>
      </w:r>
      <w:r>
        <w:t xml:space="preserve"> </w:t>
      </w:r>
      <w:r>
        <w:rPr>
          <w:spacing w:val="-1"/>
        </w:rPr>
        <w:t>damage,</w:t>
      </w:r>
      <w:r>
        <w:t xml:space="preserve"> falling</w:t>
      </w:r>
      <w:r>
        <w:rPr>
          <w:spacing w:val="-3"/>
        </w:rPr>
        <w:t xml:space="preserve"> </w:t>
      </w:r>
      <w:r>
        <w:t>or</w:t>
      </w:r>
      <w:r>
        <w:rPr>
          <w:spacing w:val="67"/>
        </w:rPr>
        <w:t xml:space="preserve"> </w:t>
      </w:r>
      <w:r>
        <w:rPr>
          <w:spacing w:val="-1"/>
        </w:rPr>
        <w:t>leaning,</w:t>
      </w:r>
      <w:r>
        <w:t xml:space="preserve"> but it still </w:t>
      </w:r>
      <w:r>
        <w:rPr>
          <w:spacing w:val="-1"/>
        </w:rPr>
        <w:t>functions</w:t>
      </w:r>
      <w:r>
        <w:t xml:space="preserve"> </w:t>
      </w:r>
      <w:r>
        <w:rPr>
          <w:spacing w:val="-1"/>
        </w:rPr>
        <w:t>as</w:t>
      </w:r>
      <w:r>
        <w:t xml:space="preserve"> it should, </w:t>
      </w:r>
      <w:r>
        <w:rPr>
          <w:spacing w:val="-1"/>
        </w:rPr>
        <w:t>and</w:t>
      </w:r>
      <w:r>
        <w:t xml:space="preserve"> it is</w:t>
      </w:r>
      <w:r>
        <w:rPr>
          <w:spacing w:val="-3"/>
        </w:rPr>
        <w:t xml:space="preserve"> </w:t>
      </w:r>
      <w:r>
        <w:t>not a</w:t>
      </w:r>
      <w:r>
        <w:rPr>
          <w:spacing w:val="-1"/>
        </w:rPr>
        <w:t xml:space="preserve"> </w:t>
      </w:r>
      <w:r>
        <w:t>safety</w:t>
      </w:r>
      <w:r>
        <w:rPr>
          <w:spacing w:val="-5"/>
        </w:rPr>
        <w:t xml:space="preserve"> </w:t>
      </w:r>
      <w:r>
        <w:rPr>
          <w:spacing w:val="-1"/>
        </w:rPr>
        <w:t>risk.</w:t>
      </w:r>
    </w:p>
    <w:p w14:paraId="7C5F00E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3B3A245" w14:textId="77777777" w:rsidR="00BF2C81" w:rsidRDefault="000D1B05">
      <w:pPr>
        <w:pStyle w:val="BodyText"/>
        <w:ind w:left="820"/>
      </w:pPr>
      <w:r>
        <w:rPr>
          <w:i/>
          <w:spacing w:val="-1"/>
        </w:rPr>
        <w:t>Level</w:t>
      </w:r>
      <w:r>
        <w:rPr>
          <w:i/>
        </w:rPr>
        <w:t xml:space="preserve"> 3</w:t>
      </w:r>
      <w:r>
        <w:t>:  A</w:t>
      </w:r>
      <w:r>
        <w:rPr>
          <w:spacing w:val="-1"/>
        </w:rPr>
        <w:t xml:space="preserve"> retaining</w:t>
      </w:r>
      <w:r>
        <w:rPr>
          <w:spacing w:val="-3"/>
        </w:rPr>
        <w:t xml:space="preserve"> </w:t>
      </w:r>
      <w:r>
        <w:t xml:space="preserve">wall is </w:t>
      </w:r>
      <w:r>
        <w:rPr>
          <w:spacing w:val="-1"/>
        </w:rPr>
        <w:t>damaged</w:t>
      </w:r>
      <w:r>
        <w:t xml:space="preserve"> </w:t>
      </w:r>
      <w:r>
        <w:rPr>
          <w:spacing w:val="-1"/>
        </w:rPr>
        <w:t>and</w:t>
      </w:r>
      <w:r>
        <w:t xml:space="preserve"> </w:t>
      </w:r>
      <w:r>
        <w:rPr>
          <w:spacing w:val="-1"/>
        </w:rPr>
        <w:t>has</w:t>
      </w:r>
      <w:r>
        <w:rPr>
          <w:spacing w:val="2"/>
        </w:rPr>
        <w:t xml:space="preserve"> </w:t>
      </w:r>
      <w:r>
        <w:rPr>
          <w:spacing w:val="-1"/>
        </w:rPr>
        <w:t>failed</w:t>
      </w:r>
      <w:r>
        <w:t xml:space="preserve"> or</w:t>
      </w:r>
      <w:r>
        <w:rPr>
          <w:spacing w:val="-1"/>
        </w:rPr>
        <w:t xml:space="preserve"> </w:t>
      </w:r>
      <w:r>
        <w:t>is a</w:t>
      </w:r>
      <w:r>
        <w:rPr>
          <w:spacing w:val="-1"/>
        </w:rPr>
        <w:t xml:space="preserve"> </w:t>
      </w:r>
      <w:r>
        <w:t>safety</w:t>
      </w:r>
      <w:r>
        <w:rPr>
          <w:spacing w:val="-3"/>
        </w:rPr>
        <w:t xml:space="preserve"> </w:t>
      </w:r>
      <w:r>
        <w:rPr>
          <w:spacing w:val="-1"/>
        </w:rPr>
        <w:t>risk.</w:t>
      </w:r>
    </w:p>
    <w:p w14:paraId="7D651BFC" w14:textId="77777777" w:rsidR="00BF2C81" w:rsidRDefault="00BF2C81">
      <w:pPr>
        <w:spacing w:before="5"/>
        <w:rPr>
          <w:rFonts w:ascii="Times New Roman" w:eastAsia="Times New Roman" w:hAnsi="Times New Roman" w:cs="Times New Roman"/>
          <w:sz w:val="24"/>
          <w:szCs w:val="24"/>
        </w:rPr>
      </w:pPr>
    </w:p>
    <w:p w14:paraId="2AEF9A78" w14:textId="77777777" w:rsidR="00BF2C81" w:rsidRDefault="000D1B05">
      <w:pPr>
        <w:pStyle w:val="Heading2"/>
        <w:rPr>
          <w:b w:val="0"/>
          <w:bCs w:val="0"/>
        </w:rPr>
      </w:pPr>
      <w:r>
        <w:rPr>
          <w:u w:val="thick" w:color="000000"/>
        </w:rPr>
        <w:t>Storm</w:t>
      </w:r>
      <w:r>
        <w:rPr>
          <w:spacing w:val="-4"/>
          <w:u w:val="thick" w:color="000000"/>
        </w:rPr>
        <w:t xml:space="preserve"> </w:t>
      </w:r>
      <w:r>
        <w:rPr>
          <w:spacing w:val="-1"/>
          <w:u w:val="thick" w:color="000000"/>
        </w:rPr>
        <w:t>Drainage (Site)</w:t>
      </w:r>
    </w:p>
    <w:p w14:paraId="4505B440" w14:textId="77777777" w:rsidR="00BF2C81" w:rsidRDefault="00BF2C81">
      <w:pPr>
        <w:spacing w:before="7"/>
        <w:rPr>
          <w:rFonts w:ascii="Times New Roman" w:eastAsia="Times New Roman" w:hAnsi="Times New Roman" w:cs="Times New Roman"/>
          <w:b/>
          <w:bCs/>
          <w:sz w:val="17"/>
          <w:szCs w:val="17"/>
        </w:rPr>
      </w:pPr>
    </w:p>
    <w:p w14:paraId="06E0E01B" w14:textId="77777777" w:rsidR="00BF2C81" w:rsidRDefault="000D1B05">
      <w:pPr>
        <w:pStyle w:val="BodyText"/>
        <w:spacing w:before="69"/>
        <w:ind w:right="205"/>
      </w:pPr>
      <w:r>
        <w:rPr>
          <w:spacing w:val="-1"/>
        </w:rPr>
        <w:t>System</w:t>
      </w:r>
      <w:r>
        <w:t xml:space="preserve"> </w:t>
      </w:r>
      <w:r>
        <w:rPr>
          <w:spacing w:val="-1"/>
        </w:rPr>
        <w:t>used</w:t>
      </w:r>
      <w:r>
        <w:t xml:space="preserve"> to </w:t>
      </w:r>
      <w:r>
        <w:rPr>
          <w:spacing w:val="-1"/>
        </w:rPr>
        <w:t>collect</w:t>
      </w:r>
      <w:r>
        <w:rPr>
          <w:spacing w:val="2"/>
        </w:rPr>
        <w:t xml:space="preserve"> </w:t>
      </w:r>
      <w:r>
        <w:t>and dispose</w:t>
      </w:r>
      <w:r>
        <w:rPr>
          <w:spacing w:val="-1"/>
        </w:rPr>
        <w:t xml:space="preserve"> </w:t>
      </w:r>
      <w:r>
        <w:t>of</w:t>
      </w:r>
      <w:r>
        <w:rPr>
          <w:spacing w:val="-1"/>
        </w:rPr>
        <w:t xml:space="preserve"> surface </w:t>
      </w:r>
      <w:r>
        <w:t>runoff</w:t>
      </w:r>
      <w:r>
        <w:rPr>
          <w:spacing w:val="-1"/>
        </w:rPr>
        <w:t xml:space="preserve"> water through</w:t>
      </w:r>
      <w:r>
        <w:t xml:space="preserve"> the</w:t>
      </w:r>
      <w:r>
        <w:rPr>
          <w:spacing w:val="-1"/>
        </w:rPr>
        <w:t xml:space="preserve"> </w:t>
      </w:r>
      <w:r>
        <w:t>use</w:t>
      </w:r>
      <w:r>
        <w:rPr>
          <w:spacing w:val="1"/>
        </w:rPr>
        <w:t xml:space="preserve"> </w:t>
      </w:r>
      <w:r>
        <w:t>of</w:t>
      </w:r>
      <w:r>
        <w:rPr>
          <w:spacing w:val="-1"/>
        </w:rPr>
        <w:t xml:space="preserve"> culverts,</w:t>
      </w:r>
      <w:r>
        <w:rPr>
          <w:spacing w:val="63"/>
        </w:rPr>
        <w:t xml:space="preserve"> </w:t>
      </w:r>
      <w:r>
        <w:rPr>
          <w:spacing w:val="-1"/>
        </w:rPr>
        <w:t>underground</w:t>
      </w:r>
      <w:r>
        <w:t xml:space="preserve"> </w:t>
      </w:r>
      <w:r>
        <w:rPr>
          <w:spacing w:val="-1"/>
        </w:rPr>
        <w:t>structures,</w:t>
      </w:r>
      <w:r>
        <w:rPr>
          <w:spacing w:val="2"/>
        </w:rPr>
        <w:t xml:space="preserve"> </w:t>
      </w:r>
      <w:r>
        <w:t>or</w:t>
      </w:r>
      <w:r>
        <w:rPr>
          <w:spacing w:val="-1"/>
        </w:rPr>
        <w:t xml:space="preserve"> natural</w:t>
      </w:r>
      <w:r>
        <w:t xml:space="preserve"> </w:t>
      </w:r>
      <w:r>
        <w:rPr>
          <w:spacing w:val="-1"/>
        </w:rPr>
        <w:t>drainage</w:t>
      </w:r>
      <w:r>
        <w:rPr>
          <w:spacing w:val="1"/>
        </w:rPr>
        <w:t xml:space="preserve"> </w:t>
      </w:r>
      <w:r>
        <w:rPr>
          <w:spacing w:val="-1"/>
        </w:rPr>
        <w:t>features,</w:t>
      </w:r>
      <w:r>
        <w:t xml:space="preserve"> </w:t>
      </w:r>
      <w:r>
        <w:rPr>
          <w:spacing w:val="-1"/>
        </w:rPr>
        <w:t>e.g.,</w:t>
      </w:r>
      <w:r>
        <w:t xml:space="preserve"> </w:t>
      </w:r>
      <w:r>
        <w:rPr>
          <w:spacing w:val="-1"/>
        </w:rPr>
        <w:t>swales,</w:t>
      </w:r>
      <w:r>
        <w:t xml:space="preserve"> ditches, etc.</w:t>
      </w:r>
    </w:p>
    <w:p w14:paraId="7C023203" w14:textId="77777777" w:rsidR="00BF2C81" w:rsidRDefault="00BF2C81">
      <w:pPr>
        <w:spacing w:before="5"/>
        <w:rPr>
          <w:rFonts w:ascii="Times New Roman" w:eastAsia="Times New Roman" w:hAnsi="Times New Roman" w:cs="Times New Roman"/>
          <w:sz w:val="24"/>
          <w:szCs w:val="24"/>
        </w:rPr>
      </w:pPr>
    </w:p>
    <w:p w14:paraId="7B45A4DB" w14:textId="77777777" w:rsidR="00BF2C81" w:rsidRDefault="000D1B05">
      <w:pPr>
        <w:pStyle w:val="Heading2"/>
        <w:rPr>
          <w:b w:val="0"/>
          <w:bCs w:val="0"/>
        </w:rPr>
      </w:pPr>
      <w:r>
        <w:rPr>
          <w:spacing w:val="-1"/>
        </w:rPr>
        <w:t>Damaged/Obstructed</w:t>
      </w:r>
      <w:r>
        <w:t xml:space="preserve"> (Storm</w:t>
      </w:r>
      <w:r>
        <w:rPr>
          <w:spacing w:val="-4"/>
        </w:rPr>
        <w:t xml:space="preserve"> </w:t>
      </w:r>
      <w:r>
        <w:rPr>
          <w:spacing w:val="-1"/>
        </w:rPr>
        <w:t xml:space="preserve">Drainage </w:t>
      </w:r>
      <w:r>
        <w:t xml:space="preserve">– </w:t>
      </w:r>
      <w:r>
        <w:rPr>
          <w:spacing w:val="-1"/>
        </w:rPr>
        <w:t>Site)</w:t>
      </w:r>
    </w:p>
    <w:p w14:paraId="39D26ADB" w14:textId="77777777" w:rsidR="00BF2C81" w:rsidRDefault="00BF2C81">
      <w:pPr>
        <w:spacing w:before="7"/>
        <w:rPr>
          <w:rFonts w:ascii="Times New Roman" w:eastAsia="Times New Roman" w:hAnsi="Times New Roman" w:cs="Times New Roman"/>
          <w:b/>
          <w:bCs/>
          <w:sz w:val="23"/>
          <w:szCs w:val="23"/>
        </w:rPr>
      </w:pPr>
    </w:p>
    <w:p w14:paraId="585A32CB" w14:textId="77777777" w:rsidR="00BF2C81" w:rsidRDefault="000D1B05">
      <w:pPr>
        <w:pStyle w:val="BodyText"/>
        <w:ind w:right="704"/>
      </w:pPr>
      <w:r>
        <w:rPr>
          <w:spacing w:val="-1"/>
          <w:u w:val="single" w:color="000000"/>
        </w:rPr>
        <w:t>Deficiency</w:t>
      </w:r>
      <w:r>
        <w:rPr>
          <w:spacing w:val="-1"/>
        </w:rPr>
        <w:t>:</w:t>
      </w:r>
      <w:r>
        <w:t xml:space="preserve"> </w:t>
      </w:r>
      <w:r>
        <w:rPr>
          <w:spacing w:val="5"/>
        </w:rPr>
        <w:t xml:space="preserve"> </w:t>
      </w:r>
      <w:r>
        <w:rPr>
          <w:spacing w:val="-2"/>
        </w:rPr>
        <w:t>If</w:t>
      </w:r>
      <w:r>
        <w:rPr>
          <w:spacing w:val="-1"/>
        </w:rPr>
        <w:t xml:space="preserve"> </w:t>
      </w:r>
      <w:r>
        <w:t>the</w:t>
      </w:r>
      <w:r>
        <w:rPr>
          <w:spacing w:val="-1"/>
        </w:rPr>
        <w:t xml:space="preserve"> storm</w:t>
      </w:r>
      <w:r>
        <w:rPr>
          <w:spacing w:val="2"/>
        </w:rPr>
        <w:t xml:space="preserve"> </w:t>
      </w:r>
      <w:r>
        <w:rPr>
          <w:spacing w:val="-1"/>
        </w:rPr>
        <w:t>drains</w:t>
      </w:r>
      <w:r>
        <w:t xml:space="preserve"> </w:t>
      </w:r>
      <w:r>
        <w:rPr>
          <w:spacing w:val="-1"/>
        </w:rPr>
        <w:t xml:space="preserve">are </w:t>
      </w:r>
      <w:r>
        <w:t>structurally</w:t>
      </w:r>
      <w:r>
        <w:rPr>
          <w:spacing w:val="-5"/>
        </w:rPr>
        <w:t xml:space="preserve"> </w:t>
      </w:r>
      <w:r>
        <w:rPr>
          <w:spacing w:val="-1"/>
        </w:rPr>
        <w:t>unsound/damaged,</w:t>
      </w:r>
      <w:r>
        <w:t xml:space="preserve"> are</w:t>
      </w:r>
      <w:r>
        <w:rPr>
          <w:spacing w:val="-1"/>
        </w:rPr>
        <w:t xml:space="preserve"> </w:t>
      </w:r>
      <w:r>
        <w:t>blocked/</w:t>
      </w:r>
      <w:r>
        <w:rPr>
          <w:spacing w:val="61"/>
        </w:rPr>
        <w:t xml:space="preserve"> </w:t>
      </w:r>
      <w:r>
        <w:rPr>
          <w:spacing w:val="-1"/>
        </w:rPr>
        <w:t>obstructed</w:t>
      </w:r>
      <w:r>
        <w:t xml:space="preserve"> </w:t>
      </w:r>
      <w:r>
        <w:rPr>
          <w:spacing w:val="2"/>
        </w:rPr>
        <w:t>by</w:t>
      </w:r>
      <w:r>
        <w:rPr>
          <w:spacing w:val="-5"/>
        </w:rPr>
        <w:t xml:space="preserve"> </w:t>
      </w:r>
      <w:r>
        <w:rPr>
          <w:spacing w:val="-1"/>
        </w:rPr>
        <w:t>accumulated</w:t>
      </w:r>
      <w:r>
        <w:t xml:space="preserve"> </w:t>
      </w:r>
      <w:r>
        <w:rPr>
          <w:spacing w:val="-1"/>
        </w:rPr>
        <w:t>debris,</w:t>
      </w:r>
      <w:r>
        <w:t xml:space="preserve"> or</w:t>
      </w:r>
      <w:r>
        <w:rPr>
          <w:spacing w:val="-1"/>
        </w:rPr>
        <w:t xml:space="preserve"> present</w:t>
      </w:r>
      <w:r>
        <w:t xml:space="preserve"> </w:t>
      </w:r>
      <w:r>
        <w:rPr>
          <w:spacing w:val="-1"/>
        </w:rPr>
        <w:t>other</w:t>
      </w:r>
      <w:r>
        <w:rPr>
          <w:spacing w:val="1"/>
        </w:rPr>
        <w:t xml:space="preserve"> </w:t>
      </w:r>
      <w:r>
        <w:t>safety</w:t>
      </w:r>
      <w:r>
        <w:rPr>
          <w:spacing w:val="-5"/>
        </w:rPr>
        <w:t xml:space="preserve"> </w:t>
      </w:r>
      <w:r>
        <w:rPr>
          <w:spacing w:val="-1"/>
        </w:rPr>
        <w:t>hazards.</w:t>
      </w:r>
    </w:p>
    <w:p w14:paraId="175B6A6B" w14:textId="77777777" w:rsidR="00BF2C81" w:rsidRDefault="00BF2C81">
      <w:pPr>
        <w:rPr>
          <w:rFonts w:ascii="Times New Roman" w:eastAsia="Times New Roman" w:hAnsi="Times New Roman" w:cs="Times New Roman"/>
          <w:sz w:val="24"/>
          <w:szCs w:val="24"/>
        </w:rPr>
      </w:pPr>
    </w:p>
    <w:p w14:paraId="290E481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3F05D3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733FB8A" w14:textId="77777777" w:rsidR="00BF2C81" w:rsidRDefault="000D1B05">
      <w:pPr>
        <w:pStyle w:val="BodyText"/>
        <w:ind w:right="205" w:firstLine="720"/>
      </w:pPr>
      <w:r>
        <w:rPr>
          <w:i/>
          <w:spacing w:val="-1"/>
        </w:rPr>
        <w:t>Level</w:t>
      </w:r>
      <w:r>
        <w:rPr>
          <w:i/>
        </w:rPr>
        <w:t xml:space="preserve"> 2</w:t>
      </w:r>
      <w:r>
        <w:t xml:space="preserve">:  </w:t>
      </w:r>
      <w:r>
        <w:rPr>
          <w:spacing w:val="-1"/>
        </w:rPr>
        <w:t>The system</w:t>
      </w:r>
      <w:r>
        <w:t xml:space="preserve"> is </w:t>
      </w:r>
      <w:r>
        <w:rPr>
          <w:spacing w:val="-1"/>
        </w:rPr>
        <w:t>partially</w:t>
      </w:r>
      <w:r>
        <w:rPr>
          <w:spacing w:val="-5"/>
        </w:rPr>
        <w:t xml:space="preserve"> </w:t>
      </w:r>
      <w:r>
        <w:t xml:space="preserve">blocked </w:t>
      </w:r>
      <w:r>
        <w:rPr>
          <w:spacing w:val="2"/>
        </w:rPr>
        <w:t>by</w:t>
      </w:r>
      <w:r>
        <w:rPr>
          <w:spacing w:val="-5"/>
        </w:rPr>
        <w:t xml:space="preserve"> </w:t>
      </w:r>
      <w:r>
        <w:t>a</w:t>
      </w:r>
      <w:r>
        <w:rPr>
          <w:spacing w:val="-1"/>
        </w:rPr>
        <w:t xml:space="preserve"> </w:t>
      </w:r>
      <w:r>
        <w:t>large</w:t>
      </w:r>
      <w:r>
        <w:rPr>
          <w:spacing w:val="-1"/>
        </w:rPr>
        <w:t xml:space="preserve"> </w:t>
      </w:r>
      <w:r>
        <w:t>quantity</w:t>
      </w:r>
      <w:r>
        <w:rPr>
          <w:spacing w:val="-5"/>
        </w:rPr>
        <w:t xml:space="preserve"> </w:t>
      </w:r>
      <w:r>
        <w:t>of</w:t>
      </w:r>
      <w:r>
        <w:rPr>
          <w:spacing w:val="-1"/>
        </w:rPr>
        <w:t xml:space="preserve"> </w:t>
      </w:r>
      <w:r>
        <w:t>debris, causing</w:t>
      </w:r>
      <w:r>
        <w:rPr>
          <w:spacing w:val="44"/>
        </w:rPr>
        <w:t xml:space="preserve"> </w:t>
      </w:r>
      <w:r>
        <w:rPr>
          <w:spacing w:val="-1"/>
        </w:rPr>
        <w:t>backup</w:t>
      </w:r>
      <w:r>
        <w:t xml:space="preserve"> into </w:t>
      </w:r>
      <w:r>
        <w:rPr>
          <w:spacing w:val="-1"/>
        </w:rPr>
        <w:t>adjacent</w:t>
      </w:r>
      <w:r>
        <w:t xml:space="preserve"> </w:t>
      </w:r>
      <w:r>
        <w:rPr>
          <w:spacing w:val="-1"/>
        </w:rPr>
        <w:t>area(s).</w:t>
      </w:r>
    </w:p>
    <w:p w14:paraId="0045B5B4" w14:textId="77777777" w:rsidR="00BF2C81" w:rsidRDefault="000D1B05">
      <w:pPr>
        <w:pStyle w:val="BodyText"/>
        <w:ind w:right="154" w:firstLine="720"/>
      </w:pPr>
      <w:r>
        <w:rPr>
          <w:i/>
          <w:spacing w:val="-1"/>
        </w:rPr>
        <w:t>Level</w:t>
      </w:r>
      <w:r>
        <w:rPr>
          <w:i/>
        </w:rPr>
        <w:t xml:space="preserve"> 3</w:t>
      </w:r>
      <w:r>
        <w:t xml:space="preserve">:  </w:t>
      </w:r>
      <w:r>
        <w:rPr>
          <w:spacing w:val="-1"/>
        </w:rPr>
        <w:t>The system</w:t>
      </w:r>
      <w:r>
        <w:t xml:space="preserve"> is structurally</w:t>
      </w:r>
      <w:r>
        <w:rPr>
          <w:spacing w:val="-5"/>
        </w:rPr>
        <w:t xml:space="preserve"> </w:t>
      </w:r>
      <w:r>
        <w:rPr>
          <w:spacing w:val="-1"/>
        </w:rPr>
        <w:t>unsound/damaged</w:t>
      </w:r>
      <w:r>
        <w:t xml:space="preserve"> </w:t>
      </w:r>
      <w:r>
        <w:rPr>
          <w:spacing w:val="1"/>
        </w:rPr>
        <w:t>or</w:t>
      </w:r>
      <w:r>
        <w:rPr>
          <w:spacing w:val="-1"/>
        </w:rPr>
        <w:t xml:space="preserve"> </w:t>
      </w:r>
      <w:r>
        <w:t>completely</w:t>
      </w:r>
      <w:r>
        <w:rPr>
          <w:spacing w:val="-5"/>
        </w:rPr>
        <w:t xml:space="preserve"> </w:t>
      </w:r>
      <w:r>
        <w:t>blocked, or</w:t>
      </w:r>
      <w:r>
        <w:rPr>
          <w:spacing w:val="-1"/>
        </w:rPr>
        <w:t xml:space="preserve"> </w:t>
      </w:r>
      <w:r>
        <w:t>a</w:t>
      </w:r>
      <w:r>
        <w:rPr>
          <w:spacing w:val="51"/>
        </w:rPr>
        <w:t xml:space="preserve"> </w:t>
      </w:r>
      <w:r>
        <w:rPr>
          <w:spacing w:val="-1"/>
        </w:rPr>
        <w:t>large segment</w:t>
      </w:r>
      <w:r>
        <w:t xml:space="preserve"> of</w:t>
      </w:r>
      <w:r>
        <w:rPr>
          <w:spacing w:val="-1"/>
        </w:rPr>
        <w:t xml:space="preserve"> </w:t>
      </w:r>
      <w:r>
        <w:t>the</w:t>
      </w:r>
      <w:r>
        <w:rPr>
          <w:spacing w:val="-1"/>
        </w:rPr>
        <w:t xml:space="preserve"> system</w:t>
      </w:r>
      <w:r>
        <w:t xml:space="preserve"> </w:t>
      </w:r>
      <w:r>
        <w:rPr>
          <w:spacing w:val="-1"/>
        </w:rPr>
        <w:t>has</w:t>
      </w:r>
      <w:r>
        <w:t xml:space="preserve"> </w:t>
      </w:r>
      <w:r>
        <w:rPr>
          <w:spacing w:val="-1"/>
        </w:rPr>
        <w:t>failed</w:t>
      </w:r>
      <w:r>
        <w:t xml:space="preserve"> because</w:t>
      </w:r>
      <w:r>
        <w:rPr>
          <w:spacing w:val="-1"/>
        </w:rPr>
        <w:t xml:space="preserve"> </w:t>
      </w:r>
      <w:r>
        <w:t>a</w:t>
      </w:r>
      <w:r>
        <w:rPr>
          <w:spacing w:val="-1"/>
        </w:rPr>
        <w:t xml:space="preserve"> large </w:t>
      </w:r>
      <w:r>
        <w:t>quantity</w:t>
      </w:r>
      <w:r>
        <w:rPr>
          <w:spacing w:val="-5"/>
        </w:rPr>
        <w:t xml:space="preserve"> </w:t>
      </w:r>
      <w:r>
        <w:t>of</w:t>
      </w:r>
      <w:r>
        <w:rPr>
          <w:spacing w:val="-1"/>
        </w:rPr>
        <w:t xml:space="preserve"> </w:t>
      </w:r>
      <w:r>
        <w:t xml:space="preserve">debris has </w:t>
      </w:r>
      <w:r>
        <w:rPr>
          <w:spacing w:val="-1"/>
        </w:rPr>
        <w:t>caused:</w:t>
      </w:r>
    </w:p>
    <w:p w14:paraId="0D586255" w14:textId="77777777" w:rsidR="00BF2C81" w:rsidRDefault="000D1B05">
      <w:pPr>
        <w:pStyle w:val="BodyText"/>
        <w:numPr>
          <w:ilvl w:val="0"/>
          <w:numId w:val="57"/>
        </w:numPr>
        <w:tabs>
          <w:tab w:val="left" w:pos="1180"/>
        </w:tabs>
      </w:pPr>
      <w:r>
        <w:rPr>
          <w:spacing w:val="-1"/>
        </w:rPr>
        <w:t>Backups</w:t>
      </w:r>
      <w:r>
        <w:t xml:space="preserve"> into </w:t>
      </w:r>
      <w:r>
        <w:rPr>
          <w:spacing w:val="-1"/>
        </w:rPr>
        <w:t>adjacent</w:t>
      </w:r>
      <w:r>
        <w:rPr>
          <w:spacing w:val="2"/>
        </w:rPr>
        <w:t xml:space="preserve"> </w:t>
      </w:r>
      <w:r>
        <w:rPr>
          <w:spacing w:val="-1"/>
        </w:rPr>
        <w:t>area(s).</w:t>
      </w:r>
    </w:p>
    <w:p w14:paraId="12C1033E" w14:textId="77777777" w:rsidR="00BF2C81" w:rsidRDefault="000D1B05">
      <w:pPr>
        <w:pStyle w:val="BodyText"/>
        <w:ind w:left="820"/>
      </w:pPr>
      <w:r>
        <w:rPr>
          <w:spacing w:val="-1"/>
        </w:rPr>
        <w:t>-OR-</w:t>
      </w:r>
    </w:p>
    <w:p w14:paraId="11A61168" w14:textId="77777777" w:rsidR="00BF2C81" w:rsidRDefault="000D1B05">
      <w:pPr>
        <w:pStyle w:val="BodyText"/>
        <w:numPr>
          <w:ilvl w:val="0"/>
          <w:numId w:val="57"/>
        </w:numPr>
        <w:tabs>
          <w:tab w:val="left" w:pos="1180"/>
        </w:tabs>
      </w:pPr>
      <w:r>
        <w:rPr>
          <w:spacing w:val="-1"/>
        </w:rPr>
        <w:t>Runoffs</w:t>
      </w:r>
      <w:r>
        <w:t xml:space="preserve"> into </w:t>
      </w:r>
      <w:r>
        <w:rPr>
          <w:spacing w:val="-1"/>
        </w:rPr>
        <w:t>areas</w:t>
      </w:r>
      <w:r>
        <w:t xml:space="preserve"> where</w:t>
      </w:r>
      <w:r>
        <w:rPr>
          <w:spacing w:val="1"/>
        </w:rPr>
        <w:t xml:space="preserve"> </w:t>
      </w:r>
      <w:r>
        <w:rPr>
          <w:spacing w:val="-1"/>
        </w:rPr>
        <w:t>runoffs</w:t>
      </w:r>
      <w:r>
        <w:t xml:space="preserve"> are</w:t>
      </w:r>
      <w:r>
        <w:rPr>
          <w:spacing w:val="-1"/>
        </w:rPr>
        <w:t xml:space="preserve"> </w:t>
      </w:r>
      <w:r>
        <w:t xml:space="preserve">not </w:t>
      </w:r>
      <w:r>
        <w:rPr>
          <w:spacing w:val="-1"/>
        </w:rPr>
        <w:t>intended.</w:t>
      </w:r>
    </w:p>
    <w:p w14:paraId="2AF678E2" w14:textId="77777777" w:rsidR="00BF2C81" w:rsidRDefault="00BF2C81">
      <w:pPr>
        <w:spacing w:before="5"/>
        <w:rPr>
          <w:rFonts w:ascii="Times New Roman" w:eastAsia="Times New Roman" w:hAnsi="Times New Roman" w:cs="Times New Roman"/>
          <w:sz w:val="24"/>
          <w:szCs w:val="24"/>
        </w:rPr>
      </w:pPr>
    </w:p>
    <w:p w14:paraId="4C882F1F" w14:textId="77777777" w:rsidR="00BF2C81" w:rsidRDefault="000D1B05">
      <w:pPr>
        <w:pStyle w:val="Heading2"/>
        <w:rPr>
          <w:b w:val="0"/>
          <w:bCs w:val="0"/>
        </w:rPr>
      </w:pPr>
      <w:r>
        <w:rPr>
          <w:spacing w:val="-1"/>
          <w:u w:val="thick" w:color="000000"/>
        </w:rPr>
        <w:t>Walkways/Steps</w:t>
      </w:r>
      <w:r>
        <w:rPr>
          <w:u w:val="thick" w:color="000000"/>
        </w:rPr>
        <w:t xml:space="preserve"> </w:t>
      </w:r>
      <w:r>
        <w:rPr>
          <w:spacing w:val="-1"/>
          <w:u w:val="thick" w:color="000000"/>
        </w:rPr>
        <w:t>(Site)</w:t>
      </w:r>
    </w:p>
    <w:p w14:paraId="1F849ADF" w14:textId="77777777" w:rsidR="00BF2C81" w:rsidRDefault="00BF2C81">
      <w:pPr>
        <w:spacing w:before="7"/>
        <w:rPr>
          <w:rFonts w:ascii="Times New Roman" w:eastAsia="Times New Roman" w:hAnsi="Times New Roman" w:cs="Times New Roman"/>
          <w:b/>
          <w:bCs/>
          <w:sz w:val="17"/>
          <w:szCs w:val="17"/>
        </w:rPr>
      </w:pPr>
    </w:p>
    <w:p w14:paraId="3D3611FD" w14:textId="77777777" w:rsidR="00BF2C81" w:rsidRDefault="000D1B05">
      <w:pPr>
        <w:pStyle w:val="BodyText"/>
        <w:spacing w:before="69"/>
      </w:pPr>
      <w:r>
        <w:rPr>
          <w:spacing w:val="-1"/>
        </w:rPr>
        <w:t>Passages</w:t>
      </w:r>
      <w:r>
        <w:t xml:space="preserve"> </w:t>
      </w:r>
      <w:r>
        <w:rPr>
          <w:spacing w:val="-1"/>
        </w:rPr>
        <w:t xml:space="preserve">for </w:t>
      </w:r>
      <w:r>
        <w:t xml:space="preserve">walking </w:t>
      </w:r>
      <w:r>
        <w:rPr>
          <w:spacing w:val="-1"/>
        </w:rPr>
        <w:t>and</w:t>
      </w:r>
      <w:r>
        <w:rPr>
          <w:spacing w:val="2"/>
        </w:rPr>
        <w:t xml:space="preserve"> </w:t>
      </w:r>
      <w:r>
        <w:t>the</w:t>
      </w:r>
      <w:r>
        <w:rPr>
          <w:spacing w:val="-1"/>
        </w:rPr>
        <w:t xml:space="preserve"> structures</w:t>
      </w:r>
      <w:r>
        <w:t xml:space="preserve"> </w:t>
      </w:r>
      <w:r>
        <w:rPr>
          <w:spacing w:val="-1"/>
        </w:rPr>
        <w:t>that</w:t>
      </w:r>
      <w:r>
        <w:t xml:space="preserve"> </w:t>
      </w:r>
      <w:r>
        <w:rPr>
          <w:spacing w:val="-1"/>
        </w:rPr>
        <w:t>allow</w:t>
      </w:r>
      <w:r>
        <w:rPr>
          <w:spacing w:val="1"/>
        </w:rPr>
        <w:t xml:space="preserve"> </w:t>
      </w:r>
      <w:r>
        <w:rPr>
          <w:spacing w:val="-1"/>
        </w:rPr>
        <w:t>for changes</w:t>
      </w:r>
      <w:r>
        <w:t xml:space="preserve"> in </w:t>
      </w:r>
      <w:r>
        <w:rPr>
          <w:spacing w:val="-1"/>
        </w:rPr>
        <w:t>vertical</w:t>
      </w:r>
      <w:r>
        <w:t xml:space="preserve"> </w:t>
      </w:r>
      <w:r>
        <w:rPr>
          <w:spacing w:val="-1"/>
        </w:rPr>
        <w:t>orientation.</w:t>
      </w:r>
    </w:p>
    <w:p w14:paraId="5E5CDA7E" w14:textId="77777777" w:rsidR="00BF2C81" w:rsidRDefault="00BF2C81">
      <w:pPr>
        <w:rPr>
          <w:rFonts w:ascii="Times New Roman" w:eastAsia="Times New Roman" w:hAnsi="Times New Roman" w:cs="Times New Roman"/>
          <w:sz w:val="24"/>
          <w:szCs w:val="24"/>
        </w:rPr>
      </w:pPr>
    </w:p>
    <w:p w14:paraId="2B370DD5"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A1A7A18" w14:textId="77777777" w:rsidR="00BF2C81" w:rsidRDefault="000D1B05">
      <w:pPr>
        <w:pStyle w:val="BodyText"/>
        <w:numPr>
          <w:ilvl w:val="0"/>
          <w:numId w:val="56"/>
        </w:numPr>
        <w:tabs>
          <w:tab w:val="left" w:pos="1180"/>
        </w:tabs>
        <w:spacing w:before="2" w:line="293" w:lineRule="exact"/>
      </w:pPr>
      <w:r>
        <w:rPr>
          <w:spacing w:val="-1"/>
        </w:rPr>
        <w:t>Broken/Missing</w:t>
      </w:r>
      <w:r>
        <w:rPr>
          <w:spacing w:val="-3"/>
        </w:rPr>
        <w:t xml:space="preserve"> </w:t>
      </w:r>
      <w:r>
        <w:rPr>
          <w:spacing w:val="-1"/>
        </w:rPr>
        <w:t>Hand</w:t>
      </w:r>
      <w:r>
        <w:t xml:space="preserve"> Railing</w:t>
      </w:r>
    </w:p>
    <w:p w14:paraId="64CAE320" w14:textId="77777777" w:rsidR="00BF2C81" w:rsidRDefault="000D1B05">
      <w:pPr>
        <w:pStyle w:val="BodyText"/>
        <w:numPr>
          <w:ilvl w:val="0"/>
          <w:numId w:val="56"/>
        </w:numPr>
        <w:tabs>
          <w:tab w:val="left" w:pos="1180"/>
        </w:tabs>
        <w:spacing w:line="293" w:lineRule="exact"/>
      </w:pPr>
      <w:r>
        <w:rPr>
          <w:spacing w:val="-1"/>
        </w:rPr>
        <w:t>Cracks/Settlement/Heaving</w:t>
      </w:r>
    </w:p>
    <w:p w14:paraId="56783EEE" w14:textId="77777777" w:rsidR="00BF2C81" w:rsidRDefault="000D1B05">
      <w:pPr>
        <w:pStyle w:val="BodyText"/>
        <w:numPr>
          <w:ilvl w:val="0"/>
          <w:numId w:val="56"/>
        </w:numPr>
        <w:tabs>
          <w:tab w:val="left" w:pos="1180"/>
        </w:tabs>
        <w:spacing w:line="293" w:lineRule="exact"/>
      </w:pPr>
      <w:r>
        <w:rPr>
          <w:spacing w:val="-1"/>
        </w:rPr>
        <w:t>Spalling</w:t>
      </w:r>
    </w:p>
    <w:p w14:paraId="5E131769" w14:textId="77777777" w:rsidR="00BF2C81" w:rsidRDefault="00BF2C81">
      <w:pPr>
        <w:spacing w:before="2"/>
        <w:rPr>
          <w:rFonts w:ascii="Times New Roman" w:eastAsia="Times New Roman" w:hAnsi="Times New Roman" w:cs="Times New Roman"/>
          <w:sz w:val="24"/>
          <w:szCs w:val="24"/>
        </w:rPr>
      </w:pPr>
    </w:p>
    <w:p w14:paraId="1D760704" w14:textId="77777777" w:rsidR="00BF2C81" w:rsidRDefault="000D1B05">
      <w:pPr>
        <w:pStyle w:val="Heading2"/>
        <w:rPr>
          <w:b w:val="0"/>
          <w:bCs w:val="0"/>
        </w:rPr>
      </w:pPr>
      <w:r>
        <w:rPr>
          <w:spacing w:val="-1"/>
        </w:rPr>
        <w:t>Broken/Missing</w:t>
      </w:r>
      <w:r>
        <w:t xml:space="preserve"> </w:t>
      </w:r>
      <w:r>
        <w:rPr>
          <w:spacing w:val="-1"/>
        </w:rPr>
        <w:t>Hand</w:t>
      </w:r>
      <w:r>
        <w:rPr>
          <w:spacing w:val="-2"/>
        </w:rPr>
        <w:t xml:space="preserve"> </w:t>
      </w:r>
      <w:r>
        <w:rPr>
          <w:spacing w:val="-1"/>
        </w:rPr>
        <w:t>Railing</w:t>
      </w:r>
      <w:r>
        <w:t xml:space="preserve"> </w:t>
      </w:r>
      <w:r>
        <w:rPr>
          <w:spacing w:val="-1"/>
        </w:rPr>
        <w:t>(Walkways/Steps</w:t>
      </w:r>
      <w:r>
        <w:t xml:space="preserve"> – </w:t>
      </w:r>
      <w:r>
        <w:rPr>
          <w:spacing w:val="-1"/>
        </w:rPr>
        <w:t>Site)</w:t>
      </w:r>
    </w:p>
    <w:p w14:paraId="53F7DF32" w14:textId="77777777" w:rsidR="00BF2C81" w:rsidRDefault="00BF2C81">
      <w:pPr>
        <w:spacing w:before="7"/>
        <w:rPr>
          <w:rFonts w:ascii="Times New Roman" w:eastAsia="Times New Roman" w:hAnsi="Times New Roman" w:cs="Times New Roman"/>
          <w:b/>
          <w:bCs/>
          <w:sz w:val="23"/>
          <w:szCs w:val="23"/>
        </w:rPr>
      </w:pPr>
    </w:p>
    <w:p w14:paraId="673A6A9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handrail is </w:t>
      </w:r>
      <w:r>
        <w:rPr>
          <w:spacing w:val="-1"/>
        </w:rPr>
        <w:t>damaged</w:t>
      </w:r>
      <w:r>
        <w:t xml:space="preserve"> </w:t>
      </w:r>
      <w:r>
        <w:rPr>
          <w:spacing w:val="1"/>
        </w:rPr>
        <w:t>or</w:t>
      </w:r>
      <w:r>
        <w:rPr>
          <w:spacing w:val="-1"/>
        </w:rPr>
        <w:t xml:space="preserve"> missing.</w:t>
      </w:r>
    </w:p>
    <w:p w14:paraId="4717EC23" w14:textId="77777777" w:rsidR="00BF2C81" w:rsidRDefault="00BF2C81">
      <w:pPr>
        <w:spacing w:before="11"/>
        <w:rPr>
          <w:rFonts w:ascii="Times New Roman" w:eastAsia="Times New Roman" w:hAnsi="Times New Roman" w:cs="Times New Roman"/>
          <w:sz w:val="17"/>
          <w:szCs w:val="17"/>
        </w:rPr>
      </w:pPr>
    </w:p>
    <w:p w14:paraId="7BCAC6E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D3DF4CC" w14:textId="77777777" w:rsidR="00BF2C81" w:rsidRDefault="00BF2C81">
      <w:pPr>
        <w:sectPr w:rsidR="00BF2C81">
          <w:pgSz w:w="12240" w:h="15840"/>
          <w:pgMar w:top="1500" w:right="1680" w:bottom="1240" w:left="1700" w:header="0" w:footer="1049" w:gutter="0"/>
          <w:cols w:space="720"/>
        </w:sectPr>
      </w:pPr>
    </w:p>
    <w:p w14:paraId="3CE4FE44" w14:textId="77777777" w:rsidR="00BF2C81" w:rsidRDefault="000D1B05">
      <w:pPr>
        <w:spacing w:before="52"/>
        <w:ind w:left="86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7FB4D79"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ED7DB78" w14:textId="77777777" w:rsidR="00BF2C81" w:rsidRDefault="000D1B05">
      <w:pPr>
        <w:pStyle w:val="BodyText"/>
        <w:ind w:left="140" w:right="295" w:firstLine="720"/>
      </w:pPr>
      <w:r>
        <w:rPr>
          <w:i/>
          <w:spacing w:val="-1"/>
        </w:rPr>
        <w:t>Level</w:t>
      </w:r>
      <w:r>
        <w:rPr>
          <w:i/>
        </w:rPr>
        <w:t xml:space="preserve"> 3</w:t>
      </w:r>
      <w:r>
        <w:t xml:space="preserve">:  </w:t>
      </w:r>
      <w:r>
        <w:rPr>
          <w:spacing w:val="-1"/>
        </w:rPr>
        <w:t>The handrail</w:t>
      </w:r>
      <w:r>
        <w:t xml:space="preserve"> </w:t>
      </w:r>
      <w:r>
        <w:rPr>
          <w:spacing w:val="-1"/>
        </w:rPr>
        <w:t>for</w:t>
      </w:r>
      <w:r>
        <w:rPr>
          <w:spacing w:val="1"/>
        </w:rPr>
        <w:t xml:space="preserve"> </w:t>
      </w:r>
      <w:r>
        <w:t>4 or</w:t>
      </w:r>
      <w:r>
        <w:rPr>
          <w:spacing w:val="-1"/>
        </w:rPr>
        <w:t xml:space="preserve"> more stairs</w:t>
      </w:r>
      <w:r>
        <w:t xml:space="preserve"> is </w:t>
      </w:r>
      <w:r>
        <w:rPr>
          <w:spacing w:val="-1"/>
        </w:rPr>
        <w:t>missing,</w:t>
      </w:r>
      <w:r>
        <w:t xml:space="preserve"> </w:t>
      </w:r>
      <w:r>
        <w:rPr>
          <w:spacing w:val="-1"/>
        </w:rPr>
        <w:t>damaged,</w:t>
      </w:r>
      <w:r>
        <w:t xml:space="preserve"> </w:t>
      </w:r>
      <w:r>
        <w:rPr>
          <w:spacing w:val="-1"/>
        </w:rPr>
        <w:t>loose,</w:t>
      </w:r>
      <w:r>
        <w:t xml:space="preserve"> or</w:t>
      </w:r>
      <w:r>
        <w:rPr>
          <w:spacing w:val="73"/>
        </w:rPr>
        <w:t xml:space="preserve"> </w:t>
      </w:r>
      <w:r>
        <w:rPr>
          <w:spacing w:val="-1"/>
        </w:rPr>
        <w:t>otherwise unusable.</w:t>
      </w:r>
    </w:p>
    <w:p w14:paraId="7A0B737D" w14:textId="77777777" w:rsidR="00BF2C81" w:rsidRDefault="00BF2C81">
      <w:pPr>
        <w:spacing w:before="5"/>
        <w:rPr>
          <w:rFonts w:ascii="Times New Roman" w:eastAsia="Times New Roman" w:hAnsi="Times New Roman" w:cs="Times New Roman"/>
          <w:sz w:val="24"/>
          <w:szCs w:val="24"/>
        </w:rPr>
      </w:pPr>
    </w:p>
    <w:p w14:paraId="245A8E01" w14:textId="77777777" w:rsidR="00BF2C81" w:rsidRDefault="000D1B05">
      <w:pPr>
        <w:pStyle w:val="Heading2"/>
        <w:spacing w:line="274" w:lineRule="exact"/>
        <w:ind w:left="140"/>
        <w:rPr>
          <w:b w:val="0"/>
          <w:bCs w:val="0"/>
        </w:rPr>
      </w:pPr>
      <w:r>
        <w:rPr>
          <w:spacing w:val="-1"/>
        </w:rPr>
        <w:t>Cracks/Settlement/Heaving</w:t>
      </w:r>
      <w:r>
        <w:t xml:space="preserve"> </w:t>
      </w:r>
      <w:r>
        <w:rPr>
          <w:spacing w:val="-1"/>
        </w:rPr>
        <w:t>(Walkways/Steps</w:t>
      </w:r>
      <w:r>
        <w:t xml:space="preserve"> –</w:t>
      </w:r>
      <w:r>
        <w:rPr>
          <w:spacing w:val="-3"/>
        </w:rPr>
        <w:t xml:space="preserve"> </w:t>
      </w:r>
      <w:r>
        <w:rPr>
          <w:spacing w:val="-1"/>
        </w:rPr>
        <w:t>Site)</w:t>
      </w:r>
    </w:p>
    <w:p w14:paraId="41067F20" w14:textId="77777777" w:rsidR="00BF2C81" w:rsidRDefault="000D1B05">
      <w:pPr>
        <w:pStyle w:val="BodyText"/>
        <w:spacing w:line="274" w:lineRule="exact"/>
        <w:ind w:left="140"/>
      </w:pPr>
      <w:r>
        <w:rPr>
          <w:spacing w:val="-1"/>
          <w:u w:val="single" w:color="000000"/>
        </w:rPr>
        <w:t>Deficiency</w:t>
      </w:r>
      <w:r>
        <w:rPr>
          <w:spacing w:val="-1"/>
        </w:rPr>
        <w:t>:</w:t>
      </w:r>
    </w:p>
    <w:p w14:paraId="3147C265" w14:textId="77777777" w:rsidR="00BF2C81" w:rsidRDefault="000D1B05">
      <w:pPr>
        <w:pStyle w:val="BodyText"/>
        <w:numPr>
          <w:ilvl w:val="0"/>
          <w:numId w:val="55"/>
        </w:numPr>
        <w:tabs>
          <w:tab w:val="left" w:pos="1220"/>
        </w:tabs>
      </w:pPr>
      <w:r>
        <w:rPr>
          <w:spacing w:val="-1"/>
        </w:rPr>
        <w:t>Visible faults</w:t>
      </w:r>
      <w:r>
        <w:t xml:space="preserve"> in the</w:t>
      </w:r>
      <w:r>
        <w:rPr>
          <w:spacing w:val="-1"/>
        </w:rPr>
        <w:t xml:space="preserve"> pavement:</w:t>
      </w:r>
      <w:r>
        <w:t xml:space="preserve">  </w:t>
      </w:r>
      <w:r>
        <w:rPr>
          <w:spacing w:val="-1"/>
        </w:rPr>
        <w:t>longitudinal,</w:t>
      </w:r>
      <w:r>
        <w:t xml:space="preserve"> </w:t>
      </w:r>
      <w:r>
        <w:rPr>
          <w:spacing w:val="-1"/>
        </w:rPr>
        <w:t>lateral,</w:t>
      </w:r>
      <w:r>
        <w:t xml:space="preserve"> </w:t>
      </w:r>
      <w:r>
        <w:rPr>
          <w:spacing w:val="-1"/>
        </w:rPr>
        <w:t>alligator,</w:t>
      </w:r>
      <w:r>
        <w:rPr>
          <w:spacing w:val="2"/>
        </w:rPr>
        <w:t xml:space="preserve"> </w:t>
      </w:r>
      <w:r>
        <w:rPr>
          <w:spacing w:val="-1"/>
        </w:rPr>
        <w:t>etc.</w:t>
      </w:r>
    </w:p>
    <w:p w14:paraId="28F97961" w14:textId="77777777" w:rsidR="00BF2C81" w:rsidRDefault="000D1B05">
      <w:pPr>
        <w:pStyle w:val="BodyText"/>
        <w:ind w:left="860"/>
      </w:pPr>
      <w:r>
        <w:rPr>
          <w:spacing w:val="-1"/>
        </w:rPr>
        <w:t>-OR-</w:t>
      </w:r>
    </w:p>
    <w:p w14:paraId="05B24C2B" w14:textId="77777777" w:rsidR="00BF2C81" w:rsidRDefault="000D1B05">
      <w:pPr>
        <w:pStyle w:val="BodyText"/>
        <w:numPr>
          <w:ilvl w:val="0"/>
          <w:numId w:val="55"/>
        </w:numPr>
        <w:tabs>
          <w:tab w:val="left" w:pos="1220"/>
        </w:tabs>
      </w:pPr>
      <w:r>
        <w:rPr>
          <w:spacing w:val="-1"/>
        </w:rPr>
        <w:t>Pavement</w:t>
      </w:r>
      <w:r>
        <w:t xml:space="preserve"> </w:t>
      </w:r>
      <w:r>
        <w:rPr>
          <w:spacing w:val="-1"/>
        </w:rPr>
        <w:t>that</w:t>
      </w:r>
      <w:r>
        <w:t xml:space="preserve"> sinks or</w:t>
      </w:r>
      <w:r>
        <w:rPr>
          <w:spacing w:val="-1"/>
        </w:rPr>
        <w:t xml:space="preserve"> rises</w:t>
      </w:r>
      <w:r>
        <w:t xml:space="preserve"> </w:t>
      </w:r>
      <w:r>
        <w:rPr>
          <w:spacing w:val="-1"/>
        </w:rPr>
        <w:t xml:space="preserve">because </w:t>
      </w:r>
      <w:r>
        <w:t>of</w:t>
      </w:r>
      <w:r>
        <w:rPr>
          <w:spacing w:val="-1"/>
        </w:rPr>
        <w:t xml:space="preserve"> </w:t>
      </w:r>
      <w:r>
        <w:t>the</w:t>
      </w:r>
      <w:r>
        <w:rPr>
          <w:spacing w:val="1"/>
        </w:rPr>
        <w:t xml:space="preserve"> </w:t>
      </w:r>
      <w:r>
        <w:rPr>
          <w:spacing w:val="-1"/>
        </w:rPr>
        <w:t>failure</w:t>
      </w:r>
      <w:r>
        <w:rPr>
          <w:spacing w:val="1"/>
        </w:rPr>
        <w:t xml:space="preserve"> </w:t>
      </w:r>
      <w:r>
        <w:t>of</w:t>
      </w:r>
      <w:r>
        <w:rPr>
          <w:spacing w:val="-1"/>
        </w:rPr>
        <w:t xml:space="preserve"> sub-base materials.</w:t>
      </w:r>
    </w:p>
    <w:p w14:paraId="2420BD81" w14:textId="77777777" w:rsidR="00BF2C81" w:rsidRDefault="00BF2C81">
      <w:pPr>
        <w:spacing w:before="11"/>
        <w:rPr>
          <w:rFonts w:ascii="Times New Roman" w:eastAsia="Times New Roman" w:hAnsi="Times New Roman" w:cs="Times New Roman"/>
          <w:sz w:val="17"/>
          <w:szCs w:val="17"/>
        </w:rPr>
      </w:pPr>
    </w:p>
    <w:p w14:paraId="1712B3F7" w14:textId="77777777" w:rsidR="00BF2C81" w:rsidRDefault="00BF2C81">
      <w:pPr>
        <w:rPr>
          <w:rFonts w:ascii="Times New Roman" w:eastAsia="Times New Roman" w:hAnsi="Times New Roman" w:cs="Times New Roman"/>
          <w:sz w:val="17"/>
          <w:szCs w:val="17"/>
        </w:rPr>
        <w:sectPr w:rsidR="00BF2C81">
          <w:pgSz w:w="12240" w:h="15840"/>
          <w:pgMar w:top="1380" w:right="1660" w:bottom="1240" w:left="1660" w:header="0" w:footer="1049" w:gutter="0"/>
          <w:cols w:space="720"/>
        </w:sectPr>
      </w:pPr>
    </w:p>
    <w:p w14:paraId="438EC3C0" w14:textId="77777777" w:rsidR="00BF2C81" w:rsidRDefault="000D1B05">
      <w:pPr>
        <w:pStyle w:val="Heading2"/>
        <w:spacing w:before="69"/>
        <w:ind w:left="140"/>
        <w:rPr>
          <w:rFonts w:cs="Times New Roman"/>
          <w:b w:val="0"/>
          <w:bCs w:val="0"/>
        </w:rPr>
      </w:pPr>
      <w:r>
        <w:rPr>
          <w:spacing w:val="-1"/>
        </w:rPr>
        <w:t>Note</w:t>
      </w:r>
      <w:r>
        <w:rPr>
          <w:b w:val="0"/>
          <w:spacing w:val="-1"/>
        </w:rPr>
        <w:t>:</w:t>
      </w:r>
    </w:p>
    <w:p w14:paraId="56F87F5B" w14:textId="77777777" w:rsidR="00BF2C81" w:rsidRDefault="000D1B05">
      <w:pPr>
        <w:rPr>
          <w:rFonts w:ascii="Times New Roman" w:eastAsia="Times New Roman" w:hAnsi="Times New Roman" w:cs="Times New Roman"/>
          <w:sz w:val="30"/>
          <w:szCs w:val="30"/>
        </w:rPr>
      </w:pPr>
      <w:r>
        <w:br w:type="column"/>
      </w:r>
    </w:p>
    <w:p w14:paraId="163AA166" w14:textId="77777777" w:rsidR="00BF2C81" w:rsidRDefault="000D1B05">
      <w:pPr>
        <w:pStyle w:val="BodyText"/>
        <w:numPr>
          <w:ilvl w:val="0"/>
          <w:numId w:val="54"/>
        </w:numPr>
        <w:tabs>
          <w:tab w:val="left" w:pos="496"/>
        </w:tabs>
        <w:jc w:val="left"/>
      </w:pPr>
      <w:r>
        <w:rPr>
          <w:spacing w:val="-1"/>
        </w:rPr>
        <w:t>Do</w:t>
      </w:r>
      <w:r>
        <w:t xml:space="preserve"> not </w:t>
      </w:r>
      <w:r>
        <w:rPr>
          <w:spacing w:val="-1"/>
        </w:rPr>
        <w:t>include cracks</w:t>
      </w:r>
      <w:r>
        <w:t xml:space="preserve"> on</w:t>
      </w:r>
      <w:r>
        <w:rPr>
          <w:spacing w:val="2"/>
        </w:rPr>
        <w:t xml:space="preserve"> </w:t>
      </w:r>
      <w:r>
        <w:rPr>
          <w:spacing w:val="-1"/>
        </w:rPr>
        <w:t>parking</w:t>
      </w:r>
      <w:r>
        <w:rPr>
          <w:spacing w:val="-3"/>
        </w:rPr>
        <w:t xml:space="preserve"> </w:t>
      </w:r>
      <w:r>
        <w:rPr>
          <w:spacing w:val="-1"/>
        </w:rPr>
        <w:t>lots/driveways</w:t>
      </w:r>
      <w:r>
        <w:t xml:space="preserve"> </w:t>
      </w:r>
      <w:r>
        <w:rPr>
          <w:spacing w:val="1"/>
        </w:rPr>
        <w:t>or</w:t>
      </w:r>
      <w:r>
        <w:rPr>
          <w:spacing w:val="-1"/>
        </w:rPr>
        <w:t xml:space="preserve"> roads.</w:t>
      </w:r>
    </w:p>
    <w:p w14:paraId="624E89A3" w14:textId="77777777" w:rsidR="00BF2C81" w:rsidRDefault="000D1B05">
      <w:pPr>
        <w:pStyle w:val="BodyText"/>
        <w:numPr>
          <w:ilvl w:val="0"/>
          <w:numId w:val="54"/>
        </w:numPr>
        <w:tabs>
          <w:tab w:val="left" w:pos="496"/>
        </w:tabs>
        <w:jc w:val="left"/>
      </w:pPr>
      <w:r>
        <w:rPr>
          <w:spacing w:val="-1"/>
        </w:rPr>
        <w:t xml:space="preserve">For </w:t>
      </w:r>
      <w:r>
        <w:t>this to be</w:t>
      </w:r>
      <w:r>
        <w:rPr>
          <w:spacing w:val="-1"/>
        </w:rPr>
        <w:t xml:space="preserve"> </w:t>
      </w:r>
      <w:r>
        <w:t>a</w:t>
      </w:r>
      <w:r>
        <w:rPr>
          <w:spacing w:val="1"/>
        </w:rPr>
        <w:t xml:space="preserve"> </w:t>
      </w:r>
      <w:r>
        <w:rPr>
          <w:spacing w:val="-1"/>
        </w:rPr>
        <w:t>Level</w:t>
      </w:r>
      <w:r>
        <w:t xml:space="preserve"> 2 </w:t>
      </w:r>
      <w:r>
        <w:rPr>
          <w:spacing w:val="-1"/>
        </w:rPr>
        <w:t>deficiency,</w:t>
      </w:r>
      <w:r>
        <w:t xml:space="preserve"> </w:t>
      </w:r>
      <w:r>
        <w:rPr>
          <w:spacing w:val="1"/>
        </w:rPr>
        <w:t>5%</w:t>
      </w:r>
      <w:r>
        <w:rPr>
          <w:spacing w:val="-1"/>
        </w:rPr>
        <w:t xml:space="preserve"> </w:t>
      </w:r>
      <w:r>
        <w:t>of</w:t>
      </w:r>
      <w:r>
        <w:rPr>
          <w:spacing w:val="-1"/>
        </w:rPr>
        <w:t xml:space="preserve"> </w:t>
      </w:r>
      <w:r>
        <w:t>the</w:t>
      </w:r>
      <w:r>
        <w:rPr>
          <w:spacing w:val="-1"/>
        </w:rPr>
        <w:t xml:space="preserve"> walkways</w:t>
      </w:r>
      <w:r>
        <w:t xml:space="preserve"> must be</w:t>
      </w:r>
      <w:r>
        <w:rPr>
          <w:spacing w:val="-1"/>
        </w:rPr>
        <w:t xml:space="preserve"> impacted,</w:t>
      </w:r>
      <w:r>
        <w:rPr>
          <w:spacing w:val="2"/>
        </w:rPr>
        <w:t xml:space="preserve"> </w:t>
      </w:r>
      <w:r>
        <w:rPr>
          <w:spacing w:val="-1"/>
        </w:rPr>
        <w:t>for</w:t>
      </w:r>
    </w:p>
    <w:p w14:paraId="7A032C45" w14:textId="77777777" w:rsidR="00BF2C81" w:rsidRDefault="00BF2C81">
      <w:pPr>
        <w:sectPr w:rsidR="00BF2C81">
          <w:type w:val="continuous"/>
          <w:pgSz w:w="12240" w:h="15840"/>
          <w:pgMar w:top="1500" w:right="1660" w:bottom="280" w:left="1660" w:header="720" w:footer="720" w:gutter="0"/>
          <w:cols w:num="2" w:space="720" w:equalWidth="0">
            <w:col w:w="685" w:space="40"/>
            <w:col w:w="8195"/>
          </w:cols>
        </w:sectPr>
      </w:pPr>
    </w:p>
    <w:p w14:paraId="66C64F25" w14:textId="77777777" w:rsidR="00BF2C81" w:rsidRDefault="000D1B05">
      <w:pPr>
        <w:pStyle w:val="BodyText"/>
        <w:ind w:left="140"/>
        <w:jc w:val="both"/>
      </w:pPr>
      <w:r>
        <w:rPr>
          <w:spacing w:val="-1"/>
        </w:rPr>
        <w:t>example,</w:t>
      </w:r>
      <w:r>
        <w:t xml:space="preserve"> 50 out of</w:t>
      </w:r>
      <w:r>
        <w:rPr>
          <w:spacing w:val="-1"/>
        </w:rPr>
        <w:t xml:space="preserve"> </w:t>
      </w:r>
      <w:r>
        <w:t xml:space="preserve">1,000 </w:t>
      </w:r>
      <w:r>
        <w:rPr>
          <w:spacing w:val="-1"/>
        </w:rPr>
        <w:t>square feet.</w:t>
      </w:r>
    </w:p>
    <w:p w14:paraId="60D736D9" w14:textId="77777777" w:rsidR="00BF2C81" w:rsidRDefault="000D1B05">
      <w:pPr>
        <w:pStyle w:val="BodyText"/>
        <w:numPr>
          <w:ilvl w:val="0"/>
          <w:numId w:val="54"/>
        </w:numPr>
        <w:tabs>
          <w:tab w:val="left" w:pos="1220"/>
        </w:tabs>
        <w:ind w:left="1220"/>
        <w:jc w:val="left"/>
      </w:pPr>
      <w:r>
        <w:rPr>
          <w:spacing w:val="-1"/>
        </w:rPr>
        <w:t xml:space="preserve">Relief </w:t>
      </w:r>
      <w:r>
        <w:t xml:space="preserve">joints </w:t>
      </w:r>
      <w:r>
        <w:rPr>
          <w:spacing w:val="-1"/>
        </w:rPr>
        <w:t xml:space="preserve">are </w:t>
      </w:r>
      <w:r>
        <w:t>there</w:t>
      </w:r>
      <w:r>
        <w:rPr>
          <w:spacing w:val="-1"/>
        </w:rPr>
        <w:t xml:space="preserve"> </w:t>
      </w:r>
      <w:r>
        <w:rPr>
          <w:spacing w:val="2"/>
        </w:rPr>
        <w:t>by</w:t>
      </w:r>
      <w:r>
        <w:rPr>
          <w:spacing w:val="-3"/>
        </w:rPr>
        <w:t xml:space="preserve"> </w:t>
      </w:r>
      <w:r>
        <w:rPr>
          <w:spacing w:val="-1"/>
        </w:rPr>
        <w:t>design;</w:t>
      </w:r>
      <w:r>
        <w:t xml:space="preserve"> do not </w:t>
      </w:r>
      <w:r>
        <w:rPr>
          <w:spacing w:val="-1"/>
        </w:rPr>
        <w:t xml:space="preserve">consider </w:t>
      </w:r>
      <w:r>
        <w:t xml:space="preserve">them </w:t>
      </w:r>
      <w:r>
        <w:rPr>
          <w:spacing w:val="-1"/>
        </w:rPr>
        <w:t>cracks.</w:t>
      </w:r>
    </w:p>
    <w:p w14:paraId="3B601F10" w14:textId="77777777" w:rsidR="00BF2C81" w:rsidRDefault="000D1B05">
      <w:pPr>
        <w:pStyle w:val="BodyText"/>
        <w:numPr>
          <w:ilvl w:val="0"/>
          <w:numId w:val="54"/>
        </w:numPr>
        <w:tabs>
          <w:tab w:val="left" w:pos="1220"/>
        </w:tabs>
        <w:ind w:left="1220"/>
        <w:jc w:val="left"/>
      </w:pPr>
      <w:r>
        <w:rPr>
          <w:spacing w:val="-1"/>
        </w:rPr>
        <w:t>Repaired/sealed</w:t>
      </w:r>
      <w:r>
        <w:t xml:space="preserve"> </w:t>
      </w:r>
      <w:r>
        <w:rPr>
          <w:spacing w:val="-1"/>
        </w:rPr>
        <w:t>cracks</w:t>
      </w:r>
      <w:r>
        <w:t xml:space="preserve"> should not be</w:t>
      </w:r>
      <w:r>
        <w:rPr>
          <w:spacing w:val="-1"/>
        </w:rPr>
        <w:t xml:space="preserve"> considered</w:t>
      </w:r>
      <w:r>
        <w:rPr>
          <w:spacing w:val="2"/>
        </w:rPr>
        <w:t xml:space="preserve"> </w:t>
      </w:r>
      <w:r>
        <w:t>a</w:t>
      </w:r>
      <w:r>
        <w:rPr>
          <w:spacing w:val="-1"/>
        </w:rPr>
        <w:t xml:space="preserve"> deficiency.</w:t>
      </w:r>
    </w:p>
    <w:p w14:paraId="719488CB" w14:textId="77777777" w:rsidR="00BF2C81" w:rsidRDefault="00BF2C81">
      <w:pPr>
        <w:rPr>
          <w:rFonts w:ascii="Times New Roman" w:eastAsia="Times New Roman" w:hAnsi="Times New Roman" w:cs="Times New Roman"/>
          <w:sz w:val="24"/>
          <w:szCs w:val="24"/>
        </w:rPr>
      </w:pPr>
    </w:p>
    <w:p w14:paraId="6A50C7BC"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80B5808"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63CF17E" w14:textId="77777777" w:rsidR="00BF2C81" w:rsidRDefault="000D1B05">
      <w:pPr>
        <w:pStyle w:val="BodyText"/>
        <w:ind w:left="140" w:right="295" w:firstLine="720"/>
      </w:pPr>
      <w:r>
        <w:rPr>
          <w:i/>
          <w:spacing w:val="-1"/>
        </w:rPr>
        <w:t>Level</w:t>
      </w:r>
      <w:r>
        <w:rPr>
          <w:i/>
        </w:rPr>
        <w:t xml:space="preserve"> 2</w:t>
      </w:r>
      <w:r>
        <w:t xml:space="preserve">:  </w:t>
      </w:r>
      <w:r>
        <w:rPr>
          <w:spacing w:val="-1"/>
        </w:rPr>
        <w:t>Damaged,</w:t>
      </w:r>
      <w:r>
        <w:t xml:space="preserve"> </w:t>
      </w:r>
      <w:r>
        <w:rPr>
          <w:spacing w:val="-1"/>
        </w:rPr>
        <w:t>as</w:t>
      </w:r>
      <w:r>
        <w:t xml:space="preserve"> </w:t>
      </w:r>
      <w:r>
        <w:rPr>
          <w:spacing w:val="-1"/>
        </w:rPr>
        <w:t>defined</w:t>
      </w:r>
      <w:r>
        <w:t xml:space="preserve"> </w:t>
      </w:r>
      <w:r>
        <w:rPr>
          <w:spacing w:val="-1"/>
        </w:rPr>
        <w:t>above,</w:t>
      </w:r>
      <w:r>
        <w:t xml:space="preserve"> is</w:t>
      </w:r>
      <w:r>
        <w:rPr>
          <w:spacing w:val="2"/>
        </w:rPr>
        <w:t xml:space="preserve"> </w:t>
      </w:r>
      <w:r>
        <w:rPr>
          <w:spacing w:val="-1"/>
        </w:rPr>
        <w:t>greater than</w:t>
      </w:r>
      <w:r>
        <w:t xml:space="preserve"> ¾ </w:t>
      </w:r>
      <w:r>
        <w:rPr>
          <w:spacing w:val="-1"/>
        </w:rPr>
        <w:t>inch,</w:t>
      </w:r>
      <w:r>
        <w:t xml:space="preserve"> </w:t>
      </w:r>
      <w:r>
        <w:rPr>
          <w:spacing w:val="-1"/>
        </w:rPr>
        <w:t>hinging/tilting,</w:t>
      </w:r>
      <w:r>
        <w:t xml:space="preserve"> or</w:t>
      </w:r>
      <w:r>
        <w:rPr>
          <w:spacing w:val="85"/>
        </w:rPr>
        <w:t xml:space="preserve"> </w:t>
      </w:r>
      <w:r>
        <w:t>missing</w:t>
      </w:r>
      <w:r>
        <w:rPr>
          <w:spacing w:val="-3"/>
        </w:rPr>
        <w:t xml:space="preserve"> </w:t>
      </w:r>
      <w:r>
        <w:rPr>
          <w:spacing w:val="-1"/>
        </w:rPr>
        <w:t>section(s) that</w:t>
      </w:r>
      <w:r>
        <w:t xml:space="preserve"> </w:t>
      </w:r>
      <w:r>
        <w:rPr>
          <w:spacing w:val="-1"/>
        </w:rPr>
        <w:t>affect</w:t>
      </w:r>
      <w:r>
        <w:t xml:space="preserve"> </w:t>
      </w:r>
      <w:r>
        <w:rPr>
          <w:spacing w:val="-1"/>
        </w:rPr>
        <w:t xml:space="preserve">more </w:t>
      </w:r>
      <w:r>
        <w:t>than 5%</w:t>
      </w:r>
      <w:r>
        <w:rPr>
          <w:spacing w:val="-1"/>
        </w:rPr>
        <w:t xml:space="preserve"> </w:t>
      </w:r>
      <w:r>
        <w:t>of</w:t>
      </w:r>
      <w:r>
        <w:rPr>
          <w:spacing w:val="-1"/>
        </w:rPr>
        <w:t xml:space="preserve"> </w:t>
      </w:r>
      <w:r>
        <w:t>the</w:t>
      </w:r>
      <w:r>
        <w:rPr>
          <w:spacing w:val="1"/>
        </w:rPr>
        <w:t xml:space="preserve"> </w:t>
      </w:r>
      <w:r>
        <w:rPr>
          <w:spacing w:val="-1"/>
        </w:rPr>
        <w:t>property's</w:t>
      </w:r>
      <w:r>
        <w:t xml:space="preserve"> </w:t>
      </w:r>
      <w:r>
        <w:rPr>
          <w:spacing w:val="-1"/>
        </w:rPr>
        <w:t>walkways/steps.</w:t>
      </w:r>
    </w:p>
    <w:p w14:paraId="0B09264D" w14:textId="77777777" w:rsidR="00BF2C81" w:rsidRDefault="000D1B05">
      <w:pPr>
        <w:ind w:left="140" w:firstLine="7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90EFBEF" w14:textId="77777777" w:rsidR="00BF2C81" w:rsidRDefault="00BF2C81">
      <w:pPr>
        <w:rPr>
          <w:rFonts w:ascii="Times New Roman" w:eastAsia="Times New Roman" w:hAnsi="Times New Roman" w:cs="Times New Roman"/>
          <w:sz w:val="24"/>
          <w:szCs w:val="24"/>
        </w:rPr>
      </w:pPr>
    </w:p>
    <w:p w14:paraId="4EE40738" w14:textId="77777777" w:rsidR="00BF2C81" w:rsidRDefault="000D1B05">
      <w:pPr>
        <w:pStyle w:val="BodyText"/>
        <w:ind w:left="140"/>
        <w:jc w:val="both"/>
      </w:pPr>
      <w:r>
        <w:rPr>
          <w:spacing w:val="-1"/>
          <w:u w:val="single" w:color="000000"/>
        </w:rPr>
        <w:t>Comment</w:t>
      </w:r>
      <w:r>
        <w:rPr>
          <w:spacing w:val="-1"/>
        </w:rPr>
        <w:t>:</w:t>
      </w:r>
    </w:p>
    <w:p w14:paraId="1CF5D1E0" w14:textId="77777777" w:rsidR="00BF2C81" w:rsidRDefault="000D1B05">
      <w:pPr>
        <w:pStyle w:val="BodyText"/>
        <w:ind w:left="140" w:right="295" w:firstLine="720"/>
      </w:pPr>
      <w:r>
        <w:rPr>
          <w:spacing w:val="-1"/>
        </w:rPr>
        <w:t>Level</w:t>
      </w:r>
      <w:r>
        <w:t xml:space="preserve"> 2: </w:t>
      </w:r>
      <w:r>
        <w:rPr>
          <w:spacing w:val="2"/>
        </w:rPr>
        <w:t xml:space="preserve"> </w:t>
      </w:r>
      <w:r>
        <w:rPr>
          <w:spacing w:val="-2"/>
        </w:rPr>
        <w:t>If</w:t>
      </w:r>
      <w:r>
        <w:rPr>
          <w:spacing w:val="-1"/>
        </w:rPr>
        <w:t xml:space="preserve"> </w:t>
      </w:r>
      <w:r>
        <w:t>the</w:t>
      </w:r>
      <w:r>
        <w:rPr>
          <w:spacing w:val="-1"/>
        </w:rPr>
        <w:t xml:space="preserve"> walkways</w:t>
      </w:r>
      <w:r>
        <w:rPr>
          <w:spacing w:val="2"/>
        </w:rPr>
        <w:t xml:space="preserve"> </w:t>
      </w:r>
      <w:r>
        <w:t>or</w:t>
      </w:r>
      <w:r>
        <w:rPr>
          <w:spacing w:val="-1"/>
        </w:rPr>
        <w:t xml:space="preserve"> steps</w:t>
      </w:r>
      <w:r>
        <w:t xml:space="preserve"> </w:t>
      </w:r>
      <w:r>
        <w:rPr>
          <w:spacing w:val="-1"/>
        </w:rPr>
        <w:t>could</w:t>
      </w:r>
      <w:r>
        <w:t xml:space="preserve"> cause</w:t>
      </w:r>
      <w:r>
        <w:rPr>
          <w:spacing w:val="-1"/>
        </w:rPr>
        <w:t xml:space="preserve"> tripping</w:t>
      </w:r>
      <w:r>
        <w:rPr>
          <w:spacing w:val="-3"/>
        </w:rPr>
        <w:t xml:space="preserve"> </w:t>
      </w:r>
      <w:r>
        <w:t>or</w:t>
      </w:r>
      <w:r>
        <w:rPr>
          <w:spacing w:val="-1"/>
        </w:rPr>
        <w:t xml:space="preserve"> falling,</w:t>
      </w:r>
      <w:r>
        <w:rPr>
          <w:spacing w:val="4"/>
        </w:rPr>
        <w:t xml:space="preserve"> </w:t>
      </w:r>
      <w:r>
        <w:rPr>
          <w:spacing w:val="-2"/>
        </w:rPr>
        <w:t>you</w:t>
      </w:r>
      <w:r>
        <w:t xml:space="preserve"> must</w:t>
      </w:r>
      <w:r>
        <w:rPr>
          <w:spacing w:val="57"/>
        </w:rPr>
        <w:t xml:space="preserve"> </w:t>
      </w:r>
      <w:r>
        <w:t>manually</w:t>
      </w:r>
      <w:r>
        <w:rPr>
          <w:spacing w:val="-5"/>
        </w:rPr>
        <w:t xml:space="preserve"> </w:t>
      </w:r>
      <w:r>
        <w:t>record this deficiency</w:t>
      </w:r>
      <w:r>
        <w:rPr>
          <w:spacing w:val="-5"/>
        </w:rPr>
        <w:t xml:space="preserve"> </w:t>
      </w:r>
      <w:r>
        <w:t>under</w:t>
      </w:r>
      <w:r>
        <w:rPr>
          <w:spacing w:val="-1"/>
        </w:rPr>
        <w:t xml:space="preserve"> "Hazards</w:t>
      </w:r>
      <w:r>
        <w:t xml:space="preserve"> </w:t>
      </w:r>
      <w:r>
        <w:rPr>
          <w:spacing w:val="-1"/>
        </w:rPr>
        <w:t>(Health</w:t>
      </w:r>
      <w:r>
        <w:t xml:space="preserve"> </w:t>
      </w:r>
      <w:r>
        <w:rPr>
          <w:spacing w:val="-1"/>
        </w:rPr>
        <w:t>and</w:t>
      </w:r>
      <w:r>
        <w:t xml:space="preserve"> </w:t>
      </w:r>
      <w:r>
        <w:rPr>
          <w:spacing w:val="-1"/>
        </w:rPr>
        <w:t>Safety)."</w:t>
      </w:r>
    </w:p>
    <w:p w14:paraId="1D8152BF" w14:textId="77777777" w:rsidR="00BF2C81" w:rsidRDefault="00BF2C81">
      <w:pPr>
        <w:spacing w:before="5"/>
        <w:rPr>
          <w:rFonts w:ascii="Times New Roman" w:eastAsia="Times New Roman" w:hAnsi="Times New Roman" w:cs="Times New Roman"/>
          <w:sz w:val="24"/>
          <w:szCs w:val="24"/>
        </w:rPr>
      </w:pPr>
    </w:p>
    <w:p w14:paraId="05503119" w14:textId="77777777" w:rsidR="00BF2C81" w:rsidRDefault="000D1B05">
      <w:pPr>
        <w:pStyle w:val="Heading2"/>
        <w:ind w:left="140"/>
        <w:jc w:val="both"/>
        <w:rPr>
          <w:b w:val="0"/>
          <w:bCs w:val="0"/>
        </w:rPr>
      </w:pPr>
      <w:r>
        <w:rPr>
          <w:spacing w:val="-1"/>
        </w:rPr>
        <w:t>Spalling</w:t>
      </w:r>
      <w:r>
        <w:t xml:space="preserve"> </w:t>
      </w:r>
      <w:r>
        <w:rPr>
          <w:spacing w:val="-1"/>
        </w:rPr>
        <w:t>(Walkways/Steps</w:t>
      </w:r>
      <w:r>
        <w:t xml:space="preserve"> – </w:t>
      </w:r>
      <w:r>
        <w:rPr>
          <w:spacing w:val="-1"/>
        </w:rPr>
        <w:t>Site)</w:t>
      </w:r>
    </w:p>
    <w:p w14:paraId="70783909" w14:textId="77777777" w:rsidR="00BF2C81" w:rsidRDefault="00BF2C81">
      <w:pPr>
        <w:spacing w:before="7"/>
        <w:rPr>
          <w:rFonts w:ascii="Times New Roman" w:eastAsia="Times New Roman" w:hAnsi="Times New Roman" w:cs="Times New Roman"/>
          <w:b/>
          <w:bCs/>
          <w:sz w:val="23"/>
          <w:szCs w:val="23"/>
        </w:rPr>
      </w:pPr>
    </w:p>
    <w:p w14:paraId="4F310DDF" w14:textId="77777777" w:rsidR="00BF2C81" w:rsidRDefault="000D1B05">
      <w:pPr>
        <w:pStyle w:val="BodyText"/>
        <w:ind w:left="140" w:right="179"/>
        <w:jc w:val="both"/>
      </w:pPr>
      <w:r>
        <w:rPr>
          <w:spacing w:val="-1"/>
          <w:u w:val="single" w:color="000000"/>
        </w:rPr>
        <w:t>Deficiency</w:t>
      </w:r>
      <w:r>
        <w:rPr>
          <w:spacing w:val="-1"/>
        </w:rPr>
        <w:t>:</w:t>
      </w:r>
      <w:r>
        <w:rPr>
          <w:spacing w:val="2"/>
        </w:rPr>
        <w:t xml:space="preserve"> </w:t>
      </w:r>
      <w:r>
        <w:t>A</w:t>
      </w:r>
      <w:r>
        <w:rPr>
          <w:spacing w:val="-1"/>
        </w:rPr>
        <w:t xml:space="preserve"> concrete</w:t>
      </w:r>
      <w:r>
        <w:rPr>
          <w:spacing w:val="1"/>
        </w:rPr>
        <w:t xml:space="preserve"> </w:t>
      </w:r>
      <w:r>
        <w:t>or</w:t>
      </w:r>
      <w:r>
        <w:rPr>
          <w:spacing w:val="-1"/>
        </w:rPr>
        <w:t xml:space="preserve"> </w:t>
      </w:r>
      <w:r>
        <w:t>masonry</w:t>
      </w:r>
      <w:r>
        <w:rPr>
          <w:spacing w:val="-5"/>
        </w:rPr>
        <w:t xml:space="preserve"> </w:t>
      </w:r>
      <w:r>
        <w:t>walkway</w:t>
      </w:r>
      <w:r>
        <w:rPr>
          <w:spacing w:val="-5"/>
        </w:rPr>
        <w:t xml:space="preserve"> </w:t>
      </w:r>
      <w:r>
        <w:t xml:space="preserve">is </w:t>
      </w:r>
      <w:r>
        <w:rPr>
          <w:spacing w:val="-1"/>
        </w:rPr>
        <w:t>flaking,</w:t>
      </w:r>
      <w:r>
        <w:rPr>
          <w:spacing w:val="2"/>
        </w:rPr>
        <w:t xml:space="preserve"> </w:t>
      </w:r>
      <w:r>
        <w:rPr>
          <w:spacing w:val="-1"/>
        </w:rPr>
        <w:t>chipping,</w:t>
      </w:r>
      <w:r>
        <w:t xml:space="preserve"> or</w:t>
      </w:r>
      <w:r>
        <w:rPr>
          <w:spacing w:val="1"/>
        </w:rPr>
        <w:t xml:space="preserve"> </w:t>
      </w:r>
      <w:r>
        <w:rPr>
          <w:spacing w:val="-1"/>
        </w:rPr>
        <w:t>crumbling,</w:t>
      </w:r>
      <w:r>
        <w:t xml:space="preserve"> possibly</w:t>
      </w:r>
      <w:r>
        <w:rPr>
          <w:spacing w:val="67"/>
        </w:rPr>
        <w:t xml:space="preserve"> </w:t>
      </w:r>
      <w:r>
        <w:t>exposing</w:t>
      </w:r>
      <w:r>
        <w:rPr>
          <w:spacing w:val="-3"/>
        </w:rPr>
        <w:t xml:space="preserve"> </w:t>
      </w:r>
      <w:r>
        <w:rPr>
          <w:spacing w:val="-1"/>
        </w:rPr>
        <w:t>underlying</w:t>
      </w:r>
      <w:r>
        <w:t xml:space="preserve"> </w:t>
      </w:r>
      <w:r>
        <w:rPr>
          <w:spacing w:val="-1"/>
        </w:rPr>
        <w:t>reinforcing</w:t>
      </w:r>
      <w:r>
        <w:rPr>
          <w:spacing w:val="-3"/>
        </w:rPr>
        <w:t xml:space="preserve"> </w:t>
      </w:r>
      <w:r>
        <w:rPr>
          <w:spacing w:val="-1"/>
        </w:rPr>
        <w:t>material.</w:t>
      </w:r>
      <w:r>
        <w:t xml:space="preserve"> </w:t>
      </w:r>
      <w:r>
        <w:rPr>
          <w:spacing w:val="-1"/>
        </w:rPr>
        <w:t>This</w:t>
      </w:r>
      <w:r>
        <w:t xml:space="preserve"> is a</w:t>
      </w:r>
      <w:r>
        <w:rPr>
          <w:spacing w:val="-1"/>
        </w:rPr>
        <w:t xml:space="preserve"> defect</w:t>
      </w:r>
      <w:r>
        <w:t xml:space="preserve"> if</w:t>
      </w:r>
      <w:r>
        <w:rPr>
          <w:spacing w:val="-1"/>
        </w:rPr>
        <w:t xml:space="preserve"> </w:t>
      </w:r>
      <w:r>
        <w:t>5%</w:t>
      </w:r>
      <w:r>
        <w:rPr>
          <w:spacing w:val="-1"/>
        </w:rPr>
        <w:t xml:space="preserve"> </w:t>
      </w:r>
      <w:r>
        <w:t>or</w:t>
      </w:r>
      <w:r>
        <w:rPr>
          <w:spacing w:val="-1"/>
        </w:rPr>
        <w:t xml:space="preserve"> </w:t>
      </w:r>
      <w:r>
        <w:t>more</w:t>
      </w:r>
      <w:r>
        <w:rPr>
          <w:spacing w:val="-1"/>
        </w:rPr>
        <w:t xml:space="preserve"> </w:t>
      </w:r>
      <w:r>
        <w:t>of</w:t>
      </w:r>
      <w:r>
        <w:rPr>
          <w:spacing w:val="1"/>
        </w:rPr>
        <w:t xml:space="preserve"> </w:t>
      </w:r>
      <w:r>
        <w:t>the</w:t>
      </w:r>
      <w:r>
        <w:rPr>
          <w:spacing w:val="-1"/>
        </w:rPr>
        <w:t xml:space="preserve"> property's</w:t>
      </w:r>
      <w:r>
        <w:rPr>
          <w:spacing w:val="81"/>
        </w:rPr>
        <w:t xml:space="preserve"> </w:t>
      </w:r>
      <w:r>
        <w:rPr>
          <w:spacing w:val="-1"/>
        </w:rPr>
        <w:t>walkways/steps</w:t>
      </w:r>
      <w:r>
        <w:t xml:space="preserve"> are</w:t>
      </w:r>
      <w:r>
        <w:rPr>
          <w:spacing w:val="-1"/>
        </w:rPr>
        <w:t xml:space="preserve"> </w:t>
      </w:r>
      <w:r>
        <w:t xml:space="preserve">affected.  </w:t>
      </w:r>
      <w:r>
        <w:rPr>
          <w:spacing w:val="-1"/>
        </w:rPr>
        <w:t>For</w:t>
      </w:r>
      <w:r>
        <w:rPr>
          <w:spacing w:val="1"/>
        </w:rPr>
        <w:t xml:space="preserve"> </w:t>
      </w:r>
      <w:r>
        <w:rPr>
          <w:spacing w:val="-1"/>
        </w:rPr>
        <w:t>example,</w:t>
      </w:r>
      <w:r>
        <w:t xml:space="preserve"> 50 </w:t>
      </w:r>
      <w:r>
        <w:rPr>
          <w:spacing w:val="-1"/>
        </w:rPr>
        <w:t>square feet</w:t>
      </w:r>
      <w:r>
        <w:t xml:space="preserve"> out of</w:t>
      </w:r>
      <w:r>
        <w:rPr>
          <w:spacing w:val="-1"/>
        </w:rPr>
        <w:t xml:space="preserve"> </w:t>
      </w:r>
      <w:r>
        <w:t>1,000 square</w:t>
      </w:r>
      <w:r>
        <w:rPr>
          <w:spacing w:val="-1"/>
        </w:rPr>
        <w:t xml:space="preserve"> feet.</w:t>
      </w:r>
    </w:p>
    <w:p w14:paraId="27EE0ABD" w14:textId="77777777" w:rsidR="00BF2C81" w:rsidRDefault="00BF2C81">
      <w:pPr>
        <w:rPr>
          <w:rFonts w:ascii="Times New Roman" w:eastAsia="Times New Roman" w:hAnsi="Times New Roman" w:cs="Times New Roman"/>
          <w:sz w:val="24"/>
          <w:szCs w:val="24"/>
        </w:rPr>
      </w:pPr>
    </w:p>
    <w:p w14:paraId="721ECF9F" w14:textId="77777777" w:rsidR="00BF2C81" w:rsidRDefault="000D1B05">
      <w:pPr>
        <w:pStyle w:val="BodyText"/>
        <w:ind w:left="140" w:right="295"/>
      </w:pPr>
      <w:r>
        <w:rPr>
          <w:b/>
          <w:spacing w:val="-1"/>
        </w:rPr>
        <w:t>Note</w:t>
      </w:r>
      <w:r>
        <w:rPr>
          <w:spacing w:val="-1"/>
        </w:rPr>
        <w:t>:</w:t>
      </w:r>
      <w:r>
        <w:rPr>
          <w:spacing w:val="60"/>
        </w:rPr>
        <w:t xml:space="preserve"> </w:t>
      </w:r>
      <w:r>
        <w:t>When observing</w:t>
      </w:r>
      <w:r>
        <w:rPr>
          <w:spacing w:val="-3"/>
        </w:rPr>
        <w:t xml:space="preserve"> </w:t>
      </w:r>
      <w:r>
        <w:rPr>
          <w:spacing w:val="-1"/>
        </w:rPr>
        <w:t>traffic</w:t>
      </w:r>
      <w:r>
        <w:rPr>
          <w:spacing w:val="1"/>
        </w:rPr>
        <w:t xml:space="preserve"> </w:t>
      </w:r>
      <w:r>
        <w:rPr>
          <w:spacing w:val="-1"/>
        </w:rPr>
        <w:t>ability,</w:t>
      </w:r>
      <w:r>
        <w:t xml:space="preserve"> consider</w:t>
      </w:r>
      <w:r>
        <w:rPr>
          <w:spacing w:val="-1"/>
        </w:rPr>
        <w:t xml:space="preserve"> </w:t>
      </w:r>
      <w:r>
        <w:t>the</w:t>
      </w:r>
      <w:r>
        <w:rPr>
          <w:spacing w:val="1"/>
        </w:rPr>
        <w:t xml:space="preserve"> </w:t>
      </w:r>
      <w:r>
        <w:t>capacity</w:t>
      </w:r>
      <w:r>
        <w:rPr>
          <w:spacing w:val="-5"/>
        </w:rPr>
        <w:t xml:space="preserve"> </w:t>
      </w:r>
      <w:r>
        <w:t xml:space="preserve">to </w:t>
      </w:r>
      <w:r>
        <w:rPr>
          <w:spacing w:val="-1"/>
        </w:rPr>
        <w:t>support</w:t>
      </w:r>
      <w:r>
        <w:t xml:space="preserve"> people</w:t>
      </w:r>
      <w:r>
        <w:rPr>
          <w:spacing w:val="-1"/>
        </w:rPr>
        <w:t xml:space="preserve"> </w:t>
      </w:r>
      <w:r>
        <w:t xml:space="preserve">on </w:t>
      </w:r>
      <w:r>
        <w:rPr>
          <w:spacing w:val="-1"/>
        </w:rPr>
        <w:t>foot,</w:t>
      </w:r>
      <w:r>
        <w:t xml:space="preserve"> in</w:t>
      </w:r>
      <w:r>
        <w:rPr>
          <w:spacing w:val="45"/>
        </w:rPr>
        <w:t xml:space="preserve"> </w:t>
      </w:r>
      <w:r>
        <w:rPr>
          <w:spacing w:val="-1"/>
        </w:rPr>
        <w:t>wheelchairs,</w:t>
      </w:r>
      <w:r>
        <w:t xml:space="preserve"> </w:t>
      </w:r>
      <w:r>
        <w:rPr>
          <w:spacing w:val="-1"/>
        </w:rPr>
        <w:t>and</w:t>
      </w:r>
      <w:r>
        <w:t xml:space="preserve"> using</w:t>
      </w:r>
      <w:r>
        <w:rPr>
          <w:spacing w:val="-3"/>
        </w:rPr>
        <w:t xml:space="preserve"> </w:t>
      </w:r>
      <w:r>
        <w:rPr>
          <w:spacing w:val="-1"/>
        </w:rPr>
        <w:t>walkers.</w:t>
      </w:r>
    </w:p>
    <w:p w14:paraId="230FF43C" w14:textId="77777777" w:rsidR="00BF2C81" w:rsidRDefault="00BF2C81">
      <w:pPr>
        <w:rPr>
          <w:rFonts w:ascii="Times New Roman" w:eastAsia="Times New Roman" w:hAnsi="Times New Roman" w:cs="Times New Roman"/>
          <w:sz w:val="24"/>
          <w:szCs w:val="24"/>
        </w:rPr>
      </w:pPr>
    </w:p>
    <w:p w14:paraId="361963CF"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716D704" w14:textId="77777777" w:rsidR="00BF2C81" w:rsidRDefault="000D1B05">
      <w:pPr>
        <w:pStyle w:val="BodyText"/>
        <w:ind w:left="140" w:right="295" w:firstLine="720"/>
      </w:pPr>
      <w:r>
        <w:rPr>
          <w:i/>
          <w:spacing w:val="-1"/>
        </w:rPr>
        <w:t>Level</w:t>
      </w:r>
      <w:r>
        <w:rPr>
          <w:i/>
        </w:rPr>
        <w:t xml:space="preserve"> 1</w:t>
      </w:r>
      <w:r>
        <w:t xml:space="preserve">:  </w:t>
      </w:r>
      <w:r>
        <w:rPr>
          <w:spacing w:val="-1"/>
        </w:rPr>
        <w:t>More than</w:t>
      </w:r>
      <w:r>
        <w:t xml:space="preserve"> 5%</w:t>
      </w:r>
      <w:r>
        <w:rPr>
          <w:spacing w:val="-1"/>
        </w:rPr>
        <w:t xml:space="preserve"> </w:t>
      </w:r>
      <w:r>
        <w:rPr>
          <w:spacing w:val="1"/>
        </w:rPr>
        <w:t>of</w:t>
      </w:r>
      <w:r>
        <w:rPr>
          <w:spacing w:val="-1"/>
        </w:rPr>
        <w:t xml:space="preserve"> </w:t>
      </w:r>
      <w:r>
        <w:t>the</w:t>
      </w:r>
      <w:r>
        <w:rPr>
          <w:spacing w:val="-1"/>
        </w:rPr>
        <w:t xml:space="preserve"> walkway/steps</w:t>
      </w:r>
      <w:r>
        <w:t xml:space="preserve"> have</w:t>
      </w:r>
      <w:r>
        <w:rPr>
          <w:spacing w:val="1"/>
        </w:rPr>
        <w:t xml:space="preserve"> </w:t>
      </w:r>
      <w:r>
        <w:rPr>
          <w:spacing w:val="-1"/>
        </w:rPr>
        <w:t>small</w:t>
      </w:r>
      <w:r>
        <w:t xml:space="preserve"> </w:t>
      </w:r>
      <w:r>
        <w:rPr>
          <w:spacing w:val="-1"/>
        </w:rPr>
        <w:t>areas</w:t>
      </w:r>
      <w:r>
        <w:t xml:space="preserve"> of</w:t>
      </w:r>
      <w:r>
        <w:rPr>
          <w:spacing w:val="-1"/>
        </w:rPr>
        <w:t xml:space="preserve"> spalling,</w:t>
      </w:r>
      <w:r>
        <w:t xml:space="preserve"> 4</w:t>
      </w:r>
      <w:r>
        <w:rPr>
          <w:spacing w:val="57"/>
        </w:rPr>
        <w:t xml:space="preserve"> </w:t>
      </w:r>
      <w:r>
        <w:rPr>
          <w:spacing w:val="-1"/>
        </w:rPr>
        <w:t>inches</w:t>
      </w:r>
      <w:r>
        <w:t xml:space="preserve"> </w:t>
      </w:r>
      <w:r>
        <w:rPr>
          <w:spacing w:val="1"/>
        </w:rPr>
        <w:t>by</w:t>
      </w:r>
      <w:r>
        <w:rPr>
          <w:spacing w:val="-3"/>
        </w:rPr>
        <w:t xml:space="preserve"> </w:t>
      </w:r>
      <w:r>
        <w:t xml:space="preserve">4 </w:t>
      </w:r>
      <w:r>
        <w:rPr>
          <w:spacing w:val="-1"/>
        </w:rPr>
        <w:t>inches</w:t>
      </w:r>
      <w:r>
        <w:t xml:space="preserve"> or</w:t>
      </w:r>
      <w:r>
        <w:rPr>
          <w:spacing w:val="-1"/>
        </w:rPr>
        <w:t xml:space="preserve"> </w:t>
      </w:r>
      <w:r>
        <w:t>less.</w:t>
      </w:r>
    </w:p>
    <w:p w14:paraId="12436DA0" w14:textId="77777777" w:rsidR="00BF2C81" w:rsidRDefault="000D1B05">
      <w:pPr>
        <w:pStyle w:val="BodyText"/>
        <w:ind w:left="140" w:right="295" w:firstLine="720"/>
      </w:pPr>
      <w:r>
        <w:rPr>
          <w:i/>
          <w:spacing w:val="-1"/>
        </w:rPr>
        <w:t>Level</w:t>
      </w:r>
      <w:r>
        <w:rPr>
          <w:i/>
        </w:rPr>
        <w:t xml:space="preserve"> 2</w:t>
      </w:r>
      <w:r>
        <w:t xml:space="preserve">:  </w:t>
      </w:r>
      <w:r>
        <w:rPr>
          <w:spacing w:val="-1"/>
        </w:rPr>
        <w:t>More than</w:t>
      </w:r>
      <w:r>
        <w:t xml:space="preserve"> 5%</w:t>
      </w:r>
      <w:r>
        <w:rPr>
          <w:spacing w:val="-1"/>
        </w:rPr>
        <w:t xml:space="preserve"> </w:t>
      </w:r>
      <w:r>
        <w:rPr>
          <w:spacing w:val="1"/>
        </w:rPr>
        <w:t>of</w:t>
      </w:r>
      <w:r>
        <w:rPr>
          <w:spacing w:val="-1"/>
        </w:rPr>
        <w:t xml:space="preserve"> </w:t>
      </w:r>
      <w:r>
        <w:t>the</w:t>
      </w:r>
      <w:r>
        <w:rPr>
          <w:spacing w:val="-1"/>
        </w:rPr>
        <w:t xml:space="preserve"> walkway/steps</w:t>
      </w:r>
      <w:r>
        <w:t xml:space="preserve"> have</w:t>
      </w:r>
      <w:r>
        <w:rPr>
          <w:spacing w:val="1"/>
        </w:rPr>
        <w:t xml:space="preserve"> </w:t>
      </w:r>
      <w:r>
        <w:rPr>
          <w:spacing w:val="-1"/>
        </w:rPr>
        <w:t>large areas</w:t>
      </w:r>
      <w:r>
        <w:t xml:space="preserve"> </w:t>
      </w:r>
      <w:r>
        <w:rPr>
          <w:spacing w:val="1"/>
        </w:rPr>
        <w:t>of</w:t>
      </w:r>
      <w:r>
        <w:rPr>
          <w:spacing w:val="-1"/>
        </w:rPr>
        <w:t xml:space="preserve"> spalling,</w:t>
      </w:r>
      <w:r>
        <w:t xml:space="preserve"> </w:t>
      </w:r>
      <w:r>
        <w:rPr>
          <w:spacing w:val="-1"/>
        </w:rPr>
        <w:t>larger</w:t>
      </w:r>
      <w:r>
        <w:rPr>
          <w:spacing w:val="63"/>
        </w:rPr>
        <w:t xml:space="preserve"> </w:t>
      </w:r>
      <w:r>
        <w:rPr>
          <w:spacing w:val="-1"/>
        </w:rPr>
        <w:t>than</w:t>
      </w:r>
      <w:r>
        <w:t xml:space="preserve"> 4 </w:t>
      </w:r>
      <w:r>
        <w:rPr>
          <w:spacing w:val="-1"/>
        </w:rPr>
        <w:t>inches</w:t>
      </w:r>
      <w:r>
        <w:t xml:space="preserve"> </w:t>
      </w:r>
      <w:r>
        <w:rPr>
          <w:spacing w:val="2"/>
        </w:rPr>
        <w:t>by</w:t>
      </w:r>
      <w:r>
        <w:rPr>
          <w:spacing w:val="-5"/>
        </w:rPr>
        <w:t xml:space="preserve"> </w:t>
      </w:r>
      <w:r>
        <w:t xml:space="preserve">4 inches, </w:t>
      </w:r>
      <w:r>
        <w:rPr>
          <w:spacing w:val="-1"/>
        </w:rPr>
        <w:t>and</w:t>
      </w:r>
      <w:r>
        <w:t xml:space="preserve"> this </w:t>
      </w:r>
      <w:r>
        <w:rPr>
          <w:spacing w:val="-1"/>
        </w:rPr>
        <w:t>affects</w:t>
      </w:r>
      <w:r>
        <w:t xml:space="preserve"> </w:t>
      </w:r>
      <w:r>
        <w:rPr>
          <w:spacing w:val="-1"/>
        </w:rPr>
        <w:t>traffic ability.</w:t>
      </w:r>
    </w:p>
    <w:p w14:paraId="3FD15D4E"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5DF54C6E" w14:textId="77777777" w:rsidR="00BF2C81" w:rsidRDefault="00BF2C81">
      <w:pPr>
        <w:spacing w:before="5"/>
        <w:rPr>
          <w:rFonts w:ascii="Times New Roman" w:eastAsia="Times New Roman" w:hAnsi="Times New Roman" w:cs="Times New Roman"/>
          <w:sz w:val="26"/>
          <w:szCs w:val="26"/>
        </w:rPr>
      </w:pPr>
    </w:p>
    <w:p w14:paraId="268202A9" w14:textId="77777777" w:rsidR="00BF2C81" w:rsidRDefault="000D1B05">
      <w:pPr>
        <w:spacing w:line="60" w:lineRule="atLeast"/>
        <w:ind w:left="111"/>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6CD0D66B" wp14:editId="22BEC760">
            <wp:extent cx="5522976"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stretch>
                      <a:fillRect/>
                    </a:stretch>
                  </pic:blipFill>
                  <pic:spPr>
                    <a:xfrm>
                      <a:off x="0" y="0"/>
                      <a:ext cx="5522976" cy="38100"/>
                    </a:xfrm>
                    <a:prstGeom prst="rect">
                      <a:avLst/>
                    </a:prstGeom>
                  </pic:spPr>
                </pic:pic>
              </a:graphicData>
            </a:graphic>
          </wp:inline>
        </w:drawing>
      </w:r>
    </w:p>
    <w:p w14:paraId="64ACDA0B" w14:textId="77777777" w:rsidR="00BF2C81" w:rsidRDefault="00BF2C81">
      <w:pPr>
        <w:spacing w:line="60" w:lineRule="atLeast"/>
        <w:rPr>
          <w:rFonts w:ascii="Times New Roman" w:eastAsia="Times New Roman" w:hAnsi="Times New Roman" w:cs="Times New Roman"/>
          <w:sz w:val="6"/>
          <w:szCs w:val="6"/>
        </w:rPr>
        <w:sectPr w:rsidR="00BF2C81">
          <w:type w:val="continuous"/>
          <w:pgSz w:w="12240" w:h="15840"/>
          <w:pgMar w:top="1500" w:right="1660" w:bottom="280" w:left="1660" w:header="720" w:footer="720" w:gutter="0"/>
          <w:cols w:space="720"/>
        </w:sectPr>
      </w:pPr>
    </w:p>
    <w:p w14:paraId="5635D13B" w14:textId="77777777" w:rsidR="00BF2C81" w:rsidRDefault="000D1B05">
      <w:pPr>
        <w:pStyle w:val="Heading2"/>
        <w:spacing w:before="56"/>
        <w:rPr>
          <w:b w:val="0"/>
          <w:bCs w:val="0"/>
        </w:rPr>
      </w:pPr>
      <w:r>
        <w:rPr>
          <w:spacing w:val="-1"/>
          <w:u w:val="thick" w:color="000000"/>
        </w:rPr>
        <w:lastRenderedPageBreak/>
        <w:t>BUILDING</w:t>
      </w:r>
      <w:r>
        <w:rPr>
          <w:spacing w:val="-2"/>
          <w:u w:val="thick" w:color="000000"/>
        </w:rPr>
        <w:t xml:space="preserve"> </w:t>
      </w:r>
      <w:r>
        <w:rPr>
          <w:spacing w:val="-1"/>
          <w:u w:val="thick" w:color="000000"/>
        </w:rPr>
        <w:t>EXTERIOR INSPECTABLE</w:t>
      </w:r>
      <w:r>
        <w:rPr>
          <w:u w:val="thick" w:color="000000"/>
        </w:rPr>
        <w:t xml:space="preserve"> </w:t>
      </w:r>
      <w:r>
        <w:rPr>
          <w:spacing w:val="-1"/>
          <w:u w:val="thick" w:color="000000"/>
        </w:rPr>
        <w:t>ITEMS</w:t>
      </w:r>
    </w:p>
    <w:p w14:paraId="69A89A39" w14:textId="77777777" w:rsidR="00BF2C81" w:rsidRDefault="00BF2C81">
      <w:pPr>
        <w:spacing w:before="7"/>
        <w:rPr>
          <w:rFonts w:ascii="Times New Roman" w:eastAsia="Times New Roman" w:hAnsi="Times New Roman" w:cs="Times New Roman"/>
          <w:b/>
          <w:bCs/>
          <w:sz w:val="17"/>
          <w:szCs w:val="17"/>
        </w:rPr>
      </w:pPr>
    </w:p>
    <w:p w14:paraId="04317C17" w14:textId="77777777" w:rsidR="00BF2C81" w:rsidRDefault="000D1B05">
      <w:pPr>
        <w:pStyle w:val="BodyText"/>
        <w:spacing w:before="69"/>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"Building</w:t>
      </w:r>
      <w:r>
        <w:rPr>
          <w:spacing w:val="-3"/>
        </w:rPr>
        <w:t xml:space="preserve"> </w:t>
      </w:r>
      <w:r>
        <w:rPr>
          <w:spacing w:val="-1"/>
        </w:rPr>
        <w:t>Exterior"</w:t>
      </w:r>
      <w:r>
        <w:t xml:space="preserve"> </w:t>
      </w:r>
      <w:r>
        <w:rPr>
          <w:spacing w:val="-1"/>
        </w:rPr>
        <w:t>are</w:t>
      </w:r>
      <w:r>
        <w:rPr>
          <w:spacing w:val="1"/>
        </w:rPr>
        <w:t xml:space="preserve"> </w:t>
      </w:r>
      <w:r>
        <w:rPr>
          <w:spacing w:val="-1"/>
        </w:rPr>
        <w:t>as</w:t>
      </w:r>
      <w:r>
        <w:t xml:space="preserve"> follows:</w:t>
      </w:r>
    </w:p>
    <w:p w14:paraId="797229BC" w14:textId="77777777" w:rsidR="00BF2C81" w:rsidRDefault="000D1B05">
      <w:pPr>
        <w:pStyle w:val="BodyText"/>
        <w:numPr>
          <w:ilvl w:val="0"/>
          <w:numId w:val="53"/>
        </w:numPr>
        <w:tabs>
          <w:tab w:val="left" w:pos="1180"/>
        </w:tabs>
        <w:spacing w:before="2" w:line="293" w:lineRule="exact"/>
      </w:pPr>
      <w:r>
        <w:rPr>
          <w:spacing w:val="-1"/>
        </w:rPr>
        <w:t>Doors</w:t>
      </w:r>
    </w:p>
    <w:p w14:paraId="2BB81805" w14:textId="77777777" w:rsidR="00BF2C81" w:rsidRDefault="000D1B05">
      <w:pPr>
        <w:pStyle w:val="BodyText"/>
        <w:numPr>
          <w:ilvl w:val="0"/>
          <w:numId w:val="53"/>
        </w:numPr>
        <w:tabs>
          <w:tab w:val="left" w:pos="1180"/>
        </w:tabs>
        <w:spacing w:line="293" w:lineRule="exact"/>
      </w:pPr>
      <w:r>
        <w:rPr>
          <w:spacing w:val="-1"/>
        </w:rPr>
        <w:t>FHEO/Uniform</w:t>
      </w:r>
      <w:r>
        <w:t xml:space="preserve"> </w:t>
      </w:r>
      <w:r>
        <w:rPr>
          <w:spacing w:val="-1"/>
        </w:rPr>
        <w:t>Federal</w:t>
      </w:r>
      <w:r>
        <w:rPr>
          <w:spacing w:val="2"/>
        </w:rPr>
        <w:t xml:space="preserve"> </w:t>
      </w:r>
      <w:r>
        <w:rPr>
          <w:spacing w:val="-1"/>
        </w:rPr>
        <w:t>Accessibility</w:t>
      </w:r>
      <w:r>
        <w:rPr>
          <w:spacing w:val="-5"/>
        </w:rPr>
        <w:t xml:space="preserve"> </w:t>
      </w:r>
      <w:r>
        <w:rPr>
          <w:spacing w:val="-1"/>
        </w:rPr>
        <w:t>Standards</w:t>
      </w:r>
      <w:r>
        <w:t xml:space="preserve"> </w:t>
      </w:r>
      <w:r>
        <w:rPr>
          <w:spacing w:val="-1"/>
        </w:rPr>
        <w:t>(UFAS)</w:t>
      </w:r>
    </w:p>
    <w:p w14:paraId="507E4212" w14:textId="77777777" w:rsidR="00BF2C81" w:rsidRDefault="000D1B05">
      <w:pPr>
        <w:pStyle w:val="BodyText"/>
        <w:numPr>
          <w:ilvl w:val="0"/>
          <w:numId w:val="53"/>
        </w:numPr>
        <w:tabs>
          <w:tab w:val="left" w:pos="1180"/>
        </w:tabs>
        <w:spacing w:line="293" w:lineRule="exact"/>
      </w:pPr>
      <w:r>
        <w:rPr>
          <w:spacing w:val="-1"/>
        </w:rPr>
        <w:t>Fire Escapes</w:t>
      </w:r>
    </w:p>
    <w:p w14:paraId="16B9869B" w14:textId="77777777" w:rsidR="00BF2C81" w:rsidRDefault="000D1B05">
      <w:pPr>
        <w:pStyle w:val="BodyText"/>
        <w:numPr>
          <w:ilvl w:val="0"/>
          <w:numId w:val="53"/>
        </w:numPr>
        <w:tabs>
          <w:tab w:val="left" w:pos="1180"/>
        </w:tabs>
        <w:spacing w:line="293" w:lineRule="exact"/>
      </w:pPr>
      <w:r>
        <w:rPr>
          <w:spacing w:val="-1"/>
        </w:rPr>
        <w:t>Foundations</w:t>
      </w:r>
    </w:p>
    <w:p w14:paraId="666DA885" w14:textId="77777777" w:rsidR="00BF2C81" w:rsidRDefault="000D1B05">
      <w:pPr>
        <w:pStyle w:val="BodyText"/>
        <w:numPr>
          <w:ilvl w:val="0"/>
          <w:numId w:val="53"/>
        </w:numPr>
        <w:tabs>
          <w:tab w:val="left" w:pos="1180"/>
        </w:tabs>
        <w:spacing w:before="1" w:line="293" w:lineRule="exact"/>
      </w:pPr>
      <w:r>
        <w:rPr>
          <w:spacing w:val="-1"/>
        </w:rPr>
        <w:t>Lighting</w:t>
      </w:r>
    </w:p>
    <w:p w14:paraId="17E6E9B5" w14:textId="77777777" w:rsidR="00BF2C81" w:rsidRDefault="000D1B05">
      <w:pPr>
        <w:pStyle w:val="BodyText"/>
        <w:numPr>
          <w:ilvl w:val="0"/>
          <w:numId w:val="53"/>
        </w:numPr>
        <w:tabs>
          <w:tab w:val="left" w:pos="1180"/>
        </w:tabs>
        <w:spacing w:line="293" w:lineRule="exact"/>
      </w:pPr>
      <w:r>
        <w:rPr>
          <w:spacing w:val="-1"/>
        </w:rPr>
        <w:t>Roofs</w:t>
      </w:r>
    </w:p>
    <w:p w14:paraId="10A0941B" w14:textId="77777777" w:rsidR="00BF2C81" w:rsidRDefault="000D1B05">
      <w:pPr>
        <w:pStyle w:val="BodyText"/>
        <w:numPr>
          <w:ilvl w:val="0"/>
          <w:numId w:val="53"/>
        </w:numPr>
        <w:tabs>
          <w:tab w:val="left" w:pos="1180"/>
        </w:tabs>
        <w:spacing w:line="293" w:lineRule="exact"/>
      </w:pPr>
      <w:r>
        <w:t>Walls</w:t>
      </w:r>
    </w:p>
    <w:p w14:paraId="7B5E90FE" w14:textId="77777777" w:rsidR="00BF2C81" w:rsidRDefault="000D1B05">
      <w:pPr>
        <w:pStyle w:val="BodyText"/>
        <w:numPr>
          <w:ilvl w:val="0"/>
          <w:numId w:val="53"/>
        </w:numPr>
        <w:tabs>
          <w:tab w:val="left" w:pos="1180"/>
        </w:tabs>
        <w:spacing w:line="293" w:lineRule="exact"/>
      </w:pPr>
      <w:r>
        <w:t>Windows</w:t>
      </w:r>
    </w:p>
    <w:p w14:paraId="75ED6186" w14:textId="77777777" w:rsidR="00BF2C81" w:rsidRDefault="00BF2C81">
      <w:pPr>
        <w:spacing w:before="2"/>
        <w:rPr>
          <w:rFonts w:ascii="Times New Roman" w:eastAsia="Times New Roman" w:hAnsi="Times New Roman" w:cs="Times New Roman"/>
          <w:sz w:val="24"/>
          <w:szCs w:val="24"/>
        </w:rPr>
      </w:pPr>
    </w:p>
    <w:p w14:paraId="2EC33842" w14:textId="77777777" w:rsidR="00BF2C81" w:rsidRDefault="000D1B05">
      <w:pPr>
        <w:pStyle w:val="Heading2"/>
        <w:rPr>
          <w:b w:val="0"/>
          <w:bCs w:val="0"/>
        </w:rPr>
      </w:pPr>
      <w:r>
        <w:rPr>
          <w:spacing w:val="-1"/>
          <w:u w:val="thick" w:color="000000"/>
        </w:rPr>
        <w:t>Doors</w:t>
      </w:r>
      <w:r>
        <w:rPr>
          <w:u w:val="thick" w:color="000000"/>
        </w:rPr>
        <w:t xml:space="preserve"> </w:t>
      </w:r>
      <w:r>
        <w:rPr>
          <w:spacing w:val="-1"/>
          <w:u w:val="thick" w:color="000000"/>
        </w:rPr>
        <w:t>(Building</w:t>
      </w:r>
      <w:r>
        <w:rPr>
          <w:spacing w:val="-3"/>
          <w:u w:val="thick" w:color="000000"/>
        </w:rPr>
        <w:t xml:space="preserve"> </w:t>
      </w:r>
      <w:r>
        <w:rPr>
          <w:spacing w:val="-1"/>
          <w:u w:val="thick" w:color="000000"/>
        </w:rPr>
        <w:t>Exterior)</w:t>
      </w:r>
    </w:p>
    <w:p w14:paraId="12520915" w14:textId="77777777" w:rsidR="00BF2C81" w:rsidRDefault="00BF2C81">
      <w:pPr>
        <w:spacing w:before="7"/>
        <w:rPr>
          <w:rFonts w:ascii="Times New Roman" w:eastAsia="Times New Roman" w:hAnsi="Times New Roman" w:cs="Times New Roman"/>
          <w:b/>
          <w:bCs/>
          <w:sz w:val="17"/>
          <w:szCs w:val="17"/>
        </w:rPr>
      </w:pPr>
    </w:p>
    <w:p w14:paraId="70331A95" w14:textId="77777777" w:rsidR="00BF2C81" w:rsidRDefault="000D1B05">
      <w:pPr>
        <w:pStyle w:val="BodyText"/>
        <w:spacing w:before="69"/>
        <w:ind w:right="205"/>
      </w:pPr>
      <w:r>
        <w:rPr>
          <w:spacing w:val="-1"/>
        </w:rPr>
        <w:t>Means</w:t>
      </w:r>
      <w:r>
        <w:t xml:space="preserve"> of</w:t>
      </w:r>
      <w:r>
        <w:rPr>
          <w:spacing w:val="-1"/>
        </w:rPr>
        <w:t xml:space="preserve"> access</w:t>
      </w:r>
      <w:r>
        <w:t xml:space="preserve"> to the</w:t>
      </w:r>
      <w:r>
        <w:rPr>
          <w:spacing w:val="-1"/>
        </w:rPr>
        <w:t xml:space="preserve"> </w:t>
      </w:r>
      <w:r>
        <w:t>interior</w:t>
      </w:r>
      <w:r>
        <w:rPr>
          <w:spacing w:val="-1"/>
        </w:rPr>
        <w:t xml:space="preserve"> </w:t>
      </w:r>
      <w:r>
        <w:t>of</w:t>
      </w:r>
      <w:r>
        <w:rPr>
          <w:spacing w:val="-1"/>
        </w:rPr>
        <w:t xml:space="preserve"> </w:t>
      </w:r>
      <w:r>
        <w:t>a</w:t>
      </w:r>
      <w:r>
        <w:rPr>
          <w:spacing w:val="-1"/>
        </w:rPr>
        <w:t xml:space="preserve"> </w:t>
      </w:r>
      <w:r>
        <w:t>building</w:t>
      </w:r>
      <w:r>
        <w:rPr>
          <w:spacing w:val="-3"/>
        </w:rPr>
        <w:t xml:space="preserve"> </w:t>
      </w:r>
      <w:r>
        <w:t>or</w:t>
      </w:r>
      <w:r>
        <w:rPr>
          <w:spacing w:val="-1"/>
        </w:rPr>
        <w:t xml:space="preserve"> structure.</w:t>
      </w:r>
      <w:r>
        <w:t xml:space="preserve">  </w:t>
      </w:r>
      <w:r>
        <w:rPr>
          <w:spacing w:val="-1"/>
        </w:rPr>
        <w:t>Doors</w:t>
      </w:r>
      <w:r>
        <w:t xml:space="preserve"> provide</w:t>
      </w:r>
      <w:r>
        <w:rPr>
          <w:spacing w:val="-1"/>
        </w:rPr>
        <w:t xml:space="preserve"> privacy,</w:t>
      </w:r>
      <w:r>
        <w:t xml:space="preserve"> </w:t>
      </w:r>
      <w:r>
        <w:rPr>
          <w:spacing w:val="-1"/>
        </w:rPr>
        <w:t>control</w:t>
      </w:r>
      <w:r>
        <w:rPr>
          <w:spacing w:val="65"/>
        </w:rPr>
        <w:t xml:space="preserve"> </w:t>
      </w:r>
      <w:r>
        <w:rPr>
          <w:spacing w:val="-1"/>
        </w:rPr>
        <w:t>passage,</w:t>
      </w:r>
      <w:r>
        <w:t xml:space="preserve"> </w:t>
      </w:r>
      <w:r>
        <w:rPr>
          <w:spacing w:val="-1"/>
        </w:rPr>
        <w:t>maintain</w:t>
      </w:r>
      <w:r>
        <w:t xml:space="preserve"> </w:t>
      </w:r>
      <w:r>
        <w:rPr>
          <w:spacing w:val="-1"/>
        </w:rPr>
        <w:t>security,</w:t>
      </w:r>
      <w:r>
        <w:rPr>
          <w:spacing w:val="2"/>
        </w:rPr>
        <w:t xml:space="preserve"> </w:t>
      </w:r>
      <w:r>
        <w:t>provide</w:t>
      </w:r>
      <w:r>
        <w:rPr>
          <w:spacing w:val="-1"/>
        </w:rPr>
        <w:t xml:space="preserve"> fire</w:t>
      </w:r>
      <w:r>
        <w:rPr>
          <w:spacing w:val="1"/>
        </w:rPr>
        <w:t xml:space="preserve"> </w:t>
      </w:r>
      <w:r>
        <w:rPr>
          <w:spacing w:val="-1"/>
        </w:rPr>
        <w:t>and</w:t>
      </w:r>
      <w:r>
        <w:t xml:space="preserve"> </w:t>
      </w:r>
      <w:r>
        <w:rPr>
          <w:spacing w:val="-1"/>
        </w:rPr>
        <w:t>weather resistance.</w:t>
      </w:r>
      <w:r>
        <w:t xml:space="preserve"> </w:t>
      </w:r>
      <w:r>
        <w:rPr>
          <w:spacing w:val="2"/>
        </w:rPr>
        <w:t xml:space="preserve"> </w:t>
      </w:r>
      <w:r>
        <w:rPr>
          <w:spacing w:val="-1"/>
        </w:rPr>
        <w:t>Includes</w:t>
      </w:r>
      <w:r>
        <w:t xml:space="preserve"> entry</w:t>
      </w:r>
      <w:r>
        <w:rPr>
          <w:spacing w:val="-5"/>
        </w:rPr>
        <w:t xml:space="preserve"> </w:t>
      </w:r>
      <w:r>
        <w:t>to</w:t>
      </w:r>
      <w:r>
        <w:rPr>
          <w:spacing w:val="79"/>
        </w:rPr>
        <w:t xml:space="preserve"> </w:t>
      </w:r>
      <w:r>
        <w:rPr>
          <w:spacing w:val="-1"/>
        </w:rPr>
        <w:t>maintenance</w:t>
      </w:r>
      <w:r>
        <w:rPr>
          <w:spacing w:val="1"/>
        </w:rPr>
        <w:t xml:space="preserve"> </w:t>
      </w:r>
      <w:r>
        <w:rPr>
          <w:spacing w:val="-1"/>
        </w:rPr>
        <w:t>areas,</w:t>
      </w:r>
      <w:r>
        <w:t xml:space="preserve"> </w:t>
      </w:r>
      <w:r>
        <w:rPr>
          <w:spacing w:val="-1"/>
        </w:rPr>
        <w:t>boiler</w:t>
      </w:r>
      <w:r>
        <w:rPr>
          <w:spacing w:val="1"/>
        </w:rPr>
        <w:t xml:space="preserve"> </w:t>
      </w:r>
      <w:r>
        <w:rPr>
          <w:spacing w:val="-1"/>
        </w:rPr>
        <w:t>and</w:t>
      </w:r>
      <w:r>
        <w:t xml:space="preserve"> </w:t>
      </w:r>
      <w:r>
        <w:rPr>
          <w:spacing w:val="-1"/>
        </w:rPr>
        <w:t>mechanical</w:t>
      </w:r>
      <w:r>
        <w:t xml:space="preserve"> </w:t>
      </w:r>
      <w:r>
        <w:rPr>
          <w:spacing w:val="-1"/>
        </w:rPr>
        <w:t>rooms,</w:t>
      </w:r>
      <w:r>
        <w:t xml:space="preserve"> </w:t>
      </w:r>
      <w:r>
        <w:rPr>
          <w:spacing w:val="-1"/>
        </w:rPr>
        <w:t>electrical</w:t>
      </w:r>
      <w:r>
        <w:t xml:space="preserve"> </w:t>
      </w:r>
      <w:r>
        <w:rPr>
          <w:spacing w:val="-1"/>
        </w:rPr>
        <w:t>vaults,</w:t>
      </w:r>
      <w:r>
        <w:t xml:space="preserve"> storage</w:t>
      </w:r>
      <w:r>
        <w:rPr>
          <w:spacing w:val="-1"/>
        </w:rPr>
        <w:t xml:space="preserve"> areas,</w:t>
      </w:r>
      <w:r>
        <w:t xml:space="preserve"> etc.</w:t>
      </w:r>
    </w:p>
    <w:p w14:paraId="738FA98E" w14:textId="77777777" w:rsidR="00BF2C81" w:rsidRDefault="00BF2C81">
      <w:pPr>
        <w:rPr>
          <w:rFonts w:ascii="Times New Roman" w:eastAsia="Times New Roman" w:hAnsi="Times New Roman" w:cs="Times New Roman"/>
          <w:sz w:val="24"/>
          <w:szCs w:val="24"/>
        </w:rPr>
      </w:pPr>
    </w:p>
    <w:p w14:paraId="6968AE49" w14:textId="77777777" w:rsidR="00BF2C81" w:rsidRDefault="000D1B05">
      <w:pPr>
        <w:pStyle w:val="BodyText"/>
      </w:pPr>
      <w:r>
        <w:rPr>
          <w:b/>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w:t>
      </w:r>
      <w:r>
        <w:t xml:space="preserve">unit </w:t>
      </w:r>
      <w:r>
        <w:rPr>
          <w:spacing w:val="-1"/>
        </w:rPr>
        <w:t>doors.</w:t>
      </w:r>
    </w:p>
    <w:p w14:paraId="6FF3108A" w14:textId="77777777" w:rsidR="00BF2C81" w:rsidRDefault="00BF2C81">
      <w:pPr>
        <w:rPr>
          <w:rFonts w:ascii="Times New Roman" w:eastAsia="Times New Roman" w:hAnsi="Times New Roman" w:cs="Times New Roman"/>
          <w:sz w:val="24"/>
          <w:szCs w:val="24"/>
        </w:rPr>
      </w:pPr>
    </w:p>
    <w:p w14:paraId="5ACE7F28"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EF119A4" w14:textId="77777777" w:rsidR="00BF2C81" w:rsidRDefault="000D1B05">
      <w:pPr>
        <w:pStyle w:val="BodyText"/>
        <w:numPr>
          <w:ilvl w:val="0"/>
          <w:numId w:val="53"/>
        </w:numPr>
        <w:tabs>
          <w:tab w:val="left" w:pos="1180"/>
        </w:tabs>
        <w:spacing w:before="2" w:line="293" w:lineRule="exact"/>
      </w:pPr>
      <w:r>
        <w:rPr>
          <w:spacing w:val="-1"/>
        </w:rPr>
        <w:t>Damaged</w:t>
      </w:r>
      <w:r>
        <w:rPr>
          <w:spacing w:val="2"/>
        </w:rPr>
        <w:t xml:space="preserve"> </w:t>
      </w:r>
      <w:r>
        <w:rPr>
          <w:spacing w:val="-1"/>
        </w:rPr>
        <w:t>Frames/Threshold/Lintels/Trim</w:t>
      </w:r>
    </w:p>
    <w:p w14:paraId="427188F0" w14:textId="77777777" w:rsidR="00BF2C81" w:rsidRDefault="000D1B05">
      <w:pPr>
        <w:pStyle w:val="BodyText"/>
        <w:numPr>
          <w:ilvl w:val="0"/>
          <w:numId w:val="53"/>
        </w:numPr>
        <w:tabs>
          <w:tab w:val="left" w:pos="1180"/>
        </w:tabs>
        <w:spacing w:line="293" w:lineRule="exact"/>
      </w:pPr>
      <w:r>
        <w:rPr>
          <w:spacing w:val="-1"/>
        </w:rPr>
        <w:t>Damaged</w:t>
      </w:r>
      <w:r>
        <w:t xml:space="preserve"> </w:t>
      </w:r>
      <w:r>
        <w:rPr>
          <w:spacing w:val="-1"/>
        </w:rPr>
        <w:t>Hardware/Locks</w:t>
      </w:r>
    </w:p>
    <w:p w14:paraId="189F294B" w14:textId="77777777" w:rsidR="00BF2C81" w:rsidRDefault="000D1B05">
      <w:pPr>
        <w:pStyle w:val="BodyText"/>
        <w:numPr>
          <w:ilvl w:val="0"/>
          <w:numId w:val="53"/>
        </w:numPr>
        <w:tabs>
          <w:tab w:val="left" w:pos="1180"/>
        </w:tabs>
        <w:spacing w:before="1" w:line="293" w:lineRule="exact"/>
      </w:pPr>
      <w:r>
        <w:rPr>
          <w:spacing w:val="-1"/>
        </w:rPr>
        <w:t>Damaged</w:t>
      </w:r>
      <w:r>
        <w:t xml:space="preserve"> Surface</w:t>
      </w:r>
      <w:r>
        <w:rPr>
          <w:spacing w:val="-1"/>
        </w:rPr>
        <w:t xml:space="preserve"> (Holes/Paint/Rust/Glass)</w:t>
      </w:r>
    </w:p>
    <w:p w14:paraId="2CFFEE60" w14:textId="77777777" w:rsidR="00BF2C81" w:rsidRDefault="000D1B05">
      <w:pPr>
        <w:pStyle w:val="BodyText"/>
        <w:numPr>
          <w:ilvl w:val="0"/>
          <w:numId w:val="53"/>
        </w:numPr>
        <w:tabs>
          <w:tab w:val="left" w:pos="1180"/>
        </w:tabs>
        <w:spacing w:line="293" w:lineRule="exact"/>
      </w:pPr>
      <w:r>
        <w:rPr>
          <w:spacing w:val="-1"/>
        </w:rPr>
        <w:t>Damaged/Missing</w:t>
      </w:r>
      <w:r>
        <w:rPr>
          <w:spacing w:val="-3"/>
        </w:rPr>
        <w:t xml:space="preserve"> </w:t>
      </w:r>
      <w:r>
        <w:rPr>
          <w:spacing w:val="-1"/>
        </w:rPr>
        <w:t>Screen/Storm/Security</w:t>
      </w:r>
      <w:r>
        <w:rPr>
          <w:spacing w:val="-5"/>
        </w:rPr>
        <w:t xml:space="preserve"> </w:t>
      </w:r>
      <w:r>
        <w:rPr>
          <w:spacing w:val="-1"/>
        </w:rPr>
        <w:t>Door</w:t>
      </w:r>
    </w:p>
    <w:p w14:paraId="7168A154" w14:textId="77777777" w:rsidR="00BF2C81" w:rsidRDefault="000D1B05">
      <w:pPr>
        <w:pStyle w:val="BodyText"/>
        <w:numPr>
          <w:ilvl w:val="0"/>
          <w:numId w:val="53"/>
        </w:numPr>
        <w:tabs>
          <w:tab w:val="left" w:pos="1180"/>
        </w:tabs>
        <w:spacing w:line="293" w:lineRule="exact"/>
      </w:pPr>
      <w:r>
        <w:rPr>
          <w:spacing w:val="-1"/>
        </w:rPr>
        <w:t>Deteriorated/Missing</w:t>
      </w:r>
      <w:r>
        <w:rPr>
          <w:spacing w:val="-3"/>
        </w:rPr>
        <w:t xml:space="preserve"> </w:t>
      </w:r>
      <w:r>
        <w:rPr>
          <w:spacing w:val="-1"/>
        </w:rPr>
        <w:t>Caulking/Seals</w:t>
      </w:r>
    </w:p>
    <w:p w14:paraId="56020628" w14:textId="77777777" w:rsidR="00BF2C81" w:rsidRDefault="000D1B05">
      <w:pPr>
        <w:pStyle w:val="BodyText"/>
        <w:numPr>
          <w:ilvl w:val="0"/>
          <w:numId w:val="53"/>
        </w:numPr>
        <w:tabs>
          <w:tab w:val="left" w:pos="1180"/>
        </w:tabs>
        <w:spacing w:line="293" w:lineRule="exact"/>
      </w:pPr>
      <w:r>
        <w:t>Missing</w:t>
      </w:r>
      <w:r>
        <w:rPr>
          <w:spacing w:val="-3"/>
        </w:rPr>
        <w:t xml:space="preserve"> </w:t>
      </w:r>
      <w:r>
        <w:rPr>
          <w:spacing w:val="-1"/>
        </w:rPr>
        <w:t>Door</w:t>
      </w:r>
    </w:p>
    <w:p w14:paraId="26B30313" w14:textId="77777777" w:rsidR="00BF2C81" w:rsidRDefault="00BF2C81">
      <w:pPr>
        <w:spacing w:before="2"/>
        <w:rPr>
          <w:rFonts w:ascii="Times New Roman" w:eastAsia="Times New Roman" w:hAnsi="Times New Roman" w:cs="Times New Roman"/>
          <w:sz w:val="24"/>
          <w:szCs w:val="24"/>
        </w:rPr>
      </w:pPr>
    </w:p>
    <w:p w14:paraId="3C89C1E0" w14:textId="77777777" w:rsidR="00BF2C81" w:rsidRDefault="000D1B05">
      <w:pPr>
        <w:pStyle w:val="Heading2"/>
        <w:rPr>
          <w:b w:val="0"/>
          <w:bCs w:val="0"/>
        </w:rPr>
      </w:pPr>
      <w:r>
        <w:rPr>
          <w:spacing w:val="-1"/>
        </w:rPr>
        <w:t>Damaged</w:t>
      </w:r>
      <w:r>
        <w:rPr>
          <w:spacing w:val="3"/>
        </w:rPr>
        <w:t xml:space="preserve"> </w:t>
      </w:r>
      <w:r>
        <w:rPr>
          <w:spacing w:val="-1"/>
        </w:rPr>
        <w:t>Frames/Threshold/Lintels/Trim</w:t>
      </w:r>
      <w:r>
        <w:rPr>
          <w:spacing w:val="-4"/>
        </w:rPr>
        <w:t xml:space="preserve"> </w:t>
      </w:r>
      <w:r>
        <w:rPr>
          <w:spacing w:val="-1"/>
        </w:rPr>
        <w:t>(Doors</w:t>
      </w:r>
      <w:r>
        <w:t xml:space="preserve"> – </w:t>
      </w:r>
      <w:r>
        <w:rPr>
          <w:spacing w:val="-1"/>
        </w:rPr>
        <w:t>Building</w:t>
      </w:r>
      <w:r>
        <w:t xml:space="preserve"> </w:t>
      </w:r>
      <w:r>
        <w:rPr>
          <w:spacing w:val="-1"/>
        </w:rPr>
        <w:t>Exterior)</w:t>
      </w:r>
    </w:p>
    <w:p w14:paraId="0BDF7D47" w14:textId="77777777" w:rsidR="00BF2C81" w:rsidRDefault="00BF2C81">
      <w:pPr>
        <w:spacing w:before="7"/>
        <w:rPr>
          <w:rFonts w:ascii="Times New Roman" w:eastAsia="Times New Roman" w:hAnsi="Times New Roman" w:cs="Times New Roman"/>
          <w:b/>
          <w:bCs/>
          <w:sz w:val="23"/>
          <w:szCs w:val="23"/>
        </w:rPr>
      </w:pPr>
    </w:p>
    <w:p w14:paraId="17D5CA8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frame,</w:t>
      </w:r>
      <w:r>
        <w:t xml:space="preserve"> </w:t>
      </w:r>
      <w:r>
        <w:rPr>
          <w:spacing w:val="-1"/>
        </w:rPr>
        <w:t>header,</w:t>
      </w:r>
      <w:r>
        <w:t xml:space="preserve"> </w:t>
      </w:r>
      <w:r>
        <w:rPr>
          <w:spacing w:val="-1"/>
        </w:rPr>
        <w:t>jamb,</w:t>
      </w:r>
      <w:r>
        <w:t xml:space="preserve"> threshold, </w:t>
      </w:r>
      <w:r>
        <w:rPr>
          <w:spacing w:val="-1"/>
        </w:rPr>
        <w:t>lintel,</w:t>
      </w:r>
      <w:r>
        <w:t xml:space="preserve"> or</w:t>
      </w:r>
      <w:r>
        <w:rPr>
          <w:spacing w:val="-1"/>
        </w:rPr>
        <w:t xml:space="preserve"> trim</w:t>
      </w:r>
      <w:r>
        <w:t xml:space="preserve"> </w:t>
      </w:r>
      <w:r>
        <w:rPr>
          <w:spacing w:val="-1"/>
        </w:rPr>
        <w:t>that</w:t>
      </w:r>
      <w:r>
        <w:t xml:space="preserve"> </w:t>
      </w:r>
      <w:r>
        <w:rPr>
          <w:spacing w:val="-1"/>
        </w:rPr>
        <w:t>is</w:t>
      </w:r>
      <w:r>
        <w:t xml:space="preserve"> </w:t>
      </w:r>
      <w:r>
        <w:rPr>
          <w:spacing w:val="-1"/>
        </w:rPr>
        <w:t>warped,</w:t>
      </w:r>
      <w:r>
        <w:t xml:space="preserve"> split,</w:t>
      </w:r>
      <w:r>
        <w:rPr>
          <w:spacing w:val="71"/>
        </w:rPr>
        <w:t xml:space="preserve"> </w:t>
      </w:r>
      <w:r>
        <w:rPr>
          <w:spacing w:val="-1"/>
        </w:rPr>
        <w:t>cracked,</w:t>
      </w:r>
      <w:r>
        <w:t xml:space="preserve"> or</w:t>
      </w:r>
      <w:r>
        <w:rPr>
          <w:spacing w:val="-1"/>
        </w:rPr>
        <w:t xml:space="preserve"> </w:t>
      </w:r>
      <w:r>
        <w:t>broken.</w:t>
      </w:r>
    </w:p>
    <w:p w14:paraId="7FC7B704" w14:textId="77777777" w:rsidR="00BF2C81" w:rsidRDefault="00BF2C81">
      <w:pPr>
        <w:rPr>
          <w:rFonts w:ascii="Times New Roman" w:eastAsia="Times New Roman" w:hAnsi="Times New Roman" w:cs="Times New Roman"/>
          <w:sz w:val="24"/>
          <w:szCs w:val="24"/>
        </w:rPr>
      </w:pPr>
    </w:p>
    <w:p w14:paraId="2BC51F12" w14:textId="77777777" w:rsidR="00BF2C81" w:rsidRDefault="000D1B05">
      <w:pPr>
        <w:pStyle w:val="BodyText"/>
        <w:ind w:right="205"/>
      </w:pPr>
      <w:r>
        <w:rPr>
          <w:rFonts w:cs="Times New Roman"/>
          <w:b/>
          <w:bCs/>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damage</w:t>
      </w:r>
      <w:r>
        <w:rPr>
          <w:spacing w:val="1"/>
        </w:rPr>
        <w:t xml:space="preserve"> </w:t>
      </w:r>
      <w:r>
        <w:t>to a</w:t>
      </w:r>
      <w:r>
        <w:rPr>
          <w:spacing w:val="-1"/>
        </w:rPr>
        <w:t xml:space="preserve"> door’s</w:t>
      </w:r>
      <w:r>
        <w:t xml:space="preserve"> </w:t>
      </w:r>
      <w:r>
        <w:rPr>
          <w:spacing w:val="-1"/>
        </w:rPr>
        <w:t xml:space="preserve">hardware </w:t>
      </w:r>
      <w:r>
        <w:t xml:space="preserve">(locks, </w:t>
      </w:r>
      <w:r>
        <w:rPr>
          <w:spacing w:val="-1"/>
        </w:rPr>
        <w:t>hinges,</w:t>
      </w:r>
      <w:r>
        <w:t xml:space="preserve"> </w:t>
      </w:r>
      <w:r>
        <w:rPr>
          <w:spacing w:val="-1"/>
        </w:rPr>
        <w:t>etc.)</w:t>
      </w:r>
      <w:r>
        <w:rPr>
          <w:spacing w:val="1"/>
        </w:rPr>
        <w:t xml:space="preserve"> </w:t>
      </w:r>
      <w:r>
        <w:rPr>
          <w:spacing w:val="-1"/>
        </w:rPr>
        <w:t>record</w:t>
      </w:r>
      <w:r>
        <w:t xml:space="preserve"> this </w:t>
      </w:r>
      <w:r>
        <w:rPr>
          <w:spacing w:val="-1"/>
        </w:rPr>
        <w:t>under</w:t>
      </w:r>
      <w:r>
        <w:rPr>
          <w:spacing w:val="75"/>
        </w:rPr>
        <w:t xml:space="preserve"> </w:t>
      </w:r>
      <w:r>
        <w:rPr>
          <w:spacing w:val="-1"/>
        </w:rPr>
        <w:t>"Damage Hardware/Locks</w:t>
      </w:r>
      <w:r>
        <w:t xml:space="preserve"> </w:t>
      </w:r>
      <w:r>
        <w:rPr>
          <w:spacing w:val="-1"/>
        </w:rPr>
        <w:t>(Doors</w:t>
      </w:r>
      <w:r>
        <w:t xml:space="preserve"> – Building</w:t>
      </w:r>
      <w:r>
        <w:rPr>
          <w:spacing w:val="-3"/>
        </w:rPr>
        <w:t xml:space="preserve"> </w:t>
      </w:r>
      <w:r>
        <w:rPr>
          <w:spacing w:val="-1"/>
        </w:rPr>
        <w:t>Exterior)."</w:t>
      </w:r>
    </w:p>
    <w:p w14:paraId="4445D0E0" w14:textId="77777777" w:rsidR="00BF2C81" w:rsidRDefault="00BF2C81">
      <w:pPr>
        <w:rPr>
          <w:rFonts w:ascii="Times New Roman" w:eastAsia="Times New Roman" w:hAnsi="Times New Roman" w:cs="Times New Roman"/>
          <w:sz w:val="24"/>
          <w:szCs w:val="24"/>
        </w:rPr>
      </w:pPr>
    </w:p>
    <w:p w14:paraId="456B0B5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69E42D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077548C" w14:textId="77777777" w:rsidR="00BF2C81" w:rsidRDefault="000D1B05">
      <w:pPr>
        <w:pStyle w:val="BodyText"/>
        <w:ind w:right="154" w:firstLine="720"/>
      </w:pPr>
      <w:r>
        <w:rPr>
          <w:i/>
          <w:spacing w:val="-1"/>
        </w:rPr>
        <w:t>Level</w:t>
      </w:r>
      <w:r>
        <w:rPr>
          <w:i/>
        </w:rPr>
        <w:t xml:space="preserve"> 2</w:t>
      </w:r>
      <w:r>
        <w:t xml:space="preserve">:  </w:t>
      </w:r>
      <w:r>
        <w:rPr>
          <w:spacing w:val="-1"/>
        </w:rPr>
        <w:t>At</w:t>
      </w:r>
      <w:r>
        <w:t xml:space="preserve"> </w:t>
      </w:r>
      <w:r>
        <w:rPr>
          <w:spacing w:val="-1"/>
        </w:rPr>
        <w:t>least</w:t>
      </w:r>
      <w:r>
        <w:t xml:space="preserve"> 1 door</w:t>
      </w:r>
      <w:r>
        <w:rPr>
          <w:spacing w:val="-1"/>
        </w:rPr>
        <w:t xml:space="preserve"> </w:t>
      </w:r>
      <w:r>
        <w:rPr>
          <w:spacing w:val="1"/>
        </w:rPr>
        <w:t>is</w:t>
      </w:r>
      <w:r>
        <w:t xml:space="preserve"> not </w:t>
      </w:r>
      <w:r>
        <w:rPr>
          <w:spacing w:val="-1"/>
        </w:rPr>
        <w:t>functioning</w:t>
      </w:r>
      <w:r>
        <w:rPr>
          <w:spacing w:val="-3"/>
        </w:rPr>
        <w:t xml:space="preserve"> </w:t>
      </w:r>
      <w:r>
        <w:t>or</w:t>
      </w:r>
      <w:r>
        <w:rPr>
          <w:spacing w:val="-1"/>
        </w:rPr>
        <w:t xml:space="preserve"> </w:t>
      </w:r>
      <w:r>
        <w:t>cannot be</w:t>
      </w:r>
      <w:r>
        <w:rPr>
          <w:spacing w:val="-1"/>
        </w:rPr>
        <w:t xml:space="preserve"> locked</w:t>
      </w:r>
      <w:r>
        <w:t xml:space="preserve"> </w:t>
      </w:r>
      <w:r>
        <w:rPr>
          <w:spacing w:val="-1"/>
        </w:rPr>
        <w:t xml:space="preserve">because </w:t>
      </w:r>
      <w:r>
        <w:rPr>
          <w:spacing w:val="1"/>
        </w:rPr>
        <w:t>of</w:t>
      </w:r>
      <w:r>
        <w:rPr>
          <w:spacing w:val="-1"/>
        </w:rPr>
        <w:t xml:space="preserve"> damage</w:t>
      </w:r>
      <w:r>
        <w:rPr>
          <w:spacing w:val="65"/>
        </w:rPr>
        <w:t xml:space="preserve"> </w:t>
      </w:r>
      <w:r>
        <w:t>to the</w:t>
      </w:r>
      <w:r>
        <w:rPr>
          <w:spacing w:val="-1"/>
        </w:rPr>
        <w:t xml:space="preserve"> frame,</w:t>
      </w:r>
      <w:r>
        <w:t xml:space="preserve"> header, jamb, </w:t>
      </w:r>
      <w:r>
        <w:rPr>
          <w:spacing w:val="-1"/>
        </w:rPr>
        <w:t>threshold,</w:t>
      </w:r>
      <w:r>
        <w:t xml:space="preserve"> </w:t>
      </w:r>
      <w:r>
        <w:rPr>
          <w:spacing w:val="-1"/>
        </w:rPr>
        <w:t>lintel,</w:t>
      </w:r>
      <w:r>
        <w:t xml:space="preserve"> or</w:t>
      </w:r>
      <w:r>
        <w:rPr>
          <w:spacing w:val="-1"/>
        </w:rPr>
        <w:t xml:space="preserve"> trim.</w:t>
      </w:r>
    </w:p>
    <w:p w14:paraId="2CF37745"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entry</w:t>
      </w:r>
      <w:r>
        <w:rPr>
          <w:spacing w:val="-3"/>
        </w:rPr>
        <w:t xml:space="preserve"> </w:t>
      </w:r>
      <w:r>
        <w:t>door</w:t>
      </w:r>
      <w:r>
        <w:rPr>
          <w:spacing w:val="-1"/>
        </w:rPr>
        <w:t xml:space="preserve"> </w:t>
      </w:r>
      <w:r>
        <w:t>or</w:t>
      </w:r>
      <w:r>
        <w:rPr>
          <w:spacing w:val="-1"/>
        </w:rPr>
        <w:t xml:space="preserve"> fire/emergency</w:t>
      </w:r>
      <w:r>
        <w:rPr>
          <w:spacing w:val="-5"/>
        </w:rPr>
        <w:t xml:space="preserve"> </w:t>
      </w:r>
      <w:r>
        <w:t>door</w:t>
      </w:r>
      <w:r>
        <w:rPr>
          <w:spacing w:val="-1"/>
        </w:rPr>
        <w:t xml:space="preserve"> </w:t>
      </w:r>
      <w:r>
        <w:t xml:space="preserve">is not </w:t>
      </w:r>
      <w:r>
        <w:rPr>
          <w:spacing w:val="-1"/>
        </w:rPr>
        <w:t>functioning</w:t>
      </w:r>
      <w:r>
        <w:rPr>
          <w:spacing w:val="-3"/>
        </w:rPr>
        <w:t xml:space="preserve"> </w:t>
      </w:r>
      <w:r>
        <w:t>or</w:t>
      </w:r>
      <w:r>
        <w:rPr>
          <w:spacing w:val="1"/>
        </w:rPr>
        <w:t xml:space="preserve"> </w:t>
      </w:r>
      <w:r>
        <w:rPr>
          <w:spacing w:val="-1"/>
        </w:rPr>
        <w:t>cannot</w:t>
      </w:r>
      <w:r>
        <w:rPr>
          <w:spacing w:val="75"/>
        </w:rPr>
        <w:t xml:space="preserve"> </w:t>
      </w:r>
      <w:r>
        <w:t>be</w:t>
      </w:r>
      <w:r>
        <w:rPr>
          <w:spacing w:val="-1"/>
        </w:rPr>
        <w:t xml:space="preserve"> locked</w:t>
      </w:r>
      <w:r>
        <w:t xml:space="preserve">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frame,</w:t>
      </w:r>
      <w:r>
        <w:t xml:space="preserve"> header, </w:t>
      </w:r>
      <w:r>
        <w:rPr>
          <w:spacing w:val="-1"/>
        </w:rPr>
        <w:t>jamb,</w:t>
      </w:r>
      <w:r>
        <w:t xml:space="preserve"> </w:t>
      </w:r>
      <w:r>
        <w:rPr>
          <w:spacing w:val="-1"/>
        </w:rPr>
        <w:t>threshold,</w:t>
      </w:r>
      <w:r>
        <w:t xml:space="preserve"> </w:t>
      </w:r>
      <w:r>
        <w:rPr>
          <w:spacing w:val="-1"/>
        </w:rPr>
        <w:t>lintel,</w:t>
      </w:r>
      <w:r>
        <w:t xml:space="preserve"> or</w:t>
      </w:r>
      <w:r>
        <w:rPr>
          <w:spacing w:val="-1"/>
        </w:rPr>
        <w:t xml:space="preserve"> trim.</w:t>
      </w:r>
    </w:p>
    <w:p w14:paraId="13336803" w14:textId="77777777" w:rsidR="00BF2C81" w:rsidRDefault="00BF2C81">
      <w:pPr>
        <w:rPr>
          <w:rFonts w:ascii="Times New Roman" w:eastAsia="Times New Roman" w:hAnsi="Times New Roman" w:cs="Times New Roman"/>
          <w:sz w:val="24"/>
          <w:szCs w:val="24"/>
        </w:rPr>
      </w:pPr>
    </w:p>
    <w:p w14:paraId="3629FBAE" w14:textId="77777777" w:rsidR="00BF2C81" w:rsidRDefault="000D1B05">
      <w:pPr>
        <w:pStyle w:val="BodyText"/>
      </w:pPr>
      <w:r>
        <w:rPr>
          <w:spacing w:val="-1"/>
          <w:u w:val="single" w:color="000000"/>
        </w:rPr>
        <w:t>Comment</w:t>
      </w:r>
      <w:r>
        <w:rPr>
          <w:spacing w:val="-1"/>
        </w:rPr>
        <w:t>:</w:t>
      </w:r>
    </w:p>
    <w:p w14:paraId="03A90BB8"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07334C97" w14:textId="77777777" w:rsidR="00BF2C81" w:rsidRDefault="00BF2C81">
      <w:pPr>
        <w:sectPr w:rsidR="00BF2C81">
          <w:pgSz w:w="12240" w:h="15840"/>
          <w:pgMar w:top="1380" w:right="1680" w:bottom="1240" w:left="1700" w:header="0" w:footer="1049" w:gutter="0"/>
          <w:cols w:space="720"/>
        </w:sectPr>
      </w:pPr>
    </w:p>
    <w:p w14:paraId="560DFFEA" w14:textId="77777777" w:rsidR="00BF2C81" w:rsidRDefault="00BF2C81">
      <w:pPr>
        <w:spacing w:before="6"/>
        <w:rPr>
          <w:rFonts w:ascii="Times New Roman" w:eastAsia="Times New Roman" w:hAnsi="Times New Roman" w:cs="Times New Roman"/>
          <w:sz w:val="12"/>
          <w:szCs w:val="12"/>
        </w:rPr>
      </w:pPr>
    </w:p>
    <w:p w14:paraId="721FA3A6" w14:textId="77777777" w:rsidR="00BF2C81" w:rsidRDefault="000D1B05">
      <w:pPr>
        <w:pStyle w:val="Heading2"/>
        <w:spacing w:before="69"/>
        <w:rPr>
          <w:b w:val="0"/>
          <w:bCs w:val="0"/>
        </w:rPr>
      </w:pPr>
      <w:r>
        <w:rPr>
          <w:spacing w:val="-1"/>
        </w:rPr>
        <w:t>Damaged</w:t>
      </w:r>
      <w:r>
        <w:t xml:space="preserve"> </w:t>
      </w:r>
      <w:r>
        <w:rPr>
          <w:spacing w:val="-1"/>
        </w:rPr>
        <w:t>Hardware/Locks</w:t>
      </w:r>
      <w:r>
        <w:t xml:space="preserve"> </w:t>
      </w:r>
      <w:r>
        <w:rPr>
          <w:spacing w:val="-1"/>
        </w:rPr>
        <w:t>(Doors</w:t>
      </w:r>
      <w:r>
        <w:t xml:space="preserve"> – Building</w:t>
      </w:r>
      <w:r>
        <w:rPr>
          <w:spacing w:val="-3"/>
        </w:rPr>
        <w:t xml:space="preserve"> </w:t>
      </w:r>
      <w:r>
        <w:rPr>
          <w:spacing w:val="-1"/>
        </w:rPr>
        <w:t>Exterior)</w:t>
      </w:r>
    </w:p>
    <w:p w14:paraId="42D609DF" w14:textId="77777777" w:rsidR="00BF2C81" w:rsidRDefault="00BF2C81">
      <w:pPr>
        <w:spacing w:before="7"/>
        <w:rPr>
          <w:rFonts w:ascii="Times New Roman" w:eastAsia="Times New Roman" w:hAnsi="Times New Roman" w:cs="Times New Roman"/>
          <w:b/>
          <w:bCs/>
          <w:sz w:val="23"/>
          <w:szCs w:val="23"/>
        </w:rPr>
      </w:pPr>
    </w:p>
    <w:p w14:paraId="28457F83" w14:textId="77777777" w:rsidR="00BF2C81" w:rsidRDefault="000D1B05">
      <w:pPr>
        <w:pStyle w:val="BodyText"/>
        <w:ind w:right="379"/>
      </w:pPr>
      <w:r>
        <w:rPr>
          <w:spacing w:val="-1"/>
          <w:u w:val="single" w:color="000000"/>
        </w:rPr>
        <w:t>Deficiency</w:t>
      </w:r>
      <w:r>
        <w:rPr>
          <w:spacing w:val="-1"/>
        </w:rPr>
        <w:t>:</w:t>
      </w:r>
      <w:r>
        <w:t xml:space="preserve"> </w:t>
      </w:r>
      <w:r>
        <w:rPr>
          <w:spacing w:val="2"/>
        </w:rPr>
        <w:t xml:space="preserve"> </w:t>
      </w:r>
      <w:r>
        <w:rPr>
          <w:spacing w:val="-1"/>
        </w:rPr>
        <w:t>The attachments</w:t>
      </w:r>
      <w:r>
        <w:t xml:space="preserve"> to a</w:t>
      </w:r>
      <w:r>
        <w:rPr>
          <w:spacing w:val="-1"/>
        </w:rPr>
        <w:t xml:space="preserve"> </w:t>
      </w:r>
      <w:r>
        <w:t>door</w:t>
      </w:r>
      <w:r>
        <w:rPr>
          <w:spacing w:val="-1"/>
        </w:rPr>
        <w:t xml:space="preserve"> that</w:t>
      </w:r>
      <w:r>
        <w:t xml:space="preserve"> provide</w:t>
      </w:r>
      <w:r>
        <w:rPr>
          <w:spacing w:val="-1"/>
        </w:rPr>
        <w:t xml:space="preserve"> hinging,</w:t>
      </w:r>
      <w:r>
        <w:t xml:space="preserve"> </w:t>
      </w:r>
      <w:r>
        <w:rPr>
          <w:spacing w:val="-1"/>
        </w:rPr>
        <w:t>hanging,</w:t>
      </w:r>
      <w:r>
        <w:t xml:space="preserve"> </w:t>
      </w:r>
      <w:r>
        <w:rPr>
          <w:spacing w:val="-1"/>
        </w:rPr>
        <w:t>opening,</w:t>
      </w:r>
      <w:r>
        <w:t xml:space="preserve"> </w:t>
      </w:r>
      <w:r>
        <w:rPr>
          <w:spacing w:val="-1"/>
        </w:rPr>
        <w:t>closing,</w:t>
      </w:r>
      <w:r>
        <w:rPr>
          <w:spacing w:val="79"/>
        </w:rPr>
        <w:t xml:space="preserve"> </w:t>
      </w:r>
      <w:r>
        <w:t>or</w:t>
      </w:r>
      <w:r>
        <w:rPr>
          <w:spacing w:val="-1"/>
        </w:rPr>
        <w:t xml:space="preserve"> </w:t>
      </w:r>
      <w:r>
        <w:t>security</w:t>
      </w:r>
      <w:r>
        <w:rPr>
          <w:spacing w:val="-5"/>
        </w:rPr>
        <w:t xml:space="preserve"> </w:t>
      </w:r>
      <w:r>
        <w:t>are</w:t>
      </w:r>
      <w:r>
        <w:rPr>
          <w:spacing w:val="-1"/>
        </w:rPr>
        <w:t xml:space="preserve"> damaged</w:t>
      </w:r>
      <w:r>
        <w:rPr>
          <w:spacing w:val="2"/>
        </w:rPr>
        <w:t xml:space="preserve"> </w:t>
      </w:r>
      <w:r>
        <w:t>or</w:t>
      </w:r>
      <w:r>
        <w:rPr>
          <w:spacing w:val="-1"/>
        </w:rPr>
        <w:t xml:space="preserve"> missing.</w:t>
      </w:r>
      <w:r>
        <w:rPr>
          <w:spacing w:val="60"/>
        </w:rPr>
        <w:t xml:space="preserve"> </w:t>
      </w:r>
      <w:r>
        <w:rPr>
          <w:spacing w:val="-1"/>
        </w:rPr>
        <w:t xml:space="preserve">These </w:t>
      </w:r>
      <w:r>
        <w:t>include</w:t>
      </w:r>
      <w:r>
        <w:rPr>
          <w:spacing w:val="-1"/>
        </w:rPr>
        <w:t xml:space="preserve"> locks,</w:t>
      </w:r>
      <w:r>
        <w:t xml:space="preserve"> </w:t>
      </w:r>
      <w:r>
        <w:rPr>
          <w:spacing w:val="-1"/>
        </w:rPr>
        <w:t>panic hardware,</w:t>
      </w:r>
      <w:r>
        <w:rPr>
          <w:spacing w:val="2"/>
        </w:rPr>
        <w:t xml:space="preserve"> </w:t>
      </w:r>
      <w:r>
        <w:rPr>
          <w:spacing w:val="-1"/>
        </w:rPr>
        <w:t>overhead</w:t>
      </w:r>
      <w:r>
        <w:rPr>
          <w:spacing w:val="73"/>
        </w:rPr>
        <w:t xml:space="preserve"> </w:t>
      </w:r>
      <w:r>
        <w:t>door</w:t>
      </w:r>
      <w:r>
        <w:rPr>
          <w:spacing w:val="-1"/>
        </w:rPr>
        <w:t xml:space="preserve"> tracks,</w:t>
      </w:r>
      <w:r>
        <w:t xml:space="preserve"> </w:t>
      </w:r>
      <w:r>
        <w:rPr>
          <w:spacing w:val="-1"/>
        </w:rPr>
        <w:t>springs</w:t>
      </w:r>
      <w:r>
        <w:t xml:space="preserve"> </w:t>
      </w:r>
      <w:r>
        <w:rPr>
          <w:spacing w:val="-1"/>
        </w:rPr>
        <w:t>and</w:t>
      </w:r>
      <w:r>
        <w:rPr>
          <w:spacing w:val="2"/>
        </w:rPr>
        <w:t xml:space="preserve"> </w:t>
      </w:r>
      <w:r>
        <w:rPr>
          <w:spacing w:val="-1"/>
        </w:rPr>
        <w:t>pulleys,</w:t>
      </w:r>
      <w:r>
        <w:t xml:space="preserve"> sliding</w:t>
      </w:r>
      <w:r>
        <w:rPr>
          <w:spacing w:val="-3"/>
        </w:rPr>
        <w:t xml:space="preserve"> </w:t>
      </w:r>
      <w:r>
        <w:t>door</w:t>
      </w:r>
      <w:r>
        <w:rPr>
          <w:spacing w:val="-1"/>
        </w:rPr>
        <w:t xml:space="preserve"> </w:t>
      </w:r>
      <w:r>
        <w:t xml:space="preserve">tracks </w:t>
      </w:r>
      <w:r>
        <w:rPr>
          <w:spacing w:val="-1"/>
        </w:rPr>
        <w:t>and</w:t>
      </w:r>
      <w:r>
        <w:t xml:space="preserve"> </w:t>
      </w:r>
      <w:r>
        <w:rPr>
          <w:spacing w:val="-1"/>
        </w:rPr>
        <w:t>hangers,</w:t>
      </w:r>
      <w:r>
        <w:rPr>
          <w:spacing w:val="2"/>
        </w:rPr>
        <w:t xml:space="preserve"> </w:t>
      </w:r>
      <w:r>
        <w:rPr>
          <w:spacing w:val="-1"/>
        </w:rPr>
        <w:t>and</w:t>
      </w:r>
      <w:r>
        <w:t xml:space="preserve"> door</w:t>
      </w:r>
      <w:r>
        <w:rPr>
          <w:spacing w:val="1"/>
        </w:rPr>
        <w:t xml:space="preserve"> </w:t>
      </w:r>
      <w:r>
        <w:rPr>
          <w:spacing w:val="-1"/>
        </w:rPr>
        <w:t>closures.</w:t>
      </w:r>
    </w:p>
    <w:p w14:paraId="0D3993B8" w14:textId="77777777" w:rsidR="00BF2C81" w:rsidRDefault="000D1B05">
      <w:pPr>
        <w:pStyle w:val="Heading2"/>
        <w:rPr>
          <w:rFonts w:cs="Times New Roman"/>
          <w:b w:val="0"/>
          <w:bCs w:val="0"/>
        </w:rPr>
      </w:pPr>
      <w:r>
        <w:rPr>
          <w:spacing w:val="-1"/>
        </w:rPr>
        <w:t>Note</w:t>
      </w:r>
      <w:r>
        <w:rPr>
          <w:b w:val="0"/>
          <w:spacing w:val="-1"/>
        </w:rPr>
        <w:t>:</w:t>
      </w:r>
    </w:p>
    <w:p w14:paraId="74E4A620" w14:textId="77777777" w:rsidR="00BF2C81" w:rsidRDefault="000D1B05">
      <w:pPr>
        <w:pStyle w:val="BodyText"/>
        <w:numPr>
          <w:ilvl w:val="0"/>
          <w:numId w:val="52"/>
        </w:numPr>
        <w:tabs>
          <w:tab w:val="left" w:pos="1180"/>
        </w:tabs>
        <w:ind w:firstLine="720"/>
      </w:pPr>
      <w:r>
        <w:rPr>
          <w:spacing w:val="-2"/>
        </w:rPr>
        <w:t>If</w:t>
      </w:r>
      <w:r>
        <w:rPr>
          <w:spacing w:val="1"/>
        </w:rPr>
        <w:t xml:space="preserve"> </w:t>
      </w:r>
      <w:r>
        <w:t>a</w:t>
      </w:r>
      <w:r>
        <w:rPr>
          <w:spacing w:val="-1"/>
        </w:rPr>
        <w:t xml:space="preserve"> </w:t>
      </w:r>
      <w:r>
        <w:t>door</w:t>
      </w:r>
      <w:r>
        <w:rPr>
          <w:spacing w:val="-1"/>
        </w:rPr>
        <w:t xml:space="preserve"> </w:t>
      </w:r>
      <w:r>
        <w:t xml:space="preserve">is designed to </w:t>
      </w:r>
      <w:r>
        <w:rPr>
          <w:spacing w:val="-1"/>
        </w:rPr>
        <w:t>have locks,</w:t>
      </w:r>
      <w:r>
        <w:t xml:space="preserve"> the</w:t>
      </w:r>
      <w:r>
        <w:rPr>
          <w:spacing w:val="-1"/>
        </w:rPr>
        <w:t xml:space="preserve"> locks</w:t>
      </w:r>
      <w:r>
        <w:t xml:space="preserve"> should </w:t>
      </w:r>
      <w:r>
        <w:rPr>
          <w:spacing w:val="-1"/>
        </w:rPr>
        <w:t>work.</w:t>
      </w:r>
    </w:p>
    <w:p w14:paraId="02C600E1" w14:textId="77777777" w:rsidR="00BF2C81" w:rsidRDefault="000D1B05">
      <w:pPr>
        <w:pStyle w:val="BodyText"/>
        <w:numPr>
          <w:ilvl w:val="0"/>
          <w:numId w:val="52"/>
        </w:numPr>
        <w:tabs>
          <w:tab w:val="left" w:pos="1180"/>
        </w:tabs>
        <w:ind w:right="694" w:firstLine="720"/>
      </w:pPr>
      <w:r>
        <w:rPr>
          <w:spacing w:val="-2"/>
        </w:rPr>
        <w:t>If</w:t>
      </w:r>
      <w:r>
        <w:rPr>
          <w:spacing w:val="1"/>
        </w:rPr>
        <w:t xml:space="preserve"> </w:t>
      </w:r>
      <w:r>
        <w:t>a</w:t>
      </w:r>
      <w:r>
        <w:rPr>
          <w:spacing w:val="-1"/>
        </w:rPr>
        <w:t xml:space="preserve"> </w:t>
      </w:r>
      <w:r>
        <w:t>door</w:t>
      </w:r>
      <w:r>
        <w:rPr>
          <w:spacing w:val="-1"/>
        </w:rPr>
        <w:t xml:space="preserve"> </w:t>
      </w:r>
      <w:r>
        <w:t xml:space="preserve">is not </w:t>
      </w:r>
      <w:r>
        <w:rPr>
          <w:spacing w:val="-1"/>
        </w:rPr>
        <w:t>designed</w:t>
      </w:r>
      <w:r>
        <w:t xml:space="preserve"> </w:t>
      </w:r>
      <w:r>
        <w:rPr>
          <w:spacing w:val="1"/>
        </w:rPr>
        <w:t>to</w:t>
      </w:r>
      <w:r>
        <w:t xml:space="preserve"> </w:t>
      </w:r>
      <w:r>
        <w:rPr>
          <w:spacing w:val="-1"/>
        </w:rPr>
        <w:t>have locks,</w:t>
      </w:r>
      <w:r>
        <w:t xml:space="preserve"> do not record a</w:t>
      </w:r>
      <w:r>
        <w:rPr>
          <w:spacing w:val="-1"/>
        </w:rPr>
        <w:t xml:space="preserve"> </w:t>
      </w:r>
      <w:r>
        <w:t>deficiency</w:t>
      </w:r>
      <w:r>
        <w:rPr>
          <w:spacing w:val="-5"/>
        </w:rPr>
        <w:t xml:space="preserve"> </w:t>
      </w:r>
      <w:r>
        <w:t>for</w:t>
      </w:r>
      <w:r>
        <w:rPr>
          <w:spacing w:val="-1"/>
        </w:rPr>
        <w:t xml:space="preserve"> </w:t>
      </w:r>
      <w:r>
        <w:t>not</w:t>
      </w:r>
      <w:r>
        <w:rPr>
          <w:spacing w:val="33"/>
        </w:rPr>
        <w:t xml:space="preserve"> </w:t>
      </w:r>
      <w:r>
        <w:rPr>
          <w:spacing w:val="-1"/>
        </w:rPr>
        <w:t>having</w:t>
      </w:r>
      <w:r>
        <w:t xml:space="preserve"> a</w:t>
      </w:r>
      <w:r>
        <w:rPr>
          <w:spacing w:val="-1"/>
        </w:rPr>
        <w:t xml:space="preserve"> lock.</w:t>
      </w:r>
    </w:p>
    <w:p w14:paraId="011C76E8" w14:textId="77777777" w:rsidR="00BF2C81" w:rsidRDefault="00BF2C81">
      <w:pPr>
        <w:rPr>
          <w:rFonts w:ascii="Times New Roman" w:eastAsia="Times New Roman" w:hAnsi="Times New Roman" w:cs="Times New Roman"/>
          <w:sz w:val="24"/>
          <w:szCs w:val="24"/>
        </w:rPr>
      </w:pPr>
    </w:p>
    <w:p w14:paraId="3C0A5A7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43DF3F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7C66A23" w14:textId="77777777" w:rsidR="00BF2C81" w:rsidRDefault="000D1B05">
      <w:pPr>
        <w:pStyle w:val="BodyText"/>
        <w:ind w:right="205" w:firstLine="720"/>
      </w:pPr>
      <w:r>
        <w:rPr>
          <w:rFonts w:cs="Times New Roman"/>
          <w:i/>
          <w:spacing w:val="-1"/>
        </w:rPr>
        <w:t>Level</w:t>
      </w:r>
      <w:r>
        <w:rPr>
          <w:rFonts w:cs="Times New Roman"/>
          <w:i/>
        </w:rPr>
        <w:t xml:space="preserve"> 2</w:t>
      </w:r>
      <w:r>
        <w:t xml:space="preserve">:  </w:t>
      </w:r>
      <w:r>
        <w:rPr>
          <w:spacing w:val="-1"/>
        </w:rPr>
        <w:t xml:space="preserve">One </w:t>
      </w:r>
      <w:r>
        <w:t>door</w:t>
      </w:r>
      <w:r>
        <w:rPr>
          <w:spacing w:val="-1"/>
        </w:rPr>
        <w:t xml:space="preserve"> </w:t>
      </w:r>
      <w:r>
        <w:t>does</w:t>
      </w:r>
      <w:r>
        <w:rPr>
          <w:spacing w:val="2"/>
        </w:rPr>
        <w:t xml:space="preserve"> </w:t>
      </w:r>
      <w:r>
        <w:t xml:space="preserve">not </w:t>
      </w:r>
      <w:r>
        <w:rPr>
          <w:spacing w:val="-1"/>
        </w:rPr>
        <w:t>function</w:t>
      </w:r>
      <w:r>
        <w:t xml:space="preserve"> </w:t>
      </w:r>
      <w:r>
        <w:rPr>
          <w:spacing w:val="-1"/>
        </w:rPr>
        <w:t>as</w:t>
      </w:r>
      <w:r>
        <w:t xml:space="preserve"> it should or</w:t>
      </w:r>
      <w:r>
        <w:rPr>
          <w:spacing w:val="-1"/>
        </w:rPr>
        <w:t xml:space="preserve"> cannot</w:t>
      </w:r>
      <w:r>
        <w:t xml:space="preserve"> be</w:t>
      </w:r>
      <w:r>
        <w:rPr>
          <w:spacing w:val="-1"/>
        </w:rPr>
        <w:t xml:space="preserve"> </w:t>
      </w:r>
      <w:r>
        <w:t>locked because</w:t>
      </w:r>
      <w:r>
        <w:rPr>
          <w:spacing w:val="-1"/>
        </w:rPr>
        <w:t xml:space="preserve"> </w:t>
      </w:r>
      <w:r>
        <w:t>of</w:t>
      </w:r>
      <w:r>
        <w:rPr>
          <w:spacing w:val="35"/>
        </w:rPr>
        <w:t xml:space="preserve"> </w:t>
      </w:r>
      <w:r>
        <w:rPr>
          <w:spacing w:val="-1"/>
        </w:rPr>
        <w:t xml:space="preserve">damage </w:t>
      </w:r>
      <w:r>
        <w:t>to the</w:t>
      </w:r>
      <w:r>
        <w:rPr>
          <w:spacing w:val="-1"/>
        </w:rPr>
        <w:t xml:space="preserve"> </w:t>
      </w:r>
      <w:r>
        <w:t xml:space="preserve">door’s </w:t>
      </w:r>
      <w:r>
        <w:rPr>
          <w:spacing w:val="-1"/>
        </w:rPr>
        <w:t>hardware.</w:t>
      </w:r>
    </w:p>
    <w:p w14:paraId="61E274CA" w14:textId="77777777" w:rsidR="00BF2C81" w:rsidRDefault="000D1B05">
      <w:pPr>
        <w:pStyle w:val="BodyText"/>
        <w:ind w:left="820"/>
      </w:pPr>
      <w:r>
        <w:rPr>
          <w:i/>
          <w:spacing w:val="-1"/>
        </w:rPr>
        <w:t>Level</w:t>
      </w:r>
      <w:r>
        <w:rPr>
          <w:i/>
        </w:rPr>
        <w:t xml:space="preserve"> 3</w:t>
      </w:r>
      <w:r>
        <w:t xml:space="preserve">:  </w:t>
      </w:r>
      <w:r>
        <w:rPr>
          <w:spacing w:val="-1"/>
        </w:rPr>
        <w:t>One door's</w:t>
      </w:r>
      <w:r>
        <w:t xml:space="preserve"> panic</w:t>
      </w:r>
      <w:r>
        <w:rPr>
          <w:spacing w:val="-1"/>
        </w:rPr>
        <w:t xml:space="preserve"> hardware </w:t>
      </w:r>
      <w:r>
        <w:t xml:space="preserve">does not function </w:t>
      </w:r>
      <w:r>
        <w:rPr>
          <w:spacing w:val="-1"/>
        </w:rPr>
        <w:t>as</w:t>
      </w:r>
      <w:r>
        <w:t xml:space="preserve"> it should.</w:t>
      </w:r>
    </w:p>
    <w:p w14:paraId="47A74C70" w14:textId="77777777" w:rsidR="00BF2C81" w:rsidRDefault="000D1B05">
      <w:pPr>
        <w:pStyle w:val="BodyText"/>
        <w:ind w:left="820"/>
      </w:pPr>
      <w:r>
        <w:rPr>
          <w:spacing w:val="-1"/>
        </w:rPr>
        <w:t>-OR-</w:t>
      </w:r>
    </w:p>
    <w:p w14:paraId="782C4378" w14:textId="77777777" w:rsidR="00BF2C81" w:rsidRDefault="000D1B05">
      <w:pPr>
        <w:pStyle w:val="BodyText"/>
        <w:ind w:right="154" w:firstLine="720"/>
      </w:pPr>
      <w:r>
        <w:rPr>
          <w:spacing w:val="-1"/>
        </w:rPr>
        <w:t xml:space="preserve">One </w:t>
      </w:r>
      <w:r>
        <w:t>entry</w:t>
      </w:r>
      <w:r>
        <w:rPr>
          <w:spacing w:val="-5"/>
        </w:rPr>
        <w:t xml:space="preserve"> </w:t>
      </w:r>
      <w:r>
        <w:t>door</w:t>
      </w:r>
      <w:r>
        <w:rPr>
          <w:spacing w:val="-1"/>
        </w:rPr>
        <w:t xml:space="preserve"> </w:t>
      </w:r>
      <w:r>
        <w:rPr>
          <w:spacing w:val="1"/>
        </w:rPr>
        <w:t>or</w:t>
      </w:r>
      <w:r>
        <w:rPr>
          <w:spacing w:val="-1"/>
        </w:rPr>
        <w:t xml:space="preserve"> </w:t>
      </w:r>
      <w:r>
        <w:t>fire/emergency</w:t>
      </w:r>
      <w:r>
        <w:rPr>
          <w:spacing w:val="-5"/>
        </w:rPr>
        <w:t xml:space="preserve"> </w:t>
      </w:r>
      <w:r>
        <w:t>door</w:t>
      </w:r>
      <w:r>
        <w:rPr>
          <w:spacing w:val="-1"/>
        </w:rPr>
        <w:t xml:space="preserve"> does</w:t>
      </w:r>
      <w:r>
        <w:t xml:space="preserve"> not function </w:t>
      </w:r>
      <w:r>
        <w:rPr>
          <w:spacing w:val="-1"/>
        </w:rPr>
        <w:t>as</w:t>
      </w:r>
      <w:r>
        <w:t xml:space="preserve"> it should or</w:t>
      </w:r>
      <w:r>
        <w:rPr>
          <w:spacing w:val="-1"/>
        </w:rPr>
        <w:t xml:space="preserve"> </w:t>
      </w:r>
      <w:r>
        <w:t>cannot be</w:t>
      </w:r>
      <w:r>
        <w:rPr>
          <w:spacing w:val="22"/>
        </w:rPr>
        <w:t xml:space="preserve"> </w:t>
      </w:r>
      <w:r>
        <w:rPr>
          <w:spacing w:val="-1"/>
        </w:rPr>
        <w:t>locked</w:t>
      </w:r>
      <w:r>
        <w:t xml:space="preserve"> </w:t>
      </w:r>
      <w:r>
        <w:rPr>
          <w:spacing w:val="-1"/>
        </w:rPr>
        <w:t xml:space="preserve">because </w:t>
      </w:r>
      <w:r>
        <w:t>of</w:t>
      </w:r>
      <w:r>
        <w:rPr>
          <w:spacing w:val="-1"/>
        </w:rPr>
        <w:t xml:space="preserve"> </w:t>
      </w:r>
      <w:r>
        <w:t>damage</w:t>
      </w:r>
      <w:r>
        <w:rPr>
          <w:spacing w:val="-1"/>
        </w:rPr>
        <w:t xml:space="preserve"> </w:t>
      </w:r>
      <w:r>
        <w:t>to the</w:t>
      </w:r>
      <w:r>
        <w:rPr>
          <w:spacing w:val="-1"/>
        </w:rPr>
        <w:t xml:space="preserve"> door's</w:t>
      </w:r>
      <w:r>
        <w:t xml:space="preserve"> </w:t>
      </w:r>
      <w:r>
        <w:rPr>
          <w:spacing w:val="-1"/>
        </w:rPr>
        <w:t>hardware.</w:t>
      </w:r>
    </w:p>
    <w:p w14:paraId="55254A2E" w14:textId="77777777" w:rsidR="00BF2C81" w:rsidRDefault="00BF2C81">
      <w:pPr>
        <w:rPr>
          <w:rFonts w:ascii="Times New Roman" w:eastAsia="Times New Roman" w:hAnsi="Times New Roman" w:cs="Times New Roman"/>
          <w:sz w:val="24"/>
          <w:szCs w:val="24"/>
        </w:rPr>
      </w:pPr>
    </w:p>
    <w:p w14:paraId="129B9CA8" w14:textId="77777777" w:rsidR="00BF2C81" w:rsidRDefault="000D1B05">
      <w:pPr>
        <w:pStyle w:val="BodyText"/>
      </w:pPr>
      <w:r>
        <w:rPr>
          <w:spacing w:val="-1"/>
          <w:u w:val="single" w:color="000000"/>
        </w:rPr>
        <w:t>Comment</w:t>
      </w:r>
      <w:r>
        <w:rPr>
          <w:spacing w:val="-1"/>
        </w:rPr>
        <w:t>:</w:t>
      </w:r>
    </w:p>
    <w:p w14:paraId="76D5999E"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"Health</w:t>
      </w:r>
      <w:r>
        <w:t xml:space="preserve"> </w:t>
      </w:r>
      <w:r>
        <w:rPr>
          <w:spacing w:val="-1"/>
        </w:rPr>
        <w:t>and</w:t>
      </w:r>
      <w:r>
        <w:t xml:space="preserve"> </w:t>
      </w:r>
      <w:r>
        <w:rPr>
          <w:spacing w:val="-1"/>
        </w:rPr>
        <w:t>Safety:</w:t>
      </w:r>
      <w:r>
        <w:rPr>
          <w:spacing w:val="60"/>
        </w:rPr>
        <w:t xml:space="preserve"> </w:t>
      </w:r>
      <w:r>
        <w:rPr>
          <w:spacing w:val="-1"/>
        </w:rPr>
        <w:t>Hazards."</w:t>
      </w:r>
    </w:p>
    <w:p w14:paraId="7B733243" w14:textId="77777777" w:rsidR="00BF2C81" w:rsidRDefault="00BF2C81">
      <w:pPr>
        <w:spacing w:before="5"/>
        <w:rPr>
          <w:rFonts w:ascii="Times New Roman" w:eastAsia="Times New Roman" w:hAnsi="Times New Roman" w:cs="Times New Roman"/>
          <w:sz w:val="24"/>
          <w:szCs w:val="24"/>
        </w:rPr>
      </w:pPr>
    </w:p>
    <w:p w14:paraId="0D5C3BE3" w14:textId="77777777" w:rsidR="00BF2C81" w:rsidRDefault="000D1B05">
      <w:pPr>
        <w:pStyle w:val="Heading2"/>
        <w:rPr>
          <w:b w:val="0"/>
          <w:bCs w:val="0"/>
        </w:rPr>
      </w:pPr>
      <w:r>
        <w:rPr>
          <w:spacing w:val="-1"/>
        </w:rPr>
        <w:t>Damaged</w:t>
      </w:r>
      <w:r>
        <w:t xml:space="preserve"> </w:t>
      </w:r>
      <w:r>
        <w:rPr>
          <w:spacing w:val="-1"/>
        </w:rPr>
        <w:t>Surface (Holes/Paint/Rust/Glass) (Doors</w:t>
      </w:r>
      <w:r>
        <w:t xml:space="preserve"> – </w:t>
      </w:r>
      <w:r>
        <w:rPr>
          <w:spacing w:val="-1"/>
        </w:rPr>
        <w:t>Building</w:t>
      </w:r>
      <w:r>
        <w:t xml:space="preserve"> </w:t>
      </w:r>
      <w:r>
        <w:rPr>
          <w:spacing w:val="-1"/>
        </w:rPr>
        <w:t>Exterior)</w:t>
      </w:r>
    </w:p>
    <w:p w14:paraId="26723D92" w14:textId="77777777" w:rsidR="00BF2C81" w:rsidRDefault="00BF2C81">
      <w:pPr>
        <w:spacing w:before="7"/>
        <w:rPr>
          <w:rFonts w:ascii="Times New Roman" w:eastAsia="Times New Roman" w:hAnsi="Times New Roman" w:cs="Times New Roman"/>
          <w:b/>
          <w:bCs/>
          <w:sz w:val="23"/>
          <w:szCs w:val="23"/>
        </w:rPr>
      </w:pPr>
    </w:p>
    <w:p w14:paraId="07B0D62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Damage </w:t>
      </w:r>
      <w:r>
        <w:t xml:space="preserve">includes </w:t>
      </w:r>
      <w:r>
        <w:rPr>
          <w:spacing w:val="-1"/>
        </w:rPr>
        <w:t>holes,</w:t>
      </w:r>
      <w:r>
        <w:t xml:space="preserve"> </w:t>
      </w:r>
      <w:r>
        <w:rPr>
          <w:spacing w:val="-1"/>
        </w:rPr>
        <w:t>peeling/cracking/no</w:t>
      </w:r>
      <w:r>
        <w:t xml:space="preserve"> </w:t>
      </w:r>
      <w:r>
        <w:rPr>
          <w:spacing w:val="-1"/>
        </w:rPr>
        <w:t>paint,</w:t>
      </w:r>
      <w:r>
        <w:t xml:space="preserve"> </w:t>
      </w:r>
      <w:r>
        <w:rPr>
          <w:spacing w:val="-1"/>
        </w:rPr>
        <w:t>broken</w:t>
      </w:r>
      <w:r>
        <w:rPr>
          <w:spacing w:val="2"/>
        </w:rPr>
        <w:t xml:space="preserve"> </w:t>
      </w:r>
      <w:r>
        <w:rPr>
          <w:spacing w:val="-1"/>
        </w:rPr>
        <w:t>glass,</w:t>
      </w:r>
      <w:r>
        <w:t xml:space="preserve"> </w:t>
      </w:r>
      <w:r>
        <w:rPr>
          <w:spacing w:val="-1"/>
        </w:rPr>
        <w:t>and</w:t>
      </w:r>
      <w:r>
        <w:rPr>
          <w:spacing w:val="83"/>
        </w:rPr>
        <w:t xml:space="preserve"> </w:t>
      </w:r>
      <w:r>
        <w:rPr>
          <w:spacing w:val="-1"/>
        </w:rPr>
        <w:t>significant</w:t>
      </w:r>
      <w:r>
        <w:t xml:space="preserve"> </w:t>
      </w:r>
      <w:r>
        <w:rPr>
          <w:spacing w:val="-1"/>
        </w:rPr>
        <w:t>rust.</w:t>
      </w:r>
      <w:r>
        <w:t xml:space="preserve">  </w:t>
      </w:r>
      <w:r>
        <w:rPr>
          <w:spacing w:val="-1"/>
        </w:rPr>
        <w:t>You</w:t>
      </w:r>
      <w:r>
        <w:t xml:space="preserve"> see</w:t>
      </w:r>
      <w:r>
        <w:rPr>
          <w:spacing w:val="1"/>
        </w:rPr>
        <w:t xml:space="preserve"> </w:t>
      </w:r>
      <w:r>
        <w:rPr>
          <w:spacing w:val="-1"/>
        </w:rPr>
        <w:t xml:space="preserve">damage </w:t>
      </w:r>
      <w:r>
        <w:t>to the</w:t>
      </w:r>
      <w:r>
        <w:rPr>
          <w:spacing w:val="-1"/>
        </w:rPr>
        <w:t xml:space="preserve"> </w:t>
      </w:r>
      <w:r>
        <w:t>door</w:t>
      </w:r>
      <w:r>
        <w:rPr>
          <w:spacing w:val="-1"/>
        </w:rPr>
        <w:t xml:space="preserve"> </w:t>
      </w:r>
      <w:r>
        <w:t>surface</w:t>
      </w:r>
      <w:r>
        <w:rPr>
          <w:spacing w:val="-1"/>
        </w:rPr>
        <w:t xml:space="preserve"> that:</w:t>
      </w:r>
    </w:p>
    <w:p w14:paraId="2614F814" w14:textId="77777777" w:rsidR="00BF2C81" w:rsidRDefault="000D1B05">
      <w:pPr>
        <w:pStyle w:val="BodyText"/>
        <w:numPr>
          <w:ilvl w:val="0"/>
          <w:numId w:val="51"/>
        </w:numPr>
        <w:tabs>
          <w:tab w:val="left" w:pos="1180"/>
        </w:tabs>
      </w:pPr>
      <w:r>
        <w:t>May</w:t>
      </w:r>
      <w:r>
        <w:rPr>
          <w:spacing w:val="-3"/>
        </w:rPr>
        <w:t xml:space="preserve"> </w:t>
      </w:r>
      <w:r>
        <w:rPr>
          <w:spacing w:val="-1"/>
        </w:rPr>
        <w:t>affect</w:t>
      </w:r>
      <w:r>
        <w:t xml:space="preserve"> either</w:t>
      </w:r>
      <w:r>
        <w:rPr>
          <w:spacing w:val="-1"/>
        </w:rPr>
        <w:t xml:space="preserve"> </w:t>
      </w:r>
      <w:r>
        <w:t>the</w:t>
      </w:r>
      <w:r>
        <w:rPr>
          <w:spacing w:val="-1"/>
        </w:rPr>
        <w:t xml:space="preserve"> surface protection</w:t>
      </w:r>
      <w:r>
        <w:t xml:space="preserve"> or</w:t>
      </w:r>
      <w:r>
        <w:rPr>
          <w:spacing w:val="-1"/>
        </w:rPr>
        <w:t xml:space="preserve"> </w:t>
      </w:r>
      <w:r>
        <w:t>the</w:t>
      </w:r>
      <w:r>
        <w:rPr>
          <w:spacing w:val="-1"/>
        </w:rPr>
        <w:t xml:space="preserve"> strength</w:t>
      </w:r>
      <w:r>
        <w:t xml:space="preserve"> of</w:t>
      </w:r>
      <w:r>
        <w:rPr>
          <w:spacing w:val="-1"/>
        </w:rPr>
        <w:t xml:space="preserve"> </w:t>
      </w:r>
      <w:r>
        <w:t>the</w:t>
      </w:r>
      <w:r>
        <w:rPr>
          <w:spacing w:val="-1"/>
        </w:rPr>
        <w:t xml:space="preserve"> </w:t>
      </w:r>
      <w:r>
        <w:t>door.</w:t>
      </w:r>
    </w:p>
    <w:p w14:paraId="0D7DE38C" w14:textId="77777777" w:rsidR="00BF2C81" w:rsidRDefault="000D1B05">
      <w:pPr>
        <w:pStyle w:val="BodyText"/>
        <w:ind w:left="820"/>
      </w:pPr>
      <w:r>
        <w:rPr>
          <w:spacing w:val="-1"/>
        </w:rPr>
        <w:t>-OR-</w:t>
      </w:r>
    </w:p>
    <w:p w14:paraId="318F21E4" w14:textId="77777777" w:rsidR="00BF2C81" w:rsidRDefault="000D1B05">
      <w:pPr>
        <w:pStyle w:val="BodyText"/>
        <w:numPr>
          <w:ilvl w:val="0"/>
          <w:numId w:val="51"/>
        </w:numPr>
        <w:tabs>
          <w:tab w:val="left" w:pos="1180"/>
        </w:tabs>
      </w:pPr>
      <w:r>
        <w:t>May</w:t>
      </w:r>
      <w:r>
        <w:rPr>
          <w:spacing w:val="-3"/>
        </w:rPr>
        <w:t xml:space="preserve"> </w:t>
      </w:r>
      <w:r>
        <w:rPr>
          <w:spacing w:val="-1"/>
        </w:rPr>
        <w:t xml:space="preserve">compromise </w:t>
      </w:r>
      <w:r>
        <w:t>building</w:t>
      </w:r>
      <w:r>
        <w:rPr>
          <w:spacing w:val="-3"/>
        </w:rPr>
        <w:t xml:space="preserve"> </w:t>
      </w:r>
      <w:r>
        <w:rPr>
          <w:spacing w:val="-1"/>
        </w:rPr>
        <w:t>security.</w:t>
      </w:r>
    </w:p>
    <w:p w14:paraId="5B13EBDD" w14:textId="77777777" w:rsidR="00BF2C81" w:rsidRDefault="00BF2C81">
      <w:pPr>
        <w:rPr>
          <w:rFonts w:ascii="Times New Roman" w:eastAsia="Times New Roman" w:hAnsi="Times New Roman" w:cs="Times New Roman"/>
          <w:sz w:val="24"/>
          <w:szCs w:val="24"/>
        </w:rPr>
      </w:pPr>
    </w:p>
    <w:p w14:paraId="264C546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94FBCF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310B0EF" w14:textId="77777777" w:rsidR="00BF2C81" w:rsidRDefault="000D1B05">
      <w:pPr>
        <w:pStyle w:val="BodyText"/>
        <w:ind w:left="820"/>
      </w:pPr>
      <w:r>
        <w:rPr>
          <w:i/>
          <w:spacing w:val="-1"/>
        </w:rPr>
        <w:t>Level</w:t>
      </w:r>
      <w:r>
        <w:rPr>
          <w:i/>
        </w:rPr>
        <w:t xml:space="preserve"> 2</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with</w:t>
      </w:r>
      <w:r>
        <w:t xml:space="preserve"> a</w:t>
      </w:r>
      <w:r>
        <w:rPr>
          <w:spacing w:val="-1"/>
        </w:rPr>
        <w:t xml:space="preserve"> diameter ranging</w:t>
      </w:r>
      <w:r>
        <w:t xml:space="preserve"> </w:t>
      </w:r>
      <w:r>
        <w:rPr>
          <w:spacing w:val="-1"/>
        </w:rPr>
        <w:t>from</w:t>
      </w:r>
      <w:r>
        <w:t xml:space="preserve"> ¼ </w:t>
      </w:r>
      <w:r>
        <w:rPr>
          <w:spacing w:val="-1"/>
        </w:rPr>
        <w:t>inch</w:t>
      </w:r>
      <w:r>
        <w:rPr>
          <w:spacing w:val="2"/>
        </w:rPr>
        <w:t xml:space="preserve"> </w:t>
      </w:r>
      <w:r>
        <w:t>to 1</w:t>
      </w:r>
    </w:p>
    <w:p w14:paraId="1260A7EE" w14:textId="77777777" w:rsidR="00BF2C81" w:rsidRDefault="00BF2C81">
      <w:pPr>
        <w:sectPr w:rsidR="00BF2C81">
          <w:pgSz w:w="12240" w:h="15840"/>
          <w:pgMar w:top="1500" w:right="1680" w:bottom="1240" w:left="1700" w:header="0" w:footer="1049" w:gutter="0"/>
          <w:cols w:space="720"/>
        </w:sectPr>
      </w:pPr>
    </w:p>
    <w:p w14:paraId="2117068B" w14:textId="77777777" w:rsidR="00BF2C81" w:rsidRDefault="000D1B05">
      <w:pPr>
        <w:pStyle w:val="BodyText"/>
      </w:pPr>
      <w:r>
        <w:rPr>
          <w:spacing w:val="-1"/>
        </w:rPr>
        <w:t>inch.</w:t>
      </w:r>
    </w:p>
    <w:p w14:paraId="0B62B500" w14:textId="77777777" w:rsidR="00BF2C81" w:rsidRDefault="000D1B05">
      <w:pPr>
        <w:rPr>
          <w:rFonts w:ascii="Times New Roman" w:eastAsia="Times New Roman" w:hAnsi="Times New Roman" w:cs="Times New Roman"/>
          <w:sz w:val="24"/>
          <w:szCs w:val="24"/>
        </w:rPr>
      </w:pPr>
      <w:r>
        <w:br w:type="column"/>
      </w:r>
    </w:p>
    <w:p w14:paraId="64C684CF" w14:textId="77777777" w:rsidR="00BF2C81" w:rsidRDefault="000D1B05">
      <w:pPr>
        <w:pStyle w:val="BodyText"/>
      </w:pPr>
      <w:r>
        <w:rPr>
          <w:i/>
          <w:spacing w:val="-1"/>
        </w:rPr>
        <w:t>Level</w:t>
      </w:r>
      <w:r>
        <w:rPr>
          <w:i/>
        </w:rPr>
        <w:t xml:space="preserve"> 3</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larger than</w:t>
      </w:r>
      <w:r>
        <w:rPr>
          <w:spacing w:val="2"/>
        </w:rPr>
        <w:t xml:space="preserve"> </w:t>
      </w:r>
      <w:r>
        <w:t xml:space="preserve">1 </w:t>
      </w:r>
      <w:r>
        <w:rPr>
          <w:spacing w:val="-1"/>
        </w:rPr>
        <w:t>inch</w:t>
      </w:r>
      <w:r>
        <w:t xml:space="preserve"> in </w:t>
      </w:r>
      <w:r>
        <w:rPr>
          <w:spacing w:val="-1"/>
        </w:rPr>
        <w:t>diameter,</w:t>
      </w:r>
      <w:r>
        <w:t xml:space="preserve"> </w:t>
      </w:r>
      <w:r>
        <w:rPr>
          <w:spacing w:val="-1"/>
        </w:rPr>
        <w:t>significant</w:t>
      </w:r>
    </w:p>
    <w:p w14:paraId="2EE1E1CD" w14:textId="77777777" w:rsidR="00BF2C81" w:rsidRDefault="00BF2C81">
      <w:pPr>
        <w:sectPr w:rsidR="00BF2C81">
          <w:type w:val="continuous"/>
          <w:pgSz w:w="12240" w:h="15840"/>
          <w:pgMar w:top="1500" w:right="1680" w:bottom="280" w:left="1700" w:header="720" w:footer="720" w:gutter="0"/>
          <w:cols w:num="2" w:space="720" w:equalWidth="0">
            <w:col w:w="573" w:space="147"/>
            <w:col w:w="8140"/>
          </w:cols>
        </w:sectPr>
      </w:pPr>
    </w:p>
    <w:p w14:paraId="2AA03ED4" w14:textId="77777777" w:rsidR="00BF2C81" w:rsidRDefault="000D1B05">
      <w:pPr>
        <w:pStyle w:val="BodyText"/>
        <w:ind w:right="205"/>
      </w:pPr>
      <w:r>
        <w:rPr>
          <w:spacing w:val="-1"/>
        </w:rPr>
        <w:t>peeling/cracking/no</w:t>
      </w:r>
      <w:r>
        <w:t xml:space="preserve"> paint, or</w:t>
      </w:r>
      <w:r>
        <w:rPr>
          <w:spacing w:val="-1"/>
        </w:rPr>
        <w:t xml:space="preserve"> rust</w:t>
      </w:r>
      <w:r>
        <w:t xml:space="preserve"> </w:t>
      </w:r>
      <w:r>
        <w:rPr>
          <w:spacing w:val="-1"/>
        </w:rPr>
        <w:t>that</w:t>
      </w:r>
      <w:r>
        <w:t xml:space="preserve"> </w:t>
      </w:r>
      <w:r>
        <w:rPr>
          <w:spacing w:val="-1"/>
        </w:rPr>
        <w:t>affects</w:t>
      </w:r>
      <w:r>
        <w:t xml:space="preserve"> the</w:t>
      </w:r>
      <w:r>
        <w:rPr>
          <w:spacing w:val="-1"/>
        </w:rPr>
        <w:t xml:space="preserve"> </w:t>
      </w:r>
      <w:r>
        <w:t>integrity</w:t>
      </w:r>
      <w:r>
        <w:rPr>
          <w:spacing w:val="-5"/>
        </w:rPr>
        <w:t xml:space="preserve"> </w:t>
      </w:r>
      <w:r>
        <w:t>of</w:t>
      </w:r>
      <w:r>
        <w:rPr>
          <w:spacing w:val="-1"/>
        </w:rPr>
        <w:t xml:space="preserve"> </w:t>
      </w:r>
      <w:r>
        <w:t>the</w:t>
      </w:r>
      <w:r>
        <w:rPr>
          <w:spacing w:val="-1"/>
        </w:rPr>
        <w:t xml:space="preserve"> </w:t>
      </w:r>
      <w:r>
        <w:t>door</w:t>
      </w:r>
      <w:r>
        <w:rPr>
          <w:spacing w:val="-1"/>
        </w:rPr>
        <w:t xml:space="preserve"> surface,</w:t>
      </w:r>
      <w:r>
        <w:t xml:space="preserve"> or</w:t>
      </w:r>
      <w:r>
        <w:rPr>
          <w:spacing w:val="67"/>
        </w:rPr>
        <w:t xml:space="preserve"> </w:t>
      </w:r>
      <w:r>
        <w:rPr>
          <w:spacing w:val="-1"/>
        </w:rPr>
        <w:t>broken/missing</w:t>
      </w:r>
      <w:r>
        <w:t xml:space="preserve"> </w:t>
      </w:r>
      <w:r>
        <w:rPr>
          <w:spacing w:val="-1"/>
        </w:rPr>
        <w:t>glass.</w:t>
      </w:r>
    </w:p>
    <w:p w14:paraId="60971E2F" w14:textId="77777777" w:rsidR="00BF2C81" w:rsidRDefault="000D1B05">
      <w:pPr>
        <w:pStyle w:val="BodyText"/>
        <w:ind w:left="820"/>
      </w:pPr>
      <w:r>
        <w:rPr>
          <w:spacing w:val="-1"/>
        </w:rPr>
        <w:t>-OR-</w:t>
      </w:r>
    </w:p>
    <w:p w14:paraId="206DE2BE" w14:textId="77777777" w:rsidR="00BF2C81" w:rsidRDefault="000D1B05">
      <w:pPr>
        <w:pStyle w:val="BodyText"/>
        <w:ind w:right="125" w:firstLine="720"/>
      </w:pPr>
      <w:r>
        <w:rPr>
          <w:spacing w:val="-1"/>
        </w:rPr>
        <w:t xml:space="preserve">One </w:t>
      </w:r>
      <w:r>
        <w:t>entry</w:t>
      </w:r>
      <w:r>
        <w:rPr>
          <w:spacing w:val="-5"/>
        </w:rPr>
        <w:t xml:space="preserve"> </w:t>
      </w:r>
      <w:r>
        <w:t>door</w:t>
      </w:r>
      <w:r>
        <w:rPr>
          <w:spacing w:val="-1"/>
        </w:rPr>
        <w:t xml:space="preserve"> </w:t>
      </w:r>
      <w:r>
        <w:rPr>
          <w:spacing w:val="1"/>
        </w:rPr>
        <w:t>or</w:t>
      </w:r>
      <w:r>
        <w:rPr>
          <w:spacing w:val="-1"/>
        </w:rPr>
        <w:t xml:space="preserve"> </w:t>
      </w:r>
      <w:r>
        <w:t>fire/emergency</w:t>
      </w:r>
      <w:r>
        <w:rPr>
          <w:spacing w:val="-5"/>
        </w:rPr>
        <w:t xml:space="preserve"> </w:t>
      </w:r>
      <w:r>
        <w:t>door</w:t>
      </w:r>
      <w:r>
        <w:rPr>
          <w:spacing w:val="-1"/>
        </w:rPr>
        <w:t xml:space="preserve"> has</w:t>
      </w:r>
      <w:r>
        <w:t xml:space="preserve"> a</w:t>
      </w:r>
      <w:r>
        <w:rPr>
          <w:spacing w:val="-1"/>
        </w:rPr>
        <w:t xml:space="preserve"> </w:t>
      </w:r>
      <w:r>
        <w:t>hole</w:t>
      </w:r>
      <w:r>
        <w:rPr>
          <w:spacing w:val="-1"/>
        </w:rPr>
        <w:t xml:space="preserve"> </w:t>
      </w:r>
      <w:r>
        <w:t>or</w:t>
      </w:r>
      <w:r>
        <w:rPr>
          <w:spacing w:val="-1"/>
        </w:rPr>
        <w:t xml:space="preserve"> holes</w:t>
      </w:r>
      <w:r>
        <w:t xml:space="preserve"> </w:t>
      </w:r>
      <w:r>
        <w:rPr>
          <w:spacing w:val="-1"/>
        </w:rPr>
        <w:t>with</w:t>
      </w:r>
      <w:r>
        <w:t xml:space="preserve"> a</w:t>
      </w:r>
      <w:r>
        <w:rPr>
          <w:spacing w:val="-1"/>
        </w:rPr>
        <w:t xml:space="preserve"> </w:t>
      </w:r>
      <w:r>
        <w:t>diameter</w:t>
      </w:r>
      <w:r>
        <w:rPr>
          <w:spacing w:val="-1"/>
        </w:rPr>
        <w:t xml:space="preserve"> ranging</w:t>
      </w:r>
      <w:r>
        <w:rPr>
          <w:spacing w:val="50"/>
        </w:rPr>
        <w:t xml:space="preserve"> </w:t>
      </w:r>
      <w:r>
        <w:rPr>
          <w:spacing w:val="-1"/>
        </w:rPr>
        <w:t>from</w:t>
      </w:r>
      <w:r>
        <w:t xml:space="preserve"> ¼ </w:t>
      </w:r>
      <w:r>
        <w:rPr>
          <w:spacing w:val="-1"/>
        </w:rPr>
        <w:t>inch</w:t>
      </w:r>
      <w:r>
        <w:t xml:space="preserve"> to 1 </w:t>
      </w:r>
      <w:r>
        <w:rPr>
          <w:spacing w:val="-1"/>
        </w:rPr>
        <w:t>inch.</w:t>
      </w:r>
    </w:p>
    <w:p w14:paraId="32A05B8E" w14:textId="77777777" w:rsidR="00BF2C81" w:rsidRDefault="00BF2C81">
      <w:pPr>
        <w:spacing w:before="5"/>
        <w:rPr>
          <w:rFonts w:ascii="Times New Roman" w:eastAsia="Times New Roman" w:hAnsi="Times New Roman" w:cs="Times New Roman"/>
          <w:sz w:val="24"/>
          <w:szCs w:val="24"/>
        </w:rPr>
      </w:pPr>
    </w:p>
    <w:p w14:paraId="4CE529D5" w14:textId="77777777" w:rsidR="00BF2C81" w:rsidRDefault="000D1B05">
      <w:pPr>
        <w:pStyle w:val="Heading2"/>
        <w:rPr>
          <w:b w:val="0"/>
          <w:bCs w:val="0"/>
        </w:rPr>
      </w:pPr>
      <w:r>
        <w:rPr>
          <w:spacing w:val="-1"/>
        </w:rPr>
        <w:t>Damaged/Missing</w:t>
      </w:r>
      <w:r>
        <w:t xml:space="preserve"> </w:t>
      </w:r>
      <w:r>
        <w:rPr>
          <w:spacing w:val="-1"/>
        </w:rPr>
        <w:t>Screen/Storm/Security</w:t>
      </w:r>
      <w:r>
        <w:t xml:space="preserve"> </w:t>
      </w:r>
      <w:r>
        <w:rPr>
          <w:spacing w:val="-1"/>
        </w:rPr>
        <w:t>Door</w:t>
      </w:r>
      <w:r>
        <w:rPr>
          <w:spacing w:val="1"/>
        </w:rPr>
        <w:t xml:space="preserve"> </w:t>
      </w:r>
      <w:r>
        <w:rPr>
          <w:spacing w:val="-1"/>
        </w:rPr>
        <w:t>(Doors</w:t>
      </w:r>
      <w:r>
        <w:t xml:space="preserve"> – Building</w:t>
      </w:r>
      <w:r>
        <w:rPr>
          <w:spacing w:val="-3"/>
        </w:rPr>
        <w:t xml:space="preserve"> </w:t>
      </w:r>
      <w:r>
        <w:rPr>
          <w:spacing w:val="-1"/>
        </w:rPr>
        <w:t>Exterior)</w:t>
      </w:r>
    </w:p>
    <w:p w14:paraId="0E82A2A7" w14:textId="77777777" w:rsidR="00BF2C81" w:rsidRDefault="00BF2C81">
      <w:pPr>
        <w:sectPr w:rsidR="00BF2C81">
          <w:type w:val="continuous"/>
          <w:pgSz w:w="12240" w:h="15840"/>
          <w:pgMar w:top="1500" w:right="1680" w:bottom="280" w:left="1700" w:header="720" w:footer="720" w:gutter="0"/>
          <w:cols w:space="720"/>
        </w:sectPr>
      </w:pPr>
    </w:p>
    <w:p w14:paraId="44A6A514" w14:textId="77777777" w:rsidR="00BF2C81" w:rsidRDefault="000D1B05">
      <w:pPr>
        <w:pStyle w:val="BodyText"/>
        <w:spacing w:before="52"/>
        <w:ind w:right="432"/>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damage</w:t>
      </w:r>
      <w:r>
        <w:rPr>
          <w:spacing w:val="-1"/>
        </w:rPr>
        <w:t xml:space="preserve"> </w:t>
      </w:r>
      <w:r>
        <w:t xml:space="preserve">to </w:t>
      </w:r>
      <w:r>
        <w:rPr>
          <w:spacing w:val="-1"/>
        </w:rPr>
        <w:t>surfaces,</w:t>
      </w:r>
      <w:r>
        <w:t xml:space="preserve"> including</w:t>
      </w:r>
      <w:r>
        <w:rPr>
          <w:spacing w:val="-3"/>
        </w:rPr>
        <w:t xml:space="preserve"> </w:t>
      </w:r>
      <w:r>
        <w:rPr>
          <w:spacing w:val="-1"/>
        </w:rPr>
        <w:t>screens,</w:t>
      </w:r>
      <w:r>
        <w:rPr>
          <w:spacing w:val="2"/>
        </w:rPr>
        <w:t xml:space="preserve"> </w:t>
      </w:r>
      <w:r>
        <w:rPr>
          <w:spacing w:val="-1"/>
        </w:rPr>
        <w:t>glass,</w:t>
      </w:r>
      <w:r>
        <w:t xml:space="preserve"> </w:t>
      </w:r>
      <w:r>
        <w:rPr>
          <w:spacing w:val="-1"/>
        </w:rPr>
        <w:t>frames,</w:t>
      </w:r>
      <w:r>
        <w:t xml:space="preserve"> </w:t>
      </w:r>
      <w:r>
        <w:rPr>
          <w:spacing w:val="-1"/>
        </w:rPr>
        <w:t>hardware,</w:t>
      </w:r>
      <w:r>
        <w:rPr>
          <w:spacing w:val="73"/>
        </w:rPr>
        <w:t xml:space="preserve"> </w:t>
      </w:r>
      <w:r>
        <w:rPr>
          <w:spacing w:val="-1"/>
        </w:rPr>
        <w:t>and</w:t>
      </w:r>
      <w:r>
        <w:t xml:space="preserve"> door</w:t>
      </w:r>
      <w:r>
        <w:rPr>
          <w:spacing w:val="-1"/>
        </w:rPr>
        <w:t xml:space="preserve"> surfaces.</w:t>
      </w:r>
    </w:p>
    <w:p w14:paraId="4817C3E3" w14:textId="77777777" w:rsidR="00BF2C81" w:rsidRDefault="00BF2C81">
      <w:pPr>
        <w:rPr>
          <w:rFonts w:ascii="Times New Roman" w:eastAsia="Times New Roman" w:hAnsi="Times New Roman" w:cs="Times New Roman"/>
          <w:sz w:val="24"/>
          <w:szCs w:val="24"/>
        </w:rPr>
      </w:pPr>
    </w:p>
    <w:p w14:paraId="52C2AA3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108D627" w14:textId="77777777" w:rsidR="00BF2C81" w:rsidRDefault="000D1B05">
      <w:pPr>
        <w:pStyle w:val="BodyText"/>
        <w:ind w:right="205" w:firstLine="720"/>
      </w:pPr>
      <w:r>
        <w:rPr>
          <w:i/>
          <w:spacing w:val="-1"/>
        </w:rPr>
        <w:t>Level</w:t>
      </w:r>
      <w:r>
        <w:rPr>
          <w:i/>
        </w:rPr>
        <w:t xml:space="preserve"> 1</w:t>
      </w:r>
      <w:r>
        <w:t xml:space="preserve">:  </w:t>
      </w:r>
      <w:r>
        <w:rPr>
          <w:spacing w:val="-1"/>
        </w:rPr>
        <w:t>At</w:t>
      </w:r>
      <w:r>
        <w:t xml:space="preserve"> </w:t>
      </w:r>
      <w:r>
        <w:rPr>
          <w:spacing w:val="-1"/>
        </w:rPr>
        <w:t>least</w:t>
      </w:r>
      <w:r>
        <w:t xml:space="preserve"> 1 screen door</w:t>
      </w:r>
      <w:r>
        <w:rPr>
          <w:spacing w:val="-1"/>
        </w:rPr>
        <w:t xml:space="preserve"> </w:t>
      </w:r>
      <w:r>
        <w:t>or</w:t>
      </w:r>
      <w:r>
        <w:rPr>
          <w:spacing w:val="-1"/>
        </w:rPr>
        <w:t xml:space="preserve"> storm</w:t>
      </w:r>
      <w:r>
        <w:t xml:space="preserve"> door</w:t>
      </w:r>
      <w:r>
        <w:rPr>
          <w:spacing w:val="-1"/>
        </w:rPr>
        <w:t xml:space="preserve"> </w:t>
      </w:r>
      <w:r>
        <w:t xml:space="preserve">is </w:t>
      </w:r>
      <w:r>
        <w:rPr>
          <w:spacing w:val="-1"/>
        </w:rPr>
        <w:t>damaged</w:t>
      </w:r>
      <w:r>
        <w:t xml:space="preserve"> or</w:t>
      </w:r>
      <w:r>
        <w:rPr>
          <w:spacing w:val="-1"/>
        </w:rPr>
        <w:t xml:space="preserve"> </w:t>
      </w:r>
      <w:r>
        <w:t>is missing</w:t>
      </w:r>
      <w:r>
        <w:rPr>
          <w:spacing w:val="-3"/>
        </w:rPr>
        <w:t xml:space="preserve"> </w:t>
      </w:r>
      <w:r>
        <w:t>screens or</w:t>
      </w:r>
      <w:r>
        <w:rPr>
          <w:spacing w:val="27"/>
        </w:rPr>
        <w:t xml:space="preserve"> </w:t>
      </w:r>
      <w:r>
        <w:rPr>
          <w:spacing w:val="-1"/>
        </w:rPr>
        <w:t>glass,</w:t>
      </w:r>
      <w:r>
        <w:t xml:space="preserve"> </w:t>
      </w:r>
      <w:r>
        <w:rPr>
          <w:spacing w:val="-1"/>
        </w:rPr>
        <w:t>shown</w:t>
      </w:r>
      <w:r>
        <w:t xml:space="preserve"> </w:t>
      </w:r>
      <w:r>
        <w:rPr>
          <w:spacing w:val="2"/>
        </w:rPr>
        <w:t>by</w:t>
      </w:r>
      <w:r>
        <w:rPr>
          <w:spacing w:val="-3"/>
        </w:rPr>
        <w:t xml:space="preserve"> </w:t>
      </w:r>
      <w:r>
        <w:rPr>
          <w:spacing w:val="-1"/>
        </w:rPr>
        <w:t>an</w:t>
      </w:r>
      <w:r>
        <w:t xml:space="preserve"> empty</w:t>
      </w:r>
      <w:r>
        <w:rPr>
          <w:spacing w:val="-3"/>
        </w:rPr>
        <w:t xml:space="preserve"> </w:t>
      </w:r>
      <w:r>
        <w:rPr>
          <w:spacing w:val="-1"/>
        </w:rPr>
        <w:t xml:space="preserve">frame </w:t>
      </w:r>
      <w:r>
        <w:t>or</w:t>
      </w:r>
      <w:r>
        <w:rPr>
          <w:spacing w:val="1"/>
        </w:rPr>
        <w:t xml:space="preserve"> </w:t>
      </w:r>
      <w:r>
        <w:rPr>
          <w:spacing w:val="-1"/>
        </w:rPr>
        <w:t>frames.</w:t>
      </w:r>
    </w:p>
    <w:p w14:paraId="1B0C454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0CB581D" w14:textId="77777777" w:rsidR="00BF2C81" w:rsidRDefault="000D1B05">
      <w:pPr>
        <w:pStyle w:val="BodyText"/>
        <w:ind w:right="205" w:firstLine="720"/>
      </w:pPr>
      <w:r>
        <w:rPr>
          <w:i/>
          <w:spacing w:val="-1"/>
        </w:rPr>
        <w:t>Level</w:t>
      </w:r>
      <w:r>
        <w:rPr>
          <w:i/>
        </w:rPr>
        <w:t xml:space="preserve"> 3</w:t>
      </w:r>
      <w:r>
        <w:t>:  A</w:t>
      </w:r>
      <w:r>
        <w:rPr>
          <w:spacing w:val="-1"/>
        </w:rPr>
        <w:t xml:space="preserve"> </w:t>
      </w:r>
      <w:r>
        <w:t>security</w:t>
      </w:r>
      <w:r>
        <w:rPr>
          <w:spacing w:val="-5"/>
        </w:rPr>
        <w:t xml:space="preserve"> </w:t>
      </w:r>
      <w:r>
        <w:t>door</w:t>
      </w:r>
      <w:r>
        <w:rPr>
          <w:spacing w:val="1"/>
        </w:rPr>
        <w:t xml:space="preserve"> </w:t>
      </w:r>
      <w:r>
        <w:t xml:space="preserve">is not </w:t>
      </w:r>
      <w:r>
        <w:rPr>
          <w:spacing w:val="-1"/>
        </w:rPr>
        <w:t>functioning</w:t>
      </w:r>
      <w:r>
        <w:rPr>
          <w:spacing w:val="-3"/>
        </w:rPr>
        <w:t xml:space="preserve"> </w:t>
      </w:r>
      <w:r>
        <w:t>or</w:t>
      </w:r>
      <w:r>
        <w:rPr>
          <w:spacing w:val="-1"/>
        </w:rPr>
        <w:t xml:space="preserve"> missing.</w:t>
      </w:r>
      <w:r>
        <w:rPr>
          <w:spacing w:val="60"/>
        </w:rPr>
        <w:t xml:space="preserve"> </w:t>
      </w:r>
      <w:r>
        <w:rPr>
          <w:spacing w:val="-1"/>
        </w:rPr>
        <w:t>("Missing"</w:t>
      </w:r>
      <w:r>
        <w:rPr>
          <w:spacing w:val="-2"/>
        </w:rPr>
        <w:t xml:space="preserve"> </w:t>
      </w:r>
      <w:r>
        <w:rPr>
          <w:spacing w:val="-1"/>
        </w:rPr>
        <w:t>applies</w:t>
      </w:r>
      <w:r>
        <w:t xml:space="preserve"> </w:t>
      </w:r>
      <w:r>
        <w:rPr>
          <w:spacing w:val="1"/>
        </w:rPr>
        <w:t>only</w:t>
      </w:r>
      <w:r>
        <w:rPr>
          <w:spacing w:val="-5"/>
        </w:rPr>
        <w:t xml:space="preserve"> </w:t>
      </w:r>
      <w:r>
        <w:t>if</w:t>
      </w:r>
      <w:r>
        <w:rPr>
          <w:spacing w:val="63"/>
        </w:rPr>
        <w:t xml:space="preserve"> </w:t>
      </w:r>
      <w:r>
        <w:t>a</w:t>
      </w:r>
      <w:r>
        <w:rPr>
          <w:spacing w:val="-1"/>
        </w:rPr>
        <w:t xml:space="preserve"> </w:t>
      </w:r>
      <w:r>
        <w:t>security</w:t>
      </w:r>
      <w:r>
        <w:rPr>
          <w:spacing w:val="-5"/>
        </w:rPr>
        <w:t xml:space="preserve"> </w:t>
      </w:r>
      <w:r>
        <w:t>door</w:t>
      </w:r>
      <w:r>
        <w:rPr>
          <w:spacing w:val="-1"/>
        </w:rPr>
        <w:t xml:space="preserve"> that</w:t>
      </w:r>
      <w:r>
        <w:t xml:space="preserve"> should be</w:t>
      </w:r>
      <w:r>
        <w:rPr>
          <w:spacing w:val="-1"/>
        </w:rPr>
        <w:t xml:space="preserve"> there </w:t>
      </w:r>
      <w:r>
        <w:t xml:space="preserve">is not </w:t>
      </w:r>
      <w:r>
        <w:rPr>
          <w:spacing w:val="-1"/>
        </w:rPr>
        <w:t>there.)</w:t>
      </w:r>
    </w:p>
    <w:p w14:paraId="540032C4" w14:textId="77777777" w:rsidR="00BF2C81" w:rsidRDefault="00BF2C81">
      <w:pPr>
        <w:spacing w:before="5"/>
        <w:rPr>
          <w:rFonts w:ascii="Times New Roman" w:eastAsia="Times New Roman" w:hAnsi="Times New Roman" w:cs="Times New Roman"/>
          <w:sz w:val="24"/>
          <w:szCs w:val="24"/>
        </w:rPr>
      </w:pPr>
    </w:p>
    <w:p w14:paraId="26A86810" w14:textId="77777777" w:rsidR="00BF2C81" w:rsidRDefault="000D1B05">
      <w:pPr>
        <w:pStyle w:val="Heading2"/>
        <w:rPr>
          <w:b w:val="0"/>
          <w:bCs w:val="0"/>
        </w:rPr>
      </w:pPr>
      <w:r>
        <w:rPr>
          <w:spacing w:val="-1"/>
        </w:rPr>
        <w:t>Deteriorated/Missing</w:t>
      </w:r>
      <w:r>
        <w:t xml:space="preserve"> </w:t>
      </w:r>
      <w:r>
        <w:rPr>
          <w:spacing w:val="-1"/>
        </w:rPr>
        <w:t>Caulking/Seals</w:t>
      </w:r>
      <w:r>
        <w:t xml:space="preserve"> </w:t>
      </w:r>
      <w:r>
        <w:rPr>
          <w:spacing w:val="-1"/>
        </w:rPr>
        <w:t>(Doors</w:t>
      </w:r>
      <w:r>
        <w:t xml:space="preserve"> – </w:t>
      </w:r>
      <w:r>
        <w:rPr>
          <w:spacing w:val="-1"/>
        </w:rPr>
        <w:t>Building</w:t>
      </w:r>
      <w:r>
        <w:t xml:space="preserve"> </w:t>
      </w:r>
      <w:r>
        <w:rPr>
          <w:spacing w:val="-1"/>
        </w:rPr>
        <w:t>Exterior)</w:t>
      </w:r>
    </w:p>
    <w:p w14:paraId="25AD0601" w14:textId="77777777" w:rsidR="00BF2C81" w:rsidRDefault="00BF2C81">
      <w:pPr>
        <w:spacing w:before="7"/>
        <w:rPr>
          <w:rFonts w:ascii="Times New Roman" w:eastAsia="Times New Roman" w:hAnsi="Times New Roman" w:cs="Times New Roman"/>
          <w:b/>
          <w:bCs/>
          <w:sz w:val="23"/>
          <w:szCs w:val="23"/>
        </w:rPr>
      </w:pPr>
    </w:p>
    <w:p w14:paraId="79CC262F" w14:textId="77777777" w:rsidR="00BF2C81" w:rsidRDefault="000D1B05">
      <w:pPr>
        <w:pStyle w:val="BodyText"/>
        <w:ind w:right="205"/>
      </w:pPr>
      <w:r>
        <w:rPr>
          <w:spacing w:val="-1"/>
          <w:u w:val="single" w:color="000000"/>
        </w:rPr>
        <w:t>Deficiency</w:t>
      </w:r>
      <w:r>
        <w:rPr>
          <w:spacing w:val="-1"/>
        </w:rPr>
        <w:t>:</w:t>
      </w:r>
      <w:r>
        <w:t xml:space="preserve">  </w:t>
      </w:r>
      <w:r>
        <w:rPr>
          <w:spacing w:val="-1"/>
        </w:rPr>
        <w:t>Sealant</w:t>
      </w:r>
      <w:r>
        <w:t xml:space="preserve"> </w:t>
      </w:r>
      <w:r>
        <w:rPr>
          <w:spacing w:val="-1"/>
        </w:rPr>
        <w:t>and</w:t>
      </w:r>
      <w:r>
        <w:rPr>
          <w:spacing w:val="2"/>
        </w:rPr>
        <w:t xml:space="preserve"> </w:t>
      </w:r>
      <w:r>
        <w:rPr>
          <w:spacing w:val="-1"/>
        </w:rPr>
        <w:t>stripping</w:t>
      </w:r>
      <w:r>
        <w:rPr>
          <w:spacing w:val="-3"/>
        </w:rPr>
        <w:t xml:space="preserve"> </w:t>
      </w:r>
      <w:r>
        <w:rPr>
          <w:spacing w:val="-1"/>
        </w:rPr>
        <w:t>designed</w:t>
      </w:r>
      <w:r>
        <w:t xml:space="preserve"> to resist </w:t>
      </w:r>
      <w:r>
        <w:rPr>
          <w:spacing w:val="-1"/>
        </w:rPr>
        <w:t xml:space="preserve">weather </w:t>
      </w:r>
      <w:r>
        <w:t>or</w:t>
      </w:r>
      <w:r>
        <w:rPr>
          <w:spacing w:val="1"/>
        </w:rPr>
        <w:t xml:space="preserve"> </w:t>
      </w:r>
      <w:r>
        <w:t>caulking</w:t>
      </w:r>
      <w:r>
        <w:rPr>
          <w:spacing w:val="-3"/>
        </w:rPr>
        <w:t xml:space="preserve"> </w:t>
      </w:r>
      <w:r>
        <w:t>is</w:t>
      </w:r>
      <w:r>
        <w:rPr>
          <w:spacing w:val="2"/>
        </w:rPr>
        <w:t xml:space="preserve"> </w:t>
      </w:r>
      <w:r>
        <w:t>missing</w:t>
      </w:r>
      <w:r>
        <w:rPr>
          <w:spacing w:val="-3"/>
        </w:rPr>
        <w:t xml:space="preserve"> </w:t>
      </w:r>
      <w:r>
        <w:t>or</w:t>
      </w:r>
      <w:r>
        <w:rPr>
          <w:spacing w:val="57"/>
        </w:rPr>
        <w:t xml:space="preserve"> </w:t>
      </w:r>
      <w:r>
        <w:rPr>
          <w:spacing w:val="-1"/>
        </w:rPr>
        <w:t>deteriorated.</w:t>
      </w:r>
    </w:p>
    <w:p w14:paraId="27E1C067" w14:textId="77777777" w:rsidR="00BF2C81" w:rsidRDefault="00BF2C81">
      <w:pPr>
        <w:rPr>
          <w:rFonts w:ascii="Times New Roman" w:eastAsia="Times New Roman" w:hAnsi="Times New Roman" w:cs="Times New Roman"/>
          <w:sz w:val="24"/>
          <w:szCs w:val="24"/>
        </w:rPr>
      </w:pPr>
    </w:p>
    <w:p w14:paraId="1A9EF57B" w14:textId="77777777" w:rsidR="00BF2C81" w:rsidRDefault="000D1B05">
      <w:pPr>
        <w:pStyle w:val="BodyText"/>
        <w:ind w:right="205"/>
      </w:pPr>
      <w:r>
        <w:rPr>
          <w:b/>
          <w:spacing w:val="-1"/>
        </w:rPr>
        <w:t>Note</w:t>
      </w:r>
      <w:r>
        <w:rPr>
          <w:spacing w:val="-1"/>
        </w:rPr>
        <w:t>:</w:t>
      </w:r>
      <w:r>
        <w:t xml:space="preserve">  </w:t>
      </w:r>
      <w:r>
        <w:rPr>
          <w:spacing w:val="-1"/>
        </w:rPr>
        <w:t>This</w:t>
      </w:r>
      <w:r>
        <w:t xml:space="preserve"> </w:t>
      </w:r>
      <w:r>
        <w:rPr>
          <w:spacing w:val="-1"/>
        </w:rPr>
        <w:t>applies</w:t>
      </w:r>
      <w:r>
        <w:t xml:space="preserve"> </w:t>
      </w:r>
      <w:r>
        <w:rPr>
          <w:spacing w:val="1"/>
        </w:rPr>
        <w:t>only</w:t>
      </w:r>
      <w:r>
        <w:rPr>
          <w:spacing w:val="-5"/>
        </w:rPr>
        <w:t xml:space="preserve"> </w:t>
      </w:r>
      <w:r>
        <w:t>to entry</w:t>
      </w:r>
      <w:r>
        <w:rPr>
          <w:spacing w:val="-5"/>
        </w:rPr>
        <w:t xml:space="preserve"> </w:t>
      </w:r>
      <w:r>
        <w:t xml:space="preserve">doors </w:t>
      </w:r>
      <w:r>
        <w:rPr>
          <w:spacing w:val="-1"/>
        </w:rPr>
        <w:t>that</w:t>
      </w:r>
      <w:r>
        <w:t xml:space="preserve"> </w:t>
      </w:r>
      <w:r>
        <w:rPr>
          <w:spacing w:val="-1"/>
        </w:rPr>
        <w:t>were designed</w:t>
      </w:r>
      <w:r>
        <w:rPr>
          <w:spacing w:val="2"/>
        </w:rPr>
        <w:t xml:space="preserve"> </w:t>
      </w:r>
      <w:r>
        <w:rPr>
          <w:spacing w:val="-1"/>
        </w:rPr>
        <w:t>with</w:t>
      </w:r>
      <w:r>
        <w:t xml:space="preserve"> </w:t>
      </w:r>
      <w:r>
        <w:rPr>
          <w:spacing w:val="-1"/>
        </w:rPr>
        <w:t>seals.</w:t>
      </w:r>
      <w:r>
        <w:t xml:space="preserve"> </w:t>
      </w:r>
      <w:r>
        <w:rPr>
          <w:spacing w:val="2"/>
        </w:rPr>
        <w:t xml:space="preserve"> </w:t>
      </w:r>
      <w:r>
        <w:rPr>
          <w:spacing w:val="-2"/>
        </w:rPr>
        <w:t>If</w:t>
      </w:r>
      <w:r>
        <w:rPr>
          <w:spacing w:val="1"/>
        </w:rPr>
        <w:t xml:space="preserve"> </w:t>
      </w:r>
      <w:r>
        <w:t>a</w:t>
      </w:r>
      <w:r>
        <w:rPr>
          <w:spacing w:val="-1"/>
        </w:rPr>
        <w:t xml:space="preserve"> </w:t>
      </w:r>
      <w:r>
        <w:t>door</w:t>
      </w:r>
      <w:r>
        <w:rPr>
          <w:spacing w:val="-1"/>
        </w:rPr>
        <w:t xml:space="preserve"> shows</w:t>
      </w:r>
      <w:r>
        <w:rPr>
          <w:spacing w:val="73"/>
        </w:rPr>
        <w:t xml:space="preserve"> </w:t>
      </w:r>
      <w:r>
        <w:rPr>
          <w:spacing w:val="-1"/>
        </w:rPr>
        <w:t xml:space="preserve">evidence </w:t>
      </w:r>
      <w:r>
        <w:t>that a</w:t>
      </w:r>
      <w:r>
        <w:rPr>
          <w:spacing w:val="-1"/>
        </w:rPr>
        <w:t xml:space="preserve"> seal</w:t>
      </w:r>
      <w:r>
        <w:t xml:space="preserve"> was</w:t>
      </w:r>
      <w:r>
        <w:rPr>
          <w:spacing w:val="2"/>
        </w:rPr>
        <w:t xml:space="preserve"> </w:t>
      </w:r>
      <w:r>
        <w:rPr>
          <w:spacing w:val="-1"/>
        </w:rPr>
        <w:t xml:space="preserve">never </w:t>
      </w:r>
      <w:r>
        <w:t>part of</w:t>
      </w:r>
      <w:r>
        <w:rPr>
          <w:spacing w:val="-1"/>
        </w:rPr>
        <w:t xml:space="preserve"> </w:t>
      </w:r>
      <w:r>
        <w:t xml:space="preserve">its </w:t>
      </w:r>
      <w:r>
        <w:rPr>
          <w:spacing w:val="-1"/>
        </w:rPr>
        <w:t>design,</w:t>
      </w:r>
      <w:r>
        <w:t xml:space="preserve"> </w:t>
      </w:r>
      <w:r>
        <w:rPr>
          <w:spacing w:val="1"/>
        </w:rPr>
        <w:t>do</w:t>
      </w:r>
      <w:r>
        <w:t xml:space="preserve"> not </w:t>
      </w:r>
      <w:r>
        <w:rPr>
          <w:spacing w:val="-1"/>
        </w:rPr>
        <w:t>record</w:t>
      </w:r>
      <w:r>
        <w:rPr>
          <w:spacing w:val="2"/>
        </w:rPr>
        <w:t xml:space="preserve"> </w:t>
      </w:r>
      <w:r>
        <w:t>a</w:t>
      </w:r>
      <w:r>
        <w:rPr>
          <w:spacing w:val="-1"/>
        </w:rPr>
        <w:t xml:space="preserve"> deficiency.</w:t>
      </w:r>
    </w:p>
    <w:p w14:paraId="5F3C1CCA" w14:textId="77777777" w:rsidR="00BF2C81" w:rsidRDefault="00BF2C81">
      <w:pPr>
        <w:rPr>
          <w:rFonts w:ascii="Times New Roman" w:eastAsia="Times New Roman" w:hAnsi="Times New Roman" w:cs="Times New Roman"/>
          <w:sz w:val="24"/>
          <w:szCs w:val="24"/>
        </w:rPr>
      </w:pPr>
    </w:p>
    <w:p w14:paraId="2029589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D37445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C46522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0CAFFE2" w14:textId="77777777" w:rsidR="00BF2C81" w:rsidRDefault="000D1B05">
      <w:pPr>
        <w:pStyle w:val="BodyText"/>
        <w:ind w:right="205" w:firstLine="720"/>
      </w:pPr>
      <w:r>
        <w:rPr>
          <w:i/>
          <w:spacing w:val="-1"/>
        </w:rPr>
        <w:t>Level</w:t>
      </w:r>
      <w:r>
        <w:rPr>
          <w:i/>
        </w:rPr>
        <w:t xml:space="preserve"> 3</w:t>
      </w:r>
      <w:r>
        <w:t>:</w:t>
      </w:r>
      <w:r>
        <w:rPr>
          <w:spacing w:val="60"/>
        </w:rPr>
        <w:t xml:space="preserve"> </w:t>
      </w:r>
      <w:r>
        <w:rPr>
          <w:spacing w:val="-1"/>
        </w:rPr>
        <w:t>The seals/caulking</w:t>
      </w:r>
      <w:r>
        <w:rPr>
          <w:spacing w:val="-3"/>
        </w:rPr>
        <w:t xml:space="preserve"> </w:t>
      </w:r>
      <w:r>
        <w:t>is missing</w:t>
      </w:r>
      <w:r>
        <w:rPr>
          <w:spacing w:val="-3"/>
        </w:rPr>
        <w:t xml:space="preserve"> </w:t>
      </w:r>
      <w:r>
        <w:t>on 1 entry</w:t>
      </w:r>
      <w:r>
        <w:rPr>
          <w:spacing w:val="-3"/>
        </w:rPr>
        <w:t xml:space="preserve"> </w:t>
      </w:r>
      <w:r>
        <w:rPr>
          <w:spacing w:val="-1"/>
        </w:rPr>
        <w:t>door,</w:t>
      </w:r>
      <w:r>
        <w:t xml:space="preserve"> or</w:t>
      </w:r>
      <w:r>
        <w:rPr>
          <w:spacing w:val="-1"/>
        </w:rPr>
        <w:t xml:space="preserve"> </w:t>
      </w:r>
      <w:r>
        <w:t>they</w:t>
      </w:r>
      <w:r>
        <w:rPr>
          <w:spacing w:val="-5"/>
        </w:rPr>
        <w:t xml:space="preserve"> </w:t>
      </w:r>
      <w:r>
        <w:t>are</w:t>
      </w:r>
      <w:r>
        <w:rPr>
          <w:spacing w:val="-1"/>
        </w:rPr>
        <w:t xml:space="preserve"> </w:t>
      </w:r>
      <w:r>
        <w:t xml:space="preserve">so </w:t>
      </w:r>
      <w:r>
        <w:rPr>
          <w:spacing w:val="-1"/>
        </w:rPr>
        <w:t>damaged</w:t>
      </w:r>
      <w:r>
        <w:rPr>
          <w:spacing w:val="59"/>
        </w:rPr>
        <w:t xml:space="preserve"> </w:t>
      </w:r>
      <w:r>
        <w:rPr>
          <w:spacing w:val="-1"/>
        </w:rPr>
        <w:t>that</w:t>
      </w:r>
      <w:r>
        <w:t xml:space="preserve"> they</w:t>
      </w:r>
      <w:r>
        <w:rPr>
          <w:spacing w:val="-5"/>
        </w:rPr>
        <w:t xml:space="preserve"> </w:t>
      </w:r>
      <w:r>
        <w:t xml:space="preserve">do not function </w:t>
      </w:r>
      <w:r>
        <w:rPr>
          <w:spacing w:val="-1"/>
        </w:rPr>
        <w:t>as</w:t>
      </w:r>
      <w:r>
        <w:t xml:space="preserve"> they</w:t>
      </w:r>
      <w:r>
        <w:rPr>
          <w:spacing w:val="-5"/>
        </w:rPr>
        <w:t xml:space="preserve"> </w:t>
      </w:r>
      <w:r>
        <w:t>should.</w:t>
      </w:r>
    </w:p>
    <w:p w14:paraId="76C746DB" w14:textId="77777777" w:rsidR="00BF2C81" w:rsidRDefault="00BF2C81">
      <w:pPr>
        <w:spacing w:before="5"/>
        <w:rPr>
          <w:rFonts w:ascii="Times New Roman" w:eastAsia="Times New Roman" w:hAnsi="Times New Roman" w:cs="Times New Roman"/>
          <w:sz w:val="24"/>
          <w:szCs w:val="24"/>
        </w:rPr>
      </w:pPr>
    </w:p>
    <w:p w14:paraId="55F643E2" w14:textId="77777777" w:rsidR="00BF2C81" w:rsidRDefault="000D1B05">
      <w:pPr>
        <w:pStyle w:val="Heading2"/>
        <w:rPr>
          <w:b w:val="0"/>
          <w:bCs w:val="0"/>
        </w:rPr>
      </w:pPr>
      <w:r>
        <w:rPr>
          <w:spacing w:val="-1"/>
        </w:rPr>
        <w:t>Missing</w:t>
      </w:r>
      <w:r>
        <w:t xml:space="preserve"> </w:t>
      </w:r>
      <w:r>
        <w:rPr>
          <w:spacing w:val="-1"/>
        </w:rPr>
        <w:t>Door (Doors</w:t>
      </w:r>
      <w:r>
        <w:t xml:space="preserve"> –</w:t>
      </w:r>
      <w:r>
        <w:rPr>
          <w:spacing w:val="2"/>
        </w:rPr>
        <w:t xml:space="preserve"> </w:t>
      </w:r>
      <w:r>
        <w:rPr>
          <w:spacing w:val="-1"/>
        </w:rPr>
        <w:t>Building</w:t>
      </w:r>
      <w:r>
        <w:t xml:space="preserve"> </w:t>
      </w:r>
      <w:r>
        <w:rPr>
          <w:spacing w:val="-1"/>
        </w:rPr>
        <w:t>Exterior)</w:t>
      </w:r>
    </w:p>
    <w:p w14:paraId="6397068C" w14:textId="77777777" w:rsidR="00BF2C81" w:rsidRDefault="00BF2C81">
      <w:pPr>
        <w:spacing w:before="7"/>
        <w:rPr>
          <w:rFonts w:ascii="Times New Roman" w:eastAsia="Times New Roman" w:hAnsi="Times New Roman" w:cs="Times New Roman"/>
          <w:b/>
          <w:bCs/>
          <w:sz w:val="23"/>
          <w:szCs w:val="23"/>
        </w:rPr>
      </w:pPr>
    </w:p>
    <w:p w14:paraId="33E313B5"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door</w:t>
      </w:r>
      <w:r>
        <w:rPr>
          <w:spacing w:val="-1"/>
        </w:rPr>
        <w:t xml:space="preserve"> </w:t>
      </w:r>
      <w:r>
        <w:t xml:space="preserve">is </w:t>
      </w:r>
      <w:r>
        <w:rPr>
          <w:spacing w:val="-1"/>
        </w:rPr>
        <w:t>missing.</w:t>
      </w:r>
    </w:p>
    <w:p w14:paraId="2977E158" w14:textId="77777777" w:rsidR="00BF2C81" w:rsidRDefault="00BF2C81">
      <w:pPr>
        <w:spacing w:before="11"/>
        <w:rPr>
          <w:rFonts w:ascii="Times New Roman" w:eastAsia="Times New Roman" w:hAnsi="Times New Roman" w:cs="Times New Roman"/>
          <w:sz w:val="17"/>
          <w:szCs w:val="17"/>
        </w:rPr>
      </w:pPr>
    </w:p>
    <w:p w14:paraId="770CB79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DEC3F2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B3E80A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7DB1C5B" w14:textId="77777777" w:rsidR="00BF2C81" w:rsidRDefault="000D1B05">
      <w:pPr>
        <w:pStyle w:val="BodyText"/>
        <w:ind w:left="820"/>
      </w:pPr>
      <w:r>
        <w:rPr>
          <w:i/>
          <w:spacing w:val="-1"/>
        </w:rPr>
        <w:t>Level</w:t>
      </w:r>
      <w:r>
        <w:rPr>
          <w:i/>
        </w:rPr>
        <w:t xml:space="preserve"> 3</w:t>
      </w:r>
      <w:r>
        <w:t>:  A</w:t>
      </w:r>
      <w:r>
        <w:rPr>
          <w:spacing w:val="-1"/>
        </w:rPr>
        <w:t xml:space="preserve"> single </w:t>
      </w:r>
      <w:r>
        <w:t>missing</w:t>
      </w:r>
      <w:r>
        <w:rPr>
          <w:spacing w:val="-3"/>
        </w:rPr>
        <w:t xml:space="preserve"> </w:t>
      </w:r>
      <w:r>
        <w:t xml:space="preserve">building </w:t>
      </w:r>
      <w:r>
        <w:rPr>
          <w:spacing w:val="-1"/>
        </w:rPr>
        <w:t>exterior door.</w:t>
      </w:r>
    </w:p>
    <w:p w14:paraId="4BDB88AE" w14:textId="77777777" w:rsidR="00BF2C81" w:rsidRDefault="00BF2C81">
      <w:pPr>
        <w:rPr>
          <w:rFonts w:ascii="Times New Roman" w:eastAsia="Times New Roman" w:hAnsi="Times New Roman" w:cs="Times New Roman"/>
          <w:sz w:val="24"/>
          <w:szCs w:val="24"/>
        </w:rPr>
      </w:pPr>
    </w:p>
    <w:p w14:paraId="401748D6" w14:textId="77777777" w:rsidR="00BF2C81" w:rsidRDefault="000D1B05">
      <w:pPr>
        <w:pStyle w:val="BodyText"/>
      </w:pPr>
      <w:r>
        <w:rPr>
          <w:spacing w:val="-1"/>
          <w:u w:val="single" w:color="000000"/>
        </w:rPr>
        <w:t>Comment</w:t>
      </w:r>
      <w:r>
        <w:rPr>
          <w:spacing w:val="-1"/>
        </w:rPr>
        <w:t>:</w:t>
      </w:r>
    </w:p>
    <w:p w14:paraId="58521A79"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60CE80E7" w14:textId="77777777" w:rsidR="00BF2C81" w:rsidRDefault="00BF2C81">
      <w:pPr>
        <w:spacing w:before="5"/>
        <w:rPr>
          <w:rFonts w:ascii="Times New Roman" w:eastAsia="Times New Roman" w:hAnsi="Times New Roman" w:cs="Times New Roman"/>
          <w:sz w:val="24"/>
          <w:szCs w:val="24"/>
        </w:rPr>
      </w:pPr>
    </w:p>
    <w:p w14:paraId="6D33FBCD" w14:textId="77777777" w:rsidR="00BF2C81" w:rsidRDefault="000D1B05">
      <w:pPr>
        <w:pStyle w:val="Heading2"/>
        <w:rPr>
          <w:b w:val="0"/>
          <w:bCs w:val="0"/>
        </w:rPr>
      </w:pPr>
      <w:r>
        <w:rPr>
          <w:spacing w:val="-1"/>
          <w:u w:val="thick" w:color="000000"/>
        </w:rPr>
        <w:t>FHEO/UFAS</w:t>
      </w:r>
      <w:r>
        <w:rPr>
          <w:u w:val="thick" w:color="000000"/>
        </w:rPr>
        <w:t xml:space="preserve"> </w:t>
      </w:r>
      <w:r>
        <w:rPr>
          <w:spacing w:val="-1"/>
          <w:u w:val="thick" w:color="000000"/>
        </w:rPr>
        <w:t>(Building</w:t>
      </w:r>
      <w:r>
        <w:rPr>
          <w:spacing w:val="-3"/>
          <w:u w:val="thick" w:color="000000"/>
        </w:rPr>
        <w:t xml:space="preserve"> </w:t>
      </w:r>
      <w:r>
        <w:rPr>
          <w:spacing w:val="-1"/>
          <w:u w:val="thick" w:color="000000"/>
        </w:rPr>
        <w:t>Exterior)</w:t>
      </w:r>
    </w:p>
    <w:p w14:paraId="7E4FD829" w14:textId="77777777" w:rsidR="00BF2C81" w:rsidRDefault="00BF2C81">
      <w:pPr>
        <w:spacing w:before="7"/>
        <w:rPr>
          <w:rFonts w:ascii="Times New Roman" w:eastAsia="Times New Roman" w:hAnsi="Times New Roman" w:cs="Times New Roman"/>
          <w:b/>
          <w:bCs/>
          <w:sz w:val="17"/>
          <w:szCs w:val="17"/>
        </w:rPr>
      </w:pPr>
    </w:p>
    <w:p w14:paraId="5824A44A"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0BF8D6B" w14:textId="77777777" w:rsidR="00BF2C81" w:rsidRDefault="000D1B05">
      <w:pPr>
        <w:pStyle w:val="BodyText"/>
        <w:numPr>
          <w:ilvl w:val="0"/>
          <w:numId w:val="53"/>
        </w:numPr>
        <w:tabs>
          <w:tab w:val="left" w:pos="1180"/>
        </w:tabs>
        <w:spacing w:before="2" w:line="293" w:lineRule="exact"/>
      </w:pPr>
      <w:r>
        <w:rPr>
          <w:spacing w:val="-1"/>
        </w:rPr>
        <w:t>Main</w:t>
      </w:r>
      <w:r>
        <w:t xml:space="preserve"> </w:t>
      </w:r>
      <w:r>
        <w:rPr>
          <w:spacing w:val="-1"/>
        </w:rPr>
        <w:t>Entrance</w:t>
      </w:r>
      <w:r>
        <w:rPr>
          <w:spacing w:val="3"/>
        </w:rPr>
        <w:t xml:space="preserve"> </w:t>
      </w:r>
      <w:r>
        <w:rPr>
          <w:spacing w:val="-1"/>
        </w:rPr>
        <w:t>Less</w:t>
      </w:r>
      <w:r>
        <w:t xml:space="preserve"> Than 32”</w:t>
      </w:r>
      <w:r>
        <w:rPr>
          <w:spacing w:val="-1"/>
        </w:rPr>
        <w:t xml:space="preserve"> </w:t>
      </w:r>
      <w:r>
        <w:t>Wide</w:t>
      </w:r>
    </w:p>
    <w:p w14:paraId="1FA0EFE1" w14:textId="77777777" w:rsidR="00BF2C81" w:rsidRDefault="000D1B05">
      <w:pPr>
        <w:pStyle w:val="BodyText"/>
        <w:numPr>
          <w:ilvl w:val="0"/>
          <w:numId w:val="53"/>
        </w:numPr>
        <w:tabs>
          <w:tab w:val="left" w:pos="1180"/>
        </w:tabs>
        <w:spacing w:line="293" w:lineRule="exact"/>
      </w:pPr>
      <w:r>
        <w:rPr>
          <w:spacing w:val="-1"/>
        </w:rPr>
        <w:t>Obstructed</w:t>
      </w:r>
      <w:r>
        <w:t xml:space="preserve"> or</w:t>
      </w:r>
      <w:r>
        <w:rPr>
          <w:spacing w:val="-1"/>
        </w:rPr>
        <w:t xml:space="preserve"> </w:t>
      </w:r>
      <w:r>
        <w:t>Missing Accessibility</w:t>
      </w:r>
      <w:r>
        <w:rPr>
          <w:spacing w:val="-5"/>
        </w:rPr>
        <w:t xml:space="preserve"> </w:t>
      </w:r>
      <w:r>
        <w:t>Route</w:t>
      </w:r>
    </w:p>
    <w:p w14:paraId="7C1F5271" w14:textId="77777777" w:rsidR="00BF2C81" w:rsidRDefault="00BF2C81">
      <w:pPr>
        <w:spacing w:before="2"/>
        <w:rPr>
          <w:rFonts w:ascii="Times New Roman" w:eastAsia="Times New Roman" w:hAnsi="Times New Roman" w:cs="Times New Roman"/>
          <w:sz w:val="24"/>
          <w:szCs w:val="24"/>
        </w:rPr>
      </w:pPr>
    </w:p>
    <w:p w14:paraId="58AAB2BC" w14:textId="77777777" w:rsidR="00BF2C81" w:rsidRDefault="000D1B05">
      <w:pPr>
        <w:pStyle w:val="Heading2"/>
        <w:rPr>
          <w:b w:val="0"/>
          <w:bCs w:val="0"/>
        </w:rPr>
      </w:pPr>
      <w:r>
        <w:rPr>
          <w:spacing w:val="-1"/>
        </w:rPr>
        <w:t>Main</w:t>
      </w:r>
      <w:r>
        <w:t xml:space="preserve"> </w:t>
      </w:r>
      <w:r>
        <w:rPr>
          <w:spacing w:val="-1"/>
        </w:rPr>
        <w:t>Entrance Less</w:t>
      </w:r>
      <w:r>
        <w:t xml:space="preserve"> </w:t>
      </w:r>
      <w:r>
        <w:rPr>
          <w:spacing w:val="-1"/>
        </w:rPr>
        <w:t>Than</w:t>
      </w:r>
      <w:r>
        <w:t xml:space="preserve"> 32” Wide</w:t>
      </w:r>
      <w:r>
        <w:rPr>
          <w:spacing w:val="-1"/>
        </w:rPr>
        <w:t xml:space="preserve"> (FHEO/UFAS</w:t>
      </w:r>
      <w:r>
        <w:t xml:space="preserve"> – Building </w:t>
      </w:r>
      <w:r>
        <w:rPr>
          <w:spacing w:val="-1"/>
        </w:rPr>
        <w:t>Exterior)</w:t>
      </w:r>
    </w:p>
    <w:p w14:paraId="2797AF8A" w14:textId="77777777" w:rsidR="00BF2C81" w:rsidRDefault="00BF2C81">
      <w:pPr>
        <w:sectPr w:rsidR="00BF2C81">
          <w:pgSz w:w="12240" w:h="15840"/>
          <w:pgMar w:top="1380" w:right="1680" w:bottom="1240" w:left="1700" w:header="0" w:footer="1049" w:gutter="0"/>
          <w:cols w:space="720"/>
        </w:sectPr>
      </w:pPr>
    </w:p>
    <w:p w14:paraId="0136016D" w14:textId="77777777" w:rsidR="00BF2C81" w:rsidRDefault="000D1B05">
      <w:pPr>
        <w:pStyle w:val="BodyText"/>
        <w:spacing w:before="52"/>
        <w:ind w:right="296"/>
      </w:pPr>
      <w:r>
        <w:rPr>
          <w:spacing w:val="-1"/>
          <w:u w:val="single" w:color="000000"/>
        </w:rPr>
        <w:lastRenderedPageBreak/>
        <w:t>Deficiency</w:t>
      </w:r>
      <w:r>
        <w:rPr>
          <w:spacing w:val="-1"/>
        </w:rPr>
        <w:t>:</w:t>
      </w:r>
      <w:r>
        <w:t xml:space="preserve"> </w:t>
      </w:r>
      <w:r>
        <w:rPr>
          <w:spacing w:val="2"/>
        </w:rPr>
        <w:t xml:space="preserve"> </w:t>
      </w:r>
      <w:r>
        <w:t>Verify</w:t>
      </w:r>
      <w:r>
        <w:rPr>
          <w:spacing w:val="-5"/>
        </w:rPr>
        <w:t xml:space="preserve"> </w:t>
      </w:r>
      <w:r>
        <w:t>that the</w:t>
      </w:r>
      <w:r>
        <w:rPr>
          <w:spacing w:val="-1"/>
        </w:rPr>
        <w:t xml:space="preserve"> main</w:t>
      </w:r>
      <w:r>
        <w:t xml:space="preserve"> </w:t>
      </w:r>
      <w:r>
        <w:rPr>
          <w:spacing w:val="-1"/>
        </w:rPr>
        <w:t xml:space="preserve">entrance </w:t>
      </w:r>
      <w:r>
        <w:t>for</w:t>
      </w:r>
      <w:r>
        <w:rPr>
          <w:spacing w:val="-1"/>
        </w:rPr>
        <w:t xml:space="preserve"> </w:t>
      </w:r>
      <w:r>
        <w:t>each building</w:t>
      </w:r>
      <w:r>
        <w:rPr>
          <w:spacing w:val="-3"/>
        </w:rPr>
        <w:t xml:space="preserve"> </w:t>
      </w:r>
      <w:r>
        <w:rPr>
          <w:spacing w:val="-1"/>
        </w:rPr>
        <w:t>inspected</w:t>
      </w:r>
      <w:r>
        <w:t xml:space="preserve"> is </w:t>
      </w:r>
      <w:r>
        <w:rPr>
          <w:spacing w:val="-1"/>
        </w:rPr>
        <w:t>at</w:t>
      </w:r>
      <w:r>
        <w:rPr>
          <w:spacing w:val="2"/>
        </w:rPr>
        <w:t xml:space="preserve"> </w:t>
      </w:r>
      <w:r>
        <w:rPr>
          <w:spacing w:val="-1"/>
        </w:rPr>
        <w:t>least</w:t>
      </w:r>
      <w:r>
        <w:t xml:space="preserve"> 32"</w:t>
      </w:r>
      <w:r>
        <w:rPr>
          <w:spacing w:val="53"/>
        </w:rPr>
        <w:t xml:space="preserve"> </w:t>
      </w:r>
      <w:r>
        <w:rPr>
          <w:spacing w:val="-1"/>
        </w:rPr>
        <w:t>wide,</w:t>
      </w:r>
      <w:r>
        <w:t xml:space="preserve"> </w:t>
      </w:r>
      <w:r>
        <w:rPr>
          <w:spacing w:val="-1"/>
        </w:rPr>
        <w:t>measured</w:t>
      </w:r>
      <w:r>
        <w:t xml:space="preserve"> </w:t>
      </w:r>
      <w:r>
        <w:rPr>
          <w:spacing w:val="-1"/>
        </w:rPr>
        <w:t>from</w:t>
      </w:r>
      <w:r>
        <w:t xml:space="preserve"> </w:t>
      </w:r>
      <w:r>
        <w:rPr>
          <w:spacing w:val="-1"/>
        </w:rPr>
        <w:t>between</w:t>
      </w:r>
      <w:r>
        <w:t xml:space="preserve"> the</w:t>
      </w:r>
      <w:r>
        <w:rPr>
          <w:spacing w:val="-1"/>
        </w:rPr>
        <w:t xml:space="preserve"> </w:t>
      </w:r>
      <w:r>
        <w:t>face</w:t>
      </w:r>
      <w:r>
        <w:rPr>
          <w:spacing w:val="-1"/>
        </w:rPr>
        <w:t xml:space="preserve"> </w:t>
      </w:r>
      <w:r>
        <w:t>of</w:t>
      </w:r>
      <w:r>
        <w:rPr>
          <w:spacing w:val="-1"/>
        </w:rPr>
        <w:t xml:space="preserve"> </w:t>
      </w:r>
      <w:r>
        <w:t>the</w:t>
      </w:r>
      <w:r>
        <w:rPr>
          <w:spacing w:val="-1"/>
        </w:rPr>
        <w:t xml:space="preserve"> </w:t>
      </w:r>
      <w:r>
        <w:t>door</w:t>
      </w:r>
      <w:r>
        <w:rPr>
          <w:spacing w:val="1"/>
        </w:rPr>
        <w:t xml:space="preserve"> </w:t>
      </w:r>
      <w:r>
        <w:rPr>
          <w:spacing w:val="-1"/>
        </w:rPr>
        <w:t>and</w:t>
      </w:r>
      <w:r>
        <w:t xml:space="preserve"> the</w:t>
      </w:r>
      <w:r>
        <w:rPr>
          <w:spacing w:val="-1"/>
        </w:rPr>
        <w:t xml:space="preserve"> </w:t>
      </w:r>
      <w:r>
        <w:t>opposite</w:t>
      </w:r>
      <w:r>
        <w:rPr>
          <w:spacing w:val="-1"/>
        </w:rPr>
        <w:t xml:space="preserve"> </w:t>
      </w:r>
      <w:r>
        <w:t>door</w:t>
      </w:r>
      <w:r>
        <w:rPr>
          <w:spacing w:val="-1"/>
        </w:rPr>
        <w:t xml:space="preserve"> </w:t>
      </w:r>
      <w:r>
        <w:t>stop.</w:t>
      </w:r>
    </w:p>
    <w:p w14:paraId="0FE1603B" w14:textId="77777777" w:rsidR="00BF2C81" w:rsidRDefault="00BF2C81">
      <w:pPr>
        <w:rPr>
          <w:rFonts w:ascii="Times New Roman" w:eastAsia="Times New Roman" w:hAnsi="Times New Roman" w:cs="Times New Roman"/>
          <w:sz w:val="24"/>
          <w:szCs w:val="24"/>
        </w:rPr>
      </w:pPr>
    </w:p>
    <w:p w14:paraId="543582A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3E280D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374DE5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5829894" w14:textId="77777777" w:rsidR="00BF2C81" w:rsidRDefault="000D1B05">
      <w:pPr>
        <w:pStyle w:val="BodyText"/>
        <w:ind w:right="296" w:firstLine="720"/>
      </w:pPr>
      <w:r>
        <w:rPr>
          <w:i/>
          <w:spacing w:val="-1"/>
        </w:rPr>
        <w:t>Level</w:t>
      </w:r>
      <w:r>
        <w:rPr>
          <w:i/>
        </w:rPr>
        <w:t xml:space="preserve"> 3</w:t>
      </w:r>
      <w:r>
        <w:t xml:space="preserve">:  </w:t>
      </w:r>
      <w:r>
        <w:rPr>
          <w:spacing w:val="-1"/>
        </w:rPr>
        <w:t xml:space="preserve">The </w:t>
      </w:r>
      <w:r>
        <w:t>distance</w:t>
      </w:r>
      <w:r>
        <w:rPr>
          <w:spacing w:val="-1"/>
        </w:rPr>
        <w:t xml:space="preserve"> between</w:t>
      </w:r>
      <w:r>
        <w:t xml:space="preserve"> the</w:t>
      </w:r>
      <w:r>
        <w:rPr>
          <w:spacing w:val="-1"/>
        </w:rPr>
        <w:t xml:space="preserve"> face </w:t>
      </w:r>
      <w:r>
        <w:rPr>
          <w:spacing w:val="1"/>
        </w:rPr>
        <w:t>of</w:t>
      </w:r>
      <w:r>
        <w:rPr>
          <w:spacing w:val="-1"/>
        </w:rPr>
        <w:t xml:space="preserve"> </w:t>
      </w:r>
      <w:r>
        <w:t>the</w:t>
      </w:r>
      <w:r>
        <w:rPr>
          <w:spacing w:val="-1"/>
        </w:rPr>
        <w:t xml:space="preserve"> </w:t>
      </w:r>
      <w:r>
        <w:t>door</w:t>
      </w:r>
      <w:r>
        <w:rPr>
          <w:spacing w:val="-1"/>
        </w:rPr>
        <w:t xml:space="preserve"> and</w:t>
      </w:r>
      <w:r>
        <w:t xml:space="preserve"> the</w:t>
      </w:r>
      <w:r>
        <w:rPr>
          <w:spacing w:val="-1"/>
        </w:rPr>
        <w:t xml:space="preserve"> </w:t>
      </w:r>
      <w:r>
        <w:t>opposite</w:t>
      </w:r>
      <w:r>
        <w:rPr>
          <w:spacing w:val="-1"/>
        </w:rPr>
        <w:t xml:space="preserve"> </w:t>
      </w:r>
      <w:r>
        <w:t>doorstop is</w:t>
      </w:r>
      <w:r>
        <w:rPr>
          <w:spacing w:val="36"/>
        </w:rPr>
        <w:t xml:space="preserve"> </w:t>
      </w:r>
      <w:r>
        <w:t>not 32"</w:t>
      </w:r>
      <w:r>
        <w:rPr>
          <w:spacing w:val="-2"/>
        </w:rPr>
        <w:t xml:space="preserve"> </w:t>
      </w:r>
      <w:r>
        <w:rPr>
          <w:spacing w:val="-1"/>
        </w:rPr>
        <w:t>wide.</w:t>
      </w:r>
    </w:p>
    <w:p w14:paraId="2E2451F7" w14:textId="77777777" w:rsidR="00BF2C81" w:rsidRDefault="000D1B05">
      <w:pPr>
        <w:pStyle w:val="Heading2"/>
        <w:spacing w:before="5"/>
        <w:rPr>
          <w:b w:val="0"/>
          <w:bCs w:val="0"/>
        </w:rPr>
      </w:pPr>
      <w:r>
        <w:rPr>
          <w:spacing w:val="-1"/>
        </w:rPr>
        <w:t>Obstructed</w:t>
      </w:r>
      <w:r>
        <w:t xml:space="preserve"> or</w:t>
      </w:r>
      <w:r>
        <w:rPr>
          <w:spacing w:val="-1"/>
        </w:rPr>
        <w:t xml:space="preserve"> Missing</w:t>
      </w:r>
      <w:r>
        <w:t xml:space="preserve"> </w:t>
      </w:r>
      <w:r>
        <w:rPr>
          <w:spacing w:val="-1"/>
        </w:rPr>
        <w:t>Accessibility</w:t>
      </w:r>
      <w:r>
        <w:t xml:space="preserve"> </w:t>
      </w:r>
      <w:r>
        <w:rPr>
          <w:spacing w:val="-1"/>
        </w:rPr>
        <w:t>Route (FHEO/UFAS</w:t>
      </w:r>
      <w:r>
        <w:t xml:space="preserve"> – </w:t>
      </w:r>
      <w:r>
        <w:rPr>
          <w:spacing w:val="-1"/>
        </w:rPr>
        <w:t>Building</w:t>
      </w:r>
      <w:r>
        <w:t xml:space="preserve"> </w:t>
      </w:r>
      <w:r>
        <w:rPr>
          <w:spacing w:val="-1"/>
        </w:rPr>
        <w:t>Exterior)</w:t>
      </w:r>
    </w:p>
    <w:p w14:paraId="42692F4C" w14:textId="77777777" w:rsidR="00BF2C81" w:rsidRDefault="00BF2C81">
      <w:pPr>
        <w:spacing w:before="7"/>
        <w:rPr>
          <w:rFonts w:ascii="Times New Roman" w:eastAsia="Times New Roman" w:hAnsi="Times New Roman" w:cs="Times New Roman"/>
          <w:b/>
          <w:bCs/>
          <w:sz w:val="23"/>
          <w:szCs w:val="23"/>
        </w:rPr>
      </w:pPr>
    </w:p>
    <w:p w14:paraId="584843C9" w14:textId="77777777" w:rsidR="00BF2C81" w:rsidRDefault="000D1B05">
      <w:pPr>
        <w:pStyle w:val="BodyText"/>
        <w:ind w:right="296"/>
      </w:pPr>
      <w:r>
        <w:rPr>
          <w:spacing w:val="-1"/>
          <w:u w:val="single" w:color="000000"/>
        </w:rPr>
        <w:t>Deficiency</w:t>
      </w:r>
      <w:r>
        <w:rPr>
          <w:spacing w:val="-1"/>
        </w:rPr>
        <w:t>:</w:t>
      </w:r>
      <w:r>
        <w:t xml:space="preserve"> </w:t>
      </w:r>
      <w:r>
        <w:rPr>
          <w:spacing w:val="2"/>
        </w:rPr>
        <w:t xml:space="preserve"> </w:t>
      </w:r>
      <w:r>
        <w:t>Verify</w:t>
      </w:r>
      <w:r>
        <w:rPr>
          <w:spacing w:val="-5"/>
        </w:rPr>
        <w:t xml:space="preserve"> </w:t>
      </w:r>
      <w:r>
        <w:t xml:space="preserve">that </w:t>
      </w:r>
      <w:r>
        <w:rPr>
          <w:spacing w:val="-1"/>
        </w:rPr>
        <w:t xml:space="preserve">there </w:t>
      </w:r>
      <w:r>
        <w:t xml:space="preserve">is </w:t>
      </w:r>
      <w:r>
        <w:rPr>
          <w:spacing w:val="-1"/>
        </w:rPr>
        <w:t>an</w:t>
      </w:r>
      <w:r>
        <w:rPr>
          <w:spacing w:val="2"/>
        </w:rPr>
        <w:t xml:space="preserve"> </w:t>
      </w:r>
      <w:r>
        <w:rPr>
          <w:spacing w:val="-1"/>
        </w:rPr>
        <w:t xml:space="preserve">accessible </w:t>
      </w:r>
      <w:r>
        <w:t>route</w:t>
      </w:r>
      <w:r>
        <w:rPr>
          <w:spacing w:val="-1"/>
        </w:rPr>
        <w:t xml:space="preserve"> </w:t>
      </w:r>
      <w:r>
        <w:t xml:space="preserve">to </w:t>
      </w:r>
      <w:r>
        <w:rPr>
          <w:spacing w:val="-1"/>
        </w:rPr>
        <w:t>and</w:t>
      </w:r>
      <w:r>
        <w:t xml:space="preserve"> </w:t>
      </w:r>
      <w:r>
        <w:rPr>
          <w:spacing w:val="-1"/>
        </w:rPr>
        <w:t>from</w:t>
      </w:r>
      <w:r>
        <w:t xml:space="preserve"> the</w:t>
      </w:r>
      <w:r>
        <w:rPr>
          <w:spacing w:val="-1"/>
        </w:rPr>
        <w:t xml:space="preserve"> main</w:t>
      </w:r>
      <w:r>
        <w:rPr>
          <w:spacing w:val="2"/>
        </w:rPr>
        <w:t xml:space="preserve"> </w:t>
      </w:r>
      <w:r>
        <w:rPr>
          <w:spacing w:val="-1"/>
        </w:rPr>
        <w:t>ground</w:t>
      </w:r>
      <w:r>
        <w:t xml:space="preserve"> </w:t>
      </w:r>
      <w:r>
        <w:rPr>
          <w:spacing w:val="-1"/>
        </w:rPr>
        <w:t>floor</w:t>
      </w:r>
      <w:r>
        <w:rPr>
          <w:spacing w:val="67"/>
        </w:rPr>
        <w:t xml:space="preserve"> </w:t>
      </w:r>
      <w:r>
        <w:rPr>
          <w:spacing w:val="-1"/>
        </w:rPr>
        <w:t>entrance for</w:t>
      </w:r>
      <w:r>
        <w:rPr>
          <w:spacing w:val="1"/>
        </w:rPr>
        <w:t xml:space="preserve"> </w:t>
      </w:r>
      <w:r>
        <w:t>every</w:t>
      </w:r>
      <w:r>
        <w:rPr>
          <w:spacing w:val="-5"/>
        </w:rPr>
        <w:t xml:space="preserve"> </w:t>
      </w:r>
      <w:r>
        <w:t>building</w:t>
      </w:r>
      <w:r>
        <w:rPr>
          <w:spacing w:val="-3"/>
        </w:rPr>
        <w:t xml:space="preserve"> </w:t>
      </w:r>
      <w:r>
        <w:rPr>
          <w:spacing w:val="-1"/>
        </w:rPr>
        <w:t>inspected.</w:t>
      </w:r>
      <w:r>
        <w:t xml:space="preserve">  </w:t>
      </w:r>
      <w:r>
        <w:rPr>
          <w:spacing w:val="-1"/>
        </w:rPr>
        <w:t>Accessible</w:t>
      </w:r>
      <w:r>
        <w:rPr>
          <w:spacing w:val="1"/>
        </w:rPr>
        <w:t xml:space="preserve"> </w:t>
      </w:r>
      <w:r>
        <w:rPr>
          <w:spacing w:val="-1"/>
        </w:rPr>
        <w:t>routes</w:t>
      </w:r>
      <w:r>
        <w:t xml:space="preserve"> </w:t>
      </w:r>
      <w:r>
        <w:rPr>
          <w:spacing w:val="-1"/>
        </w:rPr>
        <w:t>include level</w:t>
      </w:r>
      <w:r>
        <w:t xml:space="preserve"> surface</w:t>
      </w:r>
      <w:r>
        <w:rPr>
          <w:spacing w:val="-1"/>
        </w:rPr>
        <w:t xml:space="preserve"> </w:t>
      </w:r>
      <w:r>
        <w:t>to the</w:t>
      </w:r>
      <w:r>
        <w:rPr>
          <w:spacing w:val="85"/>
        </w:rPr>
        <w:t xml:space="preserve"> </w:t>
      </w:r>
      <w:r>
        <w:rPr>
          <w:spacing w:val="-1"/>
        </w:rPr>
        <w:t>door,</w:t>
      </w:r>
      <w:r>
        <w:t xml:space="preserve"> </w:t>
      </w:r>
      <w:r>
        <w:rPr>
          <w:spacing w:val="-1"/>
        </w:rPr>
        <w:t>ramps,</w:t>
      </w:r>
      <w:r>
        <w:t xml:space="preserve"> </w:t>
      </w:r>
      <w:r>
        <w:rPr>
          <w:spacing w:val="-1"/>
        </w:rPr>
        <w:t>etc.</w:t>
      </w:r>
    </w:p>
    <w:p w14:paraId="675D534E" w14:textId="77777777" w:rsidR="00BF2C81" w:rsidRDefault="00BF2C81">
      <w:pPr>
        <w:rPr>
          <w:rFonts w:ascii="Times New Roman" w:eastAsia="Times New Roman" w:hAnsi="Times New Roman" w:cs="Times New Roman"/>
          <w:sz w:val="24"/>
          <w:szCs w:val="24"/>
        </w:rPr>
      </w:pPr>
    </w:p>
    <w:p w14:paraId="0251B6A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3D8B39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B6E143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90ACF49" w14:textId="77777777" w:rsidR="00BF2C81" w:rsidRDefault="000D1B05">
      <w:pPr>
        <w:pStyle w:val="BodyText"/>
        <w:ind w:left="820"/>
      </w:pPr>
      <w:r>
        <w:rPr>
          <w:i/>
          <w:spacing w:val="-1"/>
        </w:rPr>
        <w:t>Level</w:t>
      </w:r>
      <w:r>
        <w:rPr>
          <w:i/>
        </w:rPr>
        <w:t xml:space="preserve"> 3</w:t>
      </w:r>
      <w:r>
        <w:t xml:space="preserve">:  </w:t>
      </w:r>
      <w:r>
        <w:rPr>
          <w:spacing w:val="-1"/>
        </w:rPr>
        <w:t xml:space="preserve">There </w:t>
      </w:r>
      <w:r>
        <w:t xml:space="preserve">is not </w:t>
      </w:r>
      <w:r>
        <w:rPr>
          <w:spacing w:val="-1"/>
        </w:rPr>
        <w:t>an</w:t>
      </w:r>
      <w:r>
        <w:t xml:space="preserve"> </w:t>
      </w:r>
      <w:r>
        <w:rPr>
          <w:spacing w:val="-1"/>
        </w:rPr>
        <w:t>accessible route.</w:t>
      </w:r>
    </w:p>
    <w:p w14:paraId="3EBEF1AC" w14:textId="77777777" w:rsidR="00BF2C81" w:rsidRDefault="00BF2C81">
      <w:pPr>
        <w:spacing w:before="5"/>
        <w:rPr>
          <w:rFonts w:ascii="Times New Roman" w:eastAsia="Times New Roman" w:hAnsi="Times New Roman" w:cs="Times New Roman"/>
          <w:sz w:val="24"/>
          <w:szCs w:val="24"/>
        </w:rPr>
      </w:pPr>
    </w:p>
    <w:p w14:paraId="3E4A1845" w14:textId="77777777" w:rsidR="00BF2C81" w:rsidRDefault="000D1B05">
      <w:pPr>
        <w:pStyle w:val="Heading2"/>
        <w:rPr>
          <w:b w:val="0"/>
          <w:bCs w:val="0"/>
        </w:rPr>
      </w:pPr>
      <w:r>
        <w:rPr>
          <w:spacing w:val="-1"/>
          <w:u w:val="thick" w:color="000000"/>
        </w:rPr>
        <w:t>Fire Escapes</w:t>
      </w:r>
      <w:r>
        <w:rPr>
          <w:u w:val="thick" w:color="000000"/>
        </w:rPr>
        <w:t xml:space="preserve"> </w:t>
      </w:r>
      <w:r>
        <w:rPr>
          <w:spacing w:val="-1"/>
          <w:u w:val="thick" w:color="000000"/>
        </w:rPr>
        <w:t>(Building</w:t>
      </w:r>
      <w:r>
        <w:rPr>
          <w:spacing w:val="-3"/>
          <w:u w:val="thick" w:color="000000"/>
        </w:rPr>
        <w:t xml:space="preserve"> </w:t>
      </w:r>
      <w:r>
        <w:rPr>
          <w:spacing w:val="-1"/>
          <w:u w:val="thick" w:color="000000"/>
        </w:rPr>
        <w:t>Exterior)</w:t>
      </w:r>
    </w:p>
    <w:p w14:paraId="3B91DF2A" w14:textId="77777777" w:rsidR="00BF2C81" w:rsidRDefault="00BF2C81">
      <w:pPr>
        <w:spacing w:before="7"/>
        <w:rPr>
          <w:rFonts w:ascii="Times New Roman" w:eastAsia="Times New Roman" w:hAnsi="Times New Roman" w:cs="Times New Roman"/>
          <w:b/>
          <w:bCs/>
          <w:sz w:val="17"/>
          <w:szCs w:val="17"/>
        </w:rPr>
      </w:pPr>
    </w:p>
    <w:p w14:paraId="662B2EC3" w14:textId="77777777" w:rsidR="00BF2C81" w:rsidRDefault="000D1B05">
      <w:pPr>
        <w:pStyle w:val="BodyText"/>
        <w:spacing w:before="69"/>
        <w:ind w:right="149"/>
      </w:pPr>
      <w:r>
        <w:rPr>
          <w:spacing w:val="-1"/>
        </w:rPr>
        <w:t>All</w:t>
      </w:r>
      <w:r>
        <w:t xml:space="preserve"> </w:t>
      </w:r>
      <w:r>
        <w:rPr>
          <w:spacing w:val="-1"/>
        </w:rPr>
        <w:t>buildings</w:t>
      </w:r>
      <w:r>
        <w:t xml:space="preserve"> must </w:t>
      </w:r>
      <w:r>
        <w:rPr>
          <w:spacing w:val="-1"/>
        </w:rPr>
        <w:t xml:space="preserve">have acceptable </w:t>
      </w:r>
      <w:r>
        <w:t>fire</w:t>
      </w:r>
      <w:r>
        <w:rPr>
          <w:spacing w:val="-1"/>
        </w:rPr>
        <w:t xml:space="preserve"> </w:t>
      </w:r>
      <w:r>
        <w:t>exits.</w:t>
      </w:r>
      <w:r>
        <w:rPr>
          <w:spacing w:val="60"/>
        </w:rPr>
        <w:t xml:space="preserve"> </w:t>
      </w:r>
      <w:r>
        <w:rPr>
          <w:spacing w:val="-1"/>
        </w:rPr>
        <w:t>This</w:t>
      </w:r>
      <w:r>
        <w:t xml:space="preserve"> </w:t>
      </w:r>
      <w:r>
        <w:rPr>
          <w:spacing w:val="-1"/>
        </w:rPr>
        <w:t>includes</w:t>
      </w:r>
      <w:r>
        <w:t xml:space="preserve"> both stairway</w:t>
      </w:r>
      <w:r>
        <w:rPr>
          <w:spacing w:val="-3"/>
        </w:rPr>
        <w:t xml:space="preserve"> </w:t>
      </w:r>
      <w:r>
        <w:rPr>
          <w:spacing w:val="-1"/>
        </w:rPr>
        <w:t>access</w:t>
      </w:r>
      <w:r>
        <w:t xml:space="preserve"> </w:t>
      </w:r>
      <w:r>
        <w:rPr>
          <w:spacing w:val="-1"/>
        </w:rPr>
        <w:t>doors</w:t>
      </w:r>
      <w:r>
        <w:rPr>
          <w:spacing w:val="69"/>
        </w:rPr>
        <w:t xml:space="preserve"> </w:t>
      </w:r>
      <w:r>
        <w:rPr>
          <w:spacing w:val="-1"/>
        </w:rPr>
        <w:t>and</w:t>
      </w:r>
      <w:r>
        <w:t xml:space="preserve"> </w:t>
      </w:r>
      <w:r>
        <w:rPr>
          <w:spacing w:val="-1"/>
        </w:rPr>
        <w:t>external</w:t>
      </w:r>
      <w:r>
        <w:t xml:space="preserve"> exits.  </w:t>
      </w:r>
      <w:r>
        <w:rPr>
          <w:spacing w:val="-1"/>
        </w:rPr>
        <w:t>These can</w:t>
      </w:r>
      <w:r>
        <w:t xml:space="preserve"> </w:t>
      </w:r>
      <w:r>
        <w:rPr>
          <w:spacing w:val="-1"/>
        </w:rPr>
        <w:t>include</w:t>
      </w:r>
      <w:r>
        <w:rPr>
          <w:spacing w:val="1"/>
        </w:rPr>
        <w:t xml:space="preserve"> </w:t>
      </w:r>
      <w:r>
        <w:rPr>
          <w:spacing w:val="-1"/>
        </w:rPr>
        <w:t>external</w:t>
      </w:r>
      <w:r>
        <w:t xml:space="preserve"> </w:t>
      </w:r>
      <w:r>
        <w:rPr>
          <w:spacing w:val="-1"/>
        </w:rPr>
        <w:t>fire</w:t>
      </w:r>
      <w:r>
        <w:rPr>
          <w:spacing w:val="1"/>
        </w:rPr>
        <w:t xml:space="preserve"> </w:t>
      </w:r>
      <w:r>
        <w:rPr>
          <w:spacing w:val="-1"/>
        </w:rPr>
        <w:t>escapes,</w:t>
      </w:r>
      <w:r>
        <w:rPr>
          <w:spacing w:val="2"/>
        </w:rPr>
        <w:t xml:space="preserve"> </w:t>
      </w:r>
      <w:r>
        <w:rPr>
          <w:spacing w:val="-1"/>
        </w:rPr>
        <w:t>fire towers,</w:t>
      </w:r>
      <w:r>
        <w:t xml:space="preserve"> operable</w:t>
      </w:r>
      <w:r>
        <w:rPr>
          <w:spacing w:val="-1"/>
        </w:rPr>
        <w:t xml:space="preserve"> windows</w:t>
      </w:r>
      <w:r>
        <w:rPr>
          <w:spacing w:val="91"/>
        </w:rPr>
        <w:t xml:space="preserve"> </w:t>
      </w:r>
      <w:r>
        <w:t>on the</w:t>
      </w:r>
      <w:r>
        <w:rPr>
          <w:spacing w:val="-1"/>
        </w:rPr>
        <w:t xml:space="preserve"> lower floors</w:t>
      </w:r>
      <w:r>
        <w:t xml:space="preserve"> </w:t>
      </w:r>
      <w:r>
        <w:rPr>
          <w:spacing w:val="-1"/>
        </w:rPr>
        <w:t>with</w:t>
      </w:r>
      <w:r>
        <w:rPr>
          <w:spacing w:val="2"/>
        </w:rPr>
        <w:t xml:space="preserve"> </w:t>
      </w:r>
      <w:r>
        <w:t>easy</w:t>
      </w:r>
      <w:r>
        <w:rPr>
          <w:spacing w:val="-5"/>
        </w:rPr>
        <w:t xml:space="preserve"> </w:t>
      </w:r>
      <w:r>
        <w:rPr>
          <w:spacing w:val="-1"/>
        </w:rPr>
        <w:t>access</w:t>
      </w:r>
      <w:r>
        <w:t xml:space="preserve"> to the</w:t>
      </w:r>
      <w:r>
        <w:rPr>
          <w:spacing w:val="1"/>
        </w:rPr>
        <w:t xml:space="preserve"> </w:t>
      </w:r>
      <w:r>
        <w:rPr>
          <w:spacing w:val="-1"/>
        </w:rPr>
        <w:t>ground</w:t>
      </w:r>
      <w:r>
        <w:rPr>
          <w:spacing w:val="2"/>
        </w:rPr>
        <w:t xml:space="preserve"> </w:t>
      </w:r>
      <w:r>
        <w:t>or</w:t>
      </w:r>
      <w:r>
        <w:rPr>
          <w:spacing w:val="-1"/>
        </w:rPr>
        <w:t xml:space="preserve"> </w:t>
      </w:r>
      <w:r>
        <w:t>a</w:t>
      </w:r>
      <w:r>
        <w:rPr>
          <w:spacing w:val="-1"/>
        </w:rPr>
        <w:t xml:space="preserve"> back</w:t>
      </w:r>
      <w:r>
        <w:t xml:space="preserve"> door</w:t>
      </w:r>
      <w:r>
        <w:rPr>
          <w:spacing w:val="-1"/>
        </w:rPr>
        <w:t xml:space="preserve"> </w:t>
      </w:r>
      <w:r>
        <w:t>opening</w:t>
      </w:r>
      <w:r>
        <w:rPr>
          <w:spacing w:val="-3"/>
        </w:rPr>
        <w:t xml:space="preserve"> </w:t>
      </w:r>
      <w:r>
        <w:t>onto a</w:t>
      </w:r>
      <w:r>
        <w:rPr>
          <w:spacing w:val="-1"/>
        </w:rPr>
        <w:t xml:space="preserve"> porch</w:t>
      </w:r>
      <w:r>
        <w:rPr>
          <w:spacing w:val="59"/>
        </w:rPr>
        <w:t xml:space="preserve"> </w:t>
      </w:r>
      <w:r>
        <w:rPr>
          <w:spacing w:val="-1"/>
        </w:rPr>
        <w:t>with</w:t>
      </w:r>
      <w:r>
        <w:t xml:space="preserve"> a</w:t>
      </w:r>
      <w:r>
        <w:rPr>
          <w:spacing w:val="-1"/>
        </w:rPr>
        <w:t xml:space="preserve"> </w:t>
      </w:r>
      <w:r>
        <w:t>stairway</w:t>
      </w:r>
      <w:r>
        <w:rPr>
          <w:spacing w:val="-5"/>
        </w:rPr>
        <w:t xml:space="preserve"> </w:t>
      </w:r>
      <w:r>
        <w:t>leading</w:t>
      </w:r>
      <w:r>
        <w:rPr>
          <w:spacing w:val="-3"/>
        </w:rPr>
        <w:t xml:space="preserve"> </w:t>
      </w:r>
      <w:r>
        <w:rPr>
          <w:spacing w:val="1"/>
        </w:rPr>
        <w:t>to</w:t>
      </w:r>
      <w:r>
        <w:t xml:space="preserve"> the</w:t>
      </w:r>
      <w:r>
        <w:rPr>
          <w:spacing w:val="-1"/>
        </w:rPr>
        <w:t xml:space="preserve"> ground.</w:t>
      </w:r>
    </w:p>
    <w:p w14:paraId="21ADED3F" w14:textId="77777777" w:rsidR="00BF2C81" w:rsidRDefault="00BF2C81">
      <w:pPr>
        <w:rPr>
          <w:rFonts w:ascii="Times New Roman" w:eastAsia="Times New Roman" w:hAnsi="Times New Roman" w:cs="Times New Roman"/>
          <w:sz w:val="24"/>
          <w:szCs w:val="24"/>
        </w:rPr>
      </w:pPr>
    </w:p>
    <w:p w14:paraId="28734DC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A7B6E22" w14:textId="77777777" w:rsidR="00BF2C81" w:rsidRDefault="000D1B05">
      <w:pPr>
        <w:pStyle w:val="BodyText"/>
        <w:numPr>
          <w:ilvl w:val="0"/>
          <w:numId w:val="53"/>
        </w:numPr>
        <w:tabs>
          <w:tab w:val="left" w:pos="1180"/>
        </w:tabs>
        <w:spacing w:before="2" w:line="293" w:lineRule="exact"/>
      </w:pPr>
      <w:r>
        <w:rPr>
          <w:spacing w:val="-1"/>
        </w:rPr>
        <w:t>Blocked</w:t>
      </w:r>
      <w:r>
        <w:t xml:space="preserve"> </w:t>
      </w:r>
      <w:r>
        <w:rPr>
          <w:spacing w:val="-1"/>
        </w:rPr>
        <w:t>Egress/Ladders</w:t>
      </w:r>
    </w:p>
    <w:p w14:paraId="1C3CF9F3" w14:textId="77777777" w:rsidR="00BF2C81" w:rsidRDefault="000D1B05">
      <w:pPr>
        <w:pStyle w:val="BodyText"/>
        <w:numPr>
          <w:ilvl w:val="0"/>
          <w:numId w:val="53"/>
        </w:numPr>
        <w:tabs>
          <w:tab w:val="left" w:pos="1180"/>
        </w:tabs>
        <w:spacing w:line="293" w:lineRule="exact"/>
      </w:pPr>
      <w:r>
        <w:t>Visibly</w:t>
      </w:r>
      <w:r>
        <w:rPr>
          <w:spacing w:val="-5"/>
        </w:rPr>
        <w:t xml:space="preserve"> </w:t>
      </w:r>
      <w:r>
        <w:t>Missing</w:t>
      </w:r>
      <w:r>
        <w:rPr>
          <w:spacing w:val="-3"/>
        </w:rPr>
        <w:t xml:space="preserve"> </w:t>
      </w:r>
      <w:r>
        <w:rPr>
          <w:spacing w:val="-1"/>
        </w:rPr>
        <w:t>Components</w:t>
      </w:r>
    </w:p>
    <w:p w14:paraId="6A4DB2D2" w14:textId="77777777" w:rsidR="00BF2C81" w:rsidRDefault="00BF2C81">
      <w:pPr>
        <w:spacing w:before="2"/>
        <w:rPr>
          <w:rFonts w:ascii="Times New Roman" w:eastAsia="Times New Roman" w:hAnsi="Times New Roman" w:cs="Times New Roman"/>
          <w:sz w:val="24"/>
          <w:szCs w:val="24"/>
        </w:rPr>
      </w:pPr>
    </w:p>
    <w:p w14:paraId="41D2106F" w14:textId="77777777" w:rsidR="00BF2C81" w:rsidRDefault="000D1B05">
      <w:pPr>
        <w:pStyle w:val="Heading2"/>
        <w:rPr>
          <w:b w:val="0"/>
          <w:bCs w:val="0"/>
        </w:rPr>
      </w:pPr>
      <w:r>
        <w:rPr>
          <w:spacing w:val="-1"/>
        </w:rPr>
        <w:t>Blocked</w:t>
      </w:r>
      <w:r>
        <w:t xml:space="preserve"> </w:t>
      </w:r>
      <w:r>
        <w:rPr>
          <w:spacing w:val="-1"/>
        </w:rPr>
        <w:t>Egress/Ladders</w:t>
      </w:r>
      <w:r>
        <w:t xml:space="preserve"> </w:t>
      </w:r>
      <w:r>
        <w:rPr>
          <w:spacing w:val="-1"/>
        </w:rPr>
        <w:t>(Fire Escapes</w:t>
      </w:r>
      <w:r>
        <w:t xml:space="preserve"> – </w:t>
      </w:r>
      <w:r>
        <w:rPr>
          <w:spacing w:val="-1"/>
        </w:rPr>
        <w:t>Building</w:t>
      </w:r>
      <w:r>
        <w:t xml:space="preserve"> </w:t>
      </w:r>
      <w:r>
        <w:rPr>
          <w:spacing w:val="-1"/>
        </w:rPr>
        <w:t>Exterior)</w:t>
      </w:r>
    </w:p>
    <w:p w14:paraId="32CD4C9D" w14:textId="77777777" w:rsidR="00BF2C81" w:rsidRDefault="00BF2C81">
      <w:pPr>
        <w:spacing w:before="7"/>
        <w:rPr>
          <w:rFonts w:ascii="Times New Roman" w:eastAsia="Times New Roman" w:hAnsi="Times New Roman" w:cs="Times New Roman"/>
          <w:b/>
          <w:bCs/>
          <w:sz w:val="23"/>
          <w:szCs w:val="23"/>
        </w:rPr>
      </w:pPr>
    </w:p>
    <w:p w14:paraId="0900F828" w14:textId="77777777" w:rsidR="00BF2C81" w:rsidRDefault="000D1B05">
      <w:pPr>
        <w:pStyle w:val="BodyText"/>
        <w:ind w:right="296"/>
      </w:pPr>
      <w:r>
        <w:rPr>
          <w:spacing w:val="-1"/>
          <w:u w:val="single" w:color="000000"/>
        </w:rPr>
        <w:t>Deficiency</w:t>
      </w:r>
      <w:r>
        <w:rPr>
          <w:spacing w:val="-1"/>
        </w:rPr>
        <w:t>:</w:t>
      </w:r>
      <w:r>
        <w:t xml:space="preserve"> </w:t>
      </w:r>
      <w:r>
        <w:rPr>
          <w:spacing w:val="2"/>
        </w:rPr>
        <w:t xml:space="preserve"> </w:t>
      </w:r>
      <w:r>
        <w:rPr>
          <w:spacing w:val="1"/>
        </w:rPr>
        <w:t>Any</w:t>
      </w:r>
      <w:r>
        <w:rPr>
          <w:spacing w:val="-5"/>
        </w:rPr>
        <w:t xml:space="preserve"> </w:t>
      </w:r>
      <w:r>
        <w:rPr>
          <w:spacing w:val="-1"/>
        </w:rPr>
        <w:t>part</w:t>
      </w:r>
      <w:r>
        <w:t xml:space="preserve"> of</w:t>
      </w:r>
      <w:r>
        <w:rPr>
          <w:spacing w:val="1"/>
        </w:rPr>
        <w:t xml:space="preserve"> </w:t>
      </w:r>
      <w:r>
        <w:t>the</w:t>
      </w:r>
      <w:r>
        <w:rPr>
          <w:spacing w:val="-1"/>
        </w:rPr>
        <w:t xml:space="preserve"> fire escape,</w:t>
      </w:r>
      <w:r>
        <w:t xml:space="preserve"> including </w:t>
      </w:r>
      <w:r>
        <w:rPr>
          <w:spacing w:val="-1"/>
        </w:rPr>
        <w:t>ladders,</w:t>
      </w:r>
      <w:r>
        <w:t xml:space="preserve"> is </w:t>
      </w:r>
      <w:r>
        <w:rPr>
          <w:spacing w:val="-1"/>
        </w:rPr>
        <w:t>blocked,</w:t>
      </w:r>
      <w:r>
        <w:t xml:space="preserve"> limiting</w:t>
      </w:r>
      <w:r>
        <w:rPr>
          <w:spacing w:val="-3"/>
        </w:rPr>
        <w:t xml:space="preserve"> </w:t>
      </w:r>
      <w:r>
        <w:t>or</w:t>
      </w:r>
      <w:r>
        <w:rPr>
          <w:spacing w:val="49"/>
        </w:rPr>
        <w:t xml:space="preserve"> </w:t>
      </w:r>
      <w:r>
        <w:rPr>
          <w:spacing w:val="-1"/>
        </w:rPr>
        <w:t>restricting</w:t>
      </w:r>
      <w:r>
        <w:rPr>
          <w:spacing w:val="-3"/>
        </w:rPr>
        <w:t xml:space="preserve"> </w:t>
      </w:r>
      <w:r>
        <w:t>people</w:t>
      </w:r>
      <w:r>
        <w:rPr>
          <w:spacing w:val="-1"/>
        </w:rPr>
        <w:t xml:space="preserve"> </w:t>
      </w:r>
      <w:r>
        <w:t xml:space="preserve">from </w:t>
      </w:r>
      <w:r>
        <w:rPr>
          <w:spacing w:val="-1"/>
        </w:rPr>
        <w:t>exiting.</w:t>
      </w:r>
    </w:p>
    <w:p w14:paraId="053CD733" w14:textId="77777777" w:rsidR="00BF2C81" w:rsidRDefault="00BF2C81">
      <w:pPr>
        <w:rPr>
          <w:rFonts w:ascii="Times New Roman" w:eastAsia="Times New Roman" w:hAnsi="Times New Roman" w:cs="Times New Roman"/>
          <w:sz w:val="24"/>
          <w:szCs w:val="24"/>
        </w:rPr>
      </w:pPr>
    </w:p>
    <w:p w14:paraId="0A1869A4" w14:textId="77777777" w:rsidR="00BF2C81" w:rsidRDefault="000D1B05">
      <w:pPr>
        <w:pStyle w:val="BodyText"/>
        <w:ind w:right="149"/>
      </w:pPr>
      <w:r>
        <w:rPr>
          <w:b/>
          <w:spacing w:val="-1"/>
        </w:rPr>
        <w:t>Note</w:t>
      </w:r>
      <w:r>
        <w:rPr>
          <w:spacing w:val="-1"/>
        </w:rPr>
        <w:t>:</w:t>
      </w:r>
      <w:r>
        <w:t xml:space="preserve">  </w:t>
      </w:r>
      <w:r>
        <w:rPr>
          <w:spacing w:val="-1"/>
        </w:rPr>
        <w:t>This</w:t>
      </w:r>
      <w:r>
        <w:t xml:space="preserve"> </w:t>
      </w:r>
      <w:r>
        <w:rPr>
          <w:spacing w:val="-1"/>
        </w:rPr>
        <w:t>includes</w:t>
      </w:r>
      <w:r>
        <w:t xml:space="preserve"> fire</w:t>
      </w:r>
      <w:r>
        <w:rPr>
          <w:spacing w:val="1"/>
        </w:rPr>
        <w:t xml:space="preserve"> </w:t>
      </w:r>
      <w:r>
        <w:rPr>
          <w:spacing w:val="-1"/>
        </w:rPr>
        <w:t>escapes,</w:t>
      </w:r>
      <w:r>
        <w:rPr>
          <w:spacing w:val="2"/>
        </w:rPr>
        <w:t xml:space="preserve"> </w:t>
      </w:r>
      <w:r>
        <w:rPr>
          <w:spacing w:val="-1"/>
        </w:rPr>
        <w:t>fire towers,</w:t>
      </w:r>
      <w:r>
        <w:t xml:space="preserve"> </w:t>
      </w:r>
      <w:r>
        <w:rPr>
          <w:spacing w:val="-1"/>
        </w:rPr>
        <w:t>and</w:t>
      </w:r>
      <w:r>
        <w:rPr>
          <w:spacing w:val="2"/>
        </w:rPr>
        <w:t xml:space="preserve"> </w:t>
      </w:r>
      <w:r>
        <w:rPr>
          <w:spacing w:val="-1"/>
        </w:rPr>
        <w:t>windows</w:t>
      </w:r>
      <w:r>
        <w:t xml:space="preserve"> on the</w:t>
      </w:r>
      <w:r>
        <w:rPr>
          <w:spacing w:val="-1"/>
        </w:rPr>
        <w:t xml:space="preserve"> ground</w:t>
      </w:r>
      <w:r>
        <w:t xml:space="preserve"> floor</w:t>
      </w:r>
      <w:r>
        <w:rPr>
          <w:spacing w:val="-1"/>
        </w:rPr>
        <w:t xml:space="preserve"> that</w:t>
      </w:r>
      <w:r>
        <w:t xml:space="preserve"> </w:t>
      </w:r>
      <w:r>
        <w:rPr>
          <w:spacing w:val="-1"/>
        </w:rPr>
        <w:t>would</w:t>
      </w:r>
      <w:r>
        <w:rPr>
          <w:spacing w:val="87"/>
        </w:rPr>
        <w:t xml:space="preserve"> </w:t>
      </w:r>
      <w:r>
        <w:t>be</w:t>
      </w:r>
      <w:r>
        <w:rPr>
          <w:spacing w:val="-1"/>
        </w:rPr>
        <w:t xml:space="preserve"> used</w:t>
      </w:r>
      <w:r>
        <w:t xml:space="preserve"> in </w:t>
      </w:r>
      <w:r>
        <w:rPr>
          <w:spacing w:val="-1"/>
        </w:rPr>
        <w:t>an</w:t>
      </w:r>
      <w:r>
        <w:t xml:space="preserve"> </w:t>
      </w:r>
      <w:r>
        <w:rPr>
          <w:spacing w:val="-1"/>
        </w:rPr>
        <w:t>emergency.</w:t>
      </w:r>
    </w:p>
    <w:p w14:paraId="65996F33" w14:textId="77777777" w:rsidR="00BF2C81" w:rsidRDefault="00BF2C81">
      <w:pPr>
        <w:rPr>
          <w:rFonts w:ascii="Times New Roman" w:eastAsia="Times New Roman" w:hAnsi="Times New Roman" w:cs="Times New Roman"/>
          <w:sz w:val="24"/>
          <w:szCs w:val="24"/>
        </w:rPr>
      </w:pPr>
    </w:p>
    <w:p w14:paraId="4A4BE15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C10194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0A6706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C327DA0" w14:textId="77777777" w:rsidR="00BF2C81" w:rsidRDefault="000D1B05">
      <w:pPr>
        <w:pStyle w:val="BodyText"/>
        <w:ind w:left="820"/>
      </w:pPr>
      <w:r>
        <w:rPr>
          <w:i/>
          <w:spacing w:val="-1"/>
        </w:rPr>
        <w:t>Level</w:t>
      </w:r>
      <w:r>
        <w:rPr>
          <w:i/>
        </w:rPr>
        <w:t xml:space="preserve"> 3</w:t>
      </w:r>
      <w:r>
        <w:t xml:space="preserve">:  </w:t>
      </w:r>
      <w:r>
        <w:rPr>
          <w:spacing w:val="-1"/>
        </w:rPr>
        <w:t>Stored</w:t>
      </w:r>
      <w:r>
        <w:t xml:space="preserve"> </w:t>
      </w:r>
      <w:r>
        <w:rPr>
          <w:spacing w:val="-1"/>
        </w:rPr>
        <w:t>items</w:t>
      </w:r>
      <w:r>
        <w:t xml:space="preserve"> or</w:t>
      </w:r>
      <w:r>
        <w:rPr>
          <w:spacing w:val="-1"/>
        </w:rPr>
        <w:t xml:space="preserve"> other barriers</w:t>
      </w:r>
      <w:r>
        <w:t xml:space="preserve"> </w:t>
      </w:r>
      <w:r>
        <w:rPr>
          <w:spacing w:val="-1"/>
        </w:rPr>
        <w:t>restrict</w:t>
      </w:r>
      <w:r>
        <w:t xml:space="preserve"> or</w:t>
      </w:r>
      <w:r>
        <w:rPr>
          <w:spacing w:val="-1"/>
        </w:rPr>
        <w:t xml:space="preserve"> </w:t>
      </w:r>
      <w:r>
        <w:t xml:space="preserve">block </w:t>
      </w:r>
      <w:r>
        <w:rPr>
          <w:spacing w:val="-1"/>
        </w:rPr>
        <w:t>people from</w:t>
      </w:r>
      <w:r>
        <w:rPr>
          <w:spacing w:val="2"/>
        </w:rPr>
        <w:t xml:space="preserve"> </w:t>
      </w:r>
      <w:r>
        <w:rPr>
          <w:spacing w:val="-1"/>
        </w:rPr>
        <w:t>exiting.</w:t>
      </w:r>
    </w:p>
    <w:p w14:paraId="780A401C" w14:textId="77777777" w:rsidR="00BF2C81" w:rsidRDefault="00BF2C81">
      <w:pPr>
        <w:spacing w:before="5"/>
        <w:rPr>
          <w:rFonts w:ascii="Times New Roman" w:eastAsia="Times New Roman" w:hAnsi="Times New Roman" w:cs="Times New Roman"/>
          <w:sz w:val="24"/>
          <w:szCs w:val="24"/>
        </w:rPr>
      </w:pPr>
    </w:p>
    <w:p w14:paraId="3C4A5BF9" w14:textId="77777777" w:rsidR="00BF2C81" w:rsidRDefault="000D1B05">
      <w:pPr>
        <w:pStyle w:val="Heading2"/>
        <w:rPr>
          <w:b w:val="0"/>
          <w:bCs w:val="0"/>
        </w:rPr>
      </w:pPr>
      <w:r>
        <w:rPr>
          <w:spacing w:val="-1"/>
        </w:rPr>
        <w:t>Visibly</w:t>
      </w:r>
      <w:r>
        <w:t xml:space="preserve"> </w:t>
      </w:r>
      <w:r>
        <w:rPr>
          <w:spacing w:val="-1"/>
        </w:rPr>
        <w:t>Missing</w:t>
      </w:r>
      <w:r>
        <w:t xml:space="preserve"> </w:t>
      </w:r>
      <w:r>
        <w:rPr>
          <w:spacing w:val="-1"/>
        </w:rPr>
        <w:t>Components</w:t>
      </w:r>
      <w:r>
        <w:t xml:space="preserve"> </w:t>
      </w:r>
      <w:r>
        <w:rPr>
          <w:spacing w:val="-1"/>
        </w:rPr>
        <w:t>(Fire Escapes</w:t>
      </w:r>
      <w:r>
        <w:t xml:space="preserve"> – </w:t>
      </w:r>
      <w:r>
        <w:rPr>
          <w:spacing w:val="-1"/>
        </w:rPr>
        <w:t>Building</w:t>
      </w:r>
      <w:r>
        <w:t xml:space="preserve"> </w:t>
      </w:r>
      <w:r>
        <w:rPr>
          <w:spacing w:val="-1"/>
        </w:rPr>
        <w:t>Exterior)</w:t>
      </w:r>
    </w:p>
    <w:p w14:paraId="0BB72538" w14:textId="77777777" w:rsidR="00BF2C81" w:rsidRDefault="00BF2C81">
      <w:pPr>
        <w:sectPr w:rsidR="00BF2C81">
          <w:pgSz w:w="12240" w:h="15840"/>
          <w:pgMar w:top="1380" w:right="1640" w:bottom="1240" w:left="1700" w:header="0" w:footer="1049" w:gutter="0"/>
          <w:cols w:space="720"/>
        </w:sectPr>
      </w:pPr>
    </w:p>
    <w:p w14:paraId="0C1B8CF2" w14:textId="77777777" w:rsidR="00BF2C81" w:rsidRDefault="000D1B05">
      <w:pPr>
        <w:pStyle w:val="BodyText"/>
        <w:spacing w:before="52"/>
        <w:ind w:right="154"/>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that any</w:t>
      </w:r>
      <w:r>
        <w:rPr>
          <w:spacing w:val="-5"/>
        </w:rPr>
        <w:t xml:space="preserve"> </w:t>
      </w:r>
      <w:r>
        <w:rPr>
          <w:spacing w:val="1"/>
        </w:rPr>
        <w:t>of</w:t>
      </w:r>
      <w:r>
        <w:rPr>
          <w:spacing w:val="-1"/>
        </w:rPr>
        <w:t xml:space="preserve"> </w:t>
      </w:r>
      <w:r>
        <w:t>the</w:t>
      </w:r>
      <w:r>
        <w:rPr>
          <w:spacing w:val="-1"/>
        </w:rPr>
        <w:t xml:space="preserve"> components</w:t>
      </w:r>
      <w:r>
        <w:t xml:space="preserve"> that </w:t>
      </w:r>
      <w:r>
        <w:rPr>
          <w:spacing w:val="-1"/>
        </w:rPr>
        <w:t>affect</w:t>
      </w:r>
      <w:r>
        <w:t xml:space="preserve"> the</w:t>
      </w:r>
      <w:r>
        <w:rPr>
          <w:spacing w:val="-1"/>
        </w:rPr>
        <w:t xml:space="preserve"> </w:t>
      </w:r>
      <w:r>
        <w:t>function of</w:t>
      </w:r>
      <w:r>
        <w:rPr>
          <w:spacing w:val="1"/>
        </w:rPr>
        <w:t xml:space="preserve"> </w:t>
      </w:r>
      <w:r>
        <w:t>the</w:t>
      </w:r>
      <w:r>
        <w:rPr>
          <w:spacing w:val="-1"/>
        </w:rPr>
        <w:t xml:space="preserve"> fire escape</w:t>
      </w:r>
      <w:r>
        <w:rPr>
          <w:spacing w:val="57"/>
        </w:rPr>
        <w:t xml:space="preserve"> </w:t>
      </w:r>
      <w:r>
        <w:rPr>
          <w:spacing w:val="-1"/>
        </w:rPr>
        <w:t>are missing.</w:t>
      </w:r>
    </w:p>
    <w:p w14:paraId="17FACADA" w14:textId="77777777" w:rsidR="00BF2C81" w:rsidRDefault="00BF2C81">
      <w:pPr>
        <w:rPr>
          <w:rFonts w:ascii="Times New Roman" w:eastAsia="Times New Roman" w:hAnsi="Times New Roman" w:cs="Times New Roman"/>
          <w:sz w:val="24"/>
          <w:szCs w:val="24"/>
        </w:rPr>
      </w:pPr>
    </w:p>
    <w:p w14:paraId="0B44C3B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81632D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6A9C57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A083746" w14:textId="77777777" w:rsidR="00BF2C81" w:rsidRDefault="000D1B05">
      <w:pPr>
        <w:pStyle w:val="BodyText"/>
        <w:ind w:right="154" w:firstLine="720"/>
      </w:pPr>
      <w:r>
        <w:rPr>
          <w:i/>
          <w:spacing w:val="-1"/>
        </w:rPr>
        <w:t>Level</w:t>
      </w:r>
      <w:r>
        <w:rPr>
          <w:i/>
        </w:rPr>
        <w:t xml:space="preserve"> 3</w:t>
      </w:r>
      <w:r>
        <w:t xml:space="preserve">:  </w:t>
      </w:r>
      <w:r>
        <w:rPr>
          <w:spacing w:val="-1"/>
        </w:rPr>
        <w:t>You</w:t>
      </w:r>
      <w:r>
        <w:t xml:space="preserve"> </w:t>
      </w:r>
      <w:r>
        <w:rPr>
          <w:spacing w:val="-1"/>
        </w:rPr>
        <w:t>see that</w:t>
      </w:r>
      <w:r>
        <w:rPr>
          <w:spacing w:val="2"/>
        </w:rPr>
        <w:t xml:space="preserve"> </w:t>
      </w:r>
      <w:r>
        <w:t>any</w:t>
      </w:r>
      <w:r>
        <w:rPr>
          <w:spacing w:val="-3"/>
        </w:rPr>
        <w:t xml:space="preserve"> </w:t>
      </w:r>
      <w:r>
        <w:t>of</w:t>
      </w:r>
      <w:r>
        <w:rPr>
          <w:spacing w:val="-1"/>
        </w:rPr>
        <w:t xml:space="preserve"> </w:t>
      </w:r>
      <w:r>
        <w:t>the</w:t>
      </w:r>
      <w:r>
        <w:rPr>
          <w:spacing w:val="1"/>
        </w:rPr>
        <w:t xml:space="preserve"> </w:t>
      </w:r>
      <w:r>
        <w:rPr>
          <w:spacing w:val="-1"/>
        </w:rPr>
        <w:t>functional</w:t>
      </w:r>
      <w:r>
        <w:t xml:space="preserve"> components </w:t>
      </w:r>
      <w:r>
        <w:rPr>
          <w:spacing w:val="-1"/>
        </w:rPr>
        <w:t>that</w:t>
      </w:r>
      <w:r>
        <w:t xml:space="preserve"> </w:t>
      </w:r>
      <w:r>
        <w:rPr>
          <w:spacing w:val="-1"/>
        </w:rPr>
        <w:t>affect</w:t>
      </w:r>
      <w:r>
        <w:t xml:space="preserve"> the</w:t>
      </w:r>
      <w:r>
        <w:rPr>
          <w:spacing w:val="-1"/>
        </w:rPr>
        <w:t xml:space="preserve"> </w:t>
      </w:r>
      <w:r>
        <w:t>function of</w:t>
      </w:r>
      <w:r>
        <w:rPr>
          <w:spacing w:val="47"/>
        </w:rPr>
        <w:t xml:space="preserve"> </w:t>
      </w:r>
      <w:r>
        <w:t>the</w:t>
      </w:r>
      <w:r>
        <w:rPr>
          <w:spacing w:val="-1"/>
        </w:rPr>
        <w:t xml:space="preserve"> fire escape,</w:t>
      </w:r>
      <w:r>
        <w:rPr>
          <w:spacing w:val="2"/>
        </w:rPr>
        <w:t xml:space="preserve"> </w:t>
      </w:r>
      <w:r>
        <w:rPr>
          <w:spacing w:val="-1"/>
        </w:rPr>
        <w:t xml:space="preserve">for </w:t>
      </w:r>
      <w:r>
        <w:t xml:space="preserve">example, 1 </w:t>
      </w:r>
      <w:r>
        <w:rPr>
          <w:spacing w:val="-1"/>
        </w:rPr>
        <w:t>section</w:t>
      </w:r>
      <w:r>
        <w:t xml:space="preserve"> of</w:t>
      </w:r>
      <w:r>
        <w:rPr>
          <w:spacing w:val="-1"/>
        </w:rPr>
        <w:t xml:space="preserve"> </w:t>
      </w:r>
      <w:r>
        <w:t>a</w:t>
      </w:r>
      <w:r>
        <w:rPr>
          <w:spacing w:val="-1"/>
        </w:rPr>
        <w:t xml:space="preserve"> </w:t>
      </w:r>
      <w:r>
        <w:t>ladder</w:t>
      </w:r>
      <w:r>
        <w:rPr>
          <w:spacing w:val="1"/>
        </w:rPr>
        <w:t xml:space="preserve"> </w:t>
      </w:r>
      <w:r>
        <w:t>or</w:t>
      </w:r>
      <w:r>
        <w:rPr>
          <w:spacing w:val="-1"/>
        </w:rPr>
        <w:t xml:space="preserve"> </w:t>
      </w:r>
      <w:r>
        <w:t>a</w:t>
      </w:r>
      <w:r>
        <w:rPr>
          <w:spacing w:val="-1"/>
        </w:rPr>
        <w:t xml:space="preserve"> railing,</w:t>
      </w:r>
      <w:r>
        <w:t xml:space="preserve"> is </w:t>
      </w:r>
      <w:r>
        <w:rPr>
          <w:spacing w:val="-1"/>
        </w:rPr>
        <w:t>missing.</w:t>
      </w:r>
    </w:p>
    <w:p w14:paraId="183D4D40" w14:textId="77777777" w:rsidR="00BF2C81" w:rsidRDefault="00BF2C81">
      <w:pPr>
        <w:spacing w:before="5"/>
        <w:rPr>
          <w:rFonts w:ascii="Times New Roman" w:eastAsia="Times New Roman" w:hAnsi="Times New Roman" w:cs="Times New Roman"/>
          <w:sz w:val="24"/>
          <w:szCs w:val="24"/>
        </w:rPr>
      </w:pPr>
    </w:p>
    <w:p w14:paraId="02C95B68" w14:textId="77777777" w:rsidR="00BF2C81" w:rsidRDefault="000D1B05">
      <w:pPr>
        <w:pStyle w:val="Heading2"/>
        <w:rPr>
          <w:b w:val="0"/>
          <w:bCs w:val="0"/>
        </w:rPr>
      </w:pPr>
      <w:r>
        <w:rPr>
          <w:spacing w:val="-1"/>
          <w:u w:val="thick" w:color="000000"/>
        </w:rPr>
        <w:t>Foundations</w:t>
      </w:r>
      <w:r>
        <w:rPr>
          <w:u w:val="thick" w:color="000000"/>
        </w:rPr>
        <w:t xml:space="preserve"> </w:t>
      </w:r>
      <w:r>
        <w:rPr>
          <w:spacing w:val="-1"/>
          <w:u w:val="thick" w:color="000000"/>
        </w:rPr>
        <w:t>(Building</w:t>
      </w:r>
      <w:r>
        <w:rPr>
          <w:spacing w:val="-3"/>
          <w:u w:val="thick" w:color="000000"/>
        </w:rPr>
        <w:t xml:space="preserve"> </w:t>
      </w:r>
      <w:r>
        <w:rPr>
          <w:spacing w:val="-1"/>
          <w:u w:val="thick" w:color="000000"/>
        </w:rPr>
        <w:t>Exterior)</w:t>
      </w:r>
    </w:p>
    <w:p w14:paraId="01C45F61" w14:textId="77777777" w:rsidR="00BF2C81" w:rsidRDefault="00BF2C81">
      <w:pPr>
        <w:spacing w:before="7"/>
        <w:rPr>
          <w:rFonts w:ascii="Times New Roman" w:eastAsia="Times New Roman" w:hAnsi="Times New Roman" w:cs="Times New Roman"/>
          <w:b/>
          <w:bCs/>
          <w:sz w:val="17"/>
          <w:szCs w:val="17"/>
        </w:rPr>
      </w:pPr>
    </w:p>
    <w:p w14:paraId="658BC15D" w14:textId="77777777" w:rsidR="00BF2C81" w:rsidRDefault="000D1B05">
      <w:pPr>
        <w:pStyle w:val="BodyText"/>
        <w:spacing w:before="69"/>
        <w:ind w:right="205"/>
      </w:pPr>
      <w:r>
        <w:rPr>
          <w:spacing w:val="-1"/>
        </w:rPr>
        <w:t>Lowest</w:t>
      </w:r>
      <w:r>
        <w:t xml:space="preserve"> </w:t>
      </w:r>
      <w:r>
        <w:rPr>
          <w:spacing w:val="-1"/>
        </w:rPr>
        <w:t>level</w:t>
      </w:r>
      <w:r>
        <w:t xml:space="preserve"> </w:t>
      </w:r>
      <w:r>
        <w:rPr>
          <w:spacing w:val="-1"/>
        </w:rPr>
        <w:t>structural</w:t>
      </w:r>
      <w:r>
        <w:t xml:space="preserve"> wall or</w:t>
      </w:r>
      <w:r>
        <w:rPr>
          <w:spacing w:val="-1"/>
        </w:rPr>
        <w:t xml:space="preserve"> floor responsible </w:t>
      </w:r>
      <w:r>
        <w:t>for</w:t>
      </w:r>
      <w:r>
        <w:rPr>
          <w:spacing w:val="-1"/>
        </w:rPr>
        <w:t xml:space="preserve"> transferring</w:t>
      </w:r>
      <w:r>
        <w:rPr>
          <w:spacing w:val="-3"/>
        </w:rPr>
        <w:t xml:space="preserve"> </w:t>
      </w:r>
      <w:r>
        <w:t>the</w:t>
      </w:r>
      <w:r>
        <w:rPr>
          <w:spacing w:val="-1"/>
        </w:rPr>
        <w:t xml:space="preserve"> building’s</w:t>
      </w:r>
      <w:r>
        <w:t xml:space="preserve"> </w:t>
      </w:r>
      <w:r>
        <w:rPr>
          <w:spacing w:val="-1"/>
        </w:rPr>
        <w:t>load</w:t>
      </w:r>
      <w:r>
        <w:t xml:space="preserve"> to the</w:t>
      </w:r>
      <w:r>
        <w:rPr>
          <w:spacing w:val="95"/>
        </w:rPr>
        <w:t xml:space="preserve"> </w:t>
      </w:r>
      <w:r>
        <w:rPr>
          <w:spacing w:val="-1"/>
        </w:rPr>
        <w:t>appropriate</w:t>
      </w:r>
      <w:r>
        <w:rPr>
          <w:spacing w:val="1"/>
        </w:rPr>
        <w:t xml:space="preserve"> </w:t>
      </w:r>
      <w:r>
        <w:rPr>
          <w:spacing w:val="-1"/>
        </w:rPr>
        <w:t>footings</w:t>
      </w:r>
      <w:r>
        <w:rPr>
          <w:spacing w:val="2"/>
        </w:rPr>
        <w:t xml:space="preserve"> </w:t>
      </w:r>
      <w:r>
        <w:rPr>
          <w:spacing w:val="-1"/>
        </w:rPr>
        <w:t>and</w:t>
      </w:r>
      <w:r>
        <w:rPr>
          <w:spacing w:val="2"/>
        </w:rPr>
        <w:t xml:space="preserve"> </w:t>
      </w:r>
      <w:r>
        <w:t>soil.</w:t>
      </w:r>
      <w:r>
        <w:rPr>
          <w:spacing w:val="60"/>
        </w:rPr>
        <w:t xml:space="preserve"> </w:t>
      </w:r>
      <w:r>
        <w:rPr>
          <w:spacing w:val="-1"/>
        </w:rPr>
        <w:t>Materials</w:t>
      </w:r>
      <w:r>
        <w:t xml:space="preserve"> may</w:t>
      </w:r>
      <w:r>
        <w:rPr>
          <w:spacing w:val="-5"/>
        </w:rPr>
        <w:t xml:space="preserve"> </w:t>
      </w:r>
      <w:r>
        <w:t>include</w:t>
      </w:r>
      <w:r>
        <w:rPr>
          <w:spacing w:val="-1"/>
        </w:rPr>
        <w:t xml:space="preserve"> concrete,</w:t>
      </w:r>
      <w:r>
        <w:t xml:space="preserve"> </w:t>
      </w:r>
      <w:r>
        <w:rPr>
          <w:spacing w:val="-1"/>
        </w:rPr>
        <w:t>stone,</w:t>
      </w:r>
      <w:r>
        <w:t xml:space="preserve"> masonry</w:t>
      </w:r>
      <w:r>
        <w:rPr>
          <w:spacing w:val="-3"/>
        </w:rPr>
        <w:t xml:space="preserve"> </w:t>
      </w:r>
      <w:r>
        <w:rPr>
          <w:spacing w:val="-1"/>
        </w:rPr>
        <w:t>and</w:t>
      </w:r>
      <w:r>
        <w:t xml:space="preserve"> </w:t>
      </w:r>
      <w:r>
        <w:rPr>
          <w:spacing w:val="-1"/>
        </w:rPr>
        <w:t>wood.</w:t>
      </w:r>
    </w:p>
    <w:p w14:paraId="3D85F54E" w14:textId="77777777" w:rsidR="00BF2C81" w:rsidRDefault="00BF2C81">
      <w:pPr>
        <w:rPr>
          <w:rFonts w:ascii="Times New Roman" w:eastAsia="Times New Roman" w:hAnsi="Times New Roman" w:cs="Times New Roman"/>
          <w:sz w:val="24"/>
          <w:szCs w:val="24"/>
        </w:rPr>
      </w:pPr>
    </w:p>
    <w:p w14:paraId="57209271"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79EE27A" w14:textId="77777777" w:rsidR="00BF2C81" w:rsidRDefault="000D1B05">
      <w:pPr>
        <w:pStyle w:val="BodyText"/>
        <w:numPr>
          <w:ilvl w:val="0"/>
          <w:numId w:val="53"/>
        </w:numPr>
        <w:tabs>
          <w:tab w:val="left" w:pos="1180"/>
        </w:tabs>
        <w:spacing w:before="2" w:line="293" w:lineRule="exact"/>
      </w:pPr>
      <w:r>
        <w:rPr>
          <w:spacing w:val="-1"/>
        </w:rPr>
        <w:t>Cracks/Gaps</w:t>
      </w:r>
    </w:p>
    <w:p w14:paraId="45632B9A" w14:textId="77777777" w:rsidR="00BF2C81" w:rsidRDefault="000D1B05">
      <w:pPr>
        <w:pStyle w:val="BodyText"/>
        <w:numPr>
          <w:ilvl w:val="0"/>
          <w:numId w:val="53"/>
        </w:numPr>
        <w:tabs>
          <w:tab w:val="left" w:pos="1180"/>
        </w:tabs>
        <w:spacing w:line="293" w:lineRule="exact"/>
      </w:pPr>
      <w:r>
        <w:rPr>
          <w:spacing w:val="-1"/>
        </w:rPr>
        <w:t>Spalling/Exposed</w:t>
      </w:r>
      <w:r>
        <w:t xml:space="preserve"> </w:t>
      </w:r>
      <w:r>
        <w:rPr>
          <w:spacing w:val="-1"/>
        </w:rPr>
        <w:t>Rebar</w:t>
      </w:r>
    </w:p>
    <w:p w14:paraId="088C7F27" w14:textId="77777777" w:rsidR="00BF2C81" w:rsidRDefault="00BF2C81">
      <w:pPr>
        <w:spacing w:before="2"/>
        <w:rPr>
          <w:rFonts w:ascii="Times New Roman" w:eastAsia="Times New Roman" w:hAnsi="Times New Roman" w:cs="Times New Roman"/>
          <w:sz w:val="24"/>
          <w:szCs w:val="24"/>
        </w:rPr>
      </w:pPr>
    </w:p>
    <w:p w14:paraId="10F6A43B" w14:textId="77777777" w:rsidR="00BF2C81" w:rsidRDefault="000D1B05">
      <w:pPr>
        <w:pStyle w:val="Heading2"/>
        <w:rPr>
          <w:b w:val="0"/>
          <w:bCs w:val="0"/>
        </w:rPr>
      </w:pPr>
      <w:r>
        <w:rPr>
          <w:spacing w:val="-1"/>
        </w:rPr>
        <w:t>Cracks/Gaps</w:t>
      </w:r>
      <w:r>
        <w:t xml:space="preserve"> </w:t>
      </w:r>
      <w:r>
        <w:rPr>
          <w:spacing w:val="-1"/>
        </w:rPr>
        <w:t>(Foundations</w:t>
      </w:r>
      <w:r>
        <w:t xml:space="preserve"> – </w:t>
      </w:r>
      <w:r>
        <w:rPr>
          <w:spacing w:val="-1"/>
        </w:rPr>
        <w:t>Building</w:t>
      </w:r>
      <w:r>
        <w:t xml:space="preserve"> </w:t>
      </w:r>
      <w:r>
        <w:rPr>
          <w:spacing w:val="-1"/>
        </w:rPr>
        <w:t>Exterior)</w:t>
      </w:r>
    </w:p>
    <w:p w14:paraId="61073396" w14:textId="77777777" w:rsidR="00BF2C81" w:rsidRDefault="00BF2C81">
      <w:pPr>
        <w:spacing w:before="7"/>
        <w:rPr>
          <w:rFonts w:ascii="Times New Roman" w:eastAsia="Times New Roman" w:hAnsi="Times New Roman" w:cs="Times New Roman"/>
          <w:b/>
          <w:bCs/>
          <w:sz w:val="23"/>
          <w:szCs w:val="23"/>
        </w:rPr>
      </w:pPr>
    </w:p>
    <w:p w14:paraId="6C52FE9F"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w:t>
      </w:r>
      <w:r>
        <w:t>split in the</w:t>
      </w:r>
      <w:r>
        <w:rPr>
          <w:spacing w:val="-1"/>
        </w:rPr>
        <w:t xml:space="preserve"> exterior </w:t>
      </w:r>
      <w:r>
        <w:t>of</w:t>
      </w:r>
      <w:r>
        <w:rPr>
          <w:spacing w:val="-1"/>
        </w:rPr>
        <w:t xml:space="preserve"> </w:t>
      </w:r>
      <w:r>
        <w:t>the</w:t>
      </w:r>
      <w:r>
        <w:rPr>
          <w:spacing w:val="-1"/>
        </w:rPr>
        <w:t xml:space="preserve"> lowest</w:t>
      </w:r>
      <w:r>
        <w:t xml:space="preserve"> </w:t>
      </w:r>
      <w:r>
        <w:rPr>
          <w:spacing w:val="-1"/>
        </w:rPr>
        <w:t>structural</w:t>
      </w:r>
      <w:r>
        <w:t xml:space="preserve"> </w:t>
      </w:r>
      <w:r>
        <w:rPr>
          <w:spacing w:val="-1"/>
        </w:rPr>
        <w:t>wall.</w:t>
      </w:r>
    </w:p>
    <w:p w14:paraId="46FF00A3" w14:textId="77777777" w:rsidR="00BF2C81" w:rsidRDefault="00BF2C81">
      <w:pPr>
        <w:spacing w:before="11"/>
        <w:rPr>
          <w:rFonts w:ascii="Times New Roman" w:eastAsia="Times New Roman" w:hAnsi="Times New Roman" w:cs="Times New Roman"/>
          <w:sz w:val="17"/>
          <w:szCs w:val="17"/>
        </w:rPr>
      </w:pPr>
    </w:p>
    <w:p w14:paraId="3FC85631" w14:textId="77777777" w:rsidR="00BF2C81" w:rsidRDefault="000D1B05">
      <w:pPr>
        <w:pStyle w:val="BodyText"/>
        <w:spacing w:before="69"/>
      </w:pPr>
      <w:r>
        <w:rPr>
          <w:b/>
          <w:spacing w:val="-1"/>
        </w:rPr>
        <w:t>Note</w:t>
      </w:r>
      <w:r>
        <w:rPr>
          <w:spacing w:val="-1"/>
        </w:rPr>
        <w:t>:</w:t>
      </w:r>
      <w:r>
        <w:t xml:space="preserve">  </w:t>
      </w:r>
      <w:r>
        <w:rPr>
          <w:spacing w:val="-1"/>
        </w:rPr>
        <w:t>Cracks</w:t>
      </w:r>
      <w:r>
        <w:t xml:space="preserve"> that show</w:t>
      </w:r>
      <w:r>
        <w:rPr>
          <w:spacing w:val="2"/>
        </w:rPr>
        <w:t xml:space="preserve"> </w:t>
      </w:r>
      <w:r>
        <w:rPr>
          <w:spacing w:val="-1"/>
        </w:rPr>
        <w:t xml:space="preserve">evidence </w:t>
      </w:r>
      <w:r>
        <w:rPr>
          <w:spacing w:val="1"/>
        </w:rPr>
        <w:t>of</w:t>
      </w:r>
      <w:r>
        <w:rPr>
          <w:spacing w:val="-1"/>
        </w:rPr>
        <w:t xml:space="preserve"> water </w:t>
      </w:r>
      <w:r>
        <w:t>penetration should be</w:t>
      </w:r>
      <w:r>
        <w:rPr>
          <w:spacing w:val="-1"/>
        </w:rPr>
        <w:t xml:space="preserve"> evaluated</w:t>
      </w:r>
      <w:r>
        <w:rPr>
          <w:spacing w:val="2"/>
        </w:rPr>
        <w:t xml:space="preserve"> </w:t>
      </w:r>
      <w:r>
        <w:rPr>
          <w:spacing w:val="-1"/>
        </w:rPr>
        <w:t>here.</w:t>
      </w:r>
    </w:p>
    <w:p w14:paraId="039F5BA3" w14:textId="77777777" w:rsidR="00BF2C81" w:rsidRDefault="00BF2C81">
      <w:pPr>
        <w:rPr>
          <w:rFonts w:ascii="Times New Roman" w:eastAsia="Times New Roman" w:hAnsi="Times New Roman" w:cs="Times New Roman"/>
          <w:sz w:val="24"/>
          <w:szCs w:val="24"/>
        </w:rPr>
      </w:pPr>
    </w:p>
    <w:p w14:paraId="138B3AC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F5AD7D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B16E3AA" w14:textId="77777777" w:rsidR="00BF2C81" w:rsidRDefault="000D1B05">
      <w:pPr>
        <w:pStyle w:val="BodyText"/>
        <w:ind w:left="8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rPr>
          <w:spacing w:val="-1"/>
        </w:rPr>
        <w:t>cracks</w:t>
      </w:r>
      <w:r>
        <w:rPr>
          <w:spacing w:val="2"/>
        </w:rPr>
        <w:t xml:space="preserve"> </w:t>
      </w:r>
      <w:r>
        <w:rPr>
          <w:spacing w:val="-1"/>
        </w:rPr>
        <w:t>more than</w:t>
      </w:r>
      <w:r>
        <w:t xml:space="preserve"> 1/8 </w:t>
      </w:r>
      <w:r>
        <w:rPr>
          <w:spacing w:val="-1"/>
        </w:rPr>
        <w:t>inch</w:t>
      </w:r>
      <w:r>
        <w:t xml:space="preserve"> </w:t>
      </w:r>
      <w:r>
        <w:rPr>
          <w:spacing w:val="-1"/>
        </w:rPr>
        <w:t>wide</w:t>
      </w:r>
      <w:r>
        <w:rPr>
          <w:spacing w:val="1"/>
        </w:rPr>
        <w:t xml:space="preserve"> by</w:t>
      </w:r>
      <w:r>
        <w:rPr>
          <w:spacing w:val="-5"/>
        </w:rPr>
        <w:t xml:space="preserve"> </w:t>
      </w:r>
      <w:r>
        <w:t xml:space="preserve">1/8 </w:t>
      </w:r>
      <w:r>
        <w:rPr>
          <w:spacing w:val="-1"/>
        </w:rPr>
        <w:t>inch</w:t>
      </w:r>
      <w:r>
        <w:t xml:space="preserve"> deep </w:t>
      </w:r>
      <w:r>
        <w:rPr>
          <w:spacing w:val="2"/>
        </w:rPr>
        <w:t>by</w:t>
      </w:r>
      <w:r>
        <w:rPr>
          <w:spacing w:val="-5"/>
        </w:rPr>
        <w:t xml:space="preserve"> </w:t>
      </w:r>
      <w:r>
        <w:t>6 inches</w:t>
      </w:r>
    </w:p>
    <w:p w14:paraId="7828D010" w14:textId="77777777" w:rsidR="00BF2C81" w:rsidRDefault="00BF2C81">
      <w:pPr>
        <w:sectPr w:rsidR="00BF2C81">
          <w:pgSz w:w="12240" w:h="15840"/>
          <w:pgMar w:top="1380" w:right="1680" w:bottom="1240" w:left="1700" w:header="0" w:footer="1049" w:gutter="0"/>
          <w:cols w:space="720"/>
        </w:sectPr>
      </w:pPr>
    </w:p>
    <w:p w14:paraId="50C2F7D0" w14:textId="77777777" w:rsidR="00BF2C81" w:rsidRDefault="000D1B05">
      <w:pPr>
        <w:pStyle w:val="BodyText"/>
      </w:pPr>
      <w:r>
        <w:rPr>
          <w:spacing w:val="-1"/>
        </w:rPr>
        <w:t>long.</w:t>
      </w:r>
    </w:p>
    <w:p w14:paraId="62A9C618" w14:textId="77777777" w:rsidR="00BF2C81" w:rsidRDefault="000D1B05">
      <w:pPr>
        <w:rPr>
          <w:rFonts w:ascii="Times New Roman" w:eastAsia="Times New Roman" w:hAnsi="Times New Roman" w:cs="Times New Roman"/>
          <w:sz w:val="24"/>
          <w:szCs w:val="24"/>
        </w:rPr>
      </w:pPr>
      <w:r>
        <w:br w:type="column"/>
      </w:r>
    </w:p>
    <w:p w14:paraId="26217743" w14:textId="77777777" w:rsidR="00BF2C81" w:rsidRDefault="000D1B05">
      <w:pPr>
        <w:pStyle w:val="BodyText"/>
      </w:pPr>
      <w:r>
        <w:rPr>
          <w:spacing w:val="-1"/>
        </w:rPr>
        <w:t>-OR-</w:t>
      </w:r>
    </w:p>
    <w:p w14:paraId="6CE9186F" w14:textId="77777777" w:rsidR="00BF2C81" w:rsidRDefault="000D1B05">
      <w:pPr>
        <w:pStyle w:val="BodyText"/>
      </w:pPr>
      <w:r>
        <w:rPr>
          <w:spacing w:val="-1"/>
        </w:rPr>
        <w:t>You</w:t>
      </w:r>
      <w:r>
        <w:t xml:space="preserve"> </w:t>
      </w:r>
      <w:r>
        <w:rPr>
          <w:spacing w:val="-1"/>
        </w:rPr>
        <w:t xml:space="preserve">see </w:t>
      </w:r>
      <w:r>
        <w:t>large</w:t>
      </w:r>
      <w:r>
        <w:rPr>
          <w:spacing w:val="-1"/>
        </w:rPr>
        <w:t xml:space="preserve"> pieces,</w:t>
      </w:r>
      <w:r>
        <w:t xml:space="preserve"> </w:t>
      </w:r>
      <w:r>
        <w:rPr>
          <w:spacing w:val="-1"/>
        </w:rPr>
        <w:t>for</w:t>
      </w:r>
      <w:r>
        <w:rPr>
          <w:spacing w:val="1"/>
        </w:rPr>
        <w:t xml:space="preserve"> </w:t>
      </w:r>
      <w:r>
        <w:rPr>
          <w:spacing w:val="-1"/>
        </w:rPr>
        <w:t>example,</w:t>
      </w:r>
      <w:r>
        <w:t xml:space="preserve"> many</w:t>
      </w:r>
      <w:r>
        <w:rPr>
          <w:spacing w:val="-5"/>
        </w:rPr>
        <w:t xml:space="preserve"> </w:t>
      </w:r>
      <w:r>
        <w:rPr>
          <w:spacing w:val="-1"/>
        </w:rPr>
        <w:t>bricks,</w:t>
      </w:r>
      <w:r>
        <w:t xml:space="preserve"> that </w:t>
      </w:r>
      <w:r>
        <w:rPr>
          <w:spacing w:val="-1"/>
        </w:rPr>
        <w:t>are separated</w:t>
      </w:r>
      <w:r>
        <w:t xml:space="preserve"> or</w:t>
      </w:r>
      <w:r>
        <w:rPr>
          <w:spacing w:val="-1"/>
        </w:rPr>
        <w:t xml:space="preserve"> </w:t>
      </w:r>
      <w:r>
        <w:t>missing</w:t>
      </w:r>
    </w:p>
    <w:p w14:paraId="455B4506" w14:textId="77777777" w:rsidR="00BF2C81" w:rsidRDefault="00BF2C81">
      <w:pPr>
        <w:sectPr w:rsidR="00BF2C81">
          <w:type w:val="continuous"/>
          <w:pgSz w:w="12240" w:h="15840"/>
          <w:pgMar w:top="1500" w:right="1680" w:bottom="280" w:left="1700" w:header="720" w:footer="720" w:gutter="0"/>
          <w:cols w:num="2" w:space="720" w:equalWidth="0">
            <w:col w:w="585" w:space="135"/>
            <w:col w:w="8140"/>
          </w:cols>
        </w:sectPr>
      </w:pPr>
    </w:p>
    <w:p w14:paraId="5973C3D5" w14:textId="77777777" w:rsidR="00BF2C81" w:rsidRDefault="000D1B05">
      <w:pPr>
        <w:pStyle w:val="BodyText"/>
      </w:pPr>
      <w:r>
        <w:rPr>
          <w:spacing w:val="-1"/>
        </w:rPr>
        <w:t>from</w:t>
      </w:r>
      <w:r>
        <w:t xml:space="preserve"> the</w:t>
      </w:r>
      <w:r>
        <w:rPr>
          <w:spacing w:val="-1"/>
        </w:rPr>
        <w:t xml:space="preserve"> wall</w:t>
      </w:r>
      <w:r>
        <w:t xml:space="preserve"> or</w:t>
      </w:r>
      <w:r>
        <w:rPr>
          <w:spacing w:val="-1"/>
        </w:rPr>
        <w:t xml:space="preserve"> floor.</w:t>
      </w:r>
    </w:p>
    <w:p w14:paraId="492C9540"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large</w:t>
      </w:r>
      <w:r>
        <w:rPr>
          <w:spacing w:val="1"/>
        </w:rPr>
        <w:t xml:space="preserve"> </w:t>
      </w:r>
      <w:r>
        <w:rPr>
          <w:spacing w:val="-1"/>
        </w:rPr>
        <w:t>cracks</w:t>
      </w:r>
      <w:r>
        <w:t xml:space="preserve"> or</w:t>
      </w:r>
      <w:r>
        <w:rPr>
          <w:spacing w:val="1"/>
        </w:rPr>
        <w:t xml:space="preserve"> </w:t>
      </w:r>
      <w:r>
        <w:rPr>
          <w:spacing w:val="-1"/>
        </w:rPr>
        <w:t>gaps</w:t>
      </w:r>
      <w:r>
        <w:t xml:space="preserve"> more</w:t>
      </w:r>
      <w:r>
        <w:rPr>
          <w:spacing w:val="-1"/>
        </w:rPr>
        <w:t xml:space="preserve"> than</w:t>
      </w:r>
      <w:r>
        <w:t xml:space="preserve"> 3/8 </w:t>
      </w:r>
      <w:r>
        <w:rPr>
          <w:spacing w:val="-1"/>
        </w:rPr>
        <w:t>inch</w:t>
      </w:r>
      <w:r>
        <w:t xml:space="preserve"> </w:t>
      </w:r>
      <w:r>
        <w:rPr>
          <w:spacing w:val="-1"/>
        </w:rPr>
        <w:t xml:space="preserve">wide </w:t>
      </w:r>
      <w:r>
        <w:rPr>
          <w:spacing w:val="1"/>
        </w:rPr>
        <w:t>by</w:t>
      </w:r>
      <w:r>
        <w:rPr>
          <w:spacing w:val="-5"/>
        </w:rPr>
        <w:t xml:space="preserve"> </w:t>
      </w:r>
      <w:r>
        <w:t xml:space="preserve">3/8 </w:t>
      </w:r>
      <w:r>
        <w:rPr>
          <w:spacing w:val="-1"/>
        </w:rPr>
        <w:t>inch</w:t>
      </w:r>
      <w:r>
        <w:rPr>
          <w:spacing w:val="2"/>
        </w:rPr>
        <w:t xml:space="preserve"> </w:t>
      </w:r>
      <w:r>
        <w:rPr>
          <w:spacing w:val="-1"/>
        </w:rPr>
        <w:t>deep</w:t>
      </w:r>
      <w:r>
        <w:rPr>
          <w:spacing w:val="63"/>
        </w:rPr>
        <w:t xml:space="preserve"> </w:t>
      </w:r>
      <w:r>
        <w:rPr>
          <w:spacing w:val="1"/>
        </w:rPr>
        <w:t>by</w:t>
      </w:r>
      <w:r>
        <w:rPr>
          <w:spacing w:val="-5"/>
        </w:rPr>
        <w:t xml:space="preserve"> </w:t>
      </w:r>
      <w:r>
        <w:t xml:space="preserve">6 inches </w:t>
      </w:r>
      <w:r>
        <w:rPr>
          <w:spacing w:val="-1"/>
        </w:rPr>
        <w:t>long,</w:t>
      </w:r>
      <w:r>
        <w:rPr>
          <w:spacing w:val="2"/>
        </w:rPr>
        <w:t xml:space="preserve"> </w:t>
      </w:r>
      <w:r>
        <w:t>a</w:t>
      </w:r>
      <w:r>
        <w:rPr>
          <w:spacing w:val="-1"/>
        </w:rPr>
        <w:t xml:space="preserve"> </w:t>
      </w:r>
      <w:r>
        <w:t>possible</w:t>
      </w:r>
      <w:r>
        <w:rPr>
          <w:spacing w:val="-1"/>
        </w:rPr>
        <w:t xml:space="preserve"> sign</w:t>
      </w:r>
      <w:r>
        <w:t xml:space="preserve"> of</w:t>
      </w:r>
      <w:r>
        <w:rPr>
          <w:spacing w:val="1"/>
        </w:rPr>
        <w:t xml:space="preserve"> </w:t>
      </w:r>
      <w:r>
        <w:t>a</w:t>
      </w:r>
      <w:r>
        <w:rPr>
          <w:spacing w:val="-1"/>
        </w:rPr>
        <w:t xml:space="preserve"> serious</w:t>
      </w:r>
      <w:r>
        <w:t xml:space="preserve"> </w:t>
      </w:r>
      <w:r>
        <w:rPr>
          <w:spacing w:val="-1"/>
        </w:rPr>
        <w:t>structural</w:t>
      </w:r>
      <w:r>
        <w:t xml:space="preserve"> </w:t>
      </w:r>
      <w:r>
        <w:rPr>
          <w:spacing w:val="-1"/>
        </w:rPr>
        <w:t>problem.</w:t>
      </w:r>
    </w:p>
    <w:p w14:paraId="4E668E0B" w14:textId="77777777" w:rsidR="00BF2C81" w:rsidRDefault="000D1B05">
      <w:pPr>
        <w:pStyle w:val="BodyText"/>
        <w:ind w:left="820"/>
      </w:pPr>
      <w:r>
        <w:rPr>
          <w:spacing w:val="-1"/>
        </w:rPr>
        <w:t>-OR-</w:t>
      </w:r>
    </w:p>
    <w:p w14:paraId="4F641503" w14:textId="77777777" w:rsidR="00BF2C81" w:rsidRDefault="000D1B05">
      <w:pPr>
        <w:pStyle w:val="BodyText"/>
        <w:ind w:right="205" w:firstLine="720"/>
      </w:pPr>
      <w:r>
        <w:rPr>
          <w:spacing w:val="-1"/>
        </w:rPr>
        <w:t>You</w:t>
      </w:r>
      <w:r>
        <w:t xml:space="preserve"> </w:t>
      </w:r>
      <w:r>
        <w:rPr>
          <w:spacing w:val="-1"/>
        </w:rPr>
        <w:t>see cracks</w:t>
      </w:r>
      <w:r>
        <w:t xml:space="preserve"> that </w:t>
      </w:r>
      <w:r>
        <w:rPr>
          <w:spacing w:val="-1"/>
        </w:rPr>
        <w:t xml:space="preserve">are </w:t>
      </w:r>
      <w:r>
        <w:t>the</w:t>
      </w:r>
      <w:r>
        <w:rPr>
          <w:spacing w:val="-1"/>
        </w:rPr>
        <w:t xml:space="preserve"> full</w:t>
      </w:r>
      <w:r>
        <w:t xml:space="preserve"> </w:t>
      </w:r>
      <w:r>
        <w:rPr>
          <w:spacing w:val="-1"/>
        </w:rPr>
        <w:t>depth</w:t>
      </w:r>
      <w:r>
        <w:t xml:space="preserve"> of</w:t>
      </w:r>
      <w:r>
        <w:rPr>
          <w:spacing w:val="-1"/>
        </w:rPr>
        <w:t xml:space="preserve"> </w:t>
      </w:r>
      <w:r>
        <w:t>the</w:t>
      </w:r>
      <w:r>
        <w:rPr>
          <w:spacing w:val="-1"/>
        </w:rPr>
        <w:t xml:space="preserve"> </w:t>
      </w:r>
      <w:r>
        <w:t xml:space="preserve">wall, </w:t>
      </w:r>
      <w:r>
        <w:rPr>
          <w:spacing w:val="-1"/>
        </w:rPr>
        <w:t>providing</w:t>
      </w:r>
      <w:r>
        <w:rPr>
          <w:spacing w:val="-3"/>
        </w:rPr>
        <w:t xml:space="preserve"> </w:t>
      </w:r>
      <w:r>
        <w:t>opportunity</w:t>
      </w:r>
      <w:r>
        <w:rPr>
          <w:spacing w:val="-5"/>
        </w:rPr>
        <w:t xml:space="preserve"> </w:t>
      </w:r>
      <w:r>
        <w:rPr>
          <w:spacing w:val="-1"/>
        </w:rPr>
        <w:t>for</w:t>
      </w:r>
      <w:r>
        <w:rPr>
          <w:spacing w:val="1"/>
        </w:rPr>
        <w:t xml:space="preserve"> </w:t>
      </w:r>
      <w:r>
        <w:rPr>
          <w:spacing w:val="-1"/>
        </w:rPr>
        <w:t>water</w:t>
      </w:r>
      <w:r>
        <w:rPr>
          <w:spacing w:val="71"/>
        </w:rPr>
        <w:t xml:space="preserve"> </w:t>
      </w:r>
      <w:r>
        <w:rPr>
          <w:spacing w:val="-1"/>
        </w:rPr>
        <w:t>penetration.</w:t>
      </w:r>
    </w:p>
    <w:p w14:paraId="4D86E5D6" w14:textId="77777777" w:rsidR="00BF2C81" w:rsidRDefault="000D1B05">
      <w:pPr>
        <w:pStyle w:val="BodyText"/>
        <w:ind w:left="820"/>
      </w:pPr>
      <w:r>
        <w:rPr>
          <w:spacing w:val="-1"/>
        </w:rPr>
        <w:t>-OR-</w:t>
      </w:r>
    </w:p>
    <w:p w14:paraId="4B2C231A" w14:textId="77777777" w:rsidR="00BF2C81" w:rsidRDefault="000D1B05">
      <w:pPr>
        <w:pStyle w:val="BodyText"/>
        <w:ind w:left="820"/>
      </w:pPr>
      <w:r>
        <w:rPr>
          <w:spacing w:val="-1"/>
        </w:rPr>
        <w:t>You</w:t>
      </w:r>
      <w:r>
        <w:t xml:space="preserve"> </w:t>
      </w:r>
      <w:r>
        <w:rPr>
          <w:spacing w:val="-1"/>
        </w:rPr>
        <w:t xml:space="preserve">see </w:t>
      </w:r>
      <w:r>
        <w:t>sections of</w:t>
      </w:r>
      <w:r>
        <w:rPr>
          <w:spacing w:val="-1"/>
        </w:rPr>
        <w:t xml:space="preserve"> </w:t>
      </w:r>
      <w:r>
        <w:t>the</w:t>
      </w:r>
      <w:r>
        <w:rPr>
          <w:spacing w:val="1"/>
        </w:rPr>
        <w:t xml:space="preserve"> </w:t>
      </w:r>
      <w:r>
        <w:rPr>
          <w:spacing w:val="-1"/>
        </w:rPr>
        <w:t>wall</w:t>
      </w:r>
      <w:r>
        <w:t xml:space="preserve"> or</w:t>
      </w:r>
      <w:r>
        <w:rPr>
          <w:spacing w:val="-1"/>
        </w:rPr>
        <w:t xml:space="preserve"> floor that</w:t>
      </w:r>
      <w:r>
        <w:t xml:space="preserve"> are</w:t>
      </w:r>
      <w:r>
        <w:rPr>
          <w:spacing w:val="-1"/>
        </w:rPr>
        <w:t xml:space="preserve"> </w:t>
      </w:r>
      <w:r>
        <w:t xml:space="preserve">broken </w:t>
      </w:r>
      <w:r>
        <w:rPr>
          <w:spacing w:val="-1"/>
        </w:rPr>
        <w:t>apart.</w:t>
      </w:r>
    </w:p>
    <w:p w14:paraId="774B668C" w14:textId="77777777" w:rsidR="00BF2C81" w:rsidRDefault="00BF2C81">
      <w:pPr>
        <w:rPr>
          <w:rFonts w:ascii="Times New Roman" w:eastAsia="Times New Roman" w:hAnsi="Times New Roman" w:cs="Times New Roman"/>
          <w:sz w:val="24"/>
          <w:szCs w:val="24"/>
        </w:rPr>
      </w:pPr>
    </w:p>
    <w:p w14:paraId="22A9FB5A" w14:textId="77777777" w:rsidR="00BF2C81" w:rsidRDefault="000D1B05">
      <w:pPr>
        <w:pStyle w:val="BodyText"/>
      </w:pPr>
      <w:r>
        <w:rPr>
          <w:spacing w:val="-1"/>
          <w:u w:val="single" w:color="000000"/>
        </w:rPr>
        <w:t>Comment</w:t>
      </w:r>
      <w:r>
        <w:rPr>
          <w:spacing w:val="-1"/>
        </w:rPr>
        <w:t>:</w:t>
      </w:r>
    </w:p>
    <w:p w14:paraId="6E1C7426"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problem,</w:t>
      </w:r>
      <w:r>
        <w:t xml:space="preserve"> </w:t>
      </w:r>
      <w:r>
        <w:rPr>
          <w:spacing w:val="-1"/>
        </w:rPr>
        <w:t>request</w:t>
      </w:r>
      <w:r>
        <w:t xml:space="preserve"> an</w:t>
      </w:r>
      <w:r>
        <w:rPr>
          <w:spacing w:val="47"/>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54A0C872" w14:textId="77777777" w:rsidR="00BF2C81" w:rsidRDefault="00BF2C81">
      <w:pPr>
        <w:spacing w:before="5"/>
        <w:rPr>
          <w:rFonts w:ascii="Times New Roman" w:eastAsia="Times New Roman" w:hAnsi="Times New Roman" w:cs="Times New Roman"/>
          <w:sz w:val="24"/>
          <w:szCs w:val="24"/>
        </w:rPr>
      </w:pPr>
    </w:p>
    <w:p w14:paraId="373693F5" w14:textId="77777777" w:rsidR="00BF2C81" w:rsidRDefault="000D1B05">
      <w:pPr>
        <w:pStyle w:val="Heading2"/>
        <w:rPr>
          <w:b w:val="0"/>
          <w:bCs w:val="0"/>
        </w:rPr>
      </w:pPr>
      <w:r>
        <w:rPr>
          <w:spacing w:val="-1"/>
        </w:rPr>
        <w:t>Spalling/Exposed</w:t>
      </w:r>
      <w:r>
        <w:t xml:space="preserve"> </w:t>
      </w:r>
      <w:r>
        <w:rPr>
          <w:spacing w:val="-1"/>
        </w:rPr>
        <w:t>Rebar (Foundations</w:t>
      </w:r>
      <w:r>
        <w:t xml:space="preserve"> – </w:t>
      </w:r>
      <w:r>
        <w:rPr>
          <w:spacing w:val="-1"/>
        </w:rPr>
        <w:t>Building</w:t>
      </w:r>
      <w:r>
        <w:t xml:space="preserve"> </w:t>
      </w:r>
      <w:r>
        <w:rPr>
          <w:spacing w:val="-1"/>
        </w:rPr>
        <w:t>Exterior)</w:t>
      </w:r>
    </w:p>
    <w:p w14:paraId="43D6EFFA" w14:textId="77777777" w:rsidR="00BF2C81" w:rsidRDefault="00BF2C81">
      <w:pPr>
        <w:sectPr w:rsidR="00BF2C81">
          <w:type w:val="continuous"/>
          <w:pgSz w:w="12240" w:h="15840"/>
          <w:pgMar w:top="1500" w:right="1680" w:bottom="280" w:left="1700" w:header="720" w:footer="720" w:gutter="0"/>
          <w:cols w:space="720"/>
        </w:sectPr>
      </w:pPr>
    </w:p>
    <w:p w14:paraId="27C118B9" w14:textId="77777777" w:rsidR="00BF2C81" w:rsidRDefault="000D1B05">
      <w:pPr>
        <w:pStyle w:val="BodyText"/>
        <w:spacing w:before="52"/>
        <w:ind w:right="256"/>
      </w:pPr>
      <w:r>
        <w:rPr>
          <w:spacing w:val="-1"/>
          <w:u w:val="single" w:color="000000"/>
        </w:rPr>
        <w:lastRenderedPageBreak/>
        <w:t>Deficiency</w:t>
      </w:r>
      <w:r>
        <w:rPr>
          <w:spacing w:val="-1"/>
        </w:rPr>
        <w:t>:</w:t>
      </w:r>
      <w:r>
        <w:t xml:space="preserve"> </w:t>
      </w:r>
      <w:r>
        <w:rPr>
          <w:spacing w:val="2"/>
        </w:rPr>
        <w:t xml:space="preserve"> </w:t>
      </w:r>
      <w:r>
        <w:t>A</w:t>
      </w:r>
      <w:r>
        <w:rPr>
          <w:spacing w:val="-1"/>
        </w:rPr>
        <w:t xml:space="preserve"> concrete</w:t>
      </w:r>
      <w:r>
        <w:rPr>
          <w:spacing w:val="1"/>
        </w:rPr>
        <w:t xml:space="preserve"> </w:t>
      </w:r>
      <w:r>
        <w:t>or</w:t>
      </w:r>
      <w:r>
        <w:rPr>
          <w:spacing w:val="-1"/>
        </w:rPr>
        <w:t xml:space="preserve"> </w:t>
      </w:r>
      <w:r>
        <w:t>masonry</w:t>
      </w:r>
      <w:r>
        <w:rPr>
          <w:spacing w:val="-5"/>
        </w:rPr>
        <w:t xml:space="preserve"> </w:t>
      </w:r>
      <w:r>
        <w:rPr>
          <w:spacing w:val="-1"/>
        </w:rPr>
        <w:t>wall</w:t>
      </w:r>
      <w:r>
        <w:t xml:space="preserve"> is </w:t>
      </w:r>
      <w:r>
        <w:rPr>
          <w:spacing w:val="-1"/>
        </w:rPr>
        <w:t>flaking,</w:t>
      </w:r>
      <w:r>
        <w:t xml:space="preserve"> </w:t>
      </w:r>
      <w:r>
        <w:rPr>
          <w:spacing w:val="-1"/>
        </w:rPr>
        <w:t>chipping,</w:t>
      </w:r>
      <w:r>
        <w:t xml:space="preserve"> or</w:t>
      </w:r>
      <w:r>
        <w:rPr>
          <w:spacing w:val="1"/>
        </w:rPr>
        <w:t xml:space="preserve"> </w:t>
      </w:r>
      <w:r>
        <w:rPr>
          <w:spacing w:val="-1"/>
        </w:rPr>
        <w:t>crumbling,</w:t>
      </w:r>
      <w:r>
        <w:t xml:space="preserve"> possibly</w:t>
      </w:r>
      <w:r>
        <w:rPr>
          <w:spacing w:val="73"/>
        </w:rPr>
        <w:t xml:space="preserve"> </w:t>
      </w:r>
      <w:r>
        <w:t>exposing</w:t>
      </w:r>
      <w:r>
        <w:rPr>
          <w:spacing w:val="-3"/>
        </w:rPr>
        <w:t xml:space="preserve"> </w:t>
      </w:r>
      <w:r>
        <w:rPr>
          <w:spacing w:val="-1"/>
        </w:rPr>
        <w:t>underlying</w:t>
      </w:r>
      <w:r>
        <w:t xml:space="preserve"> </w:t>
      </w:r>
      <w:r>
        <w:rPr>
          <w:spacing w:val="-1"/>
        </w:rPr>
        <w:t>reinforcing</w:t>
      </w:r>
      <w:r>
        <w:rPr>
          <w:spacing w:val="-3"/>
        </w:rPr>
        <w:t xml:space="preserve"> </w:t>
      </w:r>
      <w:r>
        <w:rPr>
          <w:spacing w:val="-1"/>
        </w:rPr>
        <w:t>material</w:t>
      </w:r>
      <w:r>
        <w:t xml:space="preserve"> </w:t>
      </w:r>
      <w:r>
        <w:rPr>
          <w:spacing w:val="-1"/>
        </w:rPr>
        <w:t>(rebar).</w:t>
      </w:r>
    </w:p>
    <w:p w14:paraId="35DE2EF3" w14:textId="77777777" w:rsidR="00BF2C81" w:rsidRDefault="00BF2C81">
      <w:pPr>
        <w:rPr>
          <w:rFonts w:ascii="Times New Roman" w:eastAsia="Times New Roman" w:hAnsi="Times New Roman" w:cs="Times New Roman"/>
          <w:sz w:val="24"/>
          <w:szCs w:val="24"/>
        </w:rPr>
      </w:pPr>
    </w:p>
    <w:p w14:paraId="27BBED8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F94384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44096CD" w14:textId="77777777" w:rsidR="00BF2C81" w:rsidRDefault="000D1B05">
      <w:pPr>
        <w:pStyle w:val="BodyText"/>
        <w:ind w:right="256" w:firstLine="720"/>
      </w:pPr>
      <w:r>
        <w:rPr>
          <w:i/>
          <w:spacing w:val="-1"/>
        </w:rPr>
        <w:t>Level</w:t>
      </w:r>
      <w:r>
        <w:rPr>
          <w:i/>
        </w:rPr>
        <w:t xml:space="preserve"> 2</w:t>
      </w:r>
      <w:r>
        <w:t xml:space="preserve">:  </w:t>
      </w:r>
      <w:r>
        <w:rPr>
          <w:spacing w:val="-1"/>
        </w:rPr>
        <w:t>You</w:t>
      </w:r>
      <w:r>
        <w:t xml:space="preserve"> </w:t>
      </w:r>
      <w:r>
        <w:rPr>
          <w:spacing w:val="-1"/>
        </w:rPr>
        <w:t xml:space="preserve">see </w:t>
      </w:r>
      <w:r>
        <w:t xml:space="preserve">obvious, </w:t>
      </w:r>
      <w:r>
        <w:rPr>
          <w:spacing w:val="-1"/>
        </w:rPr>
        <w:t>large spalled</w:t>
      </w:r>
      <w:r>
        <w:t xml:space="preserve"> </w:t>
      </w:r>
      <w:r>
        <w:rPr>
          <w:spacing w:val="-1"/>
        </w:rPr>
        <w:t xml:space="preserve">area(s) </w:t>
      </w:r>
      <w:r>
        <w:t>affecting</w:t>
      </w:r>
      <w:r>
        <w:rPr>
          <w:spacing w:val="-3"/>
        </w:rPr>
        <w:t xml:space="preserve"> </w:t>
      </w:r>
      <w:r>
        <w:t>10%</w:t>
      </w:r>
      <w:r>
        <w:rPr>
          <w:spacing w:val="-1"/>
        </w:rPr>
        <w:t xml:space="preserve"> </w:t>
      </w:r>
      <w:r>
        <w:t>to 50%</w:t>
      </w:r>
      <w:r>
        <w:rPr>
          <w:spacing w:val="-1"/>
        </w:rPr>
        <w:t xml:space="preserve"> </w:t>
      </w:r>
      <w:r>
        <w:t>of</w:t>
      </w:r>
      <w:r>
        <w:rPr>
          <w:spacing w:val="1"/>
        </w:rPr>
        <w:t xml:space="preserve"> any</w:t>
      </w:r>
      <w:r>
        <w:rPr>
          <w:spacing w:val="47"/>
        </w:rPr>
        <w:t xml:space="preserve"> </w:t>
      </w:r>
      <w:r>
        <w:rPr>
          <w:spacing w:val="-1"/>
        </w:rPr>
        <w:t>foundation</w:t>
      </w:r>
      <w:r>
        <w:t xml:space="preserve"> </w:t>
      </w:r>
      <w:r>
        <w:rPr>
          <w:spacing w:val="-1"/>
        </w:rPr>
        <w:t>wall.</w:t>
      </w:r>
    </w:p>
    <w:p w14:paraId="5CE5EC32" w14:textId="77777777" w:rsidR="00BF2C81" w:rsidRDefault="000D1B05">
      <w:pPr>
        <w:pStyle w:val="BodyText"/>
        <w:ind w:right="256" w:firstLine="720"/>
      </w:pPr>
      <w:r>
        <w:rPr>
          <w:i/>
          <w:spacing w:val="-1"/>
        </w:rPr>
        <w:t>Level</w:t>
      </w:r>
      <w:r>
        <w:rPr>
          <w:i/>
        </w:rPr>
        <w:t xml:space="preserve"> 3</w:t>
      </w:r>
      <w:r>
        <w:t xml:space="preserve">:  </w:t>
      </w:r>
      <w:r>
        <w:rPr>
          <w:spacing w:val="-1"/>
        </w:rPr>
        <w:t>You</w:t>
      </w:r>
      <w:r>
        <w:t xml:space="preserve"> </w:t>
      </w:r>
      <w:r>
        <w:rPr>
          <w:spacing w:val="-1"/>
        </w:rPr>
        <w:t xml:space="preserve">see </w:t>
      </w:r>
      <w:r>
        <w:t xml:space="preserve">obvious, </w:t>
      </w:r>
      <w:r>
        <w:rPr>
          <w:spacing w:val="-1"/>
        </w:rPr>
        <w:t>significant</w:t>
      </w:r>
      <w:r>
        <w:t xml:space="preserve"> </w:t>
      </w:r>
      <w:r>
        <w:rPr>
          <w:spacing w:val="-1"/>
        </w:rPr>
        <w:t>spalled</w:t>
      </w:r>
      <w:r>
        <w:rPr>
          <w:spacing w:val="2"/>
        </w:rPr>
        <w:t xml:space="preserve"> </w:t>
      </w:r>
      <w:r>
        <w:rPr>
          <w:spacing w:val="-1"/>
        </w:rPr>
        <w:t>area(s) affecting</w:t>
      </w:r>
      <w:r>
        <w:rPr>
          <w:spacing w:val="-3"/>
        </w:rPr>
        <w:t xml:space="preserve"> </w:t>
      </w:r>
      <w:r>
        <w:rPr>
          <w:spacing w:val="-1"/>
        </w:rPr>
        <w:t xml:space="preserve">more </w:t>
      </w:r>
      <w:r>
        <w:t>than 50%</w:t>
      </w:r>
      <w:r>
        <w:rPr>
          <w:spacing w:val="-1"/>
        </w:rPr>
        <w:t xml:space="preserve"> </w:t>
      </w:r>
      <w:r>
        <w:t>of</w:t>
      </w:r>
      <w:r>
        <w:rPr>
          <w:spacing w:val="77"/>
        </w:rPr>
        <w:t xml:space="preserve"> </w:t>
      </w:r>
      <w:r>
        <w:t>any</w:t>
      </w:r>
      <w:r>
        <w:rPr>
          <w:spacing w:val="-3"/>
        </w:rPr>
        <w:t xml:space="preserve"> </w:t>
      </w:r>
      <w:r>
        <w:rPr>
          <w:spacing w:val="-1"/>
        </w:rPr>
        <w:t>foundation</w:t>
      </w:r>
      <w:r>
        <w:t xml:space="preserve"> </w:t>
      </w:r>
      <w:r>
        <w:rPr>
          <w:spacing w:val="-1"/>
        </w:rPr>
        <w:t>wall.</w:t>
      </w:r>
    </w:p>
    <w:p w14:paraId="7BA31D11" w14:textId="77777777" w:rsidR="00BF2C81" w:rsidRDefault="000D1B05">
      <w:pPr>
        <w:pStyle w:val="BodyText"/>
        <w:ind w:left="820"/>
      </w:pPr>
      <w:r>
        <w:rPr>
          <w:spacing w:val="-1"/>
        </w:rPr>
        <w:t>-OR-</w:t>
      </w:r>
    </w:p>
    <w:p w14:paraId="3B9F0C63" w14:textId="77777777" w:rsidR="00BF2C81" w:rsidRDefault="000D1B05">
      <w:pPr>
        <w:pStyle w:val="BodyText"/>
        <w:ind w:left="820"/>
      </w:pPr>
      <w:r>
        <w:rPr>
          <w:spacing w:val="-1"/>
        </w:rPr>
        <w:t>You</w:t>
      </w:r>
      <w:r>
        <w:t xml:space="preserve"> </w:t>
      </w:r>
      <w:r>
        <w:rPr>
          <w:spacing w:val="-1"/>
        </w:rPr>
        <w:t xml:space="preserve">see </w:t>
      </w:r>
      <w:r>
        <w:t>spalling</w:t>
      </w:r>
      <w:r>
        <w:rPr>
          <w:spacing w:val="-3"/>
        </w:rPr>
        <w:t xml:space="preserve"> </w:t>
      </w:r>
      <w:r>
        <w:rPr>
          <w:spacing w:val="-1"/>
        </w:rPr>
        <w:t>that</w:t>
      </w:r>
      <w:r>
        <w:t xml:space="preserve"> exposes </w:t>
      </w:r>
      <w:r>
        <w:rPr>
          <w:spacing w:val="1"/>
        </w:rPr>
        <w:t>any</w:t>
      </w:r>
      <w:r>
        <w:rPr>
          <w:spacing w:val="-5"/>
        </w:rPr>
        <w:t xml:space="preserve"> </w:t>
      </w:r>
      <w:r>
        <w:rPr>
          <w:spacing w:val="-1"/>
        </w:rPr>
        <w:t>reinforcing</w:t>
      </w:r>
      <w:r>
        <w:rPr>
          <w:spacing w:val="-3"/>
        </w:rPr>
        <w:t xml:space="preserve"> </w:t>
      </w:r>
      <w:r>
        <w:rPr>
          <w:spacing w:val="-1"/>
        </w:rPr>
        <w:t>material,</w:t>
      </w:r>
      <w:r>
        <w:t xml:space="preserve"> </w:t>
      </w:r>
      <w:r>
        <w:rPr>
          <w:spacing w:val="-1"/>
        </w:rPr>
        <w:t>such</w:t>
      </w:r>
      <w:r>
        <w:t xml:space="preserve"> </w:t>
      </w:r>
      <w:r>
        <w:rPr>
          <w:spacing w:val="-1"/>
        </w:rPr>
        <w:t>as</w:t>
      </w:r>
      <w:r>
        <w:rPr>
          <w:spacing w:val="2"/>
        </w:rPr>
        <w:t xml:space="preserve"> </w:t>
      </w:r>
      <w:r>
        <w:rPr>
          <w:spacing w:val="-1"/>
        </w:rPr>
        <w:t xml:space="preserve">rebar </w:t>
      </w:r>
      <w:r>
        <w:t>or</w:t>
      </w:r>
      <w:r>
        <w:rPr>
          <w:spacing w:val="-1"/>
        </w:rPr>
        <w:t xml:space="preserve"> </w:t>
      </w:r>
      <w:r>
        <w:t>other.</w:t>
      </w:r>
    </w:p>
    <w:p w14:paraId="5FAB0B81" w14:textId="77777777" w:rsidR="00BF2C81" w:rsidRDefault="00BF2C81">
      <w:pPr>
        <w:rPr>
          <w:rFonts w:ascii="Times New Roman" w:eastAsia="Times New Roman" w:hAnsi="Times New Roman" w:cs="Times New Roman"/>
          <w:sz w:val="24"/>
          <w:szCs w:val="24"/>
        </w:rPr>
      </w:pPr>
    </w:p>
    <w:p w14:paraId="3FE53007" w14:textId="77777777" w:rsidR="00BF2C81" w:rsidRDefault="000D1B05">
      <w:pPr>
        <w:pStyle w:val="BodyText"/>
      </w:pPr>
      <w:r>
        <w:rPr>
          <w:spacing w:val="-1"/>
          <w:u w:val="single" w:color="000000"/>
        </w:rPr>
        <w:t>Comment</w:t>
      </w:r>
      <w:r>
        <w:rPr>
          <w:spacing w:val="-1"/>
        </w:rPr>
        <w:t>:</w:t>
      </w:r>
    </w:p>
    <w:p w14:paraId="5670400D" w14:textId="77777777" w:rsidR="00BF2C81" w:rsidRDefault="000D1B05">
      <w:pPr>
        <w:pStyle w:val="BodyText"/>
        <w:ind w:right="256"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problem,</w:t>
      </w:r>
      <w:r>
        <w:t xml:space="preserve"> </w:t>
      </w:r>
      <w:r>
        <w:rPr>
          <w:spacing w:val="-1"/>
        </w:rPr>
        <w:t>request</w:t>
      </w:r>
      <w:r>
        <w:t xml:space="preserve"> an</w:t>
      </w:r>
      <w:r>
        <w:rPr>
          <w:spacing w:val="47"/>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2B5625D0" w14:textId="77777777" w:rsidR="00BF2C81" w:rsidRDefault="00BF2C81">
      <w:pPr>
        <w:spacing w:before="5"/>
        <w:rPr>
          <w:rFonts w:ascii="Times New Roman" w:eastAsia="Times New Roman" w:hAnsi="Times New Roman" w:cs="Times New Roman"/>
          <w:sz w:val="24"/>
          <w:szCs w:val="24"/>
        </w:rPr>
      </w:pPr>
    </w:p>
    <w:p w14:paraId="22F57667" w14:textId="77777777" w:rsidR="00BF2C81" w:rsidRDefault="000D1B05">
      <w:pPr>
        <w:pStyle w:val="Heading2"/>
        <w:rPr>
          <w:b w:val="0"/>
          <w:bCs w:val="0"/>
        </w:rPr>
      </w:pPr>
      <w:r>
        <w:rPr>
          <w:spacing w:val="-1"/>
          <w:u w:val="thick" w:color="000000"/>
        </w:rPr>
        <w:t>Lighting</w:t>
      </w:r>
      <w:r>
        <w:rPr>
          <w:u w:val="thick" w:color="000000"/>
        </w:rPr>
        <w:t xml:space="preserve"> </w:t>
      </w:r>
      <w:r>
        <w:rPr>
          <w:spacing w:val="-1"/>
          <w:u w:val="thick" w:color="000000"/>
        </w:rPr>
        <w:t>(Building</w:t>
      </w:r>
      <w:r>
        <w:rPr>
          <w:u w:val="thick" w:color="000000"/>
        </w:rPr>
        <w:t xml:space="preserve"> </w:t>
      </w:r>
      <w:r>
        <w:rPr>
          <w:spacing w:val="-1"/>
          <w:u w:val="thick" w:color="000000"/>
        </w:rPr>
        <w:t>Exterior)</w:t>
      </w:r>
    </w:p>
    <w:p w14:paraId="3DCC1F17" w14:textId="77777777" w:rsidR="00BF2C81" w:rsidRDefault="00BF2C81">
      <w:pPr>
        <w:spacing w:before="7"/>
        <w:rPr>
          <w:rFonts w:ascii="Times New Roman" w:eastAsia="Times New Roman" w:hAnsi="Times New Roman" w:cs="Times New Roman"/>
          <w:b/>
          <w:bCs/>
          <w:sz w:val="17"/>
          <w:szCs w:val="17"/>
        </w:rPr>
      </w:pPr>
    </w:p>
    <w:p w14:paraId="5AD18EBE" w14:textId="77777777" w:rsidR="00BF2C81" w:rsidRDefault="000D1B05">
      <w:pPr>
        <w:pStyle w:val="BodyText"/>
        <w:spacing w:before="69"/>
        <w:ind w:right="256"/>
      </w:pPr>
      <w:r>
        <w:rPr>
          <w:spacing w:val="-1"/>
        </w:rPr>
        <w:t>System</w:t>
      </w:r>
      <w:r>
        <w:t xml:space="preserve"> to </w:t>
      </w:r>
      <w:r>
        <w:rPr>
          <w:spacing w:val="-1"/>
        </w:rPr>
        <w:t>provide illumination</w:t>
      </w:r>
      <w:r>
        <w:t xml:space="preserve"> of</w:t>
      </w:r>
      <w:r>
        <w:rPr>
          <w:spacing w:val="-1"/>
        </w:rPr>
        <w:t xml:space="preserve"> </w:t>
      </w:r>
      <w:r>
        <w:t>building</w:t>
      </w:r>
      <w:r>
        <w:rPr>
          <w:spacing w:val="-3"/>
        </w:rPr>
        <w:t xml:space="preserve"> </w:t>
      </w:r>
      <w:r>
        <w:rPr>
          <w:spacing w:val="-1"/>
        </w:rPr>
        <w:t>exteriors</w:t>
      </w:r>
      <w:r>
        <w:t xml:space="preserve"> </w:t>
      </w:r>
      <w:r>
        <w:rPr>
          <w:spacing w:val="-1"/>
        </w:rPr>
        <w:t>and</w:t>
      </w:r>
      <w:r>
        <w:t xml:space="preserve"> surrounding </w:t>
      </w:r>
      <w:r>
        <w:rPr>
          <w:spacing w:val="-1"/>
        </w:rPr>
        <w:t>grounds.</w:t>
      </w:r>
      <w:r>
        <w:t xml:space="preserve"> </w:t>
      </w:r>
      <w:r>
        <w:rPr>
          <w:spacing w:val="2"/>
        </w:rPr>
        <w:t xml:space="preserve"> </w:t>
      </w:r>
      <w:r>
        <w:rPr>
          <w:spacing w:val="-1"/>
        </w:rPr>
        <w:t>Includes</w:t>
      </w:r>
      <w:r>
        <w:rPr>
          <w:spacing w:val="75"/>
        </w:rPr>
        <w:t xml:space="preserve"> </w:t>
      </w:r>
      <w:r>
        <w:rPr>
          <w:spacing w:val="-1"/>
        </w:rPr>
        <w:t>fixtures,</w:t>
      </w:r>
      <w:r>
        <w:t xml:space="preserve"> </w:t>
      </w:r>
      <w:r>
        <w:rPr>
          <w:spacing w:val="-1"/>
        </w:rPr>
        <w:t>lamps,</w:t>
      </w:r>
      <w:r>
        <w:t xml:space="preserve"> </w:t>
      </w:r>
      <w:r>
        <w:rPr>
          <w:spacing w:val="-1"/>
        </w:rPr>
        <w:t>stanchions,</w:t>
      </w:r>
      <w:r>
        <w:t xml:space="preserve"> </w:t>
      </w:r>
      <w:r>
        <w:rPr>
          <w:spacing w:val="-1"/>
        </w:rPr>
        <w:t>poles,</w:t>
      </w:r>
      <w:r>
        <w:t xml:space="preserve"> </w:t>
      </w:r>
      <w:r>
        <w:rPr>
          <w:spacing w:val="-1"/>
        </w:rPr>
        <w:t>supports,</w:t>
      </w:r>
      <w:r>
        <w:t xml:space="preserve"> </w:t>
      </w:r>
      <w:r>
        <w:rPr>
          <w:spacing w:val="-1"/>
        </w:rPr>
        <w:t>and</w:t>
      </w:r>
      <w:r>
        <w:t xml:space="preserve"> </w:t>
      </w:r>
      <w:r>
        <w:rPr>
          <w:spacing w:val="-1"/>
        </w:rPr>
        <w:t>electrical</w:t>
      </w:r>
      <w:r>
        <w:t xml:space="preserve"> supply</w:t>
      </w:r>
      <w:r>
        <w:rPr>
          <w:spacing w:val="-5"/>
        </w:rPr>
        <w:t xml:space="preserve"> </w:t>
      </w:r>
      <w:r>
        <w:rPr>
          <w:spacing w:val="-1"/>
        </w:rPr>
        <w:t>that</w:t>
      </w:r>
      <w:r>
        <w:t xml:space="preserve"> are</w:t>
      </w:r>
      <w:r>
        <w:rPr>
          <w:spacing w:val="-1"/>
        </w:rPr>
        <w:t xml:space="preserve"> associated</w:t>
      </w:r>
      <w:r>
        <w:t xml:space="preserve"> </w:t>
      </w:r>
      <w:r>
        <w:rPr>
          <w:spacing w:val="-1"/>
        </w:rPr>
        <w:t>with</w:t>
      </w:r>
      <w:r>
        <w:rPr>
          <w:spacing w:val="125"/>
        </w:rPr>
        <w:t xml:space="preserve"> </w:t>
      </w:r>
      <w:r>
        <w:t>the</w:t>
      </w:r>
      <w:r>
        <w:rPr>
          <w:spacing w:val="-1"/>
        </w:rPr>
        <w:t xml:space="preserve"> </w:t>
      </w:r>
      <w:r>
        <w:t>building</w:t>
      </w:r>
      <w:r>
        <w:rPr>
          <w:spacing w:val="-3"/>
        </w:rPr>
        <w:t xml:space="preserve"> </w:t>
      </w:r>
      <w:r>
        <w:rPr>
          <w:spacing w:val="-1"/>
        </w:rPr>
        <w:t>itself.</w:t>
      </w:r>
    </w:p>
    <w:p w14:paraId="345E039D" w14:textId="77777777" w:rsidR="00BF2C81" w:rsidRDefault="00BF2C81">
      <w:pPr>
        <w:spacing w:before="5"/>
        <w:rPr>
          <w:rFonts w:ascii="Times New Roman" w:eastAsia="Times New Roman" w:hAnsi="Times New Roman" w:cs="Times New Roman"/>
          <w:sz w:val="24"/>
          <w:szCs w:val="24"/>
        </w:rPr>
      </w:pPr>
    </w:p>
    <w:p w14:paraId="15BD69CA" w14:textId="77777777" w:rsidR="00BF2C81" w:rsidRDefault="000D1B05">
      <w:pPr>
        <w:pStyle w:val="Heading2"/>
        <w:rPr>
          <w:b w:val="0"/>
          <w:bCs w:val="0"/>
        </w:rPr>
      </w:pPr>
      <w:r>
        <w:rPr>
          <w:spacing w:val="-1"/>
        </w:rPr>
        <w:t>Broken</w:t>
      </w:r>
      <w:r>
        <w:t xml:space="preserve"> </w:t>
      </w:r>
      <w:r>
        <w:rPr>
          <w:spacing w:val="-1"/>
        </w:rPr>
        <w:t>Fixtures/Bulbs</w:t>
      </w:r>
      <w:r>
        <w:t xml:space="preserve"> </w:t>
      </w:r>
      <w:r>
        <w:rPr>
          <w:spacing w:val="-1"/>
        </w:rPr>
        <w:t>(Lighting</w:t>
      </w:r>
      <w:r>
        <w:t xml:space="preserve"> – </w:t>
      </w:r>
      <w:r>
        <w:rPr>
          <w:spacing w:val="-1"/>
        </w:rPr>
        <w:t>Building</w:t>
      </w:r>
      <w:r>
        <w:t xml:space="preserve"> </w:t>
      </w:r>
      <w:r>
        <w:rPr>
          <w:spacing w:val="-1"/>
        </w:rPr>
        <w:t>Exterior)</w:t>
      </w:r>
    </w:p>
    <w:p w14:paraId="1E90365D" w14:textId="77777777" w:rsidR="00BF2C81" w:rsidRDefault="00BF2C81">
      <w:pPr>
        <w:spacing w:before="7"/>
        <w:rPr>
          <w:rFonts w:ascii="Times New Roman" w:eastAsia="Times New Roman" w:hAnsi="Times New Roman" w:cs="Times New Roman"/>
          <w:b/>
          <w:bCs/>
          <w:sz w:val="23"/>
          <w:szCs w:val="23"/>
        </w:rPr>
      </w:pPr>
    </w:p>
    <w:p w14:paraId="1D82484E" w14:textId="77777777" w:rsidR="00BF2C81" w:rsidRDefault="000D1B05">
      <w:pPr>
        <w:pStyle w:val="BodyText"/>
        <w:ind w:right="256"/>
      </w:pPr>
      <w:r>
        <w:rPr>
          <w:spacing w:val="-1"/>
          <w:u w:val="single" w:color="000000"/>
        </w:rPr>
        <w:t>Deficiency</w:t>
      </w:r>
      <w:r>
        <w:rPr>
          <w:spacing w:val="-1"/>
        </w:rPr>
        <w:t>:</w:t>
      </w:r>
      <w:r>
        <w:t xml:space="preserve"> </w:t>
      </w:r>
      <w:r>
        <w:rPr>
          <w:spacing w:val="5"/>
        </w:rPr>
        <w:t xml:space="preserve"> </w:t>
      </w:r>
      <w:r>
        <w:rPr>
          <w:spacing w:val="-1"/>
        </w:rPr>
        <w:t>Includes</w:t>
      </w:r>
      <w:r>
        <w:t xml:space="preserve"> broken </w:t>
      </w:r>
      <w:r>
        <w:rPr>
          <w:spacing w:val="-1"/>
        </w:rPr>
        <w:t>fixtures</w:t>
      </w:r>
      <w:r>
        <w:t xml:space="preserve"> </w:t>
      </w:r>
      <w:r>
        <w:rPr>
          <w:spacing w:val="-1"/>
        </w:rPr>
        <w:t>and</w:t>
      </w:r>
      <w:r>
        <w:t xml:space="preserve"> bulbs.  </w:t>
      </w:r>
      <w:r>
        <w:rPr>
          <w:spacing w:val="-1"/>
        </w:rPr>
        <w:t>This</w:t>
      </w:r>
      <w:r>
        <w:t xml:space="preserve"> </w:t>
      </w:r>
      <w:r>
        <w:rPr>
          <w:spacing w:val="-1"/>
        </w:rPr>
        <w:t>deficiency</w:t>
      </w:r>
      <w:r>
        <w:rPr>
          <w:spacing w:val="-3"/>
        </w:rPr>
        <w:t xml:space="preserve"> </w:t>
      </w:r>
      <w:r>
        <w:rPr>
          <w:spacing w:val="-1"/>
        </w:rPr>
        <w:t>covers</w:t>
      </w:r>
      <w:r>
        <w:rPr>
          <w:spacing w:val="2"/>
        </w:rPr>
        <w:t xml:space="preserve"> </w:t>
      </w:r>
      <w:r>
        <w:rPr>
          <w:spacing w:val="-1"/>
        </w:rPr>
        <w:t>all</w:t>
      </w:r>
      <w:r>
        <w:t xml:space="preserve"> or</w:t>
      </w:r>
      <w:r>
        <w:rPr>
          <w:spacing w:val="-1"/>
        </w:rPr>
        <w:t xml:space="preserve"> part</w:t>
      </w:r>
      <w:r>
        <w:t xml:space="preserve"> of</w:t>
      </w:r>
      <w:r>
        <w:rPr>
          <w:spacing w:val="-1"/>
        </w:rPr>
        <w:t xml:space="preserve"> </w:t>
      </w:r>
      <w:r>
        <w:t>the</w:t>
      </w:r>
      <w:r>
        <w:rPr>
          <w:spacing w:val="71"/>
        </w:rPr>
        <w:t xml:space="preserve"> </w:t>
      </w:r>
      <w:r>
        <w:rPr>
          <w:spacing w:val="-1"/>
        </w:rPr>
        <w:t>lighting</w:t>
      </w:r>
      <w:r>
        <w:t xml:space="preserve"> </w:t>
      </w:r>
      <w:r>
        <w:rPr>
          <w:spacing w:val="-1"/>
        </w:rPr>
        <w:t>associated</w:t>
      </w:r>
      <w:r>
        <w:t xml:space="preserve"> </w:t>
      </w:r>
      <w:r>
        <w:rPr>
          <w:spacing w:val="-1"/>
        </w:rPr>
        <w:t>with</w:t>
      </w:r>
      <w:r>
        <w:t xml:space="preserve"> the</w:t>
      </w:r>
      <w:r>
        <w:rPr>
          <w:spacing w:val="-1"/>
        </w:rPr>
        <w:t xml:space="preserve"> building,</w:t>
      </w:r>
      <w:r>
        <w:t xml:space="preserve"> including</w:t>
      </w:r>
      <w:r>
        <w:rPr>
          <w:spacing w:val="-3"/>
        </w:rPr>
        <w:t xml:space="preserve"> </w:t>
      </w:r>
      <w:r>
        <w:t>lighting</w:t>
      </w:r>
      <w:r>
        <w:rPr>
          <w:spacing w:val="-3"/>
        </w:rPr>
        <w:t xml:space="preserve"> </w:t>
      </w:r>
      <w:r>
        <w:rPr>
          <w:spacing w:val="-1"/>
        </w:rPr>
        <w:t>attached</w:t>
      </w:r>
      <w:r>
        <w:t xml:space="preserve"> to the</w:t>
      </w:r>
      <w:r>
        <w:rPr>
          <w:spacing w:val="-1"/>
        </w:rPr>
        <w:t xml:space="preserve"> </w:t>
      </w:r>
      <w:r>
        <w:t>building</w:t>
      </w:r>
      <w:r>
        <w:rPr>
          <w:spacing w:val="-3"/>
        </w:rPr>
        <w:t xml:space="preserve"> </w:t>
      </w:r>
      <w:r>
        <w:rPr>
          <w:spacing w:val="-1"/>
        </w:rPr>
        <w:t>used</w:t>
      </w:r>
      <w:r>
        <w:t xml:space="preserve"> to</w:t>
      </w:r>
      <w:r>
        <w:rPr>
          <w:spacing w:val="65"/>
        </w:rPr>
        <w:t xml:space="preserve"> </w:t>
      </w:r>
      <w:r>
        <w:rPr>
          <w:spacing w:val="-1"/>
        </w:rPr>
        <w:t>light</w:t>
      </w:r>
      <w:r>
        <w:t xml:space="preserve"> the</w:t>
      </w:r>
      <w:r>
        <w:rPr>
          <w:spacing w:val="-1"/>
        </w:rPr>
        <w:t xml:space="preserve"> site.</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lighting</w:t>
      </w:r>
      <w:r>
        <w:rPr>
          <w:spacing w:val="-3"/>
        </w:rPr>
        <w:t xml:space="preserve"> </w:t>
      </w:r>
      <w:r>
        <w:t xml:space="preserve">that is not </w:t>
      </w:r>
      <w:r>
        <w:rPr>
          <w:spacing w:val="-1"/>
        </w:rPr>
        <w:t>directly</w:t>
      </w:r>
      <w:r>
        <w:rPr>
          <w:spacing w:val="-3"/>
        </w:rPr>
        <w:t xml:space="preserve"> </w:t>
      </w:r>
      <w:r>
        <w:rPr>
          <w:spacing w:val="-1"/>
        </w:rPr>
        <w:t>attached</w:t>
      </w:r>
      <w:r>
        <w:t xml:space="preserve"> to a</w:t>
      </w:r>
      <w:r>
        <w:rPr>
          <w:spacing w:val="-1"/>
        </w:rPr>
        <w:t xml:space="preserve"> specific building,</w:t>
      </w:r>
      <w:r>
        <w:t xml:space="preserve"> </w:t>
      </w:r>
      <w:r>
        <w:rPr>
          <w:spacing w:val="-1"/>
        </w:rPr>
        <w:t>assign</w:t>
      </w:r>
      <w:r>
        <w:rPr>
          <w:spacing w:val="89"/>
        </w:rPr>
        <w:t xml:space="preserve"> </w:t>
      </w:r>
      <w:r>
        <w:t>it to the</w:t>
      </w:r>
      <w:r>
        <w:rPr>
          <w:spacing w:val="-1"/>
        </w:rPr>
        <w:t xml:space="preserve"> nearest</w:t>
      </w:r>
      <w:r>
        <w:t xml:space="preserve"> </w:t>
      </w:r>
      <w:r>
        <w:rPr>
          <w:spacing w:val="-1"/>
        </w:rPr>
        <w:t>building.</w:t>
      </w:r>
    </w:p>
    <w:p w14:paraId="2A1CACDB" w14:textId="77777777" w:rsidR="00BF2C81" w:rsidRDefault="00BF2C81">
      <w:pPr>
        <w:rPr>
          <w:rFonts w:ascii="Times New Roman" w:eastAsia="Times New Roman" w:hAnsi="Times New Roman" w:cs="Times New Roman"/>
          <w:sz w:val="24"/>
          <w:szCs w:val="24"/>
        </w:rPr>
      </w:pPr>
    </w:p>
    <w:p w14:paraId="29202334" w14:textId="77777777" w:rsidR="00BF2C81" w:rsidRDefault="000D1B05">
      <w:pPr>
        <w:pStyle w:val="BodyText"/>
        <w:ind w:right="145"/>
      </w:pPr>
      <w:r>
        <w:rPr>
          <w:b/>
          <w:spacing w:val="-1"/>
        </w:rPr>
        <w:t>Note</w:t>
      </w:r>
      <w:r>
        <w:rPr>
          <w:spacing w:val="-1"/>
        </w:rPr>
        <w:t>:</w:t>
      </w:r>
      <w:r>
        <w:t xml:space="preserve"> </w:t>
      </w:r>
      <w:r>
        <w:rPr>
          <w:spacing w:val="2"/>
        </w:rPr>
        <w:t xml:space="preserve"> </w:t>
      </w:r>
      <w:r>
        <w:rPr>
          <w:spacing w:val="-2"/>
        </w:rPr>
        <w:t>If</w:t>
      </w:r>
      <w:r>
        <w:rPr>
          <w:spacing w:val="1"/>
        </w:rPr>
        <w:t xml:space="preserve"> </w:t>
      </w:r>
      <w:r>
        <w:t>a</w:t>
      </w:r>
      <w:r>
        <w:rPr>
          <w:spacing w:val="-1"/>
        </w:rPr>
        <w:t xml:space="preserve"> damaged</w:t>
      </w:r>
      <w:r>
        <w:t xml:space="preserve"> fixture</w:t>
      </w:r>
      <w:r>
        <w:rPr>
          <w:spacing w:val="-1"/>
        </w:rPr>
        <w:t xml:space="preserve"> </w:t>
      </w:r>
      <w:r>
        <w:t>or</w:t>
      </w:r>
      <w:r>
        <w:rPr>
          <w:spacing w:val="-1"/>
        </w:rPr>
        <w:t xml:space="preserve"> </w:t>
      </w:r>
      <w:r>
        <w:t xml:space="preserve">bulb </w:t>
      </w:r>
      <w:r>
        <w:rPr>
          <w:spacing w:val="-1"/>
        </w:rPr>
        <w:t>presents</w:t>
      </w:r>
      <w:r>
        <w:t xml:space="preserve"> a</w:t>
      </w:r>
      <w:r>
        <w:rPr>
          <w:spacing w:val="-1"/>
        </w:rPr>
        <w:t xml:space="preserve"> </w:t>
      </w:r>
      <w:r>
        <w:t>safety</w:t>
      </w:r>
      <w:r>
        <w:rPr>
          <w:spacing w:val="-5"/>
        </w:rPr>
        <w:t xml:space="preserve"> </w:t>
      </w:r>
      <w:r>
        <w:rPr>
          <w:spacing w:val="-1"/>
        </w:rPr>
        <w:t>hazard,</w:t>
      </w:r>
      <w:r>
        <w:rPr>
          <w:spacing w:val="2"/>
        </w:rPr>
        <w:t xml:space="preserve"> </w:t>
      </w:r>
      <w:r>
        <w:rPr>
          <w:spacing w:val="-1"/>
        </w:rPr>
        <w:t xml:space="preserve">rate </w:t>
      </w:r>
      <w:r>
        <w:t xml:space="preserve">it </w:t>
      </w:r>
      <w:r>
        <w:rPr>
          <w:spacing w:val="-1"/>
        </w:rPr>
        <w:t>as</w:t>
      </w:r>
      <w:r>
        <w:rPr>
          <w:spacing w:val="2"/>
        </w:rPr>
        <w:t xml:space="preserve"> </w:t>
      </w:r>
      <w:r>
        <w:rPr>
          <w:spacing w:val="-1"/>
        </w:rPr>
        <w:t>Level</w:t>
      </w:r>
      <w:r>
        <w:rPr>
          <w:spacing w:val="2"/>
        </w:rPr>
        <w:t xml:space="preserve"> </w:t>
      </w:r>
      <w:r>
        <w:t xml:space="preserve">3, </w:t>
      </w:r>
      <w:r>
        <w:rPr>
          <w:spacing w:val="-1"/>
        </w:rPr>
        <w:t>and</w:t>
      </w:r>
      <w:r>
        <w:t xml:space="preserve"> </w:t>
      </w:r>
      <w:r>
        <w:rPr>
          <w:spacing w:val="-1"/>
        </w:rPr>
        <w:t>record</w:t>
      </w:r>
      <w:r>
        <w:t xml:space="preserve"> it</w:t>
      </w:r>
      <w:r>
        <w:rPr>
          <w:spacing w:val="69"/>
        </w:rPr>
        <w:t xml:space="preserve"> </w:t>
      </w:r>
      <w:r>
        <w:t>manually</w:t>
      </w:r>
      <w:r>
        <w:rPr>
          <w:spacing w:val="-3"/>
        </w:rPr>
        <w:t xml:space="preserve"> </w:t>
      </w:r>
      <w:r>
        <w:rPr>
          <w:spacing w:val="-1"/>
        </w:rPr>
        <w:t>as</w:t>
      </w:r>
      <w:r>
        <w:t xml:space="preserve"> a</w:t>
      </w:r>
      <w:r>
        <w:rPr>
          <w:spacing w:val="-1"/>
        </w:rPr>
        <w:t xml:space="preserve"> </w:t>
      </w:r>
      <w:r>
        <w:t xml:space="preserve">health </w:t>
      </w:r>
      <w:r>
        <w:rPr>
          <w:spacing w:val="-1"/>
        </w:rPr>
        <w:t>and</w:t>
      </w:r>
      <w:r>
        <w:rPr>
          <w:spacing w:val="2"/>
        </w:rPr>
        <w:t xml:space="preserve"> </w:t>
      </w:r>
      <w:r>
        <w:t>safety</w:t>
      </w:r>
      <w:r>
        <w:rPr>
          <w:spacing w:val="-5"/>
        </w:rPr>
        <w:t xml:space="preserve"> </w:t>
      </w:r>
      <w:r>
        <w:rPr>
          <w:spacing w:val="-1"/>
        </w:rPr>
        <w:t>concern.</w:t>
      </w:r>
      <w:r>
        <w:rPr>
          <w:spacing w:val="60"/>
        </w:rPr>
        <w:t xml:space="preserve"> </w:t>
      </w:r>
      <w:r>
        <w:rPr>
          <w:spacing w:val="-1"/>
        </w:rPr>
        <w:t>This</w:t>
      </w:r>
      <w:r>
        <w:t xml:space="preserve"> includes </w:t>
      </w:r>
      <w:r>
        <w:rPr>
          <w:spacing w:val="-1"/>
        </w:rPr>
        <w:t>broken</w:t>
      </w:r>
      <w:r>
        <w:t xml:space="preserve"> </w:t>
      </w:r>
      <w:r>
        <w:rPr>
          <w:spacing w:val="-1"/>
        </w:rPr>
        <w:t>fixtures</w:t>
      </w:r>
      <w:r>
        <w:t xml:space="preserve"> </w:t>
      </w:r>
      <w:r>
        <w:rPr>
          <w:spacing w:val="-1"/>
        </w:rPr>
        <w:t>and</w:t>
      </w:r>
      <w:r>
        <w:rPr>
          <w:spacing w:val="2"/>
        </w:rPr>
        <w:t xml:space="preserve"> </w:t>
      </w:r>
      <w:r>
        <w:t xml:space="preserve">bulbs </w:t>
      </w:r>
      <w:r>
        <w:rPr>
          <w:spacing w:val="-1"/>
        </w:rPr>
        <w:t>that</w:t>
      </w:r>
      <w:r>
        <w:rPr>
          <w:spacing w:val="61"/>
        </w:rPr>
        <w:t xml:space="preserve"> </w:t>
      </w:r>
      <w:r>
        <w:rPr>
          <w:spacing w:val="-1"/>
        </w:rPr>
        <w:t>could</w:t>
      </w:r>
      <w:r>
        <w:t xml:space="preserve"> </w:t>
      </w:r>
      <w:r>
        <w:rPr>
          <w:spacing w:val="-1"/>
        </w:rPr>
        <w:t>fall</w:t>
      </w:r>
      <w:r>
        <w:t xml:space="preserve"> on </w:t>
      </w:r>
      <w:r>
        <w:rPr>
          <w:spacing w:val="-1"/>
        </w:rPr>
        <w:t>pedestrians</w:t>
      </w:r>
      <w:r>
        <w:rPr>
          <w:spacing w:val="2"/>
        </w:rPr>
        <w:t xml:space="preserve"> </w:t>
      </w:r>
      <w:r>
        <w:t>or</w:t>
      </w:r>
      <w:r>
        <w:rPr>
          <w:spacing w:val="-1"/>
        </w:rPr>
        <w:t xml:space="preserve"> could</w:t>
      </w:r>
      <w:r>
        <w:t xml:space="preserve"> </w:t>
      </w:r>
      <w:r>
        <w:rPr>
          <w:spacing w:val="-1"/>
        </w:rPr>
        <w:t>lead</w:t>
      </w:r>
      <w:r>
        <w:t xml:space="preserve"> to </w:t>
      </w:r>
      <w:r>
        <w:rPr>
          <w:spacing w:val="-1"/>
        </w:rPr>
        <w:t>electrocution.</w:t>
      </w:r>
    </w:p>
    <w:p w14:paraId="50F34CF8" w14:textId="77777777" w:rsidR="00BF2C81" w:rsidRDefault="00BF2C81">
      <w:pPr>
        <w:rPr>
          <w:rFonts w:ascii="Times New Roman" w:eastAsia="Times New Roman" w:hAnsi="Times New Roman" w:cs="Times New Roman"/>
          <w:sz w:val="24"/>
          <w:szCs w:val="24"/>
        </w:rPr>
      </w:pPr>
    </w:p>
    <w:p w14:paraId="20DCA01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AF6253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FFF664E" w14:textId="77777777" w:rsidR="00BF2C81" w:rsidRDefault="000D1B05">
      <w:pPr>
        <w:pStyle w:val="BodyText"/>
        <w:ind w:right="256" w:firstLine="720"/>
      </w:pPr>
      <w:r>
        <w:rPr>
          <w:i/>
          <w:spacing w:val="-1"/>
        </w:rPr>
        <w:t>Level</w:t>
      </w:r>
      <w:r>
        <w:rPr>
          <w:i/>
        </w:rPr>
        <w:t xml:space="preserve"> 2</w:t>
      </w:r>
      <w:r>
        <w:t>:  20%</w:t>
      </w:r>
      <w:r>
        <w:rPr>
          <w:spacing w:val="-1"/>
        </w:rPr>
        <w:t xml:space="preserve"> </w:t>
      </w:r>
      <w:r>
        <w:t>to 50%</w:t>
      </w:r>
      <w:r>
        <w:rPr>
          <w:spacing w:val="-1"/>
        </w:rPr>
        <w:t xml:space="preserve"> </w:t>
      </w:r>
      <w:r>
        <w:t>of</w:t>
      </w:r>
      <w:r>
        <w:rPr>
          <w:spacing w:val="1"/>
        </w:rPr>
        <w:t xml:space="preserve"> </w:t>
      </w:r>
      <w:r>
        <w:t>the</w:t>
      </w:r>
      <w:r>
        <w:rPr>
          <w:spacing w:val="-1"/>
        </w:rPr>
        <w:t xml:space="preserve"> lighting</w:t>
      </w:r>
      <w:r>
        <w:t xml:space="preserve"> </w:t>
      </w:r>
      <w:r>
        <w:rPr>
          <w:spacing w:val="-1"/>
        </w:rPr>
        <w:t>fixtures</w:t>
      </w:r>
      <w:r>
        <w:t xml:space="preserve"> </w:t>
      </w:r>
      <w:r>
        <w:rPr>
          <w:spacing w:val="-1"/>
        </w:rPr>
        <w:t>and</w:t>
      </w:r>
      <w:r>
        <w:t xml:space="preserve"> bulbs </w:t>
      </w:r>
      <w:r>
        <w:rPr>
          <w:spacing w:val="-1"/>
        </w:rPr>
        <w:t>surveyed</w:t>
      </w:r>
      <w:r>
        <w:t xml:space="preserve"> are</w:t>
      </w:r>
      <w:r>
        <w:rPr>
          <w:spacing w:val="-1"/>
        </w:rPr>
        <w:t xml:space="preserve"> </w:t>
      </w:r>
      <w:r>
        <w:t>broken or</w:t>
      </w:r>
      <w:r>
        <w:rPr>
          <w:spacing w:val="45"/>
        </w:rPr>
        <w:t xml:space="preserve"> </w:t>
      </w:r>
      <w:r>
        <w:rPr>
          <w:spacing w:val="-1"/>
        </w:rPr>
        <w:t>missing,</w:t>
      </w:r>
      <w:r>
        <w:t xml:space="preserve"> but this </w:t>
      </w:r>
      <w:r>
        <w:rPr>
          <w:spacing w:val="-1"/>
        </w:rPr>
        <w:t>does</w:t>
      </w:r>
      <w:r>
        <w:t xml:space="preserve"> not </w:t>
      </w:r>
      <w:r>
        <w:rPr>
          <w:spacing w:val="-1"/>
        </w:rPr>
        <w:t>constitute an</w:t>
      </w:r>
      <w:r>
        <w:t xml:space="preserve"> obvious safety</w:t>
      </w:r>
      <w:r>
        <w:rPr>
          <w:spacing w:val="-5"/>
        </w:rPr>
        <w:t xml:space="preserve"> </w:t>
      </w:r>
      <w:r>
        <w:t>hazard.</w:t>
      </w:r>
    </w:p>
    <w:p w14:paraId="6404B3AC" w14:textId="77777777" w:rsidR="00BF2C81" w:rsidRDefault="000D1B05">
      <w:pPr>
        <w:pStyle w:val="BodyText"/>
        <w:ind w:right="256" w:firstLine="720"/>
      </w:pPr>
      <w:r>
        <w:rPr>
          <w:i/>
          <w:spacing w:val="-1"/>
        </w:rPr>
        <w:t>Level</w:t>
      </w:r>
      <w:r>
        <w:rPr>
          <w:i/>
        </w:rPr>
        <w:t xml:space="preserve"> 3</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lighting</w:t>
      </w:r>
      <w:r>
        <w:rPr>
          <w:spacing w:val="-3"/>
        </w:rPr>
        <w:t xml:space="preserve"> </w:t>
      </w:r>
      <w:r>
        <w:rPr>
          <w:spacing w:val="-1"/>
        </w:rPr>
        <w:t>fixtures</w:t>
      </w:r>
      <w:r>
        <w:t xml:space="preserve"> and bulbs </w:t>
      </w:r>
      <w:r>
        <w:rPr>
          <w:spacing w:val="-1"/>
        </w:rPr>
        <w:t>surveyed</w:t>
      </w:r>
      <w:r>
        <w:t xml:space="preserve"> are</w:t>
      </w:r>
      <w:r>
        <w:rPr>
          <w:spacing w:val="-1"/>
        </w:rPr>
        <w:t xml:space="preserve"> </w:t>
      </w:r>
      <w:r>
        <w:t>broken or</w:t>
      </w:r>
      <w:r>
        <w:rPr>
          <w:spacing w:val="55"/>
        </w:rPr>
        <w:t xml:space="preserve"> </w:t>
      </w:r>
      <w:r>
        <w:rPr>
          <w:spacing w:val="-1"/>
        </w:rPr>
        <w:t>missing.</w:t>
      </w:r>
    </w:p>
    <w:p w14:paraId="236DB88F" w14:textId="77777777" w:rsidR="00BF2C81" w:rsidRDefault="000D1B05">
      <w:pPr>
        <w:pStyle w:val="BodyText"/>
        <w:ind w:left="820"/>
      </w:pPr>
      <w:r>
        <w:rPr>
          <w:spacing w:val="-1"/>
        </w:rPr>
        <w:t>-OR-</w:t>
      </w:r>
    </w:p>
    <w:p w14:paraId="434E0F14" w14:textId="77777777" w:rsidR="00BF2C81" w:rsidRDefault="000D1B05">
      <w:pPr>
        <w:pStyle w:val="BodyText"/>
        <w:ind w:left="820"/>
      </w:pPr>
      <w:r>
        <w:rPr>
          <w:spacing w:val="-1"/>
        </w:rPr>
        <w:t>The condition</w:t>
      </w:r>
      <w:r>
        <w:t xml:space="preserve"> </w:t>
      </w:r>
      <w:r>
        <w:rPr>
          <w:spacing w:val="-1"/>
        </w:rPr>
        <w:t>constitutes</w:t>
      </w:r>
      <w:r>
        <w:t xml:space="preserve"> </w:t>
      </w:r>
      <w:r>
        <w:rPr>
          <w:spacing w:val="-1"/>
        </w:rPr>
        <w:t>an</w:t>
      </w:r>
      <w:r>
        <w:t xml:space="preserve"> obvious safety</w:t>
      </w:r>
      <w:r>
        <w:rPr>
          <w:spacing w:val="-5"/>
        </w:rPr>
        <w:t xml:space="preserve"> </w:t>
      </w:r>
      <w:r>
        <w:t>hazard.</w:t>
      </w:r>
    </w:p>
    <w:p w14:paraId="24A556E5" w14:textId="77777777" w:rsidR="00BF2C81" w:rsidRDefault="00BF2C81">
      <w:pPr>
        <w:rPr>
          <w:rFonts w:ascii="Times New Roman" w:eastAsia="Times New Roman" w:hAnsi="Times New Roman" w:cs="Times New Roman"/>
          <w:sz w:val="24"/>
          <w:szCs w:val="24"/>
        </w:rPr>
      </w:pPr>
    </w:p>
    <w:p w14:paraId="760366DB" w14:textId="77777777" w:rsidR="00BF2C81" w:rsidRDefault="000D1B05">
      <w:pPr>
        <w:pStyle w:val="BodyText"/>
      </w:pPr>
      <w:r>
        <w:rPr>
          <w:spacing w:val="-1"/>
          <w:u w:val="single" w:color="000000"/>
        </w:rPr>
        <w:t>Comment</w:t>
      </w:r>
      <w:r>
        <w:rPr>
          <w:spacing w:val="-1"/>
        </w:rPr>
        <w:t>:</w:t>
      </w:r>
    </w:p>
    <w:p w14:paraId="7B8DCD53" w14:textId="77777777" w:rsidR="00BF2C81" w:rsidRDefault="000D1B05">
      <w:pPr>
        <w:pStyle w:val="BodyText"/>
        <w:ind w:right="1003"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0A0AED68" w14:textId="77777777" w:rsidR="00BF2C81" w:rsidRDefault="00BF2C81">
      <w:pPr>
        <w:sectPr w:rsidR="00BF2C81">
          <w:pgSz w:w="12240" w:h="15840"/>
          <w:pgMar w:top="1380" w:right="1560" w:bottom="1240" w:left="1700" w:header="0" w:footer="1049" w:gutter="0"/>
          <w:cols w:space="720"/>
        </w:sectPr>
      </w:pPr>
    </w:p>
    <w:p w14:paraId="604252D2" w14:textId="77777777" w:rsidR="00BF2C81" w:rsidRDefault="000D1B05">
      <w:pPr>
        <w:pStyle w:val="Heading2"/>
        <w:spacing w:before="56"/>
        <w:rPr>
          <w:b w:val="0"/>
          <w:bCs w:val="0"/>
        </w:rPr>
      </w:pPr>
      <w:r>
        <w:rPr>
          <w:u w:val="thick" w:color="000000"/>
        </w:rPr>
        <w:lastRenderedPageBreak/>
        <w:t xml:space="preserve">Roofs </w:t>
      </w:r>
      <w:r>
        <w:rPr>
          <w:spacing w:val="-1"/>
          <w:u w:val="thick" w:color="000000"/>
        </w:rPr>
        <w:t>(Building</w:t>
      </w:r>
      <w:r>
        <w:rPr>
          <w:spacing w:val="-3"/>
          <w:u w:val="thick" w:color="000000"/>
        </w:rPr>
        <w:t xml:space="preserve"> </w:t>
      </w:r>
      <w:r>
        <w:rPr>
          <w:spacing w:val="-1"/>
          <w:u w:val="thick" w:color="000000"/>
        </w:rPr>
        <w:t>Exterior)</w:t>
      </w:r>
    </w:p>
    <w:p w14:paraId="6B702A4A" w14:textId="77777777" w:rsidR="00BF2C81" w:rsidRDefault="00BF2C81">
      <w:pPr>
        <w:spacing w:before="7"/>
        <w:rPr>
          <w:rFonts w:ascii="Times New Roman" w:eastAsia="Times New Roman" w:hAnsi="Times New Roman" w:cs="Times New Roman"/>
          <w:b/>
          <w:bCs/>
          <w:sz w:val="17"/>
          <w:szCs w:val="17"/>
        </w:rPr>
      </w:pPr>
    </w:p>
    <w:p w14:paraId="49133738" w14:textId="77777777" w:rsidR="00BF2C81" w:rsidRDefault="000D1B05">
      <w:pPr>
        <w:pStyle w:val="BodyText"/>
        <w:spacing w:before="69"/>
        <w:ind w:right="205"/>
      </w:pPr>
      <w:r>
        <w:t>Roof</w:t>
      </w:r>
      <w:r>
        <w:rPr>
          <w:spacing w:val="-1"/>
        </w:rPr>
        <w:t xml:space="preserve"> system</w:t>
      </w:r>
      <w:r>
        <w:t xml:space="preserve"> </w:t>
      </w:r>
      <w:r>
        <w:rPr>
          <w:spacing w:val="-1"/>
        </w:rPr>
        <w:t>consists</w:t>
      </w:r>
      <w:r>
        <w:t xml:space="preserve"> of</w:t>
      </w:r>
      <w:r>
        <w:rPr>
          <w:spacing w:val="-1"/>
        </w:rPr>
        <w:t xml:space="preserve"> </w:t>
      </w:r>
      <w:r>
        <w:t>the</w:t>
      </w:r>
      <w:r>
        <w:rPr>
          <w:spacing w:val="-1"/>
        </w:rPr>
        <w:t xml:space="preserve"> structural</w:t>
      </w:r>
      <w:r>
        <w:t xml:space="preserve"> deck, </w:t>
      </w:r>
      <w:r>
        <w:rPr>
          <w:spacing w:val="-1"/>
        </w:rPr>
        <w:t>weathering</w:t>
      </w:r>
      <w:r>
        <w:rPr>
          <w:spacing w:val="-3"/>
        </w:rPr>
        <w:t xml:space="preserve"> </w:t>
      </w:r>
      <w:r>
        <w:rPr>
          <w:spacing w:val="-1"/>
        </w:rPr>
        <w:t>surface,</w:t>
      </w:r>
      <w:r>
        <w:t xml:space="preserve"> </w:t>
      </w:r>
      <w:r>
        <w:rPr>
          <w:spacing w:val="-1"/>
        </w:rPr>
        <w:t>flashing,</w:t>
      </w:r>
      <w:r>
        <w:t xml:space="preserve"> </w:t>
      </w:r>
      <w:r>
        <w:rPr>
          <w:spacing w:val="-1"/>
        </w:rPr>
        <w:t>parapet,</w:t>
      </w:r>
      <w:r>
        <w:rPr>
          <w:spacing w:val="2"/>
        </w:rPr>
        <w:t xml:space="preserve"> </w:t>
      </w:r>
      <w:r>
        <w:rPr>
          <w:spacing w:val="-1"/>
        </w:rPr>
        <w:t>and</w:t>
      </w:r>
      <w:r>
        <w:rPr>
          <w:spacing w:val="95"/>
        </w:rPr>
        <w:t xml:space="preserve"> </w:t>
      </w:r>
      <w:r>
        <w:rPr>
          <w:spacing w:val="-1"/>
        </w:rPr>
        <w:t>drainage system.</w:t>
      </w:r>
      <w:r>
        <w:t xml:space="preserve">  </w:t>
      </w:r>
      <w:r>
        <w:rPr>
          <w:spacing w:val="1"/>
        </w:rPr>
        <w:t>They</w:t>
      </w:r>
      <w:r>
        <w:rPr>
          <w:spacing w:val="-3"/>
        </w:rPr>
        <w:t xml:space="preserve"> </w:t>
      </w:r>
      <w:r>
        <w:t>may</w:t>
      </w:r>
      <w:r>
        <w:rPr>
          <w:spacing w:val="-5"/>
        </w:rPr>
        <w:t xml:space="preserve"> </w:t>
      </w:r>
      <w:r>
        <w:rPr>
          <w:spacing w:val="1"/>
        </w:rPr>
        <w:t>be</w:t>
      </w:r>
      <w:r>
        <w:rPr>
          <w:spacing w:val="-1"/>
        </w:rPr>
        <w:t xml:space="preserve"> flat</w:t>
      </w:r>
      <w:r>
        <w:t xml:space="preserve"> or</w:t>
      </w:r>
      <w:r>
        <w:rPr>
          <w:spacing w:val="-1"/>
        </w:rPr>
        <w:t xml:space="preserve"> </w:t>
      </w:r>
      <w:r>
        <w:t>pitched.</w:t>
      </w:r>
    </w:p>
    <w:p w14:paraId="013A2D33" w14:textId="77777777" w:rsidR="00BF2C81" w:rsidRDefault="00BF2C81">
      <w:pPr>
        <w:rPr>
          <w:rFonts w:ascii="Times New Roman" w:eastAsia="Times New Roman" w:hAnsi="Times New Roman" w:cs="Times New Roman"/>
          <w:sz w:val="24"/>
          <w:szCs w:val="24"/>
        </w:rPr>
      </w:pPr>
    </w:p>
    <w:p w14:paraId="2FE4A671"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1D1F745" w14:textId="77777777" w:rsidR="00BF2C81" w:rsidRDefault="000D1B05">
      <w:pPr>
        <w:pStyle w:val="BodyText"/>
        <w:numPr>
          <w:ilvl w:val="0"/>
          <w:numId w:val="53"/>
        </w:numPr>
        <w:tabs>
          <w:tab w:val="left" w:pos="1180"/>
        </w:tabs>
        <w:spacing w:before="2" w:line="293" w:lineRule="exact"/>
      </w:pPr>
      <w:r>
        <w:rPr>
          <w:spacing w:val="-1"/>
        </w:rPr>
        <w:t>Damaged/Clogged</w:t>
      </w:r>
      <w:r>
        <w:t xml:space="preserve"> Drains</w:t>
      </w:r>
    </w:p>
    <w:p w14:paraId="1F07FC94" w14:textId="77777777" w:rsidR="00BF2C81" w:rsidRDefault="000D1B05">
      <w:pPr>
        <w:pStyle w:val="BodyText"/>
        <w:numPr>
          <w:ilvl w:val="0"/>
          <w:numId w:val="53"/>
        </w:numPr>
        <w:tabs>
          <w:tab w:val="left" w:pos="1180"/>
        </w:tabs>
        <w:spacing w:line="293" w:lineRule="exact"/>
      </w:pPr>
      <w:r>
        <w:rPr>
          <w:spacing w:val="-1"/>
        </w:rPr>
        <w:t>Damaged</w:t>
      </w:r>
      <w:r>
        <w:t xml:space="preserve"> </w:t>
      </w:r>
      <w:r>
        <w:rPr>
          <w:spacing w:val="-1"/>
        </w:rPr>
        <w:t>Soffits/Fascia</w:t>
      </w:r>
    </w:p>
    <w:p w14:paraId="10718838" w14:textId="77777777" w:rsidR="00BF2C81" w:rsidRDefault="000D1B05">
      <w:pPr>
        <w:pStyle w:val="BodyText"/>
        <w:numPr>
          <w:ilvl w:val="0"/>
          <w:numId w:val="53"/>
        </w:numPr>
        <w:tabs>
          <w:tab w:val="left" w:pos="1180"/>
        </w:tabs>
        <w:spacing w:line="293" w:lineRule="exact"/>
      </w:pPr>
      <w:r>
        <w:rPr>
          <w:spacing w:val="-1"/>
        </w:rPr>
        <w:t>Damaged</w:t>
      </w:r>
      <w:r>
        <w:t xml:space="preserve"> Vents</w:t>
      </w:r>
    </w:p>
    <w:p w14:paraId="6E8386A3" w14:textId="77777777" w:rsidR="00BF2C81" w:rsidRDefault="000D1B05">
      <w:pPr>
        <w:pStyle w:val="BodyText"/>
        <w:numPr>
          <w:ilvl w:val="0"/>
          <w:numId w:val="53"/>
        </w:numPr>
        <w:tabs>
          <w:tab w:val="left" w:pos="1180"/>
        </w:tabs>
        <w:spacing w:line="293" w:lineRule="exact"/>
      </w:pPr>
      <w:r>
        <w:rPr>
          <w:spacing w:val="-1"/>
        </w:rPr>
        <w:t>Damaged/Torn</w:t>
      </w:r>
      <w:r>
        <w:t xml:space="preserve"> Membrane/Missing</w:t>
      </w:r>
      <w:r>
        <w:rPr>
          <w:spacing w:val="-3"/>
        </w:rPr>
        <w:t xml:space="preserve"> </w:t>
      </w:r>
      <w:r>
        <w:rPr>
          <w:spacing w:val="-1"/>
        </w:rPr>
        <w:t>Ballast</w:t>
      </w:r>
    </w:p>
    <w:p w14:paraId="46D10131" w14:textId="77777777" w:rsidR="00BF2C81" w:rsidRDefault="000D1B05">
      <w:pPr>
        <w:pStyle w:val="BodyText"/>
        <w:numPr>
          <w:ilvl w:val="0"/>
          <w:numId w:val="53"/>
        </w:numPr>
        <w:tabs>
          <w:tab w:val="left" w:pos="1180"/>
        </w:tabs>
        <w:spacing w:before="1" w:line="293" w:lineRule="exact"/>
      </w:pPr>
      <w:r>
        <w:rPr>
          <w:spacing w:val="-1"/>
        </w:rPr>
        <w:t>Missing/Damaged</w:t>
      </w:r>
      <w:r>
        <w:t xml:space="preserve"> Components </w:t>
      </w:r>
      <w:r>
        <w:rPr>
          <w:spacing w:val="-1"/>
        </w:rPr>
        <w:t>from</w:t>
      </w:r>
      <w:r>
        <w:t xml:space="preserve"> </w:t>
      </w:r>
      <w:r>
        <w:rPr>
          <w:spacing w:val="-1"/>
        </w:rPr>
        <w:t>Downspout/Gutter</w:t>
      </w:r>
    </w:p>
    <w:p w14:paraId="5B2796E1" w14:textId="77777777" w:rsidR="00BF2C81" w:rsidRDefault="000D1B05">
      <w:pPr>
        <w:pStyle w:val="BodyText"/>
        <w:numPr>
          <w:ilvl w:val="0"/>
          <w:numId w:val="53"/>
        </w:numPr>
        <w:tabs>
          <w:tab w:val="left" w:pos="1180"/>
        </w:tabs>
        <w:spacing w:line="293" w:lineRule="exact"/>
      </w:pPr>
      <w:r>
        <w:rPr>
          <w:spacing w:val="-1"/>
        </w:rPr>
        <w:t>Missing/Damaged</w:t>
      </w:r>
      <w:r>
        <w:t xml:space="preserve"> Shingles</w:t>
      </w:r>
    </w:p>
    <w:p w14:paraId="18D42D07" w14:textId="77777777" w:rsidR="00BF2C81" w:rsidRDefault="000D1B05">
      <w:pPr>
        <w:pStyle w:val="BodyText"/>
        <w:numPr>
          <w:ilvl w:val="0"/>
          <w:numId w:val="53"/>
        </w:numPr>
        <w:tabs>
          <w:tab w:val="left" w:pos="1180"/>
        </w:tabs>
        <w:spacing w:line="293" w:lineRule="exact"/>
      </w:pPr>
      <w:r>
        <w:t>Ponding</w:t>
      </w:r>
      <w:r>
        <w:rPr>
          <w:spacing w:val="-3"/>
        </w:rPr>
        <w:t xml:space="preserve"> </w:t>
      </w:r>
      <w:r>
        <w:rPr>
          <w:spacing w:val="-1"/>
        </w:rPr>
        <w:t>(Roofs)</w:t>
      </w:r>
    </w:p>
    <w:p w14:paraId="1ED01F9D" w14:textId="77777777" w:rsidR="00BF2C81" w:rsidRDefault="00BF2C81">
      <w:pPr>
        <w:spacing w:before="2"/>
        <w:rPr>
          <w:rFonts w:ascii="Times New Roman" w:eastAsia="Times New Roman" w:hAnsi="Times New Roman" w:cs="Times New Roman"/>
          <w:sz w:val="24"/>
          <w:szCs w:val="24"/>
        </w:rPr>
      </w:pPr>
    </w:p>
    <w:p w14:paraId="31599B1C" w14:textId="77777777" w:rsidR="00BF2C81" w:rsidRDefault="000D1B05">
      <w:pPr>
        <w:pStyle w:val="Heading2"/>
        <w:rPr>
          <w:b w:val="0"/>
          <w:bCs w:val="0"/>
        </w:rPr>
      </w:pPr>
      <w:r>
        <w:rPr>
          <w:spacing w:val="-1"/>
        </w:rPr>
        <w:t>Damaged/Clogged</w:t>
      </w:r>
      <w:r>
        <w:t xml:space="preserve"> Drains </w:t>
      </w:r>
      <w:r>
        <w:rPr>
          <w:spacing w:val="-1"/>
        </w:rPr>
        <w:t>(Roofs</w:t>
      </w:r>
      <w:r>
        <w:t xml:space="preserve"> – </w:t>
      </w:r>
      <w:r>
        <w:rPr>
          <w:spacing w:val="-1"/>
        </w:rPr>
        <w:t>Building</w:t>
      </w:r>
      <w:r>
        <w:t xml:space="preserve"> </w:t>
      </w:r>
      <w:r>
        <w:rPr>
          <w:spacing w:val="-1"/>
        </w:rPr>
        <w:t>Exterior)</w:t>
      </w:r>
    </w:p>
    <w:p w14:paraId="55A0492D" w14:textId="77777777" w:rsidR="00BF2C81" w:rsidRDefault="00BF2C81">
      <w:pPr>
        <w:spacing w:before="7"/>
        <w:rPr>
          <w:rFonts w:ascii="Times New Roman" w:eastAsia="Times New Roman" w:hAnsi="Times New Roman" w:cs="Times New Roman"/>
          <w:b/>
          <w:bCs/>
          <w:sz w:val="23"/>
          <w:szCs w:val="23"/>
        </w:rPr>
      </w:pPr>
    </w:p>
    <w:p w14:paraId="0124328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drainage</w:t>
      </w:r>
      <w:r>
        <w:rPr>
          <w:spacing w:val="-1"/>
        </w:rPr>
        <w:t xml:space="preserve"> system</w:t>
      </w:r>
      <w:r>
        <w:t xml:space="preserve"> does not effectively</w:t>
      </w:r>
      <w:r>
        <w:rPr>
          <w:spacing w:val="-5"/>
        </w:rPr>
        <w:t xml:space="preserve"> </w:t>
      </w:r>
      <w:r>
        <w:t>remove</w:t>
      </w:r>
      <w:r>
        <w:rPr>
          <w:spacing w:val="-1"/>
        </w:rPr>
        <w:t xml:space="preserve"> water.</w:t>
      </w:r>
      <w:r>
        <w:t xml:space="preserve">  </w:t>
      </w:r>
      <w:r>
        <w:rPr>
          <w:spacing w:val="-1"/>
        </w:rPr>
        <w:t>Generally,</w:t>
      </w:r>
      <w:r>
        <w:t xml:space="preserve"> this</w:t>
      </w:r>
      <w:r>
        <w:rPr>
          <w:spacing w:val="45"/>
        </w:rPr>
        <w:t xml:space="preserve"> </w:t>
      </w:r>
      <w:r>
        <w:rPr>
          <w:spacing w:val="-1"/>
        </w:rPr>
        <w:t>deficiency</w:t>
      </w:r>
      <w:r>
        <w:rPr>
          <w:spacing w:val="-3"/>
        </w:rPr>
        <w:t xml:space="preserve"> </w:t>
      </w:r>
      <w:r>
        <w:rPr>
          <w:spacing w:val="-1"/>
        </w:rPr>
        <w:t>applies</w:t>
      </w:r>
      <w:r>
        <w:t xml:space="preserve"> to </w:t>
      </w:r>
      <w:r>
        <w:rPr>
          <w:spacing w:val="-1"/>
        </w:rPr>
        <w:t>flat</w:t>
      </w:r>
      <w:r>
        <w:rPr>
          <w:spacing w:val="2"/>
        </w:rPr>
        <w:t xml:space="preserve"> </w:t>
      </w:r>
      <w:r>
        <w:rPr>
          <w:spacing w:val="-1"/>
        </w:rPr>
        <w:t>roofs.</w:t>
      </w:r>
    </w:p>
    <w:p w14:paraId="64B3C740" w14:textId="77777777" w:rsidR="00BF2C81" w:rsidRDefault="00BF2C81">
      <w:pPr>
        <w:spacing w:before="11"/>
        <w:rPr>
          <w:rFonts w:ascii="Times New Roman" w:eastAsia="Times New Roman" w:hAnsi="Times New Roman" w:cs="Times New Roman"/>
          <w:sz w:val="17"/>
          <w:szCs w:val="17"/>
        </w:rPr>
      </w:pPr>
    </w:p>
    <w:p w14:paraId="5FEFCA66"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0D34A2CB" w14:textId="77777777" w:rsidR="00BF2C81" w:rsidRDefault="000D1B05">
      <w:pPr>
        <w:pStyle w:val="Heading2"/>
        <w:spacing w:before="69"/>
        <w:rPr>
          <w:rFonts w:cs="Times New Roman"/>
          <w:b w:val="0"/>
          <w:bCs w:val="0"/>
        </w:rPr>
      </w:pPr>
      <w:r>
        <w:rPr>
          <w:spacing w:val="-1"/>
        </w:rPr>
        <w:t>Note</w:t>
      </w:r>
      <w:r>
        <w:rPr>
          <w:b w:val="0"/>
          <w:spacing w:val="-1"/>
        </w:rPr>
        <w:t>:</w:t>
      </w:r>
    </w:p>
    <w:p w14:paraId="37560343" w14:textId="77777777" w:rsidR="00BF2C81" w:rsidRDefault="000D1B05">
      <w:pPr>
        <w:rPr>
          <w:rFonts w:ascii="Times New Roman" w:eastAsia="Times New Roman" w:hAnsi="Times New Roman" w:cs="Times New Roman"/>
          <w:sz w:val="30"/>
          <w:szCs w:val="30"/>
        </w:rPr>
      </w:pPr>
      <w:r>
        <w:br w:type="column"/>
      </w:r>
    </w:p>
    <w:p w14:paraId="79C8000C" w14:textId="77777777" w:rsidR="00BF2C81" w:rsidRDefault="000D1B05">
      <w:pPr>
        <w:pStyle w:val="BodyText"/>
        <w:numPr>
          <w:ilvl w:val="0"/>
          <w:numId w:val="50"/>
        </w:numPr>
        <w:tabs>
          <w:tab w:val="left" w:pos="460"/>
        </w:tabs>
        <w:ind w:firstLine="0"/>
        <w:jc w:val="left"/>
      </w:pPr>
      <w:r>
        <w:rPr>
          <w:spacing w:val="-1"/>
        </w:rPr>
        <w:t>This</w:t>
      </w:r>
      <w:r>
        <w:t xml:space="preserve"> </w:t>
      </w:r>
      <w:r>
        <w:rPr>
          <w:spacing w:val="-1"/>
        </w:rPr>
        <w:t>does</w:t>
      </w:r>
      <w:r>
        <w:t xml:space="preserve"> not </w:t>
      </w:r>
      <w:r>
        <w:rPr>
          <w:spacing w:val="-1"/>
        </w:rPr>
        <w:t>include gutters</w:t>
      </w:r>
      <w:r>
        <w:t xml:space="preserve"> </w:t>
      </w:r>
      <w:r>
        <w:rPr>
          <w:spacing w:val="-1"/>
        </w:rPr>
        <w:t>and</w:t>
      </w:r>
      <w:r>
        <w:t xml:space="preserve"> </w:t>
      </w:r>
      <w:r>
        <w:rPr>
          <w:spacing w:val="-1"/>
        </w:rPr>
        <w:t>downspouts.</w:t>
      </w:r>
      <w:r>
        <w:t xml:space="preserve">  For</w:t>
      </w:r>
      <w:r>
        <w:rPr>
          <w:spacing w:val="-1"/>
        </w:rPr>
        <w:t xml:space="preserve"> these,</w:t>
      </w:r>
      <w:r>
        <w:t xml:space="preserve"> </w:t>
      </w:r>
      <w:r>
        <w:rPr>
          <w:spacing w:val="-1"/>
        </w:rPr>
        <w:t>see</w:t>
      </w:r>
      <w:r>
        <w:rPr>
          <w:spacing w:val="1"/>
        </w:rPr>
        <w:t xml:space="preserve"> </w:t>
      </w:r>
      <w:r>
        <w:rPr>
          <w:spacing w:val="-1"/>
        </w:rPr>
        <w:t>"Missing/</w:t>
      </w:r>
    </w:p>
    <w:p w14:paraId="08B6BCFB"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657C9CF5" w14:textId="77777777" w:rsidR="00BF2C81" w:rsidRDefault="000D1B05">
      <w:pPr>
        <w:pStyle w:val="BodyText"/>
      </w:pPr>
      <w:r>
        <w:rPr>
          <w:spacing w:val="-1"/>
        </w:rPr>
        <w:t>Damaged</w:t>
      </w:r>
      <w:r>
        <w:t xml:space="preserve"> </w:t>
      </w:r>
      <w:r>
        <w:rPr>
          <w:spacing w:val="-1"/>
        </w:rPr>
        <w:t>Components</w:t>
      </w:r>
      <w:r>
        <w:t xml:space="preserve"> from </w:t>
      </w:r>
      <w:r>
        <w:rPr>
          <w:spacing w:val="-1"/>
        </w:rPr>
        <w:t>Downspout/Gutter (Roofs</w:t>
      </w:r>
      <w:r>
        <w:t xml:space="preserve"> – </w:t>
      </w:r>
      <w:r>
        <w:rPr>
          <w:spacing w:val="-1"/>
        </w:rPr>
        <w:t>Building</w:t>
      </w:r>
      <w:r>
        <w:rPr>
          <w:spacing w:val="-3"/>
        </w:rPr>
        <w:t xml:space="preserve"> </w:t>
      </w:r>
      <w:r>
        <w:rPr>
          <w:spacing w:val="-1"/>
        </w:rPr>
        <w:t>Exterior)."</w:t>
      </w:r>
    </w:p>
    <w:p w14:paraId="789E508C" w14:textId="77777777" w:rsidR="00BF2C81" w:rsidRDefault="000D1B05">
      <w:pPr>
        <w:pStyle w:val="BodyText"/>
        <w:numPr>
          <w:ilvl w:val="0"/>
          <w:numId w:val="50"/>
        </w:numPr>
        <w:tabs>
          <w:tab w:val="left" w:pos="1180"/>
        </w:tabs>
        <w:ind w:right="379" w:firstLine="720"/>
        <w:jc w:val="left"/>
      </w:pPr>
      <w:r>
        <w:rPr>
          <w:spacing w:val="-2"/>
        </w:rPr>
        <w:t>If</w:t>
      </w:r>
      <w:r>
        <w:rPr>
          <w:spacing w:val="1"/>
        </w:rPr>
        <w:t xml:space="preserve"> </w:t>
      </w:r>
      <w:r>
        <w:rPr>
          <w:spacing w:val="-1"/>
        </w:rPr>
        <w:t xml:space="preserve">there </w:t>
      </w:r>
      <w:r>
        <w:t>has been measurable</w:t>
      </w:r>
      <w:r>
        <w:rPr>
          <w:spacing w:val="-1"/>
        </w:rPr>
        <w:t xml:space="preserve"> precipitation</w:t>
      </w:r>
      <w:r>
        <w:t xml:space="preserve"> </w:t>
      </w:r>
      <w:r>
        <w:rPr>
          <w:spacing w:val="-1"/>
        </w:rPr>
        <w:t>(1/10</w:t>
      </w:r>
      <w:r>
        <w:t xml:space="preserve"> </w:t>
      </w:r>
      <w:r>
        <w:rPr>
          <w:spacing w:val="-1"/>
        </w:rPr>
        <w:t>inch</w:t>
      </w:r>
      <w:r>
        <w:t xml:space="preserve"> or</w:t>
      </w:r>
      <w:r>
        <w:rPr>
          <w:spacing w:val="-1"/>
        </w:rPr>
        <w:t xml:space="preserve"> more) </w:t>
      </w:r>
      <w:r>
        <w:t>during</w:t>
      </w:r>
      <w:r>
        <w:rPr>
          <w:spacing w:val="-3"/>
        </w:rPr>
        <w:t xml:space="preserve"> </w:t>
      </w:r>
      <w:r>
        <w:t>the</w:t>
      </w:r>
      <w:r>
        <w:rPr>
          <w:spacing w:val="53"/>
        </w:rPr>
        <w:t xml:space="preserve"> </w:t>
      </w:r>
      <w:r>
        <w:rPr>
          <w:spacing w:val="-1"/>
        </w:rPr>
        <w:t>previous</w:t>
      </w:r>
      <w:r>
        <w:t xml:space="preserve"> 48 </w:t>
      </w:r>
      <w:r>
        <w:rPr>
          <w:spacing w:val="-1"/>
        </w:rPr>
        <w:t>hours,</w:t>
      </w:r>
      <w:r>
        <w:t xml:space="preserve"> consider</w:t>
      </w:r>
      <w:r>
        <w:rPr>
          <w:spacing w:val="-1"/>
        </w:rPr>
        <w:t xml:space="preserve"> </w:t>
      </w:r>
      <w:r>
        <w:t>the</w:t>
      </w:r>
      <w:r>
        <w:rPr>
          <w:spacing w:val="-1"/>
        </w:rPr>
        <w:t xml:space="preserve"> impact</w:t>
      </w:r>
      <w:r>
        <w:t xml:space="preserve"> on the</w:t>
      </w:r>
      <w:r>
        <w:rPr>
          <w:spacing w:val="1"/>
        </w:rPr>
        <w:t xml:space="preserve"> </w:t>
      </w:r>
      <w:r>
        <w:rPr>
          <w:spacing w:val="-1"/>
        </w:rPr>
        <w:t>extent</w:t>
      </w:r>
      <w:r>
        <w:t xml:space="preserve"> of</w:t>
      </w:r>
      <w:r>
        <w:rPr>
          <w:spacing w:val="-1"/>
        </w:rPr>
        <w:t xml:space="preserve"> </w:t>
      </w:r>
      <w:r>
        <w:t>the</w:t>
      </w:r>
      <w:r>
        <w:rPr>
          <w:spacing w:val="-1"/>
        </w:rPr>
        <w:t xml:space="preserve"> ponding.</w:t>
      </w:r>
      <w:r>
        <w:t xml:space="preserve"> </w:t>
      </w:r>
      <w:r>
        <w:rPr>
          <w:spacing w:val="2"/>
        </w:rPr>
        <w:t xml:space="preserve"> </w:t>
      </w:r>
      <w:r>
        <w:rPr>
          <w:spacing w:val="-1"/>
        </w:rPr>
        <w:t>Determine that</w:t>
      </w:r>
      <w:r>
        <w:rPr>
          <w:spacing w:val="71"/>
        </w:rPr>
        <w:t xml:space="preserve"> </w:t>
      </w:r>
      <w:r>
        <w:t>ponding</w:t>
      </w:r>
      <w:r>
        <w:rPr>
          <w:spacing w:val="-3"/>
        </w:rPr>
        <w:t xml:space="preserve"> </w:t>
      </w:r>
      <w:r>
        <w:rPr>
          <w:spacing w:val="-1"/>
        </w:rPr>
        <w:t>has</w:t>
      </w:r>
      <w:r>
        <w:t xml:space="preserve"> </w:t>
      </w:r>
      <w:r>
        <w:rPr>
          <w:spacing w:val="-1"/>
        </w:rPr>
        <w:t>occurred</w:t>
      </w:r>
      <w:r>
        <w:t xml:space="preserve"> only</w:t>
      </w:r>
      <w:r>
        <w:rPr>
          <w:spacing w:val="-3"/>
        </w:rPr>
        <w:t xml:space="preserve"> </w:t>
      </w:r>
      <w:r>
        <w:t xml:space="preserve">when </w:t>
      </w:r>
      <w:r>
        <w:rPr>
          <w:spacing w:val="-1"/>
        </w:rPr>
        <w:t xml:space="preserve">there </w:t>
      </w:r>
      <w:r>
        <w:t>is</w:t>
      </w:r>
      <w:r>
        <w:rPr>
          <w:spacing w:val="2"/>
        </w:rPr>
        <w:t xml:space="preserve"> </w:t>
      </w:r>
      <w:r>
        <w:rPr>
          <w:spacing w:val="-1"/>
        </w:rPr>
        <w:t>clear</w:t>
      </w:r>
      <w:r>
        <w:rPr>
          <w:spacing w:val="1"/>
        </w:rPr>
        <w:t xml:space="preserve"> </w:t>
      </w:r>
      <w:r>
        <w:rPr>
          <w:spacing w:val="-1"/>
        </w:rPr>
        <w:t xml:space="preserve">evidence </w:t>
      </w:r>
      <w:r>
        <w:t>of</w:t>
      </w:r>
      <w:r>
        <w:rPr>
          <w:spacing w:val="1"/>
        </w:rPr>
        <w:t xml:space="preserve"> </w:t>
      </w:r>
      <w:r>
        <w:t>a</w:t>
      </w:r>
      <w:r>
        <w:rPr>
          <w:spacing w:val="-1"/>
        </w:rPr>
        <w:t xml:space="preserve"> persistent</w:t>
      </w:r>
      <w:r>
        <w:t xml:space="preserve"> or</w:t>
      </w:r>
      <w:r>
        <w:rPr>
          <w:spacing w:val="-1"/>
        </w:rPr>
        <w:t xml:space="preserve"> long-standing</w:t>
      </w:r>
      <w:r>
        <w:rPr>
          <w:spacing w:val="85"/>
        </w:rPr>
        <w:t xml:space="preserve"> </w:t>
      </w:r>
      <w:r>
        <w:rPr>
          <w:spacing w:val="-1"/>
        </w:rPr>
        <w:t>problem.</w:t>
      </w:r>
    </w:p>
    <w:p w14:paraId="6C84FA20" w14:textId="77777777" w:rsidR="00BF2C81" w:rsidRDefault="00BF2C81">
      <w:pPr>
        <w:rPr>
          <w:rFonts w:ascii="Times New Roman" w:eastAsia="Times New Roman" w:hAnsi="Times New Roman" w:cs="Times New Roman"/>
          <w:sz w:val="24"/>
          <w:szCs w:val="24"/>
        </w:rPr>
      </w:pPr>
    </w:p>
    <w:p w14:paraId="447C93C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A3E711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8856ED9" w14:textId="77777777" w:rsidR="00BF2C81" w:rsidRDefault="000D1B05">
      <w:pPr>
        <w:pStyle w:val="BodyText"/>
        <w:ind w:left="820"/>
      </w:pPr>
      <w:r>
        <w:rPr>
          <w:i/>
          <w:spacing w:val="-1"/>
        </w:rPr>
        <w:t>Level</w:t>
      </w:r>
      <w:r>
        <w:rPr>
          <w:i/>
        </w:rPr>
        <w:t xml:space="preserve"> 2</w:t>
      </w:r>
      <w:r>
        <w:t xml:space="preserve">:  </w:t>
      </w:r>
      <w:r>
        <w:rPr>
          <w:spacing w:val="-1"/>
        </w:rPr>
        <w:t>You</w:t>
      </w:r>
      <w:r>
        <w:t xml:space="preserve"> </w:t>
      </w:r>
      <w:r>
        <w:rPr>
          <w:spacing w:val="-1"/>
        </w:rPr>
        <w:t xml:space="preserve">see </w:t>
      </w:r>
      <w:r>
        <w:t>debris</w:t>
      </w:r>
      <w:r>
        <w:rPr>
          <w:spacing w:val="2"/>
        </w:rPr>
        <w:t xml:space="preserve"> </w:t>
      </w:r>
      <w:r>
        <w:rPr>
          <w:spacing w:val="-1"/>
        </w:rPr>
        <w:t>around</w:t>
      </w:r>
      <w:r>
        <w:t xml:space="preserve"> or</w:t>
      </w:r>
      <w:r>
        <w:rPr>
          <w:spacing w:val="-1"/>
        </w:rPr>
        <w:t xml:space="preserve"> </w:t>
      </w:r>
      <w:r>
        <w:t>in a</w:t>
      </w:r>
      <w:r>
        <w:rPr>
          <w:spacing w:val="-1"/>
        </w:rPr>
        <w:t xml:space="preserve"> </w:t>
      </w:r>
      <w:r>
        <w:t xml:space="preserve">drain, but no </w:t>
      </w:r>
      <w:r>
        <w:rPr>
          <w:spacing w:val="-1"/>
        </w:rPr>
        <w:t xml:space="preserve">evidence </w:t>
      </w:r>
      <w:r>
        <w:rPr>
          <w:spacing w:val="1"/>
        </w:rPr>
        <w:t>of</w:t>
      </w:r>
      <w:r>
        <w:rPr>
          <w:spacing w:val="-1"/>
        </w:rPr>
        <w:t xml:space="preserve"> ponding.</w:t>
      </w:r>
    </w:p>
    <w:p w14:paraId="41FA5F76" w14:textId="77777777" w:rsidR="00BF2C81" w:rsidRDefault="000D1B05">
      <w:pPr>
        <w:pStyle w:val="BodyText"/>
        <w:ind w:left="820"/>
      </w:pPr>
      <w:r>
        <w:rPr>
          <w:spacing w:val="-1"/>
        </w:rPr>
        <w:t>-OR-</w:t>
      </w:r>
    </w:p>
    <w:p w14:paraId="3D2D0989" w14:textId="77777777" w:rsidR="00BF2C81" w:rsidRDefault="000D1B05">
      <w:pPr>
        <w:pStyle w:val="BodyText"/>
        <w:ind w:right="205" w:firstLine="720"/>
      </w:pPr>
      <w:r>
        <w:rPr>
          <w:spacing w:val="-1"/>
        </w:rPr>
        <w:t>The drain</w:t>
      </w:r>
      <w:r>
        <w:t xml:space="preserve"> is </w:t>
      </w:r>
      <w:r>
        <w:rPr>
          <w:spacing w:val="-1"/>
        </w:rPr>
        <w:t>damaged</w:t>
      </w:r>
      <w:r>
        <w:t xml:space="preserve"> or</w:t>
      </w:r>
      <w:r>
        <w:rPr>
          <w:spacing w:val="1"/>
        </w:rPr>
        <w:t xml:space="preserve"> </w:t>
      </w:r>
      <w:r>
        <w:rPr>
          <w:spacing w:val="-1"/>
        </w:rPr>
        <w:t>partially</w:t>
      </w:r>
      <w:r>
        <w:rPr>
          <w:spacing w:val="-3"/>
        </w:rPr>
        <w:t xml:space="preserve"> </w:t>
      </w:r>
      <w:r>
        <w:rPr>
          <w:spacing w:val="-1"/>
        </w:rPr>
        <w:t>clogged</w:t>
      </w:r>
      <w:r>
        <w:t xml:space="preserve"> </w:t>
      </w:r>
      <w:r>
        <w:rPr>
          <w:spacing w:val="-1"/>
        </w:rPr>
        <w:t>with</w:t>
      </w:r>
      <w:r>
        <w:t xml:space="preserve"> debris, but the</w:t>
      </w:r>
      <w:r>
        <w:rPr>
          <w:spacing w:val="-1"/>
        </w:rPr>
        <w:t xml:space="preserve"> drain</w:t>
      </w:r>
      <w:r>
        <w:t xml:space="preserve"> </w:t>
      </w:r>
      <w:r>
        <w:rPr>
          <w:spacing w:val="-1"/>
        </w:rPr>
        <w:t>system</w:t>
      </w:r>
      <w:r>
        <w:rPr>
          <w:spacing w:val="2"/>
        </w:rPr>
        <w:t xml:space="preserve"> </w:t>
      </w:r>
      <w:r>
        <w:t>still</w:t>
      </w:r>
      <w:r>
        <w:rPr>
          <w:spacing w:val="65"/>
        </w:rPr>
        <w:t xml:space="preserve"> </w:t>
      </w:r>
      <w:r>
        <w:rPr>
          <w:spacing w:val="-1"/>
        </w:rPr>
        <w:t>functions</w:t>
      </w:r>
      <w:r>
        <w:t xml:space="preserve"> </w:t>
      </w:r>
      <w:r>
        <w:rPr>
          <w:spacing w:val="-1"/>
        </w:rPr>
        <w:t>and</w:t>
      </w:r>
      <w:r>
        <w:rPr>
          <w:spacing w:val="4"/>
        </w:rPr>
        <w:t xml:space="preserve"> </w:t>
      </w:r>
      <w:r>
        <w:rPr>
          <w:spacing w:val="-2"/>
        </w:rPr>
        <w:t>you</w:t>
      </w:r>
      <w:r>
        <w:t xml:space="preserve"> </w:t>
      </w:r>
      <w:r>
        <w:rPr>
          <w:spacing w:val="-1"/>
        </w:rPr>
        <w:t xml:space="preserve">see </w:t>
      </w:r>
      <w:r>
        <w:t>no</w:t>
      </w:r>
      <w:r>
        <w:rPr>
          <w:spacing w:val="2"/>
        </w:rPr>
        <w:t xml:space="preserve"> </w:t>
      </w:r>
      <w:r>
        <w:rPr>
          <w:spacing w:val="-1"/>
        </w:rPr>
        <w:t xml:space="preserve">evidence </w:t>
      </w:r>
      <w:r>
        <w:rPr>
          <w:spacing w:val="1"/>
        </w:rPr>
        <w:t>of</w:t>
      </w:r>
      <w:r>
        <w:rPr>
          <w:spacing w:val="-1"/>
        </w:rPr>
        <w:t xml:space="preserve"> ponding.</w:t>
      </w:r>
    </w:p>
    <w:p w14:paraId="03D3942E"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 xml:space="preserve">drain is so </w:t>
      </w:r>
      <w:r>
        <w:rPr>
          <w:spacing w:val="-1"/>
        </w:rPr>
        <w:t>damaged</w:t>
      </w:r>
      <w:r>
        <w:t xml:space="preserve"> or</w:t>
      </w:r>
      <w:r>
        <w:rPr>
          <w:spacing w:val="1"/>
        </w:rPr>
        <w:t xml:space="preserve"> </w:t>
      </w:r>
      <w:r>
        <w:rPr>
          <w:spacing w:val="-1"/>
        </w:rPr>
        <w:t>clogged</w:t>
      </w:r>
      <w:r>
        <w:t xml:space="preserve"> </w:t>
      </w:r>
      <w:r>
        <w:rPr>
          <w:spacing w:val="-1"/>
        </w:rPr>
        <w:t>with</w:t>
      </w:r>
      <w:r>
        <w:rPr>
          <w:spacing w:val="2"/>
        </w:rPr>
        <w:t xml:space="preserve"> </w:t>
      </w:r>
      <w:r>
        <w:rPr>
          <w:spacing w:val="-1"/>
        </w:rPr>
        <w:t>debris</w:t>
      </w:r>
      <w:r>
        <w:t xml:space="preserve"> </w:t>
      </w:r>
      <w:r>
        <w:rPr>
          <w:spacing w:val="-1"/>
        </w:rPr>
        <w:t>that</w:t>
      </w:r>
      <w:r>
        <w:t xml:space="preserve"> the</w:t>
      </w:r>
      <w:r>
        <w:rPr>
          <w:spacing w:val="-1"/>
        </w:rPr>
        <w:t xml:space="preserve"> drain</w:t>
      </w:r>
      <w:r>
        <w:t xml:space="preserve"> no longer</w:t>
      </w:r>
      <w:r>
        <w:rPr>
          <w:spacing w:val="51"/>
        </w:rPr>
        <w:t xml:space="preserve"> </w:t>
      </w:r>
      <w:r>
        <w:rPr>
          <w:spacing w:val="-1"/>
        </w:rPr>
        <w:t>functions,</w:t>
      </w:r>
      <w:r>
        <w:t xml:space="preserve"> </w:t>
      </w:r>
      <w:r>
        <w:rPr>
          <w:spacing w:val="-1"/>
        </w:rPr>
        <w:t>as</w:t>
      </w:r>
      <w:r>
        <w:t xml:space="preserve"> </w:t>
      </w:r>
      <w:r>
        <w:rPr>
          <w:spacing w:val="-1"/>
        </w:rPr>
        <w:t>shown</w:t>
      </w:r>
      <w:r>
        <w:t xml:space="preserve"> </w:t>
      </w:r>
      <w:r>
        <w:rPr>
          <w:spacing w:val="2"/>
        </w:rPr>
        <w:t>by</w:t>
      </w:r>
      <w:r>
        <w:rPr>
          <w:spacing w:val="-5"/>
        </w:rPr>
        <w:t xml:space="preserve"> </w:t>
      </w:r>
      <w:r>
        <w:rPr>
          <w:spacing w:val="-1"/>
        </w:rPr>
        <w:t>ponding.</w:t>
      </w:r>
    </w:p>
    <w:p w14:paraId="66E86028" w14:textId="77777777" w:rsidR="00BF2C81" w:rsidRDefault="00BF2C81">
      <w:pPr>
        <w:rPr>
          <w:rFonts w:ascii="Times New Roman" w:eastAsia="Times New Roman" w:hAnsi="Times New Roman" w:cs="Times New Roman"/>
          <w:sz w:val="24"/>
          <w:szCs w:val="24"/>
        </w:rPr>
      </w:pPr>
    </w:p>
    <w:p w14:paraId="7BBDC840" w14:textId="77777777" w:rsidR="00BF2C81" w:rsidRDefault="000D1B05">
      <w:pPr>
        <w:pStyle w:val="BodyText"/>
      </w:pPr>
      <w:r>
        <w:rPr>
          <w:spacing w:val="-1"/>
          <w:u w:val="single" w:color="000000"/>
        </w:rPr>
        <w:t>Comment</w:t>
      </w:r>
      <w:r>
        <w:rPr>
          <w:spacing w:val="-1"/>
        </w:rPr>
        <w:t>:</w:t>
      </w:r>
    </w:p>
    <w:p w14:paraId="3AB84AC4"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an</w:t>
      </w:r>
      <w:r>
        <w:t xml:space="preserve"> inspection</w:t>
      </w:r>
      <w:r>
        <w:rPr>
          <w:spacing w:val="41"/>
        </w:rPr>
        <w:t xml:space="preserve"> </w:t>
      </w:r>
      <w:r>
        <w:rPr>
          <w:spacing w:val="1"/>
        </w:rPr>
        <w:t>by</w:t>
      </w:r>
      <w:r>
        <w:rPr>
          <w:spacing w:val="-5"/>
        </w:rPr>
        <w:t xml:space="preserve"> </w:t>
      </w:r>
      <w:r>
        <w:t>a</w:t>
      </w:r>
      <w:r>
        <w:rPr>
          <w:spacing w:val="1"/>
        </w:rPr>
        <w:t xml:space="preserve"> </w:t>
      </w:r>
      <w:r>
        <w:t>roofing</w:t>
      </w:r>
      <w:r>
        <w:rPr>
          <w:spacing w:val="-3"/>
        </w:rPr>
        <w:t xml:space="preserve"> </w:t>
      </w:r>
      <w:r>
        <w:rPr>
          <w:spacing w:val="-1"/>
        </w:rPr>
        <w:t>specialist</w:t>
      </w:r>
      <w:r>
        <w:t xml:space="preserve"> is </w:t>
      </w:r>
      <w:r>
        <w:rPr>
          <w:spacing w:val="-1"/>
        </w:rPr>
        <w:t>recommended.</w:t>
      </w:r>
    </w:p>
    <w:p w14:paraId="4B19236F" w14:textId="77777777" w:rsidR="00BF2C81" w:rsidRDefault="00BF2C81">
      <w:pPr>
        <w:spacing w:before="5"/>
        <w:rPr>
          <w:rFonts w:ascii="Times New Roman" w:eastAsia="Times New Roman" w:hAnsi="Times New Roman" w:cs="Times New Roman"/>
          <w:sz w:val="24"/>
          <w:szCs w:val="24"/>
        </w:rPr>
      </w:pPr>
    </w:p>
    <w:p w14:paraId="1E713830" w14:textId="77777777" w:rsidR="00BF2C81" w:rsidRDefault="000D1B05">
      <w:pPr>
        <w:pStyle w:val="Heading2"/>
        <w:rPr>
          <w:b w:val="0"/>
          <w:bCs w:val="0"/>
        </w:rPr>
      </w:pPr>
      <w:r>
        <w:rPr>
          <w:spacing w:val="-1"/>
        </w:rPr>
        <w:t>Damaged</w:t>
      </w:r>
      <w:r>
        <w:t xml:space="preserve"> </w:t>
      </w:r>
      <w:r>
        <w:rPr>
          <w:spacing w:val="-1"/>
        </w:rPr>
        <w:t>Soffits/Fascia/Soffit Vents</w:t>
      </w:r>
      <w:r>
        <w:t xml:space="preserve"> </w:t>
      </w:r>
      <w:r>
        <w:rPr>
          <w:spacing w:val="-1"/>
        </w:rPr>
        <w:t>(Roofs</w:t>
      </w:r>
      <w:r>
        <w:t xml:space="preserve"> – </w:t>
      </w:r>
      <w:r>
        <w:rPr>
          <w:spacing w:val="-1"/>
        </w:rPr>
        <w:t>Building</w:t>
      </w:r>
      <w:r>
        <w:t xml:space="preserve"> </w:t>
      </w:r>
      <w:r>
        <w:rPr>
          <w:spacing w:val="-1"/>
        </w:rPr>
        <w:t>Exterior)</w:t>
      </w:r>
    </w:p>
    <w:p w14:paraId="78853B43" w14:textId="77777777" w:rsidR="00BF2C81" w:rsidRDefault="00BF2C81">
      <w:pPr>
        <w:spacing w:before="7"/>
        <w:rPr>
          <w:rFonts w:ascii="Times New Roman" w:eastAsia="Times New Roman" w:hAnsi="Times New Roman" w:cs="Times New Roman"/>
          <w:b/>
          <w:bCs/>
          <w:sz w:val="23"/>
          <w:szCs w:val="23"/>
        </w:rPr>
      </w:pPr>
    </w:p>
    <w:p w14:paraId="2A3F7187" w14:textId="77777777" w:rsidR="00BF2C81" w:rsidRDefault="000D1B05">
      <w:pPr>
        <w:pStyle w:val="BodyText"/>
        <w:ind w:right="432"/>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damage</w:t>
      </w:r>
      <w:r>
        <w:rPr>
          <w:spacing w:val="-1"/>
        </w:rPr>
        <w:t xml:space="preserve"> </w:t>
      </w:r>
      <w:r>
        <w:t xml:space="preserve">to </w:t>
      </w:r>
      <w:r>
        <w:rPr>
          <w:spacing w:val="-1"/>
        </w:rPr>
        <w:t>soffit,</w:t>
      </w:r>
      <w:r>
        <w:t xml:space="preserve"> </w:t>
      </w:r>
      <w:r>
        <w:rPr>
          <w:spacing w:val="-1"/>
        </w:rPr>
        <w:t>fascia,</w:t>
      </w:r>
      <w:r>
        <w:t xml:space="preserve"> soffit </w:t>
      </w:r>
      <w:r>
        <w:rPr>
          <w:spacing w:val="-1"/>
        </w:rPr>
        <w:t>vents,</w:t>
      </w:r>
      <w:r>
        <w:t xml:space="preserve"> or</w:t>
      </w:r>
      <w:r>
        <w:rPr>
          <w:spacing w:val="-1"/>
        </w:rPr>
        <w:t xml:space="preserve"> associated</w:t>
      </w:r>
      <w:r>
        <w:rPr>
          <w:spacing w:val="2"/>
        </w:rPr>
        <w:t xml:space="preserve"> </w:t>
      </w:r>
      <w:r>
        <w:t>components</w:t>
      </w:r>
      <w:r>
        <w:rPr>
          <w:spacing w:val="61"/>
        </w:rPr>
        <w:t xml:space="preserve"> </w:t>
      </w:r>
      <w:r>
        <w:rPr>
          <w:spacing w:val="-1"/>
        </w:rPr>
        <w:t>that</w:t>
      </w:r>
      <w:r>
        <w:t xml:space="preserve"> may</w:t>
      </w:r>
      <w:r>
        <w:rPr>
          <w:spacing w:val="-5"/>
        </w:rPr>
        <w:t xml:space="preserve"> </w:t>
      </w:r>
      <w:r>
        <w:t>provide</w:t>
      </w:r>
      <w:r>
        <w:rPr>
          <w:spacing w:val="-1"/>
        </w:rPr>
        <w:t xml:space="preserve"> </w:t>
      </w:r>
      <w:r>
        <w:t>opportunity</w:t>
      </w:r>
      <w:r>
        <w:rPr>
          <w:spacing w:val="-5"/>
        </w:rPr>
        <w:t xml:space="preserve"> </w:t>
      </w:r>
      <w:r>
        <w:rPr>
          <w:spacing w:val="-1"/>
        </w:rPr>
        <w:t xml:space="preserve">for water </w:t>
      </w:r>
      <w:r>
        <w:t>penetration or</w:t>
      </w:r>
      <w:r>
        <w:rPr>
          <w:spacing w:val="-1"/>
        </w:rPr>
        <w:t xml:space="preserve"> other </w:t>
      </w:r>
      <w:r>
        <w:t>damage</w:t>
      </w:r>
      <w:r>
        <w:rPr>
          <w:spacing w:val="-1"/>
        </w:rPr>
        <w:t xml:space="preserve"> from</w:t>
      </w:r>
      <w:r>
        <w:t xml:space="preserve"> natural</w:t>
      </w:r>
      <w:r>
        <w:rPr>
          <w:spacing w:val="42"/>
        </w:rPr>
        <w:t xml:space="preserve"> </w:t>
      </w:r>
      <w:r>
        <w:rPr>
          <w:spacing w:val="-1"/>
        </w:rPr>
        <w:t>elements.</w:t>
      </w:r>
    </w:p>
    <w:p w14:paraId="5EF30901" w14:textId="77777777" w:rsidR="00BF2C81" w:rsidRDefault="00BF2C81">
      <w:pPr>
        <w:sectPr w:rsidR="00BF2C81">
          <w:type w:val="continuous"/>
          <w:pgSz w:w="12240" w:h="15840"/>
          <w:pgMar w:top="1500" w:right="1680" w:bottom="280" w:left="1700" w:header="720" w:footer="720" w:gutter="0"/>
          <w:cols w:space="720"/>
        </w:sectPr>
      </w:pPr>
    </w:p>
    <w:p w14:paraId="2CAD57B6"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110AAD9F"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w:t>
      </w:r>
      <w:r>
        <w:rPr>
          <w:spacing w:val="-1"/>
        </w:rPr>
        <w:t xml:space="preserve"> </w:t>
      </w:r>
      <w:r>
        <w:t xml:space="preserve">to </w:t>
      </w:r>
      <w:r>
        <w:rPr>
          <w:spacing w:val="-1"/>
        </w:rPr>
        <w:t>soffits,</w:t>
      </w:r>
      <w:r>
        <w:t xml:space="preserve"> </w:t>
      </w:r>
      <w:r>
        <w:rPr>
          <w:spacing w:val="-1"/>
        </w:rPr>
        <w:t xml:space="preserve">fascia </w:t>
      </w:r>
      <w:r>
        <w:rPr>
          <w:spacing w:val="1"/>
        </w:rPr>
        <w:t>or</w:t>
      </w:r>
      <w:r>
        <w:rPr>
          <w:spacing w:val="-1"/>
        </w:rPr>
        <w:t xml:space="preserve"> </w:t>
      </w:r>
      <w:r>
        <w:t xml:space="preserve">soffit </w:t>
      </w:r>
      <w:r>
        <w:rPr>
          <w:spacing w:val="-1"/>
        </w:rPr>
        <w:t>vents,</w:t>
      </w:r>
      <w:r>
        <w:t xml:space="preserve"> but no obvious</w:t>
      </w:r>
      <w:r>
        <w:rPr>
          <w:spacing w:val="45"/>
        </w:rPr>
        <w:t xml:space="preserve"> </w:t>
      </w:r>
      <w:r>
        <w:rPr>
          <w:spacing w:val="-1"/>
        </w:rPr>
        <w:t>opportunities</w:t>
      </w:r>
      <w:r>
        <w:t xml:space="preserve"> </w:t>
      </w:r>
      <w:r>
        <w:rPr>
          <w:spacing w:val="-1"/>
        </w:rPr>
        <w:t>for water penetration.</w:t>
      </w:r>
    </w:p>
    <w:p w14:paraId="61B371B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C1D97B3" w14:textId="77777777" w:rsidR="00BF2C81" w:rsidRDefault="000D1B05">
      <w:pPr>
        <w:pStyle w:val="BodyText"/>
        <w:ind w:right="119" w:firstLine="720"/>
      </w:pPr>
      <w:r>
        <w:rPr>
          <w:i/>
          <w:spacing w:val="-1"/>
        </w:rPr>
        <w:t>Level</w:t>
      </w:r>
      <w:r>
        <w:rPr>
          <w:i/>
        </w:rPr>
        <w:t xml:space="preserve"> 3</w:t>
      </w:r>
      <w:r>
        <w:t xml:space="preserve">:  </w:t>
      </w:r>
      <w:r>
        <w:rPr>
          <w:spacing w:val="-1"/>
        </w:rPr>
        <w:t>Soffits,</w:t>
      </w:r>
      <w:r>
        <w:t xml:space="preserve"> </w:t>
      </w:r>
      <w:r>
        <w:rPr>
          <w:spacing w:val="-1"/>
        </w:rPr>
        <w:t xml:space="preserve">fascia </w:t>
      </w:r>
      <w:r>
        <w:rPr>
          <w:spacing w:val="1"/>
        </w:rPr>
        <w:t>or</w:t>
      </w:r>
      <w:r>
        <w:rPr>
          <w:spacing w:val="-1"/>
        </w:rPr>
        <w:t xml:space="preserve"> soffit</w:t>
      </w:r>
      <w:r>
        <w:t xml:space="preserve"> </w:t>
      </w:r>
      <w:r>
        <w:rPr>
          <w:spacing w:val="-1"/>
        </w:rPr>
        <w:t>vents</w:t>
      </w:r>
      <w:r>
        <w:t xml:space="preserve"> </w:t>
      </w:r>
      <w:r>
        <w:rPr>
          <w:spacing w:val="-1"/>
        </w:rPr>
        <w:t>that</w:t>
      </w:r>
      <w:r>
        <w:t xml:space="preserve"> should be</w:t>
      </w:r>
      <w:r>
        <w:rPr>
          <w:spacing w:val="-1"/>
        </w:rPr>
        <w:t xml:space="preserve"> there</w:t>
      </w:r>
      <w:r>
        <w:rPr>
          <w:spacing w:val="1"/>
        </w:rPr>
        <w:t xml:space="preserve"> </w:t>
      </w:r>
      <w:r>
        <w:rPr>
          <w:spacing w:val="-1"/>
        </w:rPr>
        <w:t xml:space="preserve">are </w:t>
      </w:r>
      <w:r>
        <w:t>missing</w:t>
      </w:r>
      <w:r>
        <w:rPr>
          <w:spacing w:val="-3"/>
        </w:rPr>
        <w:t xml:space="preserve"> </w:t>
      </w:r>
      <w:r>
        <w:t>or</w:t>
      </w:r>
      <w:r>
        <w:rPr>
          <w:spacing w:val="-1"/>
        </w:rPr>
        <w:t xml:space="preserve"> </w:t>
      </w:r>
      <w:r>
        <w:rPr>
          <w:spacing w:val="1"/>
        </w:rPr>
        <w:t>so</w:t>
      </w:r>
      <w:r>
        <w:rPr>
          <w:spacing w:val="57"/>
        </w:rPr>
        <w:t xml:space="preserve"> </w:t>
      </w:r>
      <w:r>
        <w:rPr>
          <w:spacing w:val="-1"/>
        </w:rPr>
        <w:t>damaged</w:t>
      </w:r>
      <w:r>
        <w:t xml:space="preserve"> </w:t>
      </w:r>
      <w:r>
        <w:rPr>
          <w:spacing w:val="-1"/>
        </w:rPr>
        <w:t>that</w:t>
      </w:r>
      <w:r>
        <w:t xml:space="preserve"> </w:t>
      </w:r>
      <w:r>
        <w:rPr>
          <w:spacing w:val="-1"/>
        </w:rPr>
        <w:t xml:space="preserve">water </w:t>
      </w:r>
      <w:r>
        <w:t>penetration is visibly</w:t>
      </w:r>
      <w:r>
        <w:rPr>
          <w:spacing w:val="-8"/>
        </w:rPr>
        <w:t xml:space="preserve"> </w:t>
      </w:r>
      <w:r>
        <w:t>possible.</w:t>
      </w:r>
    </w:p>
    <w:p w14:paraId="5651864B" w14:textId="77777777" w:rsidR="00BF2C81" w:rsidRDefault="00BF2C81">
      <w:pPr>
        <w:rPr>
          <w:rFonts w:ascii="Times New Roman" w:eastAsia="Times New Roman" w:hAnsi="Times New Roman" w:cs="Times New Roman"/>
          <w:sz w:val="24"/>
          <w:szCs w:val="24"/>
        </w:rPr>
      </w:pPr>
    </w:p>
    <w:p w14:paraId="1099C40A" w14:textId="77777777" w:rsidR="00BF2C81" w:rsidRDefault="000D1B05">
      <w:pPr>
        <w:pStyle w:val="BodyText"/>
      </w:pPr>
      <w:r>
        <w:rPr>
          <w:spacing w:val="-1"/>
          <w:u w:val="single" w:color="000000"/>
        </w:rPr>
        <w:t>Comment</w:t>
      </w:r>
      <w:r>
        <w:rPr>
          <w:spacing w:val="-1"/>
        </w:rPr>
        <w:t>:</w:t>
      </w:r>
    </w:p>
    <w:p w14:paraId="76027079"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an</w:t>
      </w:r>
      <w:r>
        <w:t xml:space="preserve"> inspection</w:t>
      </w:r>
      <w:r>
        <w:rPr>
          <w:spacing w:val="41"/>
        </w:rPr>
        <w:t xml:space="preserve"> </w:t>
      </w:r>
      <w:r>
        <w:rPr>
          <w:spacing w:val="1"/>
        </w:rPr>
        <w:t>by</w:t>
      </w:r>
      <w:r>
        <w:rPr>
          <w:spacing w:val="-5"/>
        </w:rPr>
        <w:t xml:space="preserve"> </w:t>
      </w:r>
      <w:r>
        <w:t>a</w:t>
      </w:r>
      <w:r>
        <w:rPr>
          <w:spacing w:val="1"/>
        </w:rPr>
        <w:t xml:space="preserve"> </w:t>
      </w:r>
      <w:r>
        <w:t>roofing</w:t>
      </w:r>
      <w:r>
        <w:rPr>
          <w:spacing w:val="-3"/>
        </w:rPr>
        <w:t xml:space="preserve"> </w:t>
      </w:r>
      <w:r>
        <w:rPr>
          <w:spacing w:val="-1"/>
        </w:rPr>
        <w:t>specialist</w:t>
      </w:r>
      <w:r>
        <w:t xml:space="preserve"> is </w:t>
      </w:r>
      <w:r>
        <w:rPr>
          <w:spacing w:val="-1"/>
        </w:rPr>
        <w:t>recommended.</w:t>
      </w:r>
    </w:p>
    <w:p w14:paraId="56A1BEAD" w14:textId="77777777" w:rsidR="00BF2C81" w:rsidRDefault="000D1B05">
      <w:pPr>
        <w:pStyle w:val="Heading2"/>
        <w:spacing w:before="5"/>
        <w:rPr>
          <w:b w:val="0"/>
          <w:bCs w:val="0"/>
        </w:rPr>
      </w:pPr>
      <w:r>
        <w:rPr>
          <w:spacing w:val="-1"/>
        </w:rPr>
        <w:t>Damaged</w:t>
      </w:r>
      <w:r>
        <w:t xml:space="preserve"> </w:t>
      </w:r>
      <w:r>
        <w:rPr>
          <w:spacing w:val="-1"/>
        </w:rPr>
        <w:t>Vents</w:t>
      </w:r>
      <w:r>
        <w:t xml:space="preserve"> (Roofs – </w:t>
      </w:r>
      <w:r>
        <w:rPr>
          <w:spacing w:val="-1"/>
        </w:rPr>
        <w:t>Building</w:t>
      </w:r>
      <w:r>
        <w:t xml:space="preserve"> </w:t>
      </w:r>
      <w:r>
        <w:rPr>
          <w:spacing w:val="-1"/>
        </w:rPr>
        <w:t>Exterior)</w:t>
      </w:r>
    </w:p>
    <w:p w14:paraId="161CE245" w14:textId="77777777" w:rsidR="00BF2C81" w:rsidRDefault="00BF2C81">
      <w:pPr>
        <w:spacing w:before="7"/>
        <w:rPr>
          <w:rFonts w:ascii="Times New Roman" w:eastAsia="Times New Roman" w:hAnsi="Times New Roman" w:cs="Times New Roman"/>
          <w:b/>
          <w:bCs/>
          <w:sz w:val="23"/>
          <w:szCs w:val="23"/>
        </w:rPr>
      </w:pPr>
    </w:p>
    <w:p w14:paraId="6D21285C" w14:textId="77777777" w:rsidR="00BF2C81" w:rsidRDefault="000D1B05">
      <w:pPr>
        <w:pStyle w:val="BodyText"/>
        <w:ind w:right="263"/>
        <w:jc w:val="both"/>
      </w:pPr>
      <w:r>
        <w:rPr>
          <w:spacing w:val="-1"/>
          <w:u w:val="single" w:color="000000"/>
        </w:rPr>
        <w:t>Deficiency</w:t>
      </w:r>
      <w:r>
        <w:rPr>
          <w:spacing w:val="-1"/>
        </w:rPr>
        <w:t>:</w:t>
      </w:r>
      <w:r>
        <w:rPr>
          <w:spacing w:val="2"/>
        </w:rPr>
        <w:t xml:space="preserve"> </w:t>
      </w:r>
      <w:r>
        <w:rPr>
          <w:spacing w:val="-1"/>
        </w:rPr>
        <w:t>Damaged</w:t>
      </w:r>
      <w:r>
        <w:t xml:space="preserve"> vents on or</w:t>
      </w:r>
      <w:r>
        <w:rPr>
          <w:spacing w:val="-1"/>
        </w:rPr>
        <w:t xml:space="preserve"> </w:t>
      </w:r>
      <w:r>
        <w:t>extending</w:t>
      </w:r>
      <w:r>
        <w:rPr>
          <w:spacing w:val="-3"/>
        </w:rPr>
        <w:t xml:space="preserve"> </w:t>
      </w:r>
      <w:r>
        <w:rPr>
          <w:spacing w:val="-1"/>
        </w:rPr>
        <w:t>through</w:t>
      </w:r>
      <w:r>
        <w:t xml:space="preserve"> the</w:t>
      </w:r>
      <w:r>
        <w:rPr>
          <w:spacing w:val="-1"/>
        </w:rPr>
        <w:t xml:space="preserve"> </w:t>
      </w:r>
      <w:r>
        <w:t>roof</w:t>
      </w:r>
      <w:r>
        <w:rPr>
          <w:spacing w:val="-1"/>
        </w:rPr>
        <w:t xml:space="preserve"> </w:t>
      </w:r>
      <w:r>
        <w:t>surface</w:t>
      </w:r>
      <w:r>
        <w:rPr>
          <w:spacing w:val="-1"/>
        </w:rPr>
        <w:t xml:space="preserve"> </w:t>
      </w:r>
      <w:r>
        <w:t>or</w:t>
      </w:r>
      <w:r>
        <w:rPr>
          <w:spacing w:val="-1"/>
        </w:rPr>
        <w:t xml:space="preserve"> </w:t>
      </w:r>
      <w:r>
        <w:t xml:space="preserve">components </w:t>
      </w:r>
      <w:r>
        <w:rPr>
          <w:spacing w:val="-1"/>
        </w:rPr>
        <w:t>are</w:t>
      </w:r>
      <w:r>
        <w:rPr>
          <w:spacing w:val="29"/>
        </w:rPr>
        <w:t xml:space="preserve"> </w:t>
      </w:r>
      <w:r>
        <w:rPr>
          <w:spacing w:val="-1"/>
        </w:rPr>
        <w:t>damaged</w:t>
      </w:r>
      <w:r>
        <w:t xml:space="preserve"> or</w:t>
      </w:r>
      <w:r>
        <w:rPr>
          <w:spacing w:val="-1"/>
        </w:rPr>
        <w:t xml:space="preserve"> missing.</w:t>
      </w:r>
      <w:r>
        <w:rPr>
          <w:spacing w:val="2"/>
        </w:rPr>
        <w:t xml:space="preserve"> </w:t>
      </w:r>
      <w:r>
        <w:t xml:space="preserve">Vents </w:t>
      </w:r>
      <w:r>
        <w:rPr>
          <w:spacing w:val="-1"/>
        </w:rPr>
        <w:t>include ridge vents,</w:t>
      </w:r>
      <w:r>
        <w:rPr>
          <w:spacing w:val="2"/>
        </w:rPr>
        <w:t xml:space="preserve"> </w:t>
      </w:r>
      <w:r>
        <w:rPr>
          <w:spacing w:val="-1"/>
        </w:rPr>
        <w:t>gable vents,</w:t>
      </w:r>
      <w:r>
        <w:t xml:space="preserve"> plumbing</w:t>
      </w:r>
      <w:r>
        <w:rPr>
          <w:spacing w:val="-3"/>
        </w:rPr>
        <w:t xml:space="preserve"> </w:t>
      </w:r>
      <w:r>
        <w:t xml:space="preserve">vents, </w:t>
      </w:r>
      <w:r>
        <w:rPr>
          <w:spacing w:val="-2"/>
        </w:rPr>
        <w:t>gas</w:t>
      </w:r>
      <w:r>
        <w:t xml:space="preserve"> </w:t>
      </w:r>
      <w:r>
        <w:rPr>
          <w:spacing w:val="-1"/>
        </w:rPr>
        <w:t>vents,</w:t>
      </w:r>
      <w:r>
        <w:rPr>
          <w:spacing w:val="81"/>
        </w:rPr>
        <w:t xml:space="preserve"> </w:t>
      </w:r>
      <w:r>
        <w:rPr>
          <w:spacing w:val="-1"/>
        </w:rPr>
        <w:t>and</w:t>
      </w:r>
      <w:r>
        <w:t xml:space="preserve"> </w:t>
      </w:r>
      <w:r>
        <w:rPr>
          <w:spacing w:val="-1"/>
        </w:rPr>
        <w:t>others.</w:t>
      </w:r>
    </w:p>
    <w:p w14:paraId="2C165393" w14:textId="77777777" w:rsidR="00BF2C81" w:rsidRDefault="00BF2C81">
      <w:pPr>
        <w:rPr>
          <w:rFonts w:ascii="Times New Roman" w:eastAsia="Times New Roman" w:hAnsi="Times New Roman" w:cs="Times New Roman"/>
          <w:sz w:val="24"/>
          <w:szCs w:val="24"/>
        </w:rPr>
      </w:pPr>
    </w:p>
    <w:p w14:paraId="6F90F582" w14:textId="77777777" w:rsidR="00BF2C81" w:rsidRDefault="000D1B05">
      <w:pPr>
        <w:pStyle w:val="BodyText"/>
      </w:pPr>
      <w:r>
        <w:rPr>
          <w:b/>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w:t>
      </w:r>
      <w:r>
        <w:t xml:space="preserve">exhaust </w:t>
      </w:r>
      <w:r>
        <w:rPr>
          <w:spacing w:val="-1"/>
        </w:rPr>
        <w:t>fans</w:t>
      </w:r>
      <w:r>
        <w:t xml:space="preserve"> on the</w:t>
      </w:r>
      <w:r>
        <w:rPr>
          <w:spacing w:val="-1"/>
        </w:rPr>
        <w:t xml:space="preserve"> </w:t>
      </w:r>
      <w:r>
        <w:t>roof</w:t>
      </w:r>
      <w:r>
        <w:rPr>
          <w:spacing w:val="-1"/>
        </w:rPr>
        <w:t xml:space="preserve"> </w:t>
      </w:r>
      <w:r>
        <w:t>or</w:t>
      </w:r>
      <w:r>
        <w:rPr>
          <w:spacing w:val="-1"/>
        </w:rPr>
        <w:t xml:space="preserve"> soffit</w:t>
      </w:r>
      <w:r>
        <w:t xml:space="preserve"> </w:t>
      </w:r>
      <w:r>
        <w:rPr>
          <w:spacing w:val="-1"/>
        </w:rPr>
        <w:t>vents:</w:t>
      </w:r>
    </w:p>
    <w:p w14:paraId="27276487" w14:textId="77777777" w:rsidR="00BF2C81" w:rsidRDefault="000D1B05">
      <w:pPr>
        <w:pStyle w:val="BodyText"/>
        <w:numPr>
          <w:ilvl w:val="0"/>
          <w:numId w:val="49"/>
        </w:numPr>
        <w:tabs>
          <w:tab w:val="left" w:pos="1180"/>
        </w:tabs>
      </w:pPr>
      <w:r>
        <w:t xml:space="preserve">Exhaust </w:t>
      </w:r>
      <w:r>
        <w:rPr>
          <w:spacing w:val="-1"/>
        </w:rPr>
        <w:t>fans</w:t>
      </w:r>
      <w:r>
        <w:t xml:space="preserve"> </w:t>
      </w:r>
      <w:r>
        <w:rPr>
          <w:spacing w:val="-1"/>
        </w:rPr>
        <w:t>are covered</w:t>
      </w:r>
      <w:r>
        <w:rPr>
          <w:spacing w:val="2"/>
        </w:rPr>
        <w:t xml:space="preserve"> </w:t>
      </w:r>
      <w:r>
        <w:rPr>
          <w:spacing w:val="-1"/>
        </w:rPr>
        <w:t>under</w:t>
      </w:r>
      <w:r>
        <w:rPr>
          <w:spacing w:val="1"/>
        </w:rPr>
        <w:t xml:space="preserve"> </w:t>
      </w:r>
      <w:r>
        <w:rPr>
          <w:spacing w:val="-1"/>
        </w:rPr>
        <w:t xml:space="preserve">"Roof </w:t>
      </w:r>
      <w:r>
        <w:t xml:space="preserve">Exhaust </w:t>
      </w:r>
      <w:r>
        <w:rPr>
          <w:spacing w:val="-1"/>
        </w:rPr>
        <w:t>System</w:t>
      </w:r>
      <w:r>
        <w:t xml:space="preserve"> </w:t>
      </w:r>
      <w:r>
        <w:rPr>
          <w:spacing w:val="-1"/>
        </w:rPr>
        <w:t>(Building</w:t>
      </w:r>
      <w:r>
        <w:rPr>
          <w:spacing w:val="-3"/>
        </w:rPr>
        <w:t xml:space="preserve"> </w:t>
      </w:r>
      <w:r>
        <w:t>Systems).”</w:t>
      </w:r>
    </w:p>
    <w:p w14:paraId="2D4862E4" w14:textId="77777777" w:rsidR="00BF2C81" w:rsidRDefault="000D1B05">
      <w:pPr>
        <w:pStyle w:val="BodyText"/>
        <w:numPr>
          <w:ilvl w:val="0"/>
          <w:numId w:val="49"/>
        </w:numPr>
        <w:tabs>
          <w:tab w:val="left" w:pos="1180"/>
        </w:tabs>
        <w:ind w:right="205"/>
      </w:pPr>
      <w:r>
        <w:rPr>
          <w:spacing w:val="-1"/>
        </w:rPr>
        <w:t>Soffit</w:t>
      </w:r>
      <w:r>
        <w:t xml:space="preserve"> </w:t>
      </w:r>
      <w:r>
        <w:rPr>
          <w:spacing w:val="-1"/>
        </w:rPr>
        <w:t>vents</w:t>
      </w:r>
      <w:r>
        <w:t xml:space="preserve"> </w:t>
      </w:r>
      <w:r>
        <w:rPr>
          <w:spacing w:val="-1"/>
        </w:rPr>
        <w:t>are covered</w:t>
      </w:r>
      <w:r>
        <w:rPr>
          <w:spacing w:val="2"/>
        </w:rPr>
        <w:t xml:space="preserve"> </w:t>
      </w:r>
      <w:r>
        <w:rPr>
          <w:spacing w:val="-1"/>
        </w:rPr>
        <w:t>under</w:t>
      </w:r>
      <w:r>
        <w:rPr>
          <w:spacing w:val="1"/>
        </w:rPr>
        <w:t xml:space="preserve"> </w:t>
      </w:r>
      <w:r>
        <w:rPr>
          <w:spacing w:val="-1"/>
        </w:rPr>
        <w:t>"Damaged</w:t>
      </w:r>
      <w:r>
        <w:t xml:space="preserve"> </w:t>
      </w:r>
      <w:r>
        <w:rPr>
          <w:spacing w:val="-1"/>
        </w:rPr>
        <w:t>Soffits/Fascia/Soffit</w:t>
      </w:r>
      <w:r>
        <w:t xml:space="preserve"> </w:t>
      </w:r>
      <w:r>
        <w:rPr>
          <w:spacing w:val="-1"/>
        </w:rPr>
        <w:t>Vents</w:t>
      </w:r>
      <w:r>
        <w:t xml:space="preserve"> </w:t>
      </w:r>
      <w:r>
        <w:rPr>
          <w:spacing w:val="-1"/>
        </w:rPr>
        <w:t>(Roofs</w:t>
      </w:r>
      <w:r>
        <w:t xml:space="preserve"> –</w:t>
      </w:r>
      <w:r>
        <w:rPr>
          <w:spacing w:val="87"/>
        </w:rPr>
        <w:t xml:space="preserve"> </w:t>
      </w:r>
      <w:r>
        <w:rPr>
          <w:spacing w:val="-1"/>
        </w:rPr>
        <w:t>Building</w:t>
      </w:r>
      <w:r>
        <w:rPr>
          <w:spacing w:val="-3"/>
        </w:rPr>
        <w:t xml:space="preserve"> </w:t>
      </w:r>
      <w:r>
        <w:rPr>
          <w:spacing w:val="-1"/>
        </w:rPr>
        <w:t>Exterior)."</w:t>
      </w:r>
    </w:p>
    <w:p w14:paraId="4D06821E" w14:textId="77777777" w:rsidR="00BF2C81" w:rsidRDefault="00BF2C81">
      <w:pPr>
        <w:rPr>
          <w:rFonts w:ascii="Times New Roman" w:eastAsia="Times New Roman" w:hAnsi="Times New Roman" w:cs="Times New Roman"/>
          <w:sz w:val="24"/>
          <w:szCs w:val="24"/>
        </w:rPr>
      </w:pPr>
    </w:p>
    <w:p w14:paraId="0DBAA91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CF4C7CB" w14:textId="77777777" w:rsidR="00BF2C81" w:rsidRDefault="000D1B05">
      <w:pPr>
        <w:pStyle w:val="BodyText"/>
        <w:ind w:right="205" w:firstLine="720"/>
      </w:pPr>
      <w:r>
        <w:rPr>
          <w:i/>
          <w:spacing w:val="-1"/>
        </w:rPr>
        <w:t>Level</w:t>
      </w:r>
      <w:r>
        <w:rPr>
          <w:i/>
        </w:rPr>
        <w:t xml:space="preserve"> 1</w:t>
      </w:r>
      <w:r>
        <w:t xml:space="preserve">:  </w:t>
      </w:r>
      <w:r>
        <w:rPr>
          <w:spacing w:val="-1"/>
        </w:rPr>
        <w:t>The vents</w:t>
      </w:r>
      <w:r>
        <w:t xml:space="preserve"> are</w:t>
      </w:r>
      <w:r>
        <w:rPr>
          <w:spacing w:val="-1"/>
        </w:rPr>
        <w:t xml:space="preserve"> </w:t>
      </w:r>
      <w:r>
        <w:t>visibly</w:t>
      </w:r>
      <w:r>
        <w:rPr>
          <w:spacing w:val="-5"/>
        </w:rPr>
        <w:t xml:space="preserve"> </w:t>
      </w:r>
      <w:r>
        <w:rPr>
          <w:spacing w:val="-1"/>
        </w:rPr>
        <w:t>damaged,</w:t>
      </w:r>
      <w:r>
        <w:t xml:space="preserve"> but do not </w:t>
      </w:r>
      <w:r>
        <w:rPr>
          <w:spacing w:val="-1"/>
        </w:rPr>
        <w:t>present</w:t>
      </w:r>
      <w:r>
        <w:t xml:space="preserve"> </w:t>
      </w:r>
      <w:r>
        <w:rPr>
          <w:spacing w:val="-1"/>
        </w:rPr>
        <w:t>an</w:t>
      </w:r>
      <w:r>
        <w:t xml:space="preserve"> obvious </w:t>
      </w:r>
      <w:r>
        <w:rPr>
          <w:spacing w:val="-1"/>
        </w:rPr>
        <w:t>risk</w:t>
      </w:r>
      <w:r>
        <w:rPr>
          <w:spacing w:val="2"/>
        </w:rPr>
        <w:t xml:space="preserve"> </w:t>
      </w:r>
      <w:r>
        <w:t>to</w:t>
      </w:r>
      <w:r>
        <w:rPr>
          <w:spacing w:val="53"/>
        </w:rPr>
        <w:t xml:space="preserve"> </w:t>
      </w:r>
      <w:r>
        <w:rPr>
          <w:spacing w:val="-1"/>
        </w:rPr>
        <w:t>promote further</w:t>
      </w:r>
      <w:r>
        <w:rPr>
          <w:spacing w:val="1"/>
        </w:rPr>
        <w:t xml:space="preserve"> </w:t>
      </w:r>
      <w:r>
        <w:rPr>
          <w:spacing w:val="-1"/>
        </w:rPr>
        <w:t>roof damage.</w:t>
      </w:r>
    </w:p>
    <w:p w14:paraId="65A18FA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2121DB8" w14:textId="77777777" w:rsidR="00BF2C81" w:rsidRDefault="000D1B05">
      <w:pPr>
        <w:pStyle w:val="BodyText"/>
        <w:ind w:right="205" w:firstLine="720"/>
      </w:pPr>
      <w:r>
        <w:rPr>
          <w:i/>
          <w:spacing w:val="-1"/>
        </w:rPr>
        <w:t>Level</w:t>
      </w:r>
      <w:r>
        <w:rPr>
          <w:i/>
        </w:rPr>
        <w:t xml:space="preserve"> 3</w:t>
      </w:r>
      <w:r>
        <w:t xml:space="preserve">:  </w:t>
      </w:r>
      <w:r>
        <w:rPr>
          <w:spacing w:val="-1"/>
        </w:rPr>
        <w:t>Vents</w:t>
      </w:r>
      <w:r>
        <w:t xml:space="preserve"> are</w:t>
      </w:r>
      <w:r>
        <w:rPr>
          <w:spacing w:val="-1"/>
        </w:rPr>
        <w:t xml:space="preserve"> </w:t>
      </w:r>
      <w:r>
        <w:t>missing</w:t>
      </w:r>
      <w:r>
        <w:rPr>
          <w:spacing w:val="-3"/>
        </w:rPr>
        <w:t xml:space="preserve"> </w:t>
      </w:r>
      <w:r>
        <w:t>or</w:t>
      </w:r>
      <w:r>
        <w:rPr>
          <w:spacing w:val="-1"/>
        </w:rPr>
        <w:t xml:space="preserve"> </w:t>
      </w:r>
      <w:r>
        <w:t>so visibly</w:t>
      </w:r>
      <w:r>
        <w:rPr>
          <w:spacing w:val="-5"/>
        </w:rPr>
        <w:t xml:space="preserve"> </w:t>
      </w:r>
      <w:r>
        <w:rPr>
          <w:spacing w:val="-1"/>
        </w:rPr>
        <w:t>damaged</w:t>
      </w:r>
      <w:r>
        <w:rPr>
          <w:spacing w:val="2"/>
        </w:rPr>
        <w:t xml:space="preserve"> </w:t>
      </w:r>
      <w:r>
        <w:rPr>
          <w:spacing w:val="-1"/>
        </w:rPr>
        <w:t>that</w:t>
      </w:r>
      <w:r>
        <w:t xml:space="preserve"> </w:t>
      </w:r>
      <w:r>
        <w:rPr>
          <w:spacing w:val="-1"/>
        </w:rPr>
        <w:t xml:space="preserve">further </w:t>
      </w:r>
      <w:r>
        <w:t>roof</w:t>
      </w:r>
      <w:r>
        <w:rPr>
          <w:spacing w:val="-1"/>
        </w:rPr>
        <w:t xml:space="preserve"> </w:t>
      </w:r>
      <w:r>
        <w:t>damage</w:t>
      </w:r>
      <w:r>
        <w:rPr>
          <w:spacing w:val="1"/>
        </w:rPr>
        <w:t xml:space="preserve"> </w:t>
      </w:r>
      <w:r>
        <w:t>is</w:t>
      </w:r>
      <w:r>
        <w:rPr>
          <w:spacing w:val="43"/>
        </w:rPr>
        <w:t xml:space="preserve"> </w:t>
      </w:r>
      <w:r>
        <w:rPr>
          <w:spacing w:val="-1"/>
        </w:rPr>
        <w:t>possible.</w:t>
      </w:r>
    </w:p>
    <w:p w14:paraId="0C0AD9F6" w14:textId="77777777" w:rsidR="00BF2C81" w:rsidRDefault="00BF2C81">
      <w:pPr>
        <w:spacing w:before="5"/>
        <w:rPr>
          <w:rFonts w:ascii="Times New Roman" w:eastAsia="Times New Roman" w:hAnsi="Times New Roman" w:cs="Times New Roman"/>
          <w:sz w:val="24"/>
          <w:szCs w:val="24"/>
        </w:rPr>
      </w:pPr>
    </w:p>
    <w:p w14:paraId="17587C1A" w14:textId="77777777" w:rsidR="00BF2C81" w:rsidRDefault="000D1B05">
      <w:pPr>
        <w:pStyle w:val="Heading2"/>
        <w:rPr>
          <w:b w:val="0"/>
          <w:bCs w:val="0"/>
        </w:rPr>
      </w:pPr>
      <w:r>
        <w:rPr>
          <w:spacing w:val="-1"/>
        </w:rPr>
        <w:t>Damaged/Torn</w:t>
      </w:r>
      <w:r>
        <w:t xml:space="preserve"> </w:t>
      </w:r>
      <w:r>
        <w:rPr>
          <w:spacing w:val="-1"/>
        </w:rPr>
        <w:t>Membrane/Missing</w:t>
      </w:r>
      <w:r>
        <w:t xml:space="preserve"> </w:t>
      </w:r>
      <w:r>
        <w:rPr>
          <w:spacing w:val="-1"/>
        </w:rPr>
        <w:t>Ballast (Roofs</w:t>
      </w:r>
      <w:r>
        <w:t xml:space="preserve"> – </w:t>
      </w:r>
      <w:r>
        <w:rPr>
          <w:spacing w:val="-1"/>
        </w:rPr>
        <w:t>Building</w:t>
      </w:r>
      <w:r>
        <w:t xml:space="preserve"> </w:t>
      </w:r>
      <w:r>
        <w:rPr>
          <w:spacing w:val="-1"/>
        </w:rPr>
        <w:t>Exterior)</w:t>
      </w:r>
    </w:p>
    <w:p w14:paraId="389DB1BA" w14:textId="77777777" w:rsidR="00BF2C81" w:rsidRDefault="00BF2C81">
      <w:pPr>
        <w:spacing w:before="7"/>
        <w:rPr>
          <w:rFonts w:ascii="Times New Roman" w:eastAsia="Times New Roman" w:hAnsi="Times New Roman" w:cs="Times New Roman"/>
          <w:b/>
          <w:bCs/>
          <w:sz w:val="23"/>
          <w:szCs w:val="23"/>
        </w:rPr>
      </w:pPr>
    </w:p>
    <w:p w14:paraId="14B7F152" w14:textId="77777777" w:rsidR="00BF2C81" w:rsidRDefault="000D1B05">
      <w:pPr>
        <w:pStyle w:val="BodyText"/>
        <w:ind w:right="704"/>
      </w:pPr>
      <w:r>
        <w:rPr>
          <w:spacing w:val="-1"/>
          <w:u w:val="single" w:color="000000"/>
        </w:rPr>
        <w:t>Deficiency</w:t>
      </w:r>
      <w:r>
        <w:rPr>
          <w:spacing w:val="-1"/>
        </w:rPr>
        <w:t>:</w:t>
      </w:r>
      <w:r>
        <w:t xml:space="preserve"> </w:t>
      </w:r>
      <w:r>
        <w:rPr>
          <w:spacing w:val="5"/>
        </w:rPr>
        <w:t xml:space="preserve"> </w:t>
      </w:r>
      <w:r>
        <w:rPr>
          <w:spacing w:val="-2"/>
        </w:rPr>
        <w:t>In</w:t>
      </w:r>
      <w:r>
        <w:t xml:space="preserve"> the</w:t>
      </w:r>
      <w:r>
        <w:rPr>
          <w:spacing w:val="-1"/>
        </w:rPr>
        <w:t xml:space="preserve"> membrane </w:t>
      </w:r>
      <w:r>
        <w:t>or</w:t>
      </w:r>
      <w:r>
        <w:rPr>
          <w:spacing w:val="1"/>
        </w:rPr>
        <w:t xml:space="preserve"> </w:t>
      </w:r>
      <w:r>
        <w:rPr>
          <w:spacing w:val="-1"/>
        </w:rPr>
        <w:t>flashing,</w:t>
      </w:r>
      <w:r>
        <w:rPr>
          <w:spacing w:val="4"/>
        </w:rPr>
        <w:t xml:space="preserve"> </w:t>
      </w:r>
      <w:r>
        <w:rPr>
          <w:spacing w:val="-2"/>
        </w:rPr>
        <w:t>you</w:t>
      </w:r>
      <w:r>
        <w:t xml:space="preserve"> </w:t>
      </w:r>
      <w:r>
        <w:rPr>
          <w:spacing w:val="-1"/>
        </w:rPr>
        <w:t>see</w:t>
      </w:r>
      <w:r>
        <w:rPr>
          <w:spacing w:val="1"/>
        </w:rPr>
        <w:t xml:space="preserve"> </w:t>
      </w:r>
      <w:r>
        <w:rPr>
          <w:spacing w:val="-1"/>
        </w:rPr>
        <w:t>damage that</w:t>
      </w:r>
      <w:r>
        <w:t xml:space="preserve"> is a</w:t>
      </w:r>
      <w:r>
        <w:rPr>
          <w:spacing w:val="-1"/>
        </w:rPr>
        <w:t xml:space="preserve"> rip</w:t>
      </w:r>
      <w:r>
        <w:t xml:space="preserve"> or</w:t>
      </w:r>
      <w:r>
        <w:rPr>
          <w:spacing w:val="-1"/>
        </w:rPr>
        <w:t xml:space="preserve"> </w:t>
      </w:r>
      <w:r>
        <w:t>tear,</w:t>
      </w:r>
      <w:r>
        <w:rPr>
          <w:spacing w:val="57"/>
        </w:rPr>
        <w:t xml:space="preserve"> </w:t>
      </w:r>
      <w:r>
        <w:rPr>
          <w:spacing w:val="-1"/>
        </w:rPr>
        <w:t>including</w:t>
      </w:r>
      <w:r>
        <w:rPr>
          <w:spacing w:val="-3"/>
        </w:rPr>
        <w:t xml:space="preserve"> </w:t>
      </w:r>
      <w:r>
        <w:rPr>
          <w:spacing w:val="-1"/>
        </w:rPr>
        <w:t>punctures,</w:t>
      </w:r>
      <w:r>
        <w:t xml:space="preserve"> holes, </w:t>
      </w:r>
      <w:r>
        <w:rPr>
          <w:spacing w:val="-1"/>
        </w:rPr>
        <w:t>cracks,</w:t>
      </w:r>
      <w:r>
        <w:t xml:space="preserve"> </w:t>
      </w:r>
      <w:r>
        <w:rPr>
          <w:spacing w:val="-1"/>
        </w:rPr>
        <w:t>blistering,</w:t>
      </w:r>
      <w:r>
        <w:t xml:space="preserve"> </w:t>
      </w:r>
      <w:r>
        <w:rPr>
          <w:spacing w:val="-1"/>
        </w:rPr>
        <w:t>and</w:t>
      </w:r>
      <w:r>
        <w:rPr>
          <w:spacing w:val="2"/>
        </w:rPr>
        <w:t xml:space="preserve"> </w:t>
      </w:r>
      <w:r>
        <w:rPr>
          <w:spacing w:val="-1"/>
        </w:rPr>
        <w:t>separated</w:t>
      </w:r>
      <w:r>
        <w:t xml:space="preserve"> </w:t>
      </w:r>
      <w:r>
        <w:rPr>
          <w:spacing w:val="-1"/>
        </w:rPr>
        <w:t>seams.</w:t>
      </w:r>
      <w:r>
        <w:rPr>
          <w:spacing w:val="60"/>
        </w:rPr>
        <w:t xml:space="preserve"> </w:t>
      </w:r>
      <w:r>
        <w:rPr>
          <w:spacing w:val="-1"/>
        </w:rPr>
        <w:t>PVC,</w:t>
      </w:r>
      <w:r>
        <w:t xml:space="preserve"> </w:t>
      </w:r>
      <w:r>
        <w:rPr>
          <w:spacing w:val="-1"/>
        </w:rPr>
        <w:t>rubber,</w:t>
      </w:r>
      <w:r>
        <w:rPr>
          <w:spacing w:val="101"/>
        </w:rPr>
        <w:t xml:space="preserve"> </w:t>
      </w:r>
      <w:r>
        <w:rPr>
          <w:spacing w:val="-1"/>
        </w:rPr>
        <w:t>bitumen,</w:t>
      </w:r>
      <w:r>
        <w:t xml:space="preserve"> </w:t>
      </w:r>
      <w:r>
        <w:rPr>
          <w:spacing w:val="-1"/>
        </w:rPr>
        <w:t>and</w:t>
      </w:r>
      <w:r>
        <w:t xml:space="preserve"> </w:t>
      </w:r>
      <w:r>
        <w:rPr>
          <w:spacing w:val="-1"/>
        </w:rPr>
        <w:t>similar materials</w:t>
      </w:r>
      <w:r>
        <w:t xml:space="preserve"> are</w:t>
      </w:r>
      <w:r>
        <w:rPr>
          <w:spacing w:val="-1"/>
        </w:rPr>
        <w:t xml:space="preserve"> all</w:t>
      </w:r>
      <w:r>
        <w:t xml:space="preserve"> </w:t>
      </w:r>
      <w:r>
        <w:rPr>
          <w:spacing w:val="-1"/>
        </w:rPr>
        <w:t>subject</w:t>
      </w:r>
      <w:r>
        <w:t xml:space="preserve"> to </w:t>
      </w:r>
      <w:r>
        <w:rPr>
          <w:spacing w:val="-1"/>
        </w:rPr>
        <w:t>tears</w:t>
      </w:r>
      <w:r>
        <w:t xml:space="preserve"> </w:t>
      </w:r>
      <w:r>
        <w:rPr>
          <w:spacing w:val="-1"/>
        </w:rPr>
        <w:t>and</w:t>
      </w:r>
      <w:r>
        <w:t xml:space="preserve"> </w:t>
      </w:r>
      <w:r>
        <w:rPr>
          <w:spacing w:val="-1"/>
        </w:rPr>
        <w:t>punctures.</w:t>
      </w:r>
    </w:p>
    <w:p w14:paraId="6FB1902E" w14:textId="77777777" w:rsidR="00BF2C81" w:rsidRDefault="00BF2C81">
      <w:pPr>
        <w:rPr>
          <w:rFonts w:ascii="Times New Roman" w:eastAsia="Times New Roman" w:hAnsi="Times New Roman" w:cs="Times New Roman"/>
          <w:sz w:val="24"/>
          <w:szCs w:val="24"/>
        </w:rPr>
      </w:pPr>
    </w:p>
    <w:p w14:paraId="09F53A2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FC4FDB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345AED1" w14:textId="77777777" w:rsidR="00BF2C81" w:rsidRDefault="000D1B05">
      <w:pPr>
        <w:pStyle w:val="BodyText"/>
        <w:ind w:left="820"/>
      </w:pPr>
      <w:r>
        <w:rPr>
          <w:i/>
          <w:spacing w:val="-1"/>
        </w:rPr>
        <w:t>Level</w:t>
      </w:r>
      <w:r>
        <w:rPr>
          <w:i/>
        </w:rPr>
        <w:t xml:space="preserve"> 2</w:t>
      </w:r>
      <w:r>
        <w:t xml:space="preserve">:  </w:t>
      </w:r>
      <w:r>
        <w:rPr>
          <w:spacing w:val="-1"/>
        </w:rPr>
        <w:t>Ballast</w:t>
      </w:r>
      <w:r>
        <w:t xml:space="preserve"> has </w:t>
      </w:r>
      <w:r>
        <w:rPr>
          <w:spacing w:val="-1"/>
        </w:rPr>
        <w:t>shifted</w:t>
      </w:r>
      <w:r>
        <w:t xml:space="preserve"> </w:t>
      </w:r>
      <w:r>
        <w:rPr>
          <w:spacing w:val="-1"/>
        </w:rPr>
        <w:t>and</w:t>
      </w:r>
      <w:r>
        <w:t xml:space="preserve"> no </w:t>
      </w:r>
      <w:r>
        <w:rPr>
          <w:spacing w:val="-1"/>
        </w:rPr>
        <w:t>longer</w:t>
      </w:r>
      <w:r>
        <w:rPr>
          <w:spacing w:val="1"/>
        </w:rPr>
        <w:t xml:space="preserve"> </w:t>
      </w:r>
      <w:r>
        <w:t xml:space="preserve">functions </w:t>
      </w:r>
      <w:r>
        <w:rPr>
          <w:spacing w:val="-1"/>
        </w:rPr>
        <w:t>as</w:t>
      </w:r>
      <w:r>
        <w:t xml:space="preserve"> it should.</w:t>
      </w:r>
    </w:p>
    <w:p w14:paraId="03506C42"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 xml:space="preserve">see </w:t>
      </w:r>
      <w:r>
        <w:t xml:space="preserve">signs </w:t>
      </w:r>
      <w:r>
        <w:rPr>
          <w:spacing w:val="1"/>
        </w:rPr>
        <w:t>of</w:t>
      </w:r>
      <w:r>
        <w:rPr>
          <w:spacing w:val="-1"/>
        </w:rPr>
        <w:t xml:space="preserve"> damage,</w:t>
      </w:r>
      <w:r>
        <w:rPr>
          <w:spacing w:val="2"/>
        </w:rPr>
        <w:t xml:space="preserve"> </w:t>
      </w:r>
      <w:r>
        <w:rPr>
          <w:spacing w:val="-1"/>
        </w:rPr>
        <w:t>as</w:t>
      </w:r>
      <w:r>
        <w:t xml:space="preserve"> </w:t>
      </w:r>
      <w:r>
        <w:rPr>
          <w:spacing w:val="-1"/>
        </w:rPr>
        <w:t>defined</w:t>
      </w:r>
      <w:r>
        <w:rPr>
          <w:spacing w:val="2"/>
        </w:rPr>
        <w:t xml:space="preserve"> </w:t>
      </w:r>
      <w:r>
        <w:t>above, to the</w:t>
      </w:r>
      <w:r>
        <w:rPr>
          <w:spacing w:val="-1"/>
        </w:rPr>
        <w:t xml:space="preserve"> membrane </w:t>
      </w:r>
      <w:r>
        <w:t>that may</w:t>
      </w:r>
      <w:r>
        <w:rPr>
          <w:spacing w:val="43"/>
        </w:rPr>
        <w:t xml:space="preserve"> </w:t>
      </w:r>
      <w:r>
        <w:rPr>
          <w:spacing w:val="-1"/>
        </w:rPr>
        <w:t>result</w:t>
      </w:r>
      <w:r>
        <w:t xml:space="preserve"> in </w:t>
      </w:r>
      <w:r>
        <w:rPr>
          <w:spacing w:val="-1"/>
        </w:rPr>
        <w:t xml:space="preserve">water </w:t>
      </w:r>
      <w:r>
        <w:t>penetration.</w:t>
      </w:r>
    </w:p>
    <w:p w14:paraId="3F55DBC5" w14:textId="77777777" w:rsidR="00BF2C81" w:rsidRDefault="00BF2C81">
      <w:pPr>
        <w:rPr>
          <w:rFonts w:ascii="Times New Roman" w:eastAsia="Times New Roman" w:hAnsi="Times New Roman" w:cs="Times New Roman"/>
          <w:sz w:val="24"/>
          <w:szCs w:val="24"/>
        </w:rPr>
      </w:pPr>
    </w:p>
    <w:p w14:paraId="5BDCEC75" w14:textId="77777777" w:rsidR="00BF2C81" w:rsidRDefault="000D1B05">
      <w:pPr>
        <w:pStyle w:val="BodyText"/>
      </w:pPr>
      <w:r>
        <w:rPr>
          <w:spacing w:val="-1"/>
          <w:u w:val="single" w:color="000000"/>
        </w:rPr>
        <w:t>Comment</w:t>
      </w:r>
      <w:r>
        <w:rPr>
          <w:spacing w:val="-1"/>
        </w:rPr>
        <w:t>:</w:t>
      </w:r>
    </w:p>
    <w:p w14:paraId="456837D2"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w:t>
      </w:r>
      <w:r>
        <w:rPr>
          <w:spacing w:val="-1"/>
        </w:rPr>
        <w:t>warrants</w:t>
      </w:r>
      <w:r>
        <w:t xml:space="preserve"> </w:t>
      </w:r>
      <w:r>
        <w:rPr>
          <w:spacing w:val="-1"/>
        </w:rPr>
        <w:t xml:space="preserve">further </w:t>
      </w:r>
      <w:r>
        <w:t xml:space="preserve">inspection, </w:t>
      </w:r>
      <w:r>
        <w:rPr>
          <w:spacing w:val="-1"/>
        </w:rPr>
        <w:t>inspection</w:t>
      </w:r>
      <w:r>
        <w:t xml:space="preserve"> </w:t>
      </w:r>
      <w:r>
        <w:rPr>
          <w:spacing w:val="1"/>
        </w:rPr>
        <w:t>by</w:t>
      </w:r>
      <w:r>
        <w:rPr>
          <w:spacing w:val="-5"/>
        </w:rPr>
        <w:t xml:space="preserve"> </w:t>
      </w:r>
      <w:r>
        <w:t>a</w:t>
      </w:r>
      <w:r>
        <w:rPr>
          <w:spacing w:val="1"/>
        </w:rPr>
        <w:t xml:space="preserve"> </w:t>
      </w:r>
      <w:r>
        <w:t>roofing</w:t>
      </w:r>
      <w:r>
        <w:rPr>
          <w:spacing w:val="55"/>
        </w:rPr>
        <w:t xml:space="preserve"> </w:t>
      </w:r>
      <w:r>
        <w:rPr>
          <w:spacing w:val="-1"/>
        </w:rPr>
        <w:t>specialist</w:t>
      </w:r>
      <w:r>
        <w:t xml:space="preserve"> is </w:t>
      </w:r>
      <w:r>
        <w:rPr>
          <w:spacing w:val="-1"/>
        </w:rPr>
        <w:t>recommended.</w:t>
      </w:r>
    </w:p>
    <w:p w14:paraId="4A323BAB" w14:textId="77777777" w:rsidR="00BF2C81" w:rsidRDefault="00BF2C81">
      <w:pPr>
        <w:spacing w:before="5"/>
        <w:rPr>
          <w:rFonts w:ascii="Times New Roman" w:eastAsia="Times New Roman" w:hAnsi="Times New Roman" w:cs="Times New Roman"/>
          <w:sz w:val="24"/>
          <w:szCs w:val="24"/>
        </w:rPr>
      </w:pPr>
    </w:p>
    <w:p w14:paraId="0427FACC" w14:textId="77777777" w:rsidR="00BF2C81" w:rsidRDefault="000D1B05">
      <w:pPr>
        <w:pStyle w:val="Heading2"/>
        <w:ind w:right="704"/>
        <w:rPr>
          <w:b w:val="0"/>
          <w:bCs w:val="0"/>
        </w:rPr>
      </w:pPr>
      <w:r>
        <w:rPr>
          <w:spacing w:val="-1"/>
        </w:rPr>
        <w:t>Missing/Damaged</w:t>
      </w:r>
      <w:r>
        <w:t xml:space="preserve"> </w:t>
      </w:r>
      <w:r>
        <w:rPr>
          <w:spacing w:val="-1"/>
        </w:rPr>
        <w:t>Components</w:t>
      </w:r>
      <w:r>
        <w:t xml:space="preserve"> from</w:t>
      </w:r>
      <w:r>
        <w:rPr>
          <w:spacing w:val="-4"/>
        </w:rPr>
        <w:t xml:space="preserve"> </w:t>
      </w:r>
      <w:r>
        <w:rPr>
          <w:spacing w:val="-1"/>
        </w:rPr>
        <w:t>Downspout/Gutter (Roofs</w:t>
      </w:r>
      <w:r>
        <w:t xml:space="preserve"> – </w:t>
      </w:r>
      <w:r>
        <w:rPr>
          <w:spacing w:val="-1"/>
        </w:rPr>
        <w:t>Building</w:t>
      </w:r>
      <w:r>
        <w:rPr>
          <w:spacing w:val="75"/>
        </w:rPr>
        <w:t xml:space="preserve"> </w:t>
      </w:r>
      <w:r>
        <w:rPr>
          <w:spacing w:val="-1"/>
        </w:rPr>
        <w:t>Exterior)</w:t>
      </w:r>
    </w:p>
    <w:p w14:paraId="0CCD1843" w14:textId="77777777" w:rsidR="00BF2C81" w:rsidRDefault="00BF2C81">
      <w:pPr>
        <w:sectPr w:rsidR="00BF2C81">
          <w:pgSz w:w="12240" w:h="15840"/>
          <w:pgMar w:top="1380" w:right="1680" w:bottom="1240" w:left="1700" w:header="0" w:footer="1049" w:gutter="0"/>
          <w:cols w:space="720"/>
        </w:sectPr>
      </w:pPr>
    </w:p>
    <w:p w14:paraId="33288600" w14:textId="77777777" w:rsidR="00BF2C81" w:rsidRDefault="00BF2C81">
      <w:pPr>
        <w:spacing w:before="1"/>
        <w:rPr>
          <w:rFonts w:ascii="Times New Roman" w:eastAsia="Times New Roman" w:hAnsi="Times New Roman" w:cs="Times New Roman"/>
          <w:b/>
          <w:bCs/>
          <w:sz w:val="12"/>
          <w:szCs w:val="12"/>
        </w:rPr>
      </w:pPr>
    </w:p>
    <w:p w14:paraId="34A988AA" w14:textId="77777777" w:rsidR="00BF2C81" w:rsidRDefault="000D1B05">
      <w:pPr>
        <w:pStyle w:val="BodyText"/>
        <w:spacing w:before="69"/>
        <w:ind w:right="70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that </w:t>
      </w:r>
      <w:r>
        <w:rPr>
          <w:spacing w:val="-1"/>
        </w:rPr>
        <w:t>components</w:t>
      </w:r>
      <w:r>
        <w:t xml:space="preserve"> of</w:t>
      </w:r>
      <w:r>
        <w:rPr>
          <w:spacing w:val="-1"/>
        </w:rPr>
        <w:t xml:space="preserve"> </w:t>
      </w:r>
      <w:r>
        <w:t>the</w:t>
      </w:r>
      <w:r>
        <w:rPr>
          <w:spacing w:val="-1"/>
        </w:rPr>
        <w:t xml:space="preserve"> drainage system,</w:t>
      </w:r>
      <w:r>
        <w:t xml:space="preserve"> </w:t>
      </w:r>
      <w:r>
        <w:rPr>
          <w:spacing w:val="-1"/>
        </w:rPr>
        <w:t>including</w:t>
      </w:r>
      <w:r>
        <w:t xml:space="preserve"> </w:t>
      </w:r>
      <w:r>
        <w:rPr>
          <w:spacing w:val="-1"/>
        </w:rPr>
        <w:t>gutters,</w:t>
      </w:r>
      <w:r>
        <w:rPr>
          <w:spacing w:val="85"/>
        </w:rPr>
        <w:t xml:space="preserve"> </w:t>
      </w:r>
      <w:r>
        <w:rPr>
          <w:spacing w:val="-1"/>
        </w:rPr>
        <w:t>leaders,</w:t>
      </w:r>
      <w:r>
        <w:t xml:space="preserve"> </w:t>
      </w:r>
      <w:r>
        <w:rPr>
          <w:spacing w:val="-1"/>
        </w:rPr>
        <w:t>downspouts,</w:t>
      </w:r>
      <w:r>
        <w:t xml:space="preserve"> </w:t>
      </w:r>
      <w:r w:rsidR="00D50B77">
        <w:t>splash blocks</w:t>
      </w:r>
      <w:r>
        <w:t xml:space="preserve">, </w:t>
      </w:r>
      <w:r>
        <w:rPr>
          <w:spacing w:val="-1"/>
        </w:rPr>
        <w:t>and</w:t>
      </w:r>
      <w:r>
        <w:t xml:space="preserve"> </w:t>
      </w:r>
      <w:r>
        <w:rPr>
          <w:spacing w:val="-1"/>
        </w:rPr>
        <w:t>drain</w:t>
      </w:r>
      <w:r>
        <w:t xml:space="preserve"> </w:t>
      </w:r>
      <w:r>
        <w:rPr>
          <w:spacing w:val="-1"/>
        </w:rPr>
        <w:t>openings,</w:t>
      </w:r>
      <w:r>
        <w:t xml:space="preserve"> are</w:t>
      </w:r>
      <w:r>
        <w:rPr>
          <w:spacing w:val="-1"/>
        </w:rPr>
        <w:t xml:space="preserve"> </w:t>
      </w:r>
      <w:r>
        <w:t>missing</w:t>
      </w:r>
      <w:r>
        <w:rPr>
          <w:spacing w:val="-3"/>
        </w:rPr>
        <w:t xml:space="preserve"> </w:t>
      </w:r>
      <w:r>
        <w:rPr>
          <w:spacing w:val="1"/>
        </w:rPr>
        <w:t>or</w:t>
      </w:r>
      <w:r>
        <w:rPr>
          <w:spacing w:val="-1"/>
        </w:rPr>
        <w:t xml:space="preserve"> damaged.</w:t>
      </w:r>
    </w:p>
    <w:p w14:paraId="66ECB35A" w14:textId="77777777" w:rsidR="00BF2C81" w:rsidRDefault="00BF2C81">
      <w:pPr>
        <w:rPr>
          <w:rFonts w:ascii="Times New Roman" w:eastAsia="Times New Roman" w:hAnsi="Times New Roman" w:cs="Times New Roman"/>
          <w:sz w:val="24"/>
          <w:szCs w:val="24"/>
        </w:rPr>
      </w:pPr>
    </w:p>
    <w:p w14:paraId="21A97C7B" w14:textId="77777777" w:rsidR="00BF2C81" w:rsidRDefault="000D1B05">
      <w:pPr>
        <w:pStyle w:val="BodyText"/>
        <w:ind w:right="704"/>
      </w:pPr>
      <w:r>
        <w:rPr>
          <w:rFonts w:cs="Times New Roman"/>
          <w:b/>
          <w:bCs/>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clogged</w:t>
      </w:r>
      <w:r>
        <w:t xml:space="preserve"> drains.</w:t>
      </w:r>
      <w:r>
        <w:rPr>
          <w:spacing w:val="60"/>
        </w:rPr>
        <w:t xml:space="preserve"> </w:t>
      </w:r>
      <w:r>
        <w:rPr>
          <w:spacing w:val="-1"/>
        </w:rPr>
        <w:t>For</w:t>
      </w:r>
      <w:r>
        <w:rPr>
          <w:spacing w:val="1"/>
        </w:rPr>
        <w:t xml:space="preserve"> </w:t>
      </w:r>
      <w:r>
        <w:rPr>
          <w:spacing w:val="-1"/>
        </w:rPr>
        <w:t>clogged</w:t>
      </w:r>
      <w:r>
        <w:t xml:space="preserve"> </w:t>
      </w:r>
      <w:r>
        <w:rPr>
          <w:spacing w:val="-1"/>
        </w:rPr>
        <w:t>drains,</w:t>
      </w:r>
      <w:r>
        <w:t xml:space="preserve"> see</w:t>
      </w:r>
      <w:r>
        <w:rPr>
          <w:spacing w:val="1"/>
        </w:rPr>
        <w:t xml:space="preserve"> </w:t>
      </w:r>
      <w:r>
        <w:rPr>
          <w:spacing w:val="-1"/>
        </w:rPr>
        <w:t>"Damaged/</w:t>
      </w:r>
      <w:r>
        <w:rPr>
          <w:spacing w:val="61"/>
        </w:rPr>
        <w:t xml:space="preserve"> </w:t>
      </w:r>
      <w:r>
        <w:rPr>
          <w:spacing w:val="-1"/>
        </w:rPr>
        <w:t>Clogged</w:t>
      </w:r>
      <w:r>
        <w:t xml:space="preserve"> </w:t>
      </w:r>
      <w:r>
        <w:rPr>
          <w:spacing w:val="-1"/>
        </w:rPr>
        <w:t>Drains</w:t>
      </w:r>
      <w:r>
        <w:t xml:space="preserve"> </w:t>
      </w:r>
      <w:r>
        <w:rPr>
          <w:spacing w:val="-1"/>
        </w:rPr>
        <w:t>(Roofs</w:t>
      </w:r>
      <w:r>
        <w:t xml:space="preserve"> –</w:t>
      </w:r>
      <w:r>
        <w:rPr>
          <w:spacing w:val="2"/>
        </w:rPr>
        <w:t xml:space="preserve"> </w:t>
      </w:r>
      <w:r>
        <w:rPr>
          <w:spacing w:val="-1"/>
        </w:rPr>
        <w:t>Building</w:t>
      </w:r>
      <w:r>
        <w:rPr>
          <w:spacing w:val="-3"/>
        </w:rPr>
        <w:t xml:space="preserve"> </w:t>
      </w:r>
      <w:r>
        <w:rPr>
          <w:spacing w:val="-1"/>
        </w:rPr>
        <w:t>Exterior)."</w:t>
      </w:r>
    </w:p>
    <w:p w14:paraId="7E194D07" w14:textId="77777777" w:rsidR="00BF2C81" w:rsidRDefault="00BF2C81">
      <w:pPr>
        <w:rPr>
          <w:rFonts w:ascii="Times New Roman" w:eastAsia="Times New Roman" w:hAnsi="Times New Roman" w:cs="Times New Roman"/>
          <w:sz w:val="24"/>
          <w:szCs w:val="24"/>
        </w:rPr>
      </w:pPr>
    </w:p>
    <w:p w14:paraId="2BACF74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5977B2C" w14:textId="77777777" w:rsidR="00BF2C81" w:rsidRDefault="000D1B05">
      <w:pPr>
        <w:pStyle w:val="BodyText"/>
        <w:ind w:left="820"/>
      </w:pPr>
      <w:r>
        <w:rPr>
          <w:i/>
          <w:spacing w:val="-1"/>
        </w:rPr>
        <w:t>Level</w:t>
      </w:r>
      <w:r>
        <w:rPr>
          <w:i/>
        </w:rPr>
        <w:t xml:space="preserve"> 1</w:t>
      </w:r>
      <w:r>
        <w:t xml:space="preserve">:  </w:t>
      </w:r>
      <w:r>
        <w:rPr>
          <w:spacing w:val="-1"/>
        </w:rPr>
        <w:t>Splashblocks</w:t>
      </w:r>
      <w:r>
        <w:t xml:space="preserve"> are</w:t>
      </w:r>
      <w:r>
        <w:rPr>
          <w:spacing w:val="-1"/>
        </w:rPr>
        <w:t xml:space="preserve"> </w:t>
      </w:r>
      <w:r>
        <w:t>missing</w:t>
      </w:r>
      <w:r>
        <w:rPr>
          <w:spacing w:val="-3"/>
        </w:rPr>
        <w:t xml:space="preserve"> </w:t>
      </w:r>
      <w:r>
        <w:t>or</w:t>
      </w:r>
      <w:r>
        <w:rPr>
          <w:spacing w:val="-1"/>
        </w:rPr>
        <w:t xml:space="preserve"> damaged.</w:t>
      </w:r>
    </w:p>
    <w:p w14:paraId="3F5CFDAF"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drainage</w:t>
      </w:r>
      <w:r>
        <w:rPr>
          <w:spacing w:val="-1"/>
        </w:rPr>
        <w:t xml:space="preserve"> system</w:t>
      </w:r>
      <w:r>
        <w:t xml:space="preserve"> components </w:t>
      </w:r>
      <w:r>
        <w:rPr>
          <w:spacing w:val="-1"/>
        </w:rPr>
        <w:t xml:space="preserve">are </w:t>
      </w:r>
      <w:r>
        <w:t>missing</w:t>
      </w:r>
      <w:r>
        <w:rPr>
          <w:spacing w:val="-3"/>
        </w:rPr>
        <w:t xml:space="preserve"> </w:t>
      </w:r>
      <w:r>
        <w:rPr>
          <w:spacing w:val="1"/>
        </w:rPr>
        <w:t>or</w:t>
      </w:r>
      <w:r>
        <w:rPr>
          <w:spacing w:val="-1"/>
        </w:rPr>
        <w:t xml:space="preserve"> damaged,</w:t>
      </w:r>
      <w:r>
        <w:t xml:space="preserve"> but</w:t>
      </w:r>
      <w:r>
        <w:rPr>
          <w:spacing w:val="45"/>
        </w:rPr>
        <w:t xml:space="preserve"> </w:t>
      </w:r>
      <w:r>
        <w:rPr>
          <w:spacing w:val="-1"/>
        </w:rPr>
        <w:t xml:space="preserve">there </w:t>
      </w:r>
      <w:r>
        <w:t>is no visible</w:t>
      </w:r>
      <w:r>
        <w:rPr>
          <w:spacing w:val="-1"/>
        </w:rPr>
        <w:t xml:space="preserve"> </w:t>
      </w:r>
      <w:r>
        <w:t>damage</w:t>
      </w:r>
      <w:r>
        <w:rPr>
          <w:spacing w:val="-1"/>
        </w:rPr>
        <w:t xml:space="preserve"> </w:t>
      </w:r>
      <w:r>
        <w:t>to the</w:t>
      </w:r>
      <w:r>
        <w:rPr>
          <w:spacing w:val="-1"/>
        </w:rPr>
        <w:t xml:space="preserve"> roof,</w:t>
      </w:r>
      <w:r>
        <w:t xml:space="preserve"> </w:t>
      </w:r>
      <w:r>
        <w:rPr>
          <w:spacing w:val="-1"/>
        </w:rPr>
        <w:t>structure,</w:t>
      </w:r>
      <w:r>
        <w:t xml:space="preserve"> exterior</w:t>
      </w:r>
      <w:r>
        <w:rPr>
          <w:spacing w:val="-1"/>
        </w:rPr>
        <w:t xml:space="preserve"> wall</w:t>
      </w:r>
      <w:r>
        <w:t xml:space="preserve"> </w:t>
      </w:r>
      <w:r>
        <w:rPr>
          <w:spacing w:val="-1"/>
        </w:rPr>
        <w:t>surface,</w:t>
      </w:r>
      <w:r>
        <w:t xml:space="preserve"> </w:t>
      </w:r>
      <w:r>
        <w:rPr>
          <w:spacing w:val="1"/>
        </w:rPr>
        <w:t>or</w:t>
      </w:r>
      <w:r>
        <w:rPr>
          <w:spacing w:val="-1"/>
        </w:rPr>
        <w:t xml:space="preserve"> interior.</w:t>
      </w:r>
    </w:p>
    <w:p w14:paraId="6D7CECFA"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that</w:t>
      </w:r>
      <w:r>
        <w:t xml:space="preserve"> drainage</w:t>
      </w:r>
      <w:r>
        <w:rPr>
          <w:spacing w:val="-1"/>
        </w:rPr>
        <w:t xml:space="preserve"> system</w:t>
      </w:r>
      <w:r>
        <w:t xml:space="preserve"> components </w:t>
      </w:r>
      <w:r>
        <w:rPr>
          <w:spacing w:val="-1"/>
        </w:rPr>
        <w:t xml:space="preserve">are </w:t>
      </w:r>
      <w:r>
        <w:t>missing</w:t>
      </w:r>
      <w:r>
        <w:rPr>
          <w:spacing w:val="-3"/>
        </w:rPr>
        <w:t xml:space="preserve"> </w:t>
      </w:r>
      <w:r>
        <w:rPr>
          <w:spacing w:val="1"/>
        </w:rPr>
        <w:t>or</w:t>
      </w:r>
      <w:r>
        <w:rPr>
          <w:spacing w:val="-1"/>
        </w:rPr>
        <w:t xml:space="preserve"> damaged,</w:t>
      </w:r>
      <w:r>
        <w:rPr>
          <w:spacing w:val="45"/>
        </w:rPr>
        <w:t xml:space="preserve"> </w:t>
      </w:r>
      <w:r>
        <w:rPr>
          <w:spacing w:val="-1"/>
        </w:rPr>
        <w:t>causing</w:t>
      </w:r>
      <w:r>
        <w:rPr>
          <w:spacing w:val="-3"/>
        </w:rPr>
        <w:t xml:space="preserve"> </w:t>
      </w:r>
      <w:r>
        <w:t>visible</w:t>
      </w:r>
      <w:r>
        <w:rPr>
          <w:spacing w:val="-1"/>
        </w:rPr>
        <w:t xml:space="preserve"> damage </w:t>
      </w:r>
      <w:r>
        <w:rPr>
          <w:spacing w:val="1"/>
        </w:rPr>
        <w:t>to</w:t>
      </w:r>
      <w:r>
        <w:t xml:space="preserve"> the</w:t>
      </w:r>
      <w:r>
        <w:rPr>
          <w:spacing w:val="-1"/>
        </w:rPr>
        <w:t xml:space="preserve"> roof,</w:t>
      </w:r>
      <w:r>
        <w:t xml:space="preserve"> </w:t>
      </w:r>
      <w:r>
        <w:rPr>
          <w:spacing w:val="-1"/>
        </w:rPr>
        <w:t>structure,</w:t>
      </w:r>
      <w:r>
        <w:t xml:space="preserve"> </w:t>
      </w:r>
      <w:r>
        <w:rPr>
          <w:spacing w:val="-1"/>
        </w:rPr>
        <w:t>exterior wall</w:t>
      </w:r>
      <w:r>
        <w:t xml:space="preserve"> </w:t>
      </w:r>
      <w:r>
        <w:rPr>
          <w:spacing w:val="-1"/>
        </w:rPr>
        <w:t>surface,</w:t>
      </w:r>
      <w:r>
        <w:t xml:space="preserve"> </w:t>
      </w:r>
      <w:r>
        <w:rPr>
          <w:spacing w:val="1"/>
        </w:rPr>
        <w:t>or</w:t>
      </w:r>
      <w:r>
        <w:rPr>
          <w:spacing w:val="-1"/>
        </w:rPr>
        <w:t xml:space="preserve"> interior.</w:t>
      </w:r>
    </w:p>
    <w:p w14:paraId="6C9C1AD2" w14:textId="77777777" w:rsidR="00BF2C81" w:rsidRDefault="00BF2C81">
      <w:pPr>
        <w:spacing w:before="5"/>
        <w:rPr>
          <w:rFonts w:ascii="Times New Roman" w:eastAsia="Times New Roman" w:hAnsi="Times New Roman" w:cs="Times New Roman"/>
          <w:sz w:val="24"/>
          <w:szCs w:val="24"/>
        </w:rPr>
      </w:pPr>
    </w:p>
    <w:p w14:paraId="3BBDC8A0" w14:textId="77777777" w:rsidR="00BF2C81" w:rsidRDefault="000D1B05">
      <w:pPr>
        <w:pStyle w:val="Heading2"/>
        <w:rPr>
          <w:b w:val="0"/>
          <w:bCs w:val="0"/>
        </w:rPr>
      </w:pPr>
      <w:r>
        <w:rPr>
          <w:spacing w:val="-1"/>
        </w:rPr>
        <w:t>Missing/Damaged</w:t>
      </w:r>
      <w:r>
        <w:t xml:space="preserve"> </w:t>
      </w:r>
      <w:r>
        <w:rPr>
          <w:spacing w:val="-1"/>
        </w:rPr>
        <w:t>Shingles</w:t>
      </w:r>
      <w:r>
        <w:t xml:space="preserve"> </w:t>
      </w:r>
      <w:r>
        <w:rPr>
          <w:spacing w:val="-1"/>
        </w:rPr>
        <w:t>(Roofs</w:t>
      </w:r>
      <w:r>
        <w:t xml:space="preserve"> – </w:t>
      </w:r>
      <w:r>
        <w:rPr>
          <w:spacing w:val="-1"/>
        </w:rPr>
        <w:t>Building</w:t>
      </w:r>
      <w:r>
        <w:rPr>
          <w:spacing w:val="-3"/>
        </w:rPr>
        <w:t xml:space="preserve"> </w:t>
      </w:r>
      <w:r>
        <w:rPr>
          <w:spacing w:val="-1"/>
        </w:rPr>
        <w:t>Exterior)</w:t>
      </w:r>
    </w:p>
    <w:p w14:paraId="7AC66FF9" w14:textId="77777777" w:rsidR="00BF2C81" w:rsidRDefault="00BF2C81">
      <w:pPr>
        <w:spacing w:before="7"/>
        <w:rPr>
          <w:rFonts w:ascii="Times New Roman" w:eastAsia="Times New Roman" w:hAnsi="Times New Roman" w:cs="Times New Roman"/>
          <w:b/>
          <w:bCs/>
          <w:sz w:val="23"/>
          <w:szCs w:val="23"/>
        </w:rPr>
      </w:pPr>
    </w:p>
    <w:p w14:paraId="29C29919" w14:textId="77777777" w:rsidR="00BF2C81" w:rsidRDefault="000D1B05">
      <w:pPr>
        <w:pStyle w:val="BodyText"/>
        <w:ind w:right="432"/>
      </w:pPr>
      <w:r>
        <w:rPr>
          <w:spacing w:val="-1"/>
          <w:u w:val="single" w:color="000000"/>
        </w:rPr>
        <w:t>Deficiency</w:t>
      </w:r>
      <w:r>
        <w:rPr>
          <w:spacing w:val="-1"/>
        </w:rPr>
        <w:t>:</w:t>
      </w:r>
      <w:r>
        <w:t xml:space="preserve">  </w:t>
      </w:r>
      <w:r>
        <w:rPr>
          <w:spacing w:val="-1"/>
        </w:rPr>
        <w:t>Shingles</w:t>
      </w:r>
      <w:r>
        <w:t xml:space="preserve"> are</w:t>
      </w:r>
      <w:r>
        <w:rPr>
          <w:spacing w:val="1"/>
        </w:rPr>
        <w:t xml:space="preserve"> </w:t>
      </w:r>
      <w:r>
        <w:t>missing</w:t>
      </w:r>
      <w:r>
        <w:rPr>
          <w:spacing w:val="-3"/>
        </w:rPr>
        <w:t xml:space="preserve"> </w:t>
      </w:r>
      <w:r>
        <w:t>or</w:t>
      </w:r>
      <w:r>
        <w:rPr>
          <w:spacing w:val="-1"/>
        </w:rPr>
        <w:t xml:space="preserve"> damaged,</w:t>
      </w:r>
      <w:r>
        <w:t xml:space="preserve"> including</w:t>
      </w:r>
      <w:r>
        <w:rPr>
          <w:spacing w:val="-3"/>
        </w:rPr>
        <w:t xml:space="preserve"> </w:t>
      </w:r>
      <w:r>
        <w:rPr>
          <w:spacing w:val="-1"/>
        </w:rPr>
        <w:t>cracking,</w:t>
      </w:r>
      <w:r>
        <w:t xml:space="preserve"> warping, </w:t>
      </w:r>
      <w:r>
        <w:rPr>
          <w:spacing w:val="-1"/>
        </w:rPr>
        <w:t>cupping,</w:t>
      </w:r>
      <w:r>
        <w:rPr>
          <w:spacing w:val="55"/>
        </w:rPr>
        <w:t xml:space="preserve"> </w:t>
      </w:r>
      <w:r>
        <w:rPr>
          <w:spacing w:val="-1"/>
        </w:rPr>
        <w:t>and</w:t>
      </w:r>
      <w:r>
        <w:t xml:space="preserve"> </w:t>
      </w:r>
      <w:r>
        <w:rPr>
          <w:spacing w:val="-1"/>
        </w:rPr>
        <w:t>other deterioration.</w:t>
      </w:r>
    </w:p>
    <w:p w14:paraId="29780E74" w14:textId="77777777" w:rsidR="00BF2C81" w:rsidRDefault="000D1B05">
      <w:pPr>
        <w:pStyle w:val="BodyText"/>
        <w:spacing w:before="2" w:line="550" w:lineRule="atLeast"/>
        <w:ind w:right="4917"/>
      </w:pPr>
      <w:r>
        <w:rPr>
          <w:b/>
          <w:spacing w:val="-1"/>
        </w:rPr>
        <w:t>Note</w:t>
      </w:r>
      <w:r>
        <w:rPr>
          <w:spacing w:val="-1"/>
        </w:rPr>
        <w:t>:</w:t>
      </w:r>
      <w:r>
        <w:rPr>
          <w:spacing w:val="60"/>
        </w:rPr>
        <w:t xml:space="preserve"> </w:t>
      </w:r>
      <w:r>
        <w:t>A</w:t>
      </w:r>
      <w:r>
        <w:rPr>
          <w:spacing w:val="-1"/>
        </w:rPr>
        <w:t xml:space="preserve"> </w:t>
      </w:r>
      <w:r>
        <w:t>square</w:t>
      </w:r>
      <w:r>
        <w:rPr>
          <w:spacing w:val="-1"/>
        </w:rPr>
        <w:t xml:space="preserve"> </w:t>
      </w:r>
      <w:r>
        <w:t>is 100 square</w:t>
      </w:r>
      <w:r>
        <w:rPr>
          <w:spacing w:val="-1"/>
        </w:rPr>
        <w:t xml:space="preserve"> feet.</w:t>
      </w:r>
      <w:r>
        <w:rPr>
          <w:spacing w:val="26"/>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CF3EB8" w14:textId="77777777" w:rsidR="00BF2C81" w:rsidRDefault="000D1B05">
      <w:pPr>
        <w:pStyle w:val="BodyText"/>
        <w:ind w:right="205" w:firstLine="720"/>
      </w:pPr>
      <w:r>
        <w:rPr>
          <w:i/>
          <w:spacing w:val="-1"/>
        </w:rPr>
        <w:t>Level</w:t>
      </w:r>
      <w:r>
        <w:rPr>
          <w:i/>
        </w:rPr>
        <w:t xml:space="preserve"> 1</w:t>
      </w:r>
      <w:r>
        <w:t xml:space="preserve">:  </w:t>
      </w:r>
      <w:r>
        <w:rPr>
          <w:spacing w:val="-1"/>
        </w:rPr>
        <w:t>Up</w:t>
      </w:r>
      <w:r>
        <w:t xml:space="preserve"> to 1 </w:t>
      </w:r>
      <w:r>
        <w:rPr>
          <w:spacing w:val="-1"/>
        </w:rPr>
        <w:t>square</w:t>
      </w:r>
      <w:r>
        <w:rPr>
          <w:spacing w:val="1"/>
        </w:rPr>
        <w:t xml:space="preserve"> </w:t>
      </w:r>
      <w:r>
        <w:t>of</w:t>
      </w:r>
      <w:r>
        <w:rPr>
          <w:spacing w:val="-1"/>
        </w:rPr>
        <w:t xml:space="preserve"> surface material</w:t>
      </w:r>
      <w:r>
        <w:t xml:space="preserve"> or</w:t>
      </w:r>
      <w:r>
        <w:rPr>
          <w:spacing w:val="-1"/>
        </w:rPr>
        <w:t xml:space="preserve"> shingles</w:t>
      </w:r>
      <w:r>
        <w:t xml:space="preserve"> is missing</w:t>
      </w:r>
      <w:r>
        <w:rPr>
          <w:spacing w:val="-3"/>
        </w:rPr>
        <w:t xml:space="preserve"> </w:t>
      </w:r>
      <w:r>
        <w:t>or</w:t>
      </w:r>
      <w:r>
        <w:rPr>
          <w:spacing w:val="-1"/>
        </w:rPr>
        <w:t xml:space="preserve"> damaged</w:t>
      </w:r>
      <w:r>
        <w:rPr>
          <w:spacing w:val="61"/>
        </w:rPr>
        <w:t xml:space="preserve"> </w:t>
      </w:r>
      <w:r>
        <w:rPr>
          <w:spacing w:val="-1"/>
        </w:rPr>
        <w:t>from</w:t>
      </w:r>
      <w:r>
        <w:t xml:space="preserve"> </w:t>
      </w:r>
      <w:r>
        <w:rPr>
          <w:spacing w:val="-1"/>
        </w:rPr>
        <w:t>roof areas</w:t>
      </w:r>
      <w:r>
        <w:rPr>
          <w:spacing w:val="5"/>
        </w:rPr>
        <w:t xml:space="preserve"> </w:t>
      </w:r>
      <w:r>
        <w:rPr>
          <w:spacing w:val="-2"/>
        </w:rPr>
        <w:t>you</w:t>
      </w:r>
      <w:r>
        <w:t xml:space="preserve"> </w:t>
      </w:r>
      <w:r>
        <w:rPr>
          <w:spacing w:val="-1"/>
        </w:rPr>
        <w:t>survey.</w:t>
      </w:r>
    </w:p>
    <w:p w14:paraId="12A61D18" w14:textId="77777777" w:rsidR="00BF2C81" w:rsidRDefault="000D1B05">
      <w:pPr>
        <w:pStyle w:val="BodyText"/>
        <w:ind w:right="205" w:firstLine="720"/>
      </w:pPr>
      <w:r>
        <w:rPr>
          <w:i/>
          <w:spacing w:val="-1"/>
        </w:rPr>
        <w:t>Level</w:t>
      </w:r>
      <w:r>
        <w:rPr>
          <w:i/>
        </w:rPr>
        <w:t xml:space="preserve"> 2</w:t>
      </w:r>
      <w:r>
        <w:t xml:space="preserve">:  </w:t>
      </w:r>
      <w:r>
        <w:rPr>
          <w:spacing w:val="-1"/>
        </w:rPr>
        <w:t xml:space="preserve">One </w:t>
      </w:r>
      <w:r>
        <w:t>to 2 squares of</w:t>
      </w:r>
      <w:r>
        <w:rPr>
          <w:spacing w:val="-1"/>
        </w:rPr>
        <w:t xml:space="preserve"> surface material</w:t>
      </w:r>
      <w:r>
        <w:t xml:space="preserve"> or</w:t>
      </w:r>
      <w:r>
        <w:rPr>
          <w:spacing w:val="-1"/>
        </w:rPr>
        <w:t xml:space="preserve"> shingles</w:t>
      </w:r>
      <w:r>
        <w:t xml:space="preserve"> are</w:t>
      </w:r>
      <w:r>
        <w:rPr>
          <w:spacing w:val="-1"/>
        </w:rPr>
        <w:t xml:space="preserve"> </w:t>
      </w:r>
      <w:r>
        <w:t>missing</w:t>
      </w:r>
      <w:r>
        <w:rPr>
          <w:spacing w:val="-3"/>
        </w:rPr>
        <w:t xml:space="preserve"> </w:t>
      </w:r>
      <w:r>
        <w:t>or</w:t>
      </w:r>
      <w:r>
        <w:rPr>
          <w:spacing w:val="-1"/>
        </w:rPr>
        <w:t xml:space="preserve"> </w:t>
      </w:r>
      <w:r>
        <w:t>damaged</w:t>
      </w:r>
      <w:r>
        <w:rPr>
          <w:spacing w:val="47"/>
        </w:rPr>
        <w:t xml:space="preserve"> </w:t>
      </w:r>
      <w:r>
        <w:rPr>
          <w:spacing w:val="-1"/>
        </w:rPr>
        <w:t>from</w:t>
      </w:r>
      <w:r>
        <w:t xml:space="preserve"> </w:t>
      </w:r>
      <w:r>
        <w:rPr>
          <w:spacing w:val="-1"/>
        </w:rPr>
        <w:t>surveyed</w:t>
      </w:r>
      <w:r>
        <w:rPr>
          <w:spacing w:val="2"/>
        </w:rPr>
        <w:t xml:space="preserve"> </w:t>
      </w:r>
      <w:r>
        <w:rPr>
          <w:spacing w:val="-1"/>
        </w:rPr>
        <w:t xml:space="preserve">roof </w:t>
      </w:r>
      <w:r>
        <w:t>areas.</w:t>
      </w:r>
    </w:p>
    <w:p w14:paraId="09B6EC20" w14:textId="77777777" w:rsidR="00BF2C81" w:rsidRDefault="000D1B05">
      <w:pPr>
        <w:pStyle w:val="BodyText"/>
        <w:ind w:right="119" w:firstLine="720"/>
      </w:pPr>
      <w:r>
        <w:rPr>
          <w:i/>
          <w:spacing w:val="-1"/>
        </w:rPr>
        <w:t>Level</w:t>
      </w:r>
      <w:r>
        <w:rPr>
          <w:i/>
        </w:rPr>
        <w:t xml:space="preserve"> 3</w:t>
      </w:r>
      <w:r>
        <w:t xml:space="preserve">:  </w:t>
      </w:r>
      <w:r>
        <w:rPr>
          <w:spacing w:val="-1"/>
        </w:rPr>
        <w:t>More than</w:t>
      </w:r>
      <w:r>
        <w:t xml:space="preserve"> 2 </w:t>
      </w:r>
      <w:r>
        <w:rPr>
          <w:spacing w:val="-1"/>
        </w:rPr>
        <w:t>squares</w:t>
      </w:r>
      <w:r>
        <w:t xml:space="preserve"> of</w:t>
      </w:r>
      <w:r>
        <w:rPr>
          <w:spacing w:val="-1"/>
        </w:rPr>
        <w:t xml:space="preserve"> shingles</w:t>
      </w:r>
      <w:r>
        <w:rPr>
          <w:spacing w:val="2"/>
        </w:rPr>
        <w:t xml:space="preserve"> </w:t>
      </w:r>
      <w:r>
        <w:rPr>
          <w:spacing w:val="-1"/>
        </w:rPr>
        <w:t xml:space="preserve">are </w:t>
      </w:r>
      <w:r>
        <w:t>missing</w:t>
      </w:r>
      <w:r>
        <w:rPr>
          <w:spacing w:val="-3"/>
        </w:rPr>
        <w:t xml:space="preserve"> </w:t>
      </w:r>
      <w:r>
        <w:t>or</w:t>
      </w:r>
      <w:r>
        <w:rPr>
          <w:spacing w:val="-1"/>
        </w:rPr>
        <w:t xml:space="preserve"> damaged</w:t>
      </w:r>
      <w:r>
        <w:rPr>
          <w:spacing w:val="2"/>
        </w:rPr>
        <w:t xml:space="preserve"> </w:t>
      </w:r>
      <w:r>
        <w:rPr>
          <w:spacing w:val="-1"/>
        </w:rPr>
        <w:t>from</w:t>
      </w:r>
      <w:r>
        <w:t xml:space="preserve"> </w:t>
      </w:r>
      <w:r>
        <w:rPr>
          <w:spacing w:val="-1"/>
        </w:rPr>
        <w:t>surveyed</w:t>
      </w:r>
      <w:r>
        <w:rPr>
          <w:spacing w:val="69"/>
        </w:rPr>
        <w:t xml:space="preserve"> </w:t>
      </w:r>
      <w:r>
        <w:rPr>
          <w:spacing w:val="-1"/>
        </w:rPr>
        <w:t>roofing</w:t>
      </w:r>
      <w:r>
        <w:t xml:space="preserve"> </w:t>
      </w:r>
      <w:r>
        <w:rPr>
          <w:spacing w:val="-1"/>
        </w:rPr>
        <w:t>areas.</w:t>
      </w:r>
    </w:p>
    <w:p w14:paraId="498D4943" w14:textId="77777777" w:rsidR="00BF2C81" w:rsidRDefault="00BF2C81">
      <w:pPr>
        <w:rPr>
          <w:rFonts w:ascii="Times New Roman" w:eastAsia="Times New Roman" w:hAnsi="Times New Roman" w:cs="Times New Roman"/>
          <w:sz w:val="24"/>
          <w:szCs w:val="24"/>
        </w:rPr>
      </w:pPr>
    </w:p>
    <w:p w14:paraId="4C406DAD" w14:textId="77777777" w:rsidR="00BF2C81" w:rsidRDefault="000D1B05">
      <w:pPr>
        <w:pStyle w:val="BodyText"/>
      </w:pPr>
      <w:r>
        <w:rPr>
          <w:spacing w:val="-1"/>
          <w:u w:val="single" w:color="000000"/>
        </w:rPr>
        <w:t>Comment</w:t>
      </w:r>
      <w:r>
        <w:rPr>
          <w:spacing w:val="-1"/>
        </w:rPr>
        <w:t>:</w:t>
      </w:r>
    </w:p>
    <w:p w14:paraId="5EBC539F"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an</w:t>
      </w:r>
      <w:r>
        <w:t xml:space="preserve"> inspection</w:t>
      </w:r>
      <w:r>
        <w:rPr>
          <w:spacing w:val="41"/>
        </w:rPr>
        <w:t xml:space="preserve"> </w:t>
      </w:r>
      <w:r>
        <w:rPr>
          <w:spacing w:val="1"/>
        </w:rPr>
        <w:t>by</w:t>
      </w:r>
      <w:r>
        <w:rPr>
          <w:spacing w:val="-5"/>
        </w:rPr>
        <w:t xml:space="preserve"> </w:t>
      </w:r>
      <w:r>
        <w:t>a</w:t>
      </w:r>
      <w:r>
        <w:rPr>
          <w:spacing w:val="1"/>
        </w:rPr>
        <w:t xml:space="preserve"> </w:t>
      </w:r>
      <w:r>
        <w:t>roofing</w:t>
      </w:r>
      <w:r>
        <w:rPr>
          <w:spacing w:val="-3"/>
        </w:rPr>
        <w:t xml:space="preserve"> </w:t>
      </w:r>
      <w:r>
        <w:rPr>
          <w:spacing w:val="-1"/>
        </w:rPr>
        <w:t>specialist</w:t>
      </w:r>
      <w:r>
        <w:t xml:space="preserve"> is </w:t>
      </w:r>
      <w:r>
        <w:rPr>
          <w:spacing w:val="-1"/>
        </w:rPr>
        <w:t>recommended.</w:t>
      </w:r>
    </w:p>
    <w:p w14:paraId="79E0E96D" w14:textId="77777777" w:rsidR="00BF2C81" w:rsidRDefault="00BF2C81">
      <w:pPr>
        <w:spacing w:before="5"/>
        <w:rPr>
          <w:rFonts w:ascii="Times New Roman" w:eastAsia="Times New Roman" w:hAnsi="Times New Roman" w:cs="Times New Roman"/>
          <w:sz w:val="24"/>
          <w:szCs w:val="24"/>
        </w:rPr>
      </w:pPr>
    </w:p>
    <w:p w14:paraId="446805AA" w14:textId="77777777" w:rsidR="00BF2C81" w:rsidRDefault="000D1B05">
      <w:pPr>
        <w:pStyle w:val="Heading2"/>
        <w:rPr>
          <w:b w:val="0"/>
          <w:bCs w:val="0"/>
        </w:rPr>
      </w:pPr>
      <w:r>
        <w:rPr>
          <w:spacing w:val="-1"/>
        </w:rPr>
        <w:t>Ponding</w:t>
      </w:r>
      <w:r>
        <w:t xml:space="preserve"> </w:t>
      </w:r>
      <w:r>
        <w:rPr>
          <w:spacing w:val="-1"/>
        </w:rPr>
        <w:t>(Roofs</w:t>
      </w:r>
      <w:r>
        <w:t xml:space="preserve"> – </w:t>
      </w:r>
      <w:r>
        <w:rPr>
          <w:spacing w:val="-1"/>
        </w:rPr>
        <w:t>Building</w:t>
      </w:r>
      <w:r>
        <w:t xml:space="preserve"> </w:t>
      </w:r>
      <w:r>
        <w:rPr>
          <w:spacing w:val="-1"/>
        </w:rPr>
        <w:t>Exterior)</w:t>
      </w:r>
    </w:p>
    <w:p w14:paraId="65AE2964" w14:textId="77777777" w:rsidR="00BF2C81" w:rsidRDefault="00BF2C81">
      <w:pPr>
        <w:spacing w:before="7"/>
        <w:rPr>
          <w:rFonts w:ascii="Times New Roman" w:eastAsia="Times New Roman" w:hAnsi="Times New Roman" w:cs="Times New Roman"/>
          <w:b/>
          <w:bCs/>
          <w:sz w:val="23"/>
          <w:szCs w:val="23"/>
        </w:rPr>
      </w:pPr>
    </w:p>
    <w:p w14:paraId="6576CAFA" w14:textId="77777777" w:rsidR="00BF2C81" w:rsidRDefault="000D1B05">
      <w:pPr>
        <w:pStyle w:val="BodyText"/>
        <w:ind w:right="70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evidence </w:t>
      </w:r>
      <w:r>
        <w:t>of</w:t>
      </w:r>
      <w:r>
        <w:rPr>
          <w:spacing w:val="1"/>
        </w:rPr>
        <w:t xml:space="preserve"> </w:t>
      </w:r>
      <w:r>
        <w:rPr>
          <w:spacing w:val="-1"/>
        </w:rPr>
        <w:t>areas</w:t>
      </w:r>
      <w:r>
        <w:t xml:space="preserve"> of</w:t>
      </w:r>
      <w:r>
        <w:rPr>
          <w:spacing w:val="-1"/>
        </w:rPr>
        <w:t xml:space="preserve"> </w:t>
      </w:r>
      <w:r>
        <w:t>standing</w:t>
      </w:r>
      <w:r>
        <w:rPr>
          <w:spacing w:val="-3"/>
        </w:rPr>
        <w:t xml:space="preserve"> </w:t>
      </w:r>
      <w:r>
        <w:rPr>
          <w:spacing w:val="-1"/>
        </w:rPr>
        <w:t>water,</w:t>
      </w:r>
      <w:r>
        <w:t xml:space="preserve"> </w:t>
      </w:r>
      <w:r>
        <w:rPr>
          <w:spacing w:val="-1"/>
        </w:rPr>
        <w:t>such</w:t>
      </w:r>
      <w:r>
        <w:rPr>
          <w:spacing w:val="2"/>
        </w:rPr>
        <w:t xml:space="preserve"> </w:t>
      </w:r>
      <w:r>
        <w:rPr>
          <w:spacing w:val="-1"/>
        </w:rPr>
        <w:t>as</w:t>
      </w:r>
      <w:r>
        <w:t xml:space="preserve"> </w:t>
      </w:r>
      <w:r>
        <w:rPr>
          <w:spacing w:val="-1"/>
        </w:rPr>
        <w:t xml:space="preserve">roof </w:t>
      </w:r>
      <w:r>
        <w:t>depression,</w:t>
      </w:r>
      <w:r>
        <w:rPr>
          <w:spacing w:val="61"/>
        </w:rPr>
        <w:t xml:space="preserve"> </w:t>
      </w:r>
      <w:r>
        <w:t xml:space="preserve">mold </w:t>
      </w:r>
      <w:r>
        <w:rPr>
          <w:spacing w:val="-1"/>
        </w:rPr>
        <w:t>ring,</w:t>
      </w:r>
      <w:r>
        <w:t xml:space="preserve"> or</w:t>
      </w:r>
      <w:r>
        <w:rPr>
          <w:spacing w:val="-1"/>
        </w:rPr>
        <w:t xml:space="preserve"> effervescence water ring.</w:t>
      </w:r>
    </w:p>
    <w:p w14:paraId="1955B702" w14:textId="77777777" w:rsidR="00BF2C81" w:rsidRDefault="00BF2C81">
      <w:pPr>
        <w:rPr>
          <w:rFonts w:ascii="Times New Roman" w:eastAsia="Times New Roman" w:hAnsi="Times New Roman" w:cs="Times New Roman"/>
          <w:sz w:val="24"/>
          <w:szCs w:val="24"/>
        </w:rPr>
      </w:pPr>
    </w:p>
    <w:p w14:paraId="085A8792" w14:textId="77777777" w:rsidR="00BF2C81" w:rsidRDefault="000D1B05">
      <w:pPr>
        <w:pStyle w:val="BodyText"/>
        <w:ind w:right="379"/>
      </w:pPr>
      <w:r>
        <w:rPr>
          <w:b/>
          <w:spacing w:val="-1"/>
        </w:rPr>
        <w:t>Note</w:t>
      </w:r>
      <w:r>
        <w:rPr>
          <w:spacing w:val="-1"/>
        </w:rPr>
        <w:t>:</w:t>
      </w:r>
      <w:r>
        <w:t xml:space="preserve"> </w:t>
      </w:r>
      <w:r>
        <w:rPr>
          <w:spacing w:val="2"/>
        </w:rPr>
        <w:t xml:space="preserve"> </w:t>
      </w:r>
      <w:r>
        <w:rPr>
          <w:spacing w:val="-2"/>
        </w:rPr>
        <w:t>If</w:t>
      </w:r>
      <w:r>
        <w:rPr>
          <w:spacing w:val="-1"/>
        </w:rPr>
        <w:t xml:space="preserve"> </w:t>
      </w:r>
      <w:r>
        <w:t>there</w:t>
      </w:r>
      <w:r>
        <w:rPr>
          <w:spacing w:val="-1"/>
        </w:rPr>
        <w:t xml:space="preserve"> </w:t>
      </w:r>
      <w:r>
        <w:t xml:space="preserve">has </w:t>
      </w:r>
      <w:r>
        <w:rPr>
          <w:spacing w:val="-1"/>
        </w:rPr>
        <w:t>been</w:t>
      </w:r>
      <w:r>
        <w:rPr>
          <w:spacing w:val="2"/>
        </w:rPr>
        <w:t xml:space="preserve"> </w:t>
      </w:r>
      <w:r>
        <w:rPr>
          <w:spacing w:val="-1"/>
        </w:rPr>
        <w:t>measurable precipitation</w:t>
      </w:r>
      <w:r>
        <w:rPr>
          <w:spacing w:val="2"/>
        </w:rPr>
        <w:t xml:space="preserve"> </w:t>
      </w:r>
      <w:r>
        <w:rPr>
          <w:spacing w:val="-1"/>
        </w:rPr>
        <w:t>(1/10</w:t>
      </w:r>
      <w:r>
        <w:t xml:space="preserve"> </w:t>
      </w:r>
      <w:r>
        <w:rPr>
          <w:spacing w:val="-1"/>
        </w:rPr>
        <w:t>inch</w:t>
      </w:r>
      <w:r>
        <w:t xml:space="preserve"> or</w:t>
      </w:r>
      <w:r>
        <w:rPr>
          <w:spacing w:val="-1"/>
        </w:rPr>
        <w:t xml:space="preserve"> more) </w:t>
      </w:r>
      <w:r>
        <w:t>during</w:t>
      </w:r>
      <w:r>
        <w:rPr>
          <w:spacing w:val="-3"/>
        </w:rPr>
        <w:t xml:space="preserve"> </w:t>
      </w:r>
      <w:r>
        <w:t>the</w:t>
      </w:r>
      <w:r>
        <w:rPr>
          <w:spacing w:val="67"/>
        </w:rPr>
        <w:t xml:space="preserve"> </w:t>
      </w:r>
      <w:r>
        <w:rPr>
          <w:spacing w:val="-1"/>
        </w:rPr>
        <w:t>previous</w:t>
      </w:r>
      <w:r>
        <w:t xml:space="preserve"> 48 </w:t>
      </w:r>
      <w:r>
        <w:rPr>
          <w:spacing w:val="-1"/>
        </w:rPr>
        <w:t>hours,</w:t>
      </w:r>
      <w:r>
        <w:t xml:space="preserve"> consider</w:t>
      </w:r>
      <w:r>
        <w:rPr>
          <w:spacing w:val="-1"/>
        </w:rPr>
        <w:t xml:space="preserve"> </w:t>
      </w:r>
      <w:r>
        <w:t>the</w:t>
      </w:r>
      <w:r>
        <w:rPr>
          <w:spacing w:val="-1"/>
        </w:rPr>
        <w:t xml:space="preserve"> impact</w:t>
      </w:r>
      <w:r>
        <w:t xml:space="preserve"> on the</w:t>
      </w:r>
      <w:r>
        <w:rPr>
          <w:spacing w:val="1"/>
        </w:rPr>
        <w:t xml:space="preserve"> </w:t>
      </w:r>
      <w:r>
        <w:rPr>
          <w:spacing w:val="-1"/>
        </w:rPr>
        <w:t>extent</w:t>
      </w:r>
      <w:r>
        <w:t xml:space="preserve"> of</w:t>
      </w:r>
      <w:r>
        <w:rPr>
          <w:spacing w:val="-1"/>
        </w:rPr>
        <w:t xml:space="preserve"> </w:t>
      </w:r>
      <w:r>
        <w:t>the</w:t>
      </w:r>
      <w:r>
        <w:rPr>
          <w:spacing w:val="-1"/>
        </w:rPr>
        <w:t xml:space="preserve"> ponding.</w:t>
      </w:r>
      <w:r>
        <w:t xml:space="preserve"> </w:t>
      </w:r>
      <w:r>
        <w:rPr>
          <w:spacing w:val="2"/>
        </w:rPr>
        <w:t xml:space="preserve"> </w:t>
      </w:r>
      <w:r>
        <w:rPr>
          <w:spacing w:val="-1"/>
        </w:rPr>
        <w:t>Determine that</w:t>
      </w:r>
      <w:r>
        <w:rPr>
          <w:spacing w:val="71"/>
        </w:rPr>
        <w:t xml:space="preserve"> </w:t>
      </w:r>
      <w:r>
        <w:t>ponding</w:t>
      </w:r>
      <w:r>
        <w:rPr>
          <w:spacing w:val="-3"/>
        </w:rPr>
        <w:t xml:space="preserve"> </w:t>
      </w:r>
      <w:r>
        <w:rPr>
          <w:spacing w:val="-1"/>
        </w:rPr>
        <w:t>has</w:t>
      </w:r>
      <w:r>
        <w:t xml:space="preserve"> </w:t>
      </w:r>
      <w:r>
        <w:rPr>
          <w:spacing w:val="-1"/>
        </w:rPr>
        <w:t>occurred</w:t>
      </w:r>
      <w:r>
        <w:t xml:space="preserve"> only</w:t>
      </w:r>
      <w:r>
        <w:rPr>
          <w:spacing w:val="-3"/>
        </w:rPr>
        <w:t xml:space="preserve"> </w:t>
      </w:r>
      <w:r>
        <w:t xml:space="preserve">when </w:t>
      </w:r>
      <w:r>
        <w:rPr>
          <w:spacing w:val="-1"/>
        </w:rPr>
        <w:t xml:space="preserve">there </w:t>
      </w:r>
      <w:r>
        <w:t>is</w:t>
      </w:r>
      <w:r>
        <w:rPr>
          <w:spacing w:val="2"/>
        </w:rPr>
        <w:t xml:space="preserve"> </w:t>
      </w:r>
      <w:r>
        <w:rPr>
          <w:spacing w:val="-1"/>
        </w:rPr>
        <w:t>clear</w:t>
      </w:r>
      <w:r>
        <w:rPr>
          <w:spacing w:val="1"/>
        </w:rPr>
        <w:t xml:space="preserve"> </w:t>
      </w:r>
      <w:r>
        <w:rPr>
          <w:spacing w:val="-1"/>
        </w:rPr>
        <w:t xml:space="preserve">evidence </w:t>
      </w:r>
      <w:r>
        <w:t>of</w:t>
      </w:r>
      <w:r>
        <w:rPr>
          <w:spacing w:val="1"/>
        </w:rPr>
        <w:t xml:space="preserve"> </w:t>
      </w:r>
      <w:r>
        <w:t>a</w:t>
      </w:r>
      <w:r>
        <w:rPr>
          <w:spacing w:val="-1"/>
        </w:rPr>
        <w:t xml:space="preserve"> persistent</w:t>
      </w:r>
      <w:r>
        <w:t xml:space="preserve"> or</w:t>
      </w:r>
      <w:r>
        <w:rPr>
          <w:spacing w:val="-1"/>
        </w:rPr>
        <w:t xml:space="preserve"> long-standing</w:t>
      </w:r>
      <w:r>
        <w:rPr>
          <w:spacing w:val="85"/>
        </w:rPr>
        <w:t xml:space="preserve"> </w:t>
      </w:r>
      <w:r>
        <w:rPr>
          <w:spacing w:val="-1"/>
        </w:rPr>
        <w:t>problem.</w:t>
      </w:r>
    </w:p>
    <w:p w14:paraId="140F963A" w14:textId="77777777" w:rsidR="00BF2C81" w:rsidRDefault="00BF2C81">
      <w:pPr>
        <w:rPr>
          <w:rFonts w:ascii="Times New Roman" w:eastAsia="Times New Roman" w:hAnsi="Times New Roman" w:cs="Times New Roman"/>
          <w:sz w:val="24"/>
          <w:szCs w:val="24"/>
        </w:rPr>
      </w:pPr>
    </w:p>
    <w:p w14:paraId="3502ECA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C3DF51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FEFA00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6DB53B6" w14:textId="77777777" w:rsidR="00BF2C81" w:rsidRDefault="00BF2C81">
      <w:pPr>
        <w:rPr>
          <w:rFonts w:ascii="Times New Roman" w:eastAsia="Times New Roman" w:hAnsi="Times New Roman" w:cs="Times New Roman"/>
          <w:sz w:val="24"/>
          <w:szCs w:val="24"/>
        </w:rPr>
        <w:sectPr w:rsidR="00BF2C81">
          <w:pgSz w:w="12240" w:h="15840"/>
          <w:pgMar w:top="1500" w:right="1680" w:bottom="1240" w:left="1700" w:header="0" w:footer="1049" w:gutter="0"/>
          <w:cols w:space="720"/>
        </w:sectPr>
      </w:pPr>
    </w:p>
    <w:p w14:paraId="472729E2" w14:textId="77777777" w:rsidR="00BF2C81" w:rsidRDefault="000D1B05">
      <w:pPr>
        <w:pStyle w:val="BodyText"/>
        <w:spacing w:before="52"/>
        <w:ind w:right="205" w:firstLine="720"/>
      </w:pPr>
      <w:r>
        <w:rPr>
          <w:i/>
          <w:spacing w:val="-1"/>
        </w:rPr>
        <w:lastRenderedPageBreak/>
        <w:t>Level</w:t>
      </w:r>
      <w:r>
        <w:rPr>
          <w:i/>
        </w:rPr>
        <w:t xml:space="preserve"> 3</w:t>
      </w:r>
      <w:r>
        <w:t xml:space="preserve">:  </w:t>
      </w:r>
      <w:r>
        <w:rPr>
          <w:spacing w:val="-1"/>
        </w:rPr>
        <w:t>You</w:t>
      </w:r>
      <w:r>
        <w:t xml:space="preserve"> </w:t>
      </w:r>
      <w:r>
        <w:rPr>
          <w:spacing w:val="-1"/>
        </w:rPr>
        <w:t>see</w:t>
      </w:r>
      <w:r>
        <w:rPr>
          <w:spacing w:val="1"/>
        </w:rPr>
        <w:t xml:space="preserve"> </w:t>
      </w:r>
      <w:r>
        <w:rPr>
          <w:spacing w:val="-1"/>
        </w:rPr>
        <w:t xml:space="preserve">evidence </w:t>
      </w:r>
      <w:r>
        <w:t>of</w:t>
      </w:r>
      <w:r>
        <w:rPr>
          <w:spacing w:val="-1"/>
        </w:rPr>
        <w:t xml:space="preserve"> </w:t>
      </w:r>
      <w:r>
        <w:t>standing</w:t>
      </w:r>
      <w:r>
        <w:rPr>
          <w:spacing w:val="-3"/>
        </w:rPr>
        <w:t xml:space="preserve"> </w:t>
      </w:r>
      <w:r>
        <w:rPr>
          <w:spacing w:val="-1"/>
        </w:rPr>
        <w:t xml:space="preserve">water </w:t>
      </w:r>
      <w:r>
        <w:t>on the</w:t>
      </w:r>
      <w:r>
        <w:rPr>
          <w:spacing w:val="-1"/>
        </w:rPr>
        <w:t xml:space="preserve"> roof,</w:t>
      </w:r>
      <w:r>
        <w:t xml:space="preserve"> causing</w:t>
      </w:r>
      <w:r>
        <w:rPr>
          <w:spacing w:val="-3"/>
        </w:rPr>
        <w:t xml:space="preserve"> </w:t>
      </w:r>
      <w:r>
        <w:rPr>
          <w:spacing w:val="-1"/>
        </w:rPr>
        <w:t>potential</w:t>
      </w:r>
      <w:r>
        <w:t xml:space="preserve"> or</w:t>
      </w:r>
      <w:r>
        <w:rPr>
          <w:spacing w:val="65"/>
        </w:rPr>
        <w:t xml:space="preserve"> </w:t>
      </w:r>
      <w:r>
        <w:t>visible</w:t>
      </w:r>
      <w:r>
        <w:rPr>
          <w:spacing w:val="-1"/>
        </w:rPr>
        <w:t xml:space="preserve"> damage </w:t>
      </w:r>
      <w:r>
        <w:t xml:space="preserve">to </w:t>
      </w:r>
      <w:r>
        <w:rPr>
          <w:spacing w:val="-1"/>
        </w:rPr>
        <w:t xml:space="preserve">roof </w:t>
      </w:r>
      <w:r>
        <w:t>surface</w:t>
      </w:r>
      <w:r>
        <w:rPr>
          <w:spacing w:val="-1"/>
        </w:rPr>
        <w:t xml:space="preserve"> </w:t>
      </w:r>
      <w:r>
        <w:t>or</w:t>
      </w:r>
      <w:r>
        <w:rPr>
          <w:spacing w:val="-1"/>
        </w:rPr>
        <w:t xml:space="preserve"> underlying</w:t>
      </w:r>
      <w:r>
        <w:rPr>
          <w:spacing w:val="-3"/>
        </w:rPr>
        <w:t xml:space="preserve"> </w:t>
      </w:r>
      <w:r>
        <w:t>materials.</w:t>
      </w:r>
    </w:p>
    <w:p w14:paraId="447EA8DB" w14:textId="77777777" w:rsidR="00BF2C81" w:rsidRDefault="00BF2C81">
      <w:pPr>
        <w:rPr>
          <w:rFonts w:ascii="Times New Roman" w:eastAsia="Times New Roman" w:hAnsi="Times New Roman" w:cs="Times New Roman"/>
          <w:sz w:val="24"/>
          <w:szCs w:val="24"/>
        </w:rPr>
      </w:pPr>
    </w:p>
    <w:p w14:paraId="4A20A6A9" w14:textId="77777777" w:rsidR="00BF2C81" w:rsidRDefault="000D1B05">
      <w:pPr>
        <w:pStyle w:val="BodyText"/>
      </w:pPr>
      <w:r>
        <w:rPr>
          <w:spacing w:val="-1"/>
          <w:u w:val="single" w:color="000000"/>
        </w:rPr>
        <w:t>Comment</w:t>
      </w:r>
      <w:r>
        <w:rPr>
          <w:spacing w:val="-1"/>
        </w:rPr>
        <w:t>:</w:t>
      </w:r>
    </w:p>
    <w:p w14:paraId="61A677B6" w14:textId="77777777" w:rsidR="00BF2C81" w:rsidRDefault="000D1B05">
      <w:pPr>
        <w:pStyle w:val="BodyText"/>
        <w:ind w:right="154"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doubt of</w:t>
      </w:r>
      <w:r>
        <w:rPr>
          <w:spacing w:val="-1"/>
        </w:rPr>
        <w:t xml:space="preserve"> </w:t>
      </w:r>
      <w:r>
        <w:t>the</w:t>
      </w:r>
      <w:r>
        <w:rPr>
          <w:spacing w:val="-1"/>
        </w:rPr>
        <w:t xml:space="preserve"> </w:t>
      </w:r>
      <w:r>
        <w:t>severity</w:t>
      </w:r>
      <w:r>
        <w:rPr>
          <w:spacing w:val="-5"/>
        </w:rPr>
        <w:t xml:space="preserve"> </w:t>
      </w:r>
      <w:r>
        <w:t>of</w:t>
      </w:r>
      <w:r>
        <w:rPr>
          <w:spacing w:val="-1"/>
        </w:rPr>
        <w:t xml:space="preserve"> </w:t>
      </w:r>
      <w:r>
        <w:t>the</w:t>
      </w:r>
      <w:r>
        <w:rPr>
          <w:spacing w:val="-1"/>
        </w:rPr>
        <w:t xml:space="preserve"> condition,</w:t>
      </w:r>
      <w:r>
        <w:t xml:space="preserve"> </w:t>
      </w:r>
      <w:r>
        <w:rPr>
          <w:spacing w:val="-1"/>
        </w:rPr>
        <w:t>an</w:t>
      </w:r>
      <w:r>
        <w:t xml:space="preserve"> inspection </w:t>
      </w:r>
      <w:r>
        <w:rPr>
          <w:spacing w:val="1"/>
        </w:rPr>
        <w:t>by</w:t>
      </w:r>
      <w:r>
        <w:rPr>
          <w:spacing w:val="-5"/>
        </w:rPr>
        <w:t xml:space="preserve"> </w:t>
      </w:r>
      <w:r>
        <w:t>a</w:t>
      </w:r>
      <w:r>
        <w:rPr>
          <w:spacing w:val="37"/>
        </w:rPr>
        <w:t xml:space="preserve"> </w:t>
      </w:r>
      <w:r>
        <w:rPr>
          <w:spacing w:val="-1"/>
        </w:rPr>
        <w:t>roofing</w:t>
      </w:r>
      <w:r>
        <w:rPr>
          <w:spacing w:val="-3"/>
        </w:rPr>
        <w:t xml:space="preserve"> </w:t>
      </w:r>
      <w:r>
        <w:rPr>
          <w:spacing w:val="-1"/>
        </w:rPr>
        <w:t>specialist</w:t>
      </w:r>
      <w:r>
        <w:t xml:space="preserve"> is </w:t>
      </w:r>
      <w:r>
        <w:rPr>
          <w:spacing w:val="-1"/>
        </w:rPr>
        <w:t>recommended.</w:t>
      </w:r>
    </w:p>
    <w:p w14:paraId="4A4B648C" w14:textId="77777777" w:rsidR="00BF2C81" w:rsidRDefault="00BF2C81">
      <w:pPr>
        <w:spacing w:before="5"/>
        <w:rPr>
          <w:rFonts w:ascii="Times New Roman" w:eastAsia="Times New Roman" w:hAnsi="Times New Roman" w:cs="Times New Roman"/>
          <w:sz w:val="24"/>
          <w:szCs w:val="24"/>
        </w:rPr>
      </w:pPr>
    </w:p>
    <w:p w14:paraId="495D2A1F" w14:textId="77777777" w:rsidR="00BF2C81" w:rsidRDefault="000D1B05">
      <w:pPr>
        <w:pStyle w:val="Heading2"/>
        <w:rPr>
          <w:b w:val="0"/>
          <w:bCs w:val="0"/>
        </w:rPr>
      </w:pPr>
      <w:r>
        <w:rPr>
          <w:u w:val="thick" w:color="000000"/>
        </w:rPr>
        <w:t xml:space="preserve">Walls </w:t>
      </w:r>
      <w:r>
        <w:rPr>
          <w:spacing w:val="-1"/>
          <w:u w:val="thick" w:color="000000"/>
        </w:rPr>
        <w:t>(Building</w:t>
      </w:r>
      <w:r>
        <w:rPr>
          <w:spacing w:val="-3"/>
          <w:u w:val="thick" w:color="000000"/>
        </w:rPr>
        <w:t xml:space="preserve"> </w:t>
      </w:r>
      <w:r>
        <w:rPr>
          <w:spacing w:val="-1"/>
          <w:u w:val="thick" w:color="000000"/>
        </w:rPr>
        <w:t>Exterior)</w:t>
      </w:r>
    </w:p>
    <w:p w14:paraId="1625CA3F" w14:textId="77777777" w:rsidR="00BF2C81" w:rsidRDefault="00BF2C81">
      <w:pPr>
        <w:spacing w:before="7"/>
        <w:rPr>
          <w:rFonts w:ascii="Times New Roman" w:eastAsia="Times New Roman" w:hAnsi="Times New Roman" w:cs="Times New Roman"/>
          <w:b/>
          <w:bCs/>
          <w:sz w:val="17"/>
          <w:szCs w:val="17"/>
        </w:rPr>
      </w:pPr>
    </w:p>
    <w:p w14:paraId="42CC8457" w14:textId="77777777" w:rsidR="00BF2C81" w:rsidRDefault="000D1B05">
      <w:pPr>
        <w:pStyle w:val="BodyText"/>
        <w:spacing w:before="69"/>
        <w:ind w:right="432"/>
      </w:pPr>
      <w:r>
        <w:rPr>
          <w:spacing w:val="-1"/>
        </w:rPr>
        <w:t xml:space="preserve">The exterior enclosure </w:t>
      </w:r>
      <w:r>
        <w:t>of</w:t>
      </w:r>
      <w:r>
        <w:rPr>
          <w:spacing w:val="1"/>
        </w:rPr>
        <w:t xml:space="preserve"> </w:t>
      </w:r>
      <w:r>
        <w:t>the</w:t>
      </w:r>
      <w:r>
        <w:rPr>
          <w:spacing w:val="-1"/>
        </w:rPr>
        <w:t xml:space="preserve"> </w:t>
      </w:r>
      <w:r>
        <w:t>building</w:t>
      </w:r>
      <w:r>
        <w:rPr>
          <w:spacing w:val="-3"/>
        </w:rPr>
        <w:t xml:space="preserve"> </w:t>
      </w:r>
      <w:r>
        <w:t>or</w:t>
      </w:r>
      <w:r>
        <w:rPr>
          <w:spacing w:val="-1"/>
        </w:rPr>
        <w:t xml:space="preserve"> structure.</w:t>
      </w:r>
      <w:r>
        <w:t xml:space="preserve"> </w:t>
      </w:r>
      <w:r>
        <w:rPr>
          <w:spacing w:val="2"/>
        </w:rPr>
        <w:t xml:space="preserve"> </w:t>
      </w:r>
      <w:r>
        <w:rPr>
          <w:spacing w:val="-1"/>
        </w:rPr>
        <w:t>Materials</w:t>
      </w:r>
      <w:r>
        <w:t xml:space="preserve"> </w:t>
      </w:r>
      <w:r>
        <w:rPr>
          <w:spacing w:val="-1"/>
        </w:rPr>
        <w:t>for</w:t>
      </w:r>
      <w:r>
        <w:rPr>
          <w:spacing w:val="1"/>
        </w:rPr>
        <w:t xml:space="preserve"> </w:t>
      </w:r>
      <w:r>
        <w:rPr>
          <w:spacing w:val="-1"/>
        </w:rPr>
        <w:t>construction</w:t>
      </w:r>
      <w:r>
        <w:t xml:space="preserve"> </w:t>
      </w:r>
      <w:r>
        <w:rPr>
          <w:spacing w:val="-1"/>
        </w:rPr>
        <w:t>include</w:t>
      </w:r>
      <w:r>
        <w:rPr>
          <w:spacing w:val="99"/>
        </w:rPr>
        <w:t xml:space="preserve"> </w:t>
      </w:r>
      <w:r>
        <w:rPr>
          <w:spacing w:val="-1"/>
        </w:rPr>
        <w:t>concrete,</w:t>
      </w:r>
      <w:r>
        <w:t xml:space="preserve"> masonry</w:t>
      </w:r>
      <w:r>
        <w:rPr>
          <w:spacing w:val="-5"/>
        </w:rPr>
        <w:t xml:space="preserve"> </w:t>
      </w:r>
      <w:r>
        <w:rPr>
          <w:spacing w:val="-1"/>
        </w:rPr>
        <w:t>block,</w:t>
      </w:r>
      <w:r>
        <w:rPr>
          <w:spacing w:val="2"/>
        </w:rPr>
        <w:t xml:space="preserve"> </w:t>
      </w:r>
      <w:r>
        <w:rPr>
          <w:spacing w:val="-1"/>
        </w:rPr>
        <w:t>brick,</w:t>
      </w:r>
      <w:r>
        <w:t xml:space="preserve"> </w:t>
      </w:r>
      <w:r>
        <w:rPr>
          <w:spacing w:val="-1"/>
        </w:rPr>
        <w:t>stone,</w:t>
      </w:r>
      <w:r>
        <w:t xml:space="preserve"> </w:t>
      </w:r>
      <w:r>
        <w:rPr>
          <w:spacing w:val="-1"/>
        </w:rPr>
        <w:t>wood,</w:t>
      </w:r>
      <w:r>
        <w:rPr>
          <w:spacing w:val="2"/>
        </w:rPr>
        <w:t xml:space="preserve"> </w:t>
      </w:r>
      <w:r>
        <w:rPr>
          <w:spacing w:val="-1"/>
        </w:rPr>
        <w:t>glass</w:t>
      </w:r>
      <w:r>
        <w:rPr>
          <w:spacing w:val="2"/>
        </w:rPr>
        <w:t xml:space="preserve"> </w:t>
      </w:r>
      <w:r>
        <w:rPr>
          <w:spacing w:val="-1"/>
        </w:rPr>
        <w:t>block.</w:t>
      </w:r>
      <w:r>
        <w:rPr>
          <w:spacing w:val="60"/>
        </w:rPr>
        <w:t xml:space="preserve"> </w:t>
      </w:r>
      <w:r>
        <w:rPr>
          <w:spacing w:val="-1"/>
        </w:rPr>
        <w:t>Surface finish</w:t>
      </w:r>
      <w:r>
        <w:t xml:space="preserve"> </w:t>
      </w:r>
      <w:r>
        <w:rPr>
          <w:spacing w:val="-1"/>
        </w:rPr>
        <w:t>materials</w:t>
      </w:r>
      <w:r>
        <w:rPr>
          <w:spacing w:val="97"/>
        </w:rPr>
        <w:t xml:space="preserve"> </w:t>
      </w:r>
      <w:r>
        <w:rPr>
          <w:spacing w:val="-1"/>
        </w:rPr>
        <w:t>include metal,</w:t>
      </w:r>
      <w:r>
        <w:t xml:space="preserve"> </w:t>
      </w:r>
      <w:r>
        <w:rPr>
          <w:spacing w:val="-1"/>
        </w:rPr>
        <w:t>wood,</w:t>
      </w:r>
      <w:r>
        <w:t xml:space="preserve"> </w:t>
      </w:r>
      <w:r>
        <w:rPr>
          <w:spacing w:val="-1"/>
        </w:rPr>
        <w:t>vinyl,</w:t>
      </w:r>
      <w:r>
        <w:t xml:space="preserve"> </w:t>
      </w:r>
      <w:r>
        <w:rPr>
          <w:spacing w:val="-1"/>
        </w:rPr>
        <w:t>stucco.</w:t>
      </w:r>
    </w:p>
    <w:p w14:paraId="3AFDD2F3" w14:textId="77777777" w:rsidR="00BF2C81" w:rsidRDefault="00BF2C81">
      <w:pPr>
        <w:rPr>
          <w:rFonts w:ascii="Times New Roman" w:eastAsia="Times New Roman" w:hAnsi="Times New Roman" w:cs="Times New Roman"/>
          <w:sz w:val="24"/>
          <w:szCs w:val="24"/>
        </w:rPr>
      </w:pPr>
    </w:p>
    <w:p w14:paraId="369289D9" w14:textId="77777777" w:rsidR="00BF2C81" w:rsidRDefault="000D1B05">
      <w:pPr>
        <w:pStyle w:val="BodyText"/>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foundation</w:t>
      </w:r>
      <w:r>
        <w:t xml:space="preserve"> </w:t>
      </w:r>
      <w:r>
        <w:rPr>
          <w:spacing w:val="-1"/>
        </w:rPr>
        <w:t>walls.</w:t>
      </w:r>
    </w:p>
    <w:p w14:paraId="2EBF0DF1" w14:textId="77777777" w:rsidR="00BF2C81" w:rsidRDefault="00BF2C81">
      <w:pPr>
        <w:rPr>
          <w:rFonts w:ascii="Times New Roman" w:eastAsia="Times New Roman" w:hAnsi="Times New Roman" w:cs="Times New Roman"/>
          <w:sz w:val="24"/>
          <w:szCs w:val="24"/>
        </w:rPr>
      </w:pPr>
    </w:p>
    <w:p w14:paraId="7286B4A8"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4CD96A1" w14:textId="77777777" w:rsidR="00BF2C81" w:rsidRDefault="000D1B05">
      <w:pPr>
        <w:pStyle w:val="BodyText"/>
        <w:numPr>
          <w:ilvl w:val="0"/>
          <w:numId w:val="48"/>
        </w:numPr>
        <w:tabs>
          <w:tab w:val="left" w:pos="1180"/>
        </w:tabs>
        <w:spacing w:before="2" w:line="293" w:lineRule="exact"/>
      </w:pPr>
      <w:r>
        <w:rPr>
          <w:spacing w:val="-1"/>
        </w:rPr>
        <w:t>Cracks/Gaps</w:t>
      </w:r>
    </w:p>
    <w:p w14:paraId="4E18733B" w14:textId="77777777" w:rsidR="00BF2C81" w:rsidRDefault="000D1B05">
      <w:pPr>
        <w:pStyle w:val="BodyText"/>
        <w:numPr>
          <w:ilvl w:val="0"/>
          <w:numId w:val="48"/>
        </w:numPr>
        <w:tabs>
          <w:tab w:val="left" w:pos="1180"/>
        </w:tabs>
        <w:spacing w:line="293" w:lineRule="exact"/>
      </w:pPr>
      <w:r>
        <w:rPr>
          <w:spacing w:val="-1"/>
        </w:rPr>
        <w:t>Damaged</w:t>
      </w:r>
      <w:r>
        <w:t xml:space="preserve"> </w:t>
      </w:r>
      <w:r>
        <w:rPr>
          <w:spacing w:val="-1"/>
        </w:rPr>
        <w:t>Chimneys</w:t>
      </w:r>
    </w:p>
    <w:p w14:paraId="1B0988FC" w14:textId="77777777" w:rsidR="00BF2C81" w:rsidRDefault="000D1B05">
      <w:pPr>
        <w:pStyle w:val="BodyText"/>
        <w:numPr>
          <w:ilvl w:val="0"/>
          <w:numId w:val="48"/>
        </w:numPr>
        <w:tabs>
          <w:tab w:val="left" w:pos="1180"/>
        </w:tabs>
        <w:spacing w:line="293" w:lineRule="exact"/>
      </w:pPr>
      <w:r>
        <w:rPr>
          <w:spacing w:val="-1"/>
        </w:rPr>
        <w:t>Missing/Damaged</w:t>
      </w:r>
      <w:r>
        <w:t xml:space="preserve"> </w:t>
      </w:r>
      <w:r>
        <w:rPr>
          <w:spacing w:val="-1"/>
        </w:rPr>
        <w:t>Caulking/Mortar</w:t>
      </w:r>
    </w:p>
    <w:p w14:paraId="57D8EA43" w14:textId="77777777" w:rsidR="00BF2C81" w:rsidRDefault="000D1B05">
      <w:pPr>
        <w:pStyle w:val="BodyText"/>
        <w:numPr>
          <w:ilvl w:val="0"/>
          <w:numId w:val="48"/>
        </w:numPr>
        <w:tabs>
          <w:tab w:val="left" w:pos="1180"/>
        </w:tabs>
        <w:spacing w:line="293" w:lineRule="exact"/>
      </w:pPr>
      <w:r>
        <w:t>Missing</w:t>
      </w:r>
      <w:r>
        <w:rPr>
          <w:spacing w:val="-3"/>
        </w:rPr>
        <w:t xml:space="preserve"> </w:t>
      </w:r>
      <w:r>
        <w:rPr>
          <w:spacing w:val="-1"/>
        </w:rPr>
        <w:t>Pieces/Holes/Spalling</w:t>
      </w:r>
    </w:p>
    <w:p w14:paraId="379FE774" w14:textId="77777777" w:rsidR="00BF2C81" w:rsidRDefault="000D1B05">
      <w:pPr>
        <w:pStyle w:val="BodyText"/>
        <w:numPr>
          <w:ilvl w:val="0"/>
          <w:numId w:val="48"/>
        </w:numPr>
        <w:tabs>
          <w:tab w:val="left" w:pos="1180"/>
        </w:tabs>
        <w:spacing w:before="1"/>
      </w:pPr>
      <w:r>
        <w:rPr>
          <w:spacing w:val="-1"/>
        </w:rPr>
        <w:t>Stained/Peeling/Needs</w:t>
      </w:r>
      <w:r>
        <w:t xml:space="preserve"> </w:t>
      </w:r>
      <w:r>
        <w:rPr>
          <w:spacing w:val="-1"/>
        </w:rPr>
        <w:t>Paint</w:t>
      </w:r>
    </w:p>
    <w:p w14:paraId="0C7F2230" w14:textId="77777777" w:rsidR="00BF2C81" w:rsidRDefault="00BF2C81">
      <w:pPr>
        <w:spacing w:before="2"/>
        <w:rPr>
          <w:rFonts w:ascii="Times New Roman" w:eastAsia="Times New Roman" w:hAnsi="Times New Roman" w:cs="Times New Roman"/>
          <w:sz w:val="24"/>
          <w:szCs w:val="24"/>
        </w:rPr>
      </w:pPr>
    </w:p>
    <w:p w14:paraId="044F4523" w14:textId="77777777" w:rsidR="00BF2C81" w:rsidRDefault="000D1B05">
      <w:pPr>
        <w:pStyle w:val="Heading2"/>
        <w:rPr>
          <w:b w:val="0"/>
          <w:bCs w:val="0"/>
        </w:rPr>
      </w:pPr>
      <w:r>
        <w:rPr>
          <w:spacing w:val="-1"/>
        </w:rPr>
        <w:t>Cracks/Gaps</w:t>
      </w:r>
      <w:r>
        <w:t xml:space="preserve"> </w:t>
      </w:r>
      <w:r>
        <w:rPr>
          <w:spacing w:val="-1"/>
        </w:rPr>
        <w:t>(Walls</w:t>
      </w:r>
      <w:r>
        <w:t xml:space="preserve"> – </w:t>
      </w:r>
      <w:r>
        <w:rPr>
          <w:spacing w:val="-1"/>
        </w:rPr>
        <w:t>Building</w:t>
      </w:r>
      <w:r>
        <w:t xml:space="preserve"> </w:t>
      </w:r>
      <w:r>
        <w:rPr>
          <w:spacing w:val="-1"/>
        </w:rPr>
        <w:t>Exterior)</w:t>
      </w:r>
    </w:p>
    <w:p w14:paraId="701BFDF1" w14:textId="77777777" w:rsidR="00BF2C81" w:rsidRDefault="00BF2C81">
      <w:pPr>
        <w:spacing w:before="7"/>
        <w:rPr>
          <w:rFonts w:ascii="Times New Roman" w:eastAsia="Times New Roman" w:hAnsi="Times New Roman" w:cs="Times New Roman"/>
          <w:b/>
          <w:bCs/>
          <w:sz w:val="23"/>
          <w:szCs w:val="23"/>
        </w:rPr>
      </w:pPr>
    </w:p>
    <w:p w14:paraId="7CEA098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w:t>
      </w:r>
      <w:r>
        <w:t xml:space="preserve">split, </w:t>
      </w:r>
      <w:r>
        <w:rPr>
          <w:spacing w:val="-1"/>
        </w:rPr>
        <w:t>separation,</w:t>
      </w:r>
      <w:r>
        <w:t xml:space="preserve"> or</w:t>
      </w:r>
      <w:r>
        <w:rPr>
          <w:spacing w:val="1"/>
        </w:rPr>
        <w:t xml:space="preserve"> </w:t>
      </w:r>
      <w:r>
        <w:rPr>
          <w:spacing w:val="-2"/>
        </w:rPr>
        <w:t>gap</w:t>
      </w:r>
      <w:r>
        <w:t xml:space="preserve"> in</w:t>
      </w:r>
      <w:r>
        <w:rPr>
          <w:spacing w:val="2"/>
        </w:rPr>
        <w:t xml:space="preserve"> </w:t>
      </w:r>
      <w:r>
        <w:t>the</w:t>
      </w:r>
      <w:r>
        <w:rPr>
          <w:spacing w:val="-1"/>
        </w:rPr>
        <w:t xml:space="preserve"> exterior walls.</w:t>
      </w:r>
    </w:p>
    <w:p w14:paraId="397C4700" w14:textId="77777777" w:rsidR="00BF2C81" w:rsidRDefault="00BF2C81">
      <w:pPr>
        <w:spacing w:before="11"/>
        <w:rPr>
          <w:rFonts w:ascii="Times New Roman" w:eastAsia="Times New Roman" w:hAnsi="Times New Roman" w:cs="Times New Roman"/>
          <w:sz w:val="17"/>
          <w:szCs w:val="17"/>
        </w:rPr>
      </w:pPr>
    </w:p>
    <w:p w14:paraId="6FBCA570" w14:textId="77777777" w:rsidR="00BF2C81" w:rsidRDefault="000D1B05">
      <w:pPr>
        <w:pStyle w:val="BodyText"/>
        <w:spacing w:before="69"/>
        <w:ind w:right="704"/>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w:t>
      </w:r>
      <w:r>
        <w:t xml:space="preserve">both </w:t>
      </w:r>
      <w:r>
        <w:rPr>
          <w:spacing w:val="-1"/>
        </w:rPr>
        <w:t>cracks/gaps</w:t>
      </w:r>
      <w:r>
        <w:rPr>
          <w:spacing w:val="2"/>
        </w:rPr>
        <w:t xml:space="preserve"> </w:t>
      </w:r>
      <w:r>
        <w:rPr>
          <w:spacing w:val="-1"/>
        </w:rPr>
        <w:t>and</w:t>
      </w:r>
      <w:r>
        <w:t xml:space="preserve"> missing</w:t>
      </w:r>
      <w:r>
        <w:rPr>
          <w:spacing w:val="-3"/>
        </w:rPr>
        <w:t xml:space="preserve"> </w:t>
      </w:r>
      <w:r>
        <w:rPr>
          <w:spacing w:val="-1"/>
        </w:rPr>
        <w:t>pieces/holes/spalling,</w:t>
      </w:r>
      <w:r>
        <w:t xml:space="preserve"> do not</w:t>
      </w:r>
      <w:r>
        <w:rPr>
          <w:spacing w:val="2"/>
        </w:rPr>
        <w:t xml:space="preserve"> </w:t>
      </w:r>
      <w:r>
        <w:rPr>
          <w:spacing w:val="-1"/>
        </w:rPr>
        <w:t>record</w:t>
      </w:r>
      <w:r>
        <w:rPr>
          <w:spacing w:val="63"/>
        </w:rPr>
        <w:t xml:space="preserve"> </w:t>
      </w:r>
      <w:r>
        <w:t xml:space="preserve">both. </w:t>
      </w:r>
      <w:r>
        <w:rPr>
          <w:spacing w:val="2"/>
        </w:rPr>
        <w:t xml:space="preserve"> </w:t>
      </w:r>
      <w:r>
        <w:rPr>
          <w:spacing w:val="-3"/>
        </w:rPr>
        <w:t>If</w:t>
      </w:r>
      <w:r>
        <w:rPr>
          <w:spacing w:val="4"/>
        </w:rPr>
        <w:t xml:space="preserve"> </w:t>
      </w:r>
      <w:r>
        <w:rPr>
          <w:spacing w:val="-2"/>
        </w:rPr>
        <w:t>you</w:t>
      </w:r>
      <w:r>
        <w:t xml:space="preserve"> see</w:t>
      </w:r>
      <w:r>
        <w:rPr>
          <w:spacing w:val="-1"/>
        </w:rPr>
        <w:t xml:space="preserve"> </w:t>
      </w:r>
      <w:r>
        <w:t xml:space="preserve">both </w:t>
      </w:r>
      <w:r>
        <w:rPr>
          <w:spacing w:val="-1"/>
        </w:rPr>
        <w:t>deficiencies,</w:t>
      </w:r>
      <w:r>
        <w:t xml:space="preserve"> </w:t>
      </w:r>
      <w:r>
        <w:rPr>
          <w:spacing w:val="-1"/>
        </w:rPr>
        <w:t>record</w:t>
      </w:r>
      <w:r>
        <w:t xml:space="preserve"> </w:t>
      </w:r>
      <w:r>
        <w:rPr>
          <w:spacing w:val="1"/>
        </w:rPr>
        <w:t>only</w:t>
      </w:r>
      <w:r>
        <w:rPr>
          <w:spacing w:val="-5"/>
        </w:rPr>
        <w:t xml:space="preserve"> </w:t>
      </w:r>
      <w:r>
        <w:t xml:space="preserve">1 </w:t>
      </w:r>
      <w:r>
        <w:rPr>
          <w:spacing w:val="1"/>
        </w:rPr>
        <w:t>of</w:t>
      </w:r>
      <w:r>
        <w:rPr>
          <w:spacing w:val="-1"/>
        </w:rPr>
        <w:t xml:space="preserve"> </w:t>
      </w:r>
      <w:r>
        <w:t>the</w:t>
      </w:r>
      <w:r>
        <w:rPr>
          <w:spacing w:val="-1"/>
        </w:rPr>
        <w:t xml:space="preserve"> </w:t>
      </w:r>
      <w:r>
        <w:t>2.</w:t>
      </w:r>
    </w:p>
    <w:p w14:paraId="33239CBE" w14:textId="77777777" w:rsidR="00BF2C81" w:rsidRDefault="00BF2C81">
      <w:pPr>
        <w:rPr>
          <w:rFonts w:ascii="Times New Roman" w:eastAsia="Times New Roman" w:hAnsi="Times New Roman" w:cs="Times New Roman"/>
          <w:sz w:val="24"/>
          <w:szCs w:val="24"/>
        </w:rPr>
      </w:pPr>
    </w:p>
    <w:p w14:paraId="784103F4" w14:textId="77777777" w:rsidR="00BF2C81" w:rsidRDefault="000D1B05">
      <w:pPr>
        <w:pStyle w:val="BodyText"/>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141AD2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F9CF21B"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t>a</w:t>
      </w:r>
      <w:r>
        <w:rPr>
          <w:spacing w:val="-1"/>
        </w:rPr>
        <w:t xml:space="preserve"> crack</w:t>
      </w:r>
      <w:r>
        <w:rPr>
          <w:spacing w:val="2"/>
        </w:rPr>
        <w:t xml:space="preserve"> </w:t>
      </w:r>
      <w:r>
        <w:t>or</w:t>
      </w:r>
      <w:r>
        <w:rPr>
          <w:spacing w:val="-1"/>
        </w:rPr>
        <w:t xml:space="preserve"> gap</w:t>
      </w:r>
      <w:r>
        <w:t xml:space="preserve"> </w:t>
      </w:r>
      <w:r>
        <w:rPr>
          <w:spacing w:val="-1"/>
        </w:rPr>
        <w:t>that</w:t>
      </w:r>
      <w:r>
        <w:t xml:space="preserve"> is </w:t>
      </w:r>
      <w:r>
        <w:rPr>
          <w:spacing w:val="-1"/>
        </w:rPr>
        <w:t>more than</w:t>
      </w:r>
      <w:r>
        <w:rPr>
          <w:spacing w:val="2"/>
        </w:rPr>
        <w:t xml:space="preserve"> </w:t>
      </w:r>
      <w:r>
        <w:t xml:space="preserve">1/8 </w:t>
      </w:r>
      <w:r>
        <w:rPr>
          <w:spacing w:val="-1"/>
        </w:rPr>
        <w:t>inch</w:t>
      </w:r>
      <w:r>
        <w:t xml:space="preserve"> </w:t>
      </w:r>
      <w:r>
        <w:rPr>
          <w:spacing w:val="-1"/>
        </w:rPr>
        <w:t xml:space="preserve">wide </w:t>
      </w:r>
      <w:r>
        <w:rPr>
          <w:spacing w:val="1"/>
        </w:rPr>
        <w:t>by</w:t>
      </w:r>
      <w:r>
        <w:rPr>
          <w:spacing w:val="-5"/>
        </w:rPr>
        <w:t xml:space="preserve"> </w:t>
      </w:r>
      <w:r>
        <w:t xml:space="preserve">1/8 </w:t>
      </w:r>
      <w:r>
        <w:rPr>
          <w:spacing w:val="-1"/>
        </w:rPr>
        <w:t>inch</w:t>
      </w:r>
      <w:r>
        <w:rPr>
          <w:spacing w:val="2"/>
        </w:rPr>
        <w:t xml:space="preserve"> </w:t>
      </w:r>
      <w:r>
        <w:rPr>
          <w:spacing w:val="-1"/>
        </w:rPr>
        <w:t>deep</w:t>
      </w:r>
      <w:r>
        <w:rPr>
          <w:spacing w:val="63"/>
        </w:rPr>
        <w:t xml:space="preserve"> </w:t>
      </w:r>
      <w:r>
        <w:rPr>
          <w:spacing w:val="1"/>
        </w:rPr>
        <w:t>by</w:t>
      </w:r>
      <w:r>
        <w:rPr>
          <w:spacing w:val="-5"/>
        </w:rPr>
        <w:t xml:space="preserve"> </w:t>
      </w:r>
      <w:r>
        <w:t xml:space="preserve">6 inches </w:t>
      </w:r>
      <w:r>
        <w:rPr>
          <w:spacing w:val="-1"/>
        </w:rPr>
        <w:t>long.</w:t>
      </w:r>
    </w:p>
    <w:p w14:paraId="4300EB85" w14:textId="77777777" w:rsidR="00BF2C81" w:rsidRDefault="000D1B05">
      <w:pPr>
        <w:pStyle w:val="BodyText"/>
        <w:ind w:left="820"/>
      </w:pPr>
      <w:r>
        <w:rPr>
          <w:spacing w:val="-1"/>
        </w:rPr>
        <w:t>-OR-</w:t>
      </w:r>
    </w:p>
    <w:p w14:paraId="155834F2" w14:textId="77777777" w:rsidR="00BF2C81" w:rsidRDefault="000D1B05">
      <w:pPr>
        <w:pStyle w:val="BodyText"/>
        <w:ind w:left="820"/>
      </w:pPr>
      <w:r>
        <w:rPr>
          <w:spacing w:val="-1"/>
        </w:rPr>
        <w:t>You</w:t>
      </w:r>
      <w:r>
        <w:t xml:space="preserve"> </w:t>
      </w:r>
      <w:r>
        <w:rPr>
          <w:spacing w:val="-1"/>
        </w:rPr>
        <w:t>see pieces,</w:t>
      </w:r>
      <w:r>
        <w:t xml:space="preserve"> </w:t>
      </w:r>
      <w:r>
        <w:rPr>
          <w:spacing w:val="-1"/>
        </w:rPr>
        <w:t>for</w:t>
      </w:r>
      <w:r>
        <w:rPr>
          <w:spacing w:val="1"/>
        </w:rPr>
        <w:t xml:space="preserve"> </w:t>
      </w:r>
      <w:r>
        <w:rPr>
          <w:spacing w:val="-1"/>
        </w:rPr>
        <w:t>example,</w:t>
      </w:r>
      <w:r>
        <w:t xml:space="preserve"> many</w:t>
      </w:r>
      <w:r>
        <w:rPr>
          <w:spacing w:val="-5"/>
        </w:rPr>
        <w:t xml:space="preserve"> </w:t>
      </w:r>
      <w:r>
        <w:t xml:space="preserve">bricks, </w:t>
      </w:r>
      <w:r>
        <w:rPr>
          <w:spacing w:val="-1"/>
        </w:rPr>
        <w:t>that</w:t>
      </w:r>
      <w:r>
        <w:t xml:space="preserve"> are</w:t>
      </w:r>
      <w:r>
        <w:rPr>
          <w:spacing w:val="1"/>
        </w:rPr>
        <w:t xml:space="preserve"> </w:t>
      </w:r>
      <w:r>
        <w:rPr>
          <w:spacing w:val="-1"/>
        </w:rPr>
        <w:t>separated</w:t>
      </w:r>
      <w:r>
        <w:t xml:space="preserve"> </w:t>
      </w:r>
      <w:r>
        <w:rPr>
          <w:spacing w:val="-1"/>
        </w:rPr>
        <w:t>from</w:t>
      </w:r>
      <w:r>
        <w:t xml:space="preserve"> the</w:t>
      </w:r>
      <w:r>
        <w:rPr>
          <w:spacing w:val="-1"/>
        </w:rPr>
        <w:t xml:space="preserve"> </w:t>
      </w:r>
      <w:r>
        <w:t>wall.</w:t>
      </w:r>
    </w:p>
    <w:p w14:paraId="73F3E367"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large</w:t>
      </w:r>
      <w:r>
        <w:rPr>
          <w:spacing w:val="1"/>
        </w:rPr>
        <w:t xml:space="preserve"> </w:t>
      </w:r>
      <w:r>
        <w:rPr>
          <w:spacing w:val="-1"/>
        </w:rPr>
        <w:t>crack</w:t>
      </w:r>
      <w:r>
        <w:t xml:space="preserve"> </w:t>
      </w:r>
      <w:r>
        <w:rPr>
          <w:spacing w:val="1"/>
        </w:rPr>
        <w:t xml:space="preserve">or </w:t>
      </w:r>
      <w:r>
        <w:rPr>
          <w:spacing w:val="-2"/>
        </w:rPr>
        <w:t>gap</w:t>
      </w:r>
      <w:r>
        <w:t xml:space="preserve"> </w:t>
      </w:r>
      <w:r>
        <w:rPr>
          <w:spacing w:val="-1"/>
        </w:rPr>
        <w:t>that</w:t>
      </w:r>
      <w:r>
        <w:t xml:space="preserve"> is </w:t>
      </w:r>
      <w:r>
        <w:rPr>
          <w:spacing w:val="-1"/>
        </w:rPr>
        <w:t>more</w:t>
      </w:r>
      <w:r>
        <w:rPr>
          <w:spacing w:val="1"/>
        </w:rPr>
        <w:t xml:space="preserve"> </w:t>
      </w:r>
      <w:r>
        <w:rPr>
          <w:spacing w:val="-1"/>
        </w:rPr>
        <w:t>than</w:t>
      </w:r>
      <w:r>
        <w:t xml:space="preserve"> 3/8 </w:t>
      </w:r>
      <w:r>
        <w:rPr>
          <w:spacing w:val="-1"/>
        </w:rPr>
        <w:t>inch</w:t>
      </w:r>
      <w:r>
        <w:t xml:space="preserve"> </w:t>
      </w:r>
      <w:r>
        <w:rPr>
          <w:spacing w:val="-1"/>
        </w:rPr>
        <w:t xml:space="preserve">wide </w:t>
      </w:r>
      <w:r>
        <w:t>or</w:t>
      </w:r>
      <w:r>
        <w:rPr>
          <w:spacing w:val="-1"/>
        </w:rPr>
        <w:t xml:space="preserve"> </w:t>
      </w:r>
      <w:r>
        <w:t xml:space="preserve">deep </w:t>
      </w:r>
      <w:r>
        <w:rPr>
          <w:spacing w:val="-1"/>
        </w:rPr>
        <w:t>and</w:t>
      </w:r>
      <w:r>
        <w:rPr>
          <w:spacing w:val="57"/>
        </w:rPr>
        <w:t xml:space="preserve"> </w:t>
      </w:r>
      <w:r>
        <w:t xml:space="preserve">6 </w:t>
      </w:r>
      <w:r>
        <w:rPr>
          <w:spacing w:val="-1"/>
        </w:rPr>
        <w:t>inches</w:t>
      </w:r>
      <w:r>
        <w:t xml:space="preserve"> </w:t>
      </w:r>
      <w:r>
        <w:rPr>
          <w:spacing w:val="-1"/>
        </w:rPr>
        <w:t>long,</w:t>
      </w:r>
      <w:r>
        <w:t xml:space="preserve"> possibly</w:t>
      </w:r>
      <w:r>
        <w:rPr>
          <w:spacing w:val="-5"/>
        </w:rPr>
        <w:t xml:space="preserve"> </w:t>
      </w:r>
      <w:r>
        <w:t>a</w:t>
      </w:r>
      <w:r>
        <w:rPr>
          <w:spacing w:val="1"/>
        </w:rPr>
        <w:t xml:space="preserve"> </w:t>
      </w:r>
      <w:r>
        <w:rPr>
          <w:spacing w:val="-1"/>
        </w:rPr>
        <w:t>sign</w:t>
      </w:r>
      <w:r>
        <w:t xml:space="preserve"> of</w:t>
      </w:r>
      <w:r>
        <w:rPr>
          <w:spacing w:val="-1"/>
        </w:rPr>
        <w:t xml:space="preserve"> </w:t>
      </w:r>
      <w:r>
        <w:t>a</w:t>
      </w:r>
      <w:r>
        <w:rPr>
          <w:spacing w:val="-1"/>
        </w:rPr>
        <w:t xml:space="preserve"> </w:t>
      </w:r>
      <w:r>
        <w:t xml:space="preserve">serious </w:t>
      </w:r>
      <w:r>
        <w:rPr>
          <w:spacing w:val="-1"/>
        </w:rPr>
        <w:t>structural</w:t>
      </w:r>
      <w:r>
        <w:t xml:space="preserve"> </w:t>
      </w:r>
      <w:r>
        <w:rPr>
          <w:spacing w:val="-1"/>
        </w:rPr>
        <w:t>problem.</w:t>
      </w:r>
    </w:p>
    <w:p w14:paraId="6E67EF29" w14:textId="77777777" w:rsidR="00BF2C81" w:rsidRDefault="000D1B05">
      <w:pPr>
        <w:pStyle w:val="BodyText"/>
        <w:ind w:left="820"/>
      </w:pPr>
      <w:r>
        <w:rPr>
          <w:spacing w:val="-1"/>
        </w:rPr>
        <w:t>-OR-</w:t>
      </w:r>
    </w:p>
    <w:p w14:paraId="244EE4C4" w14:textId="77777777" w:rsidR="00BF2C81" w:rsidRDefault="000D1B05">
      <w:pPr>
        <w:pStyle w:val="BodyText"/>
        <w:ind w:right="205" w:firstLine="720"/>
      </w:pPr>
      <w:r>
        <w:rPr>
          <w:spacing w:val="-1"/>
        </w:rPr>
        <w:t>You</w:t>
      </w:r>
      <w:r>
        <w:t xml:space="preserve"> </w:t>
      </w:r>
      <w:r>
        <w:rPr>
          <w:spacing w:val="-1"/>
        </w:rPr>
        <w:t xml:space="preserve">see </w:t>
      </w:r>
      <w:r>
        <w:t>a</w:t>
      </w:r>
      <w:r>
        <w:rPr>
          <w:spacing w:val="1"/>
        </w:rPr>
        <w:t xml:space="preserve"> </w:t>
      </w:r>
      <w:r>
        <w:rPr>
          <w:spacing w:val="-1"/>
        </w:rPr>
        <w:t>crack</w:t>
      </w:r>
      <w:r>
        <w:t xml:space="preserve"> or</w:t>
      </w:r>
      <w:r>
        <w:rPr>
          <w:spacing w:val="1"/>
        </w:rPr>
        <w:t xml:space="preserve"> </w:t>
      </w:r>
      <w:r>
        <w:rPr>
          <w:spacing w:val="-2"/>
        </w:rPr>
        <w:t>gap</w:t>
      </w:r>
      <w:r>
        <w:rPr>
          <w:spacing w:val="2"/>
        </w:rPr>
        <w:t xml:space="preserve"> </w:t>
      </w:r>
      <w:r>
        <w:rPr>
          <w:spacing w:val="-1"/>
        </w:rPr>
        <w:t>that</w:t>
      </w:r>
      <w:r>
        <w:t xml:space="preserve"> is the</w:t>
      </w:r>
      <w:r>
        <w:rPr>
          <w:spacing w:val="-1"/>
        </w:rPr>
        <w:t xml:space="preserve"> full</w:t>
      </w:r>
      <w:r>
        <w:t xml:space="preserve"> </w:t>
      </w:r>
      <w:r>
        <w:rPr>
          <w:spacing w:val="-1"/>
        </w:rPr>
        <w:t>depth</w:t>
      </w:r>
      <w:r>
        <w:t xml:space="preserve"> of</w:t>
      </w:r>
      <w:r>
        <w:rPr>
          <w:spacing w:val="-1"/>
        </w:rPr>
        <w:t xml:space="preserve"> </w:t>
      </w:r>
      <w:r>
        <w:t>the</w:t>
      </w:r>
      <w:r>
        <w:rPr>
          <w:spacing w:val="1"/>
        </w:rPr>
        <w:t xml:space="preserve"> </w:t>
      </w:r>
      <w:r>
        <w:rPr>
          <w:spacing w:val="-1"/>
        </w:rPr>
        <w:t>wall,</w:t>
      </w:r>
      <w:r>
        <w:t xml:space="preserve"> </w:t>
      </w:r>
      <w:r>
        <w:rPr>
          <w:spacing w:val="-1"/>
        </w:rPr>
        <w:t>providing</w:t>
      </w:r>
      <w:r>
        <w:rPr>
          <w:spacing w:val="-3"/>
        </w:rPr>
        <w:t xml:space="preserve"> </w:t>
      </w:r>
      <w:r>
        <w:t>opportunity</w:t>
      </w:r>
      <w:r>
        <w:rPr>
          <w:spacing w:val="-5"/>
        </w:rPr>
        <w:t xml:space="preserve"> </w:t>
      </w:r>
      <w:r>
        <w:rPr>
          <w:spacing w:val="-1"/>
        </w:rPr>
        <w:t>for</w:t>
      </w:r>
      <w:r>
        <w:rPr>
          <w:spacing w:val="71"/>
        </w:rPr>
        <w:t xml:space="preserve"> </w:t>
      </w:r>
      <w:r>
        <w:rPr>
          <w:spacing w:val="-1"/>
        </w:rPr>
        <w:t>water penetration.</w:t>
      </w:r>
    </w:p>
    <w:p w14:paraId="01AB0A33" w14:textId="77777777" w:rsidR="00BF2C81" w:rsidRDefault="000D1B05">
      <w:pPr>
        <w:pStyle w:val="BodyText"/>
        <w:spacing w:line="274" w:lineRule="exact"/>
        <w:ind w:left="820"/>
      </w:pPr>
      <w:r>
        <w:rPr>
          <w:spacing w:val="-1"/>
        </w:rPr>
        <w:t>-OR-</w:t>
      </w:r>
    </w:p>
    <w:p w14:paraId="19B2F596" w14:textId="77777777" w:rsidR="00BF2C81" w:rsidRDefault="000D1B05">
      <w:pPr>
        <w:pStyle w:val="BodyText"/>
        <w:ind w:left="820"/>
      </w:pPr>
      <w:r>
        <w:rPr>
          <w:spacing w:val="-1"/>
        </w:rPr>
        <w:t>You</w:t>
      </w:r>
      <w:r>
        <w:t xml:space="preserve"> </w:t>
      </w:r>
      <w:r>
        <w:rPr>
          <w:spacing w:val="-1"/>
        </w:rPr>
        <w:t xml:space="preserve">see </w:t>
      </w:r>
      <w:r>
        <w:t>sections of</w:t>
      </w:r>
      <w:r>
        <w:rPr>
          <w:spacing w:val="-1"/>
        </w:rPr>
        <w:t xml:space="preserve"> </w:t>
      </w:r>
      <w:r>
        <w:t>the</w:t>
      </w:r>
      <w:r>
        <w:rPr>
          <w:spacing w:val="1"/>
        </w:rPr>
        <w:t xml:space="preserve"> </w:t>
      </w:r>
      <w:r>
        <w:rPr>
          <w:spacing w:val="-1"/>
        </w:rPr>
        <w:t>wall</w:t>
      </w:r>
      <w:r>
        <w:t xml:space="preserve"> </w:t>
      </w:r>
      <w:r>
        <w:rPr>
          <w:spacing w:val="-1"/>
        </w:rPr>
        <w:t>that</w:t>
      </w:r>
      <w:r>
        <w:t xml:space="preserve"> </w:t>
      </w:r>
      <w:r>
        <w:rPr>
          <w:spacing w:val="-1"/>
        </w:rPr>
        <w:t xml:space="preserve">are </w:t>
      </w:r>
      <w:r>
        <w:t>broken apart.</w:t>
      </w:r>
    </w:p>
    <w:p w14:paraId="018431AC" w14:textId="77777777" w:rsidR="00BF2C81" w:rsidRDefault="00BF2C81">
      <w:pPr>
        <w:rPr>
          <w:rFonts w:ascii="Times New Roman" w:eastAsia="Times New Roman" w:hAnsi="Times New Roman" w:cs="Times New Roman"/>
          <w:sz w:val="24"/>
          <w:szCs w:val="24"/>
        </w:rPr>
      </w:pPr>
    </w:p>
    <w:p w14:paraId="4772441D" w14:textId="77777777" w:rsidR="00BF2C81" w:rsidRDefault="000D1B05">
      <w:pPr>
        <w:pStyle w:val="BodyText"/>
      </w:pPr>
      <w:r>
        <w:rPr>
          <w:spacing w:val="-1"/>
          <w:u w:val="single" w:color="000000"/>
        </w:rPr>
        <w:t>Comment</w:t>
      </w:r>
      <w:r>
        <w:rPr>
          <w:spacing w:val="-1"/>
        </w:rPr>
        <w:t>:</w:t>
      </w:r>
    </w:p>
    <w:p w14:paraId="05ABE1F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doubt of</w:t>
      </w:r>
      <w:r>
        <w:rPr>
          <w:spacing w:val="-1"/>
        </w:rPr>
        <w:t xml:space="preserve"> </w:t>
      </w:r>
      <w:r>
        <w:t>the</w:t>
      </w:r>
      <w:r>
        <w:rPr>
          <w:spacing w:val="-1"/>
        </w:rPr>
        <w:t xml:space="preserve"> </w:t>
      </w:r>
      <w:r>
        <w:t>severity</w:t>
      </w:r>
      <w:r>
        <w:rPr>
          <w:spacing w:val="-5"/>
        </w:rPr>
        <w:t xml:space="preserve"> </w:t>
      </w:r>
      <w:r>
        <w:t>of</w:t>
      </w:r>
      <w:r>
        <w:rPr>
          <w:spacing w:val="-1"/>
        </w:rPr>
        <w:t xml:space="preserve"> </w:t>
      </w:r>
      <w:r>
        <w:t>the</w:t>
      </w:r>
      <w:r>
        <w:rPr>
          <w:spacing w:val="-1"/>
        </w:rPr>
        <w:t xml:space="preserve"> condition,</w:t>
      </w:r>
      <w:r>
        <w:t xml:space="preserve"> </w:t>
      </w:r>
      <w:r>
        <w:rPr>
          <w:spacing w:val="-1"/>
        </w:rPr>
        <w:t>request</w:t>
      </w:r>
      <w:r>
        <w:t xml:space="preserve"> </w:t>
      </w:r>
      <w:r>
        <w:rPr>
          <w:spacing w:val="-1"/>
        </w:rPr>
        <w:t>an</w:t>
      </w:r>
      <w:r>
        <w:rPr>
          <w:spacing w:val="45"/>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2E0835A4" w14:textId="77777777" w:rsidR="00BF2C81" w:rsidRDefault="00BF2C81">
      <w:pPr>
        <w:sectPr w:rsidR="00BF2C81">
          <w:pgSz w:w="12240" w:h="15840"/>
          <w:pgMar w:top="1380" w:right="1680" w:bottom="1240" w:left="1700" w:header="0" w:footer="1049" w:gutter="0"/>
          <w:cols w:space="720"/>
        </w:sectPr>
      </w:pPr>
    </w:p>
    <w:p w14:paraId="0BFEB2EB" w14:textId="77777777" w:rsidR="00BF2C81" w:rsidRDefault="00BF2C81">
      <w:pPr>
        <w:spacing w:before="6"/>
        <w:rPr>
          <w:rFonts w:ascii="Times New Roman" w:eastAsia="Times New Roman" w:hAnsi="Times New Roman" w:cs="Times New Roman"/>
          <w:sz w:val="12"/>
          <w:szCs w:val="12"/>
        </w:rPr>
      </w:pPr>
    </w:p>
    <w:p w14:paraId="452288C9" w14:textId="77777777" w:rsidR="00BF2C81" w:rsidRDefault="000D1B05">
      <w:pPr>
        <w:pStyle w:val="Heading2"/>
        <w:spacing w:before="69"/>
        <w:jc w:val="both"/>
        <w:rPr>
          <w:b w:val="0"/>
          <w:bCs w:val="0"/>
        </w:rPr>
      </w:pPr>
      <w:r>
        <w:rPr>
          <w:spacing w:val="-1"/>
        </w:rPr>
        <w:t>Damaged</w:t>
      </w:r>
      <w:r>
        <w:t xml:space="preserve"> </w:t>
      </w:r>
      <w:r>
        <w:rPr>
          <w:spacing w:val="-1"/>
        </w:rPr>
        <w:t>Chimneys</w:t>
      </w:r>
      <w:r>
        <w:rPr>
          <w:spacing w:val="2"/>
        </w:rPr>
        <w:t xml:space="preserve"> </w:t>
      </w:r>
      <w:r>
        <w:t xml:space="preserve">(Walls – </w:t>
      </w:r>
      <w:r>
        <w:rPr>
          <w:spacing w:val="-1"/>
        </w:rPr>
        <w:t>Building</w:t>
      </w:r>
      <w:r>
        <w:t xml:space="preserve"> </w:t>
      </w:r>
      <w:r>
        <w:rPr>
          <w:spacing w:val="-1"/>
        </w:rPr>
        <w:t>Exterior)</w:t>
      </w:r>
    </w:p>
    <w:p w14:paraId="58E64F53" w14:textId="77777777" w:rsidR="00BF2C81" w:rsidRDefault="00BF2C81">
      <w:pPr>
        <w:spacing w:before="7"/>
        <w:rPr>
          <w:rFonts w:ascii="Times New Roman" w:eastAsia="Times New Roman" w:hAnsi="Times New Roman" w:cs="Times New Roman"/>
          <w:b/>
          <w:bCs/>
          <w:sz w:val="23"/>
          <w:szCs w:val="23"/>
        </w:rPr>
      </w:pPr>
    </w:p>
    <w:p w14:paraId="167E07DC" w14:textId="77777777" w:rsidR="00BF2C81" w:rsidRDefault="000D1B05">
      <w:pPr>
        <w:pStyle w:val="BodyText"/>
        <w:ind w:right="961"/>
        <w:jc w:val="both"/>
      </w:pPr>
      <w:r>
        <w:rPr>
          <w:spacing w:val="-1"/>
          <w:u w:val="single" w:color="000000"/>
        </w:rPr>
        <w:t>Deficiency</w:t>
      </w:r>
      <w:r>
        <w:rPr>
          <w:spacing w:val="-1"/>
        </w:rPr>
        <w:t>:</w:t>
      </w:r>
      <w:r>
        <w:rPr>
          <w:spacing w:val="2"/>
        </w:rPr>
        <w:t xml:space="preserve"> </w:t>
      </w:r>
      <w:r>
        <w:rPr>
          <w:spacing w:val="-1"/>
        </w:rPr>
        <w:t>The chimney,</w:t>
      </w:r>
      <w:r>
        <w:rPr>
          <w:spacing w:val="2"/>
        </w:rPr>
        <w:t xml:space="preserve"> </w:t>
      </w:r>
      <w:r>
        <w:t>including</w:t>
      </w:r>
      <w:r>
        <w:rPr>
          <w:spacing w:val="-3"/>
        </w:rPr>
        <w:t xml:space="preserve"> </w:t>
      </w:r>
      <w:r>
        <w:t>the</w:t>
      </w:r>
      <w:r>
        <w:rPr>
          <w:spacing w:val="-1"/>
        </w:rPr>
        <w:t xml:space="preserve"> </w:t>
      </w:r>
      <w:r>
        <w:t xml:space="preserve">part </w:t>
      </w:r>
      <w:r>
        <w:rPr>
          <w:spacing w:val="-1"/>
        </w:rPr>
        <w:t>that</w:t>
      </w:r>
      <w:r>
        <w:t xml:space="preserve"> extends </w:t>
      </w:r>
      <w:r>
        <w:rPr>
          <w:spacing w:val="-1"/>
        </w:rPr>
        <w:t xml:space="preserve">above </w:t>
      </w:r>
      <w:r>
        <w:t>the</w:t>
      </w:r>
      <w:r>
        <w:rPr>
          <w:spacing w:val="-1"/>
        </w:rPr>
        <w:t xml:space="preserve"> roofline,</w:t>
      </w:r>
      <w:r>
        <w:t xml:space="preserve"> </w:t>
      </w:r>
      <w:r>
        <w:rPr>
          <w:spacing w:val="-1"/>
        </w:rPr>
        <w:t>has</w:t>
      </w:r>
      <w:r>
        <w:rPr>
          <w:spacing w:val="53"/>
        </w:rPr>
        <w:t xml:space="preserve"> </w:t>
      </w:r>
      <w:r>
        <w:rPr>
          <w:spacing w:val="-1"/>
        </w:rPr>
        <w:t>separated</w:t>
      </w:r>
      <w:r>
        <w:t xml:space="preserve"> </w:t>
      </w:r>
      <w:r>
        <w:rPr>
          <w:spacing w:val="-1"/>
        </w:rPr>
        <w:t>from</w:t>
      </w:r>
      <w:r>
        <w:t xml:space="preserve"> the</w:t>
      </w:r>
      <w:r>
        <w:rPr>
          <w:spacing w:val="-1"/>
        </w:rPr>
        <w:t xml:space="preserve"> </w:t>
      </w:r>
      <w:r>
        <w:t>wall or</w:t>
      </w:r>
      <w:r>
        <w:rPr>
          <w:spacing w:val="-1"/>
        </w:rPr>
        <w:t xml:space="preserve"> has</w:t>
      </w:r>
      <w:r>
        <w:t xml:space="preserve"> </w:t>
      </w:r>
      <w:r>
        <w:rPr>
          <w:spacing w:val="-1"/>
        </w:rPr>
        <w:t>cracks,</w:t>
      </w:r>
      <w:r>
        <w:t xml:space="preserve"> </w:t>
      </w:r>
      <w:r>
        <w:rPr>
          <w:spacing w:val="-1"/>
        </w:rPr>
        <w:t>spalling,</w:t>
      </w:r>
      <w:r>
        <w:t xml:space="preserve"> missing</w:t>
      </w:r>
      <w:r>
        <w:rPr>
          <w:spacing w:val="-3"/>
        </w:rPr>
        <w:t xml:space="preserve"> </w:t>
      </w:r>
      <w:r>
        <w:rPr>
          <w:spacing w:val="-1"/>
        </w:rPr>
        <w:t>pieces</w:t>
      </w:r>
      <w:r>
        <w:t xml:space="preserve"> or</w:t>
      </w:r>
      <w:r>
        <w:rPr>
          <w:spacing w:val="-1"/>
        </w:rPr>
        <w:t xml:space="preserve"> </w:t>
      </w:r>
      <w:r>
        <w:t>broken sections</w:t>
      </w:r>
      <w:r>
        <w:rPr>
          <w:spacing w:val="55"/>
        </w:rPr>
        <w:t xml:space="preserve"> </w:t>
      </w:r>
      <w:r>
        <w:rPr>
          <w:spacing w:val="-1"/>
        </w:rPr>
        <w:t>(including</w:t>
      </w:r>
      <w:r>
        <w:rPr>
          <w:spacing w:val="-3"/>
        </w:rPr>
        <w:t xml:space="preserve"> </w:t>
      </w:r>
      <w:r>
        <w:t>chimney</w:t>
      </w:r>
      <w:r>
        <w:rPr>
          <w:spacing w:val="-3"/>
        </w:rPr>
        <w:t xml:space="preserve"> </w:t>
      </w:r>
      <w:r>
        <w:rPr>
          <w:spacing w:val="-1"/>
        </w:rPr>
        <w:t>caps).</w:t>
      </w:r>
    </w:p>
    <w:p w14:paraId="7C003B31" w14:textId="77777777" w:rsidR="00BF2C81" w:rsidRDefault="00BF2C81">
      <w:pPr>
        <w:rPr>
          <w:rFonts w:ascii="Times New Roman" w:eastAsia="Times New Roman" w:hAnsi="Times New Roman" w:cs="Times New Roman"/>
          <w:sz w:val="24"/>
          <w:szCs w:val="24"/>
        </w:rPr>
      </w:pPr>
    </w:p>
    <w:p w14:paraId="2FEBB073"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FDD0A1C" w14:textId="77777777" w:rsidR="00BF2C81" w:rsidRDefault="000D1B05">
      <w:pPr>
        <w:pStyle w:val="BodyText"/>
        <w:ind w:left="820"/>
      </w:pPr>
      <w:r>
        <w:rPr>
          <w:i/>
          <w:spacing w:val="-1"/>
        </w:rPr>
        <w:t>Level</w:t>
      </w:r>
      <w:r>
        <w:rPr>
          <w:i/>
        </w:rPr>
        <w:t xml:space="preserve"> 1</w:t>
      </w:r>
      <w:r>
        <w:t>:</w:t>
      </w:r>
      <w:r>
        <w:rPr>
          <w:spacing w:val="60"/>
        </w:rPr>
        <w:t xml:space="preserve"> </w:t>
      </w:r>
      <w:r>
        <w:rPr>
          <w:spacing w:val="-1"/>
        </w:rPr>
        <w:t xml:space="preserve">The </w:t>
      </w:r>
      <w:r>
        <w:t>chimney</w:t>
      </w:r>
      <w:r>
        <w:rPr>
          <w:spacing w:val="-3"/>
        </w:rPr>
        <w:t xml:space="preserve"> </w:t>
      </w:r>
      <w:r>
        <w:t xml:space="preserve">cap is </w:t>
      </w:r>
      <w:r>
        <w:rPr>
          <w:spacing w:val="-1"/>
        </w:rPr>
        <w:t xml:space="preserve">either </w:t>
      </w:r>
      <w:r>
        <w:t>visibly</w:t>
      </w:r>
      <w:r>
        <w:rPr>
          <w:spacing w:val="-5"/>
        </w:rPr>
        <w:t xml:space="preserve"> </w:t>
      </w:r>
      <w:r>
        <w:t>loose</w:t>
      </w:r>
      <w:r>
        <w:rPr>
          <w:spacing w:val="-1"/>
        </w:rPr>
        <w:t xml:space="preserve"> </w:t>
      </w:r>
      <w:r>
        <w:rPr>
          <w:spacing w:val="1"/>
        </w:rPr>
        <w:t>or</w:t>
      </w:r>
      <w:r>
        <w:rPr>
          <w:spacing w:val="-1"/>
        </w:rPr>
        <w:t xml:space="preserve"> damaged.</w:t>
      </w:r>
    </w:p>
    <w:p w14:paraId="5DD9C84F" w14:textId="77777777" w:rsidR="00BF2C81" w:rsidRDefault="000D1B05">
      <w:pPr>
        <w:pStyle w:val="BodyText"/>
        <w:ind w:right="205" w:firstLine="720"/>
      </w:pPr>
      <w:r>
        <w:rPr>
          <w:i/>
          <w:spacing w:val="-1"/>
        </w:rPr>
        <w:t>Level</w:t>
      </w:r>
      <w:r>
        <w:rPr>
          <w:i/>
        </w:rPr>
        <w:t xml:space="preserve"> 2</w:t>
      </w:r>
      <w:r>
        <w:t>:</w:t>
      </w:r>
      <w:r>
        <w:rPr>
          <w:spacing w:val="60"/>
        </w:rPr>
        <w:t xml:space="preserve"> </w:t>
      </w:r>
      <w:r>
        <w:rPr>
          <w:spacing w:val="-1"/>
        </w:rPr>
        <w:t xml:space="preserve">The </w:t>
      </w:r>
      <w:r>
        <w:t>surface</w:t>
      </w:r>
      <w:r>
        <w:rPr>
          <w:spacing w:val="-1"/>
        </w:rPr>
        <w:t xml:space="preserve"> </w:t>
      </w:r>
      <w:r>
        <w:t>of</w:t>
      </w:r>
      <w:r>
        <w:rPr>
          <w:spacing w:val="-1"/>
        </w:rPr>
        <w:t xml:space="preserve"> </w:t>
      </w:r>
      <w:r>
        <w:t>the</w:t>
      </w:r>
      <w:r>
        <w:rPr>
          <w:spacing w:val="-1"/>
        </w:rPr>
        <w:t xml:space="preserve"> </w:t>
      </w:r>
      <w:r>
        <w:t>chimney</w:t>
      </w:r>
      <w:r>
        <w:rPr>
          <w:spacing w:val="-5"/>
        </w:rPr>
        <w:t xml:space="preserve"> </w:t>
      </w:r>
      <w:r>
        <w:rPr>
          <w:spacing w:val="-1"/>
        </w:rPr>
        <w:t>shows</w:t>
      </w:r>
      <w:r>
        <w:t xml:space="preserve"> surface</w:t>
      </w:r>
      <w:r>
        <w:rPr>
          <w:spacing w:val="-1"/>
        </w:rPr>
        <w:t xml:space="preserve"> damage </w:t>
      </w:r>
      <w:r>
        <w:t>on more</w:t>
      </w:r>
      <w:r>
        <w:rPr>
          <w:spacing w:val="-1"/>
        </w:rPr>
        <w:t xml:space="preserve"> than</w:t>
      </w:r>
      <w:r>
        <w:t xml:space="preserve"> 1</w:t>
      </w:r>
      <w:r>
        <w:rPr>
          <w:spacing w:val="2"/>
        </w:rPr>
        <w:t xml:space="preserve"> </w:t>
      </w:r>
      <w:r>
        <w:rPr>
          <w:spacing w:val="-1"/>
        </w:rPr>
        <w:t>piece</w:t>
      </w:r>
      <w:r>
        <w:rPr>
          <w:spacing w:val="45"/>
        </w:rPr>
        <w:t xml:space="preserve"> </w:t>
      </w:r>
      <w:r>
        <w:t>of</w:t>
      </w:r>
      <w:r>
        <w:rPr>
          <w:spacing w:val="-1"/>
        </w:rPr>
        <w:t xml:space="preserve"> wall,</w:t>
      </w:r>
      <w:r>
        <w:t xml:space="preserve"> </w:t>
      </w:r>
      <w:r>
        <w:rPr>
          <w:spacing w:val="-1"/>
        </w:rPr>
        <w:t>for example,</w:t>
      </w:r>
      <w:r>
        <w:t xml:space="preserve"> a</w:t>
      </w:r>
      <w:r>
        <w:rPr>
          <w:spacing w:val="1"/>
        </w:rPr>
        <w:t xml:space="preserve"> </w:t>
      </w:r>
      <w:r>
        <w:t>few</w:t>
      </w:r>
      <w:r>
        <w:rPr>
          <w:spacing w:val="-1"/>
        </w:rPr>
        <w:t xml:space="preserve"> bricks</w:t>
      </w:r>
      <w:r>
        <w:t xml:space="preserve"> or</w:t>
      </w:r>
      <w:r>
        <w:rPr>
          <w:spacing w:val="-1"/>
        </w:rPr>
        <w:t xml:space="preserve"> </w:t>
      </w:r>
      <w:r>
        <w:t>a</w:t>
      </w:r>
      <w:r>
        <w:rPr>
          <w:spacing w:val="-1"/>
        </w:rPr>
        <w:t xml:space="preserve"> </w:t>
      </w:r>
      <w:r>
        <w:t>section of</w:t>
      </w:r>
      <w:r>
        <w:rPr>
          <w:spacing w:val="-1"/>
        </w:rPr>
        <w:t xml:space="preserve"> siding.</w:t>
      </w:r>
    </w:p>
    <w:p w14:paraId="06E66D86" w14:textId="77777777" w:rsidR="00BF2C81" w:rsidRDefault="000D1B05">
      <w:pPr>
        <w:pStyle w:val="BodyText"/>
        <w:ind w:left="820"/>
      </w:pPr>
      <w:r>
        <w:rPr>
          <w:spacing w:val="-1"/>
        </w:rPr>
        <w:t>-OR-</w:t>
      </w:r>
    </w:p>
    <w:p w14:paraId="51045398" w14:textId="77777777" w:rsidR="00BF2C81" w:rsidRDefault="000D1B05">
      <w:pPr>
        <w:pStyle w:val="BodyText"/>
        <w:ind w:left="820"/>
      </w:pPr>
      <w:r>
        <w:rPr>
          <w:spacing w:val="-1"/>
        </w:rPr>
        <w:t xml:space="preserve">The surface </w:t>
      </w:r>
      <w:r>
        <w:t>of</w:t>
      </w:r>
      <w:r>
        <w:rPr>
          <w:spacing w:val="-1"/>
        </w:rPr>
        <w:t xml:space="preserve"> </w:t>
      </w:r>
      <w:r>
        <w:t>the</w:t>
      </w:r>
      <w:r>
        <w:rPr>
          <w:spacing w:val="-1"/>
        </w:rPr>
        <w:t xml:space="preserve"> </w:t>
      </w:r>
      <w:r>
        <w:t>chimney</w:t>
      </w:r>
      <w:r>
        <w:rPr>
          <w:spacing w:val="-5"/>
        </w:rPr>
        <w:t xml:space="preserve"> </w:t>
      </w:r>
      <w:r>
        <w:t xml:space="preserve">has </w:t>
      </w:r>
      <w:r>
        <w:rPr>
          <w:spacing w:val="-1"/>
        </w:rPr>
        <w:t>holes</w:t>
      </w:r>
      <w:r>
        <w:t xml:space="preserve"> </w:t>
      </w:r>
      <w:r>
        <w:rPr>
          <w:spacing w:val="-1"/>
        </w:rPr>
        <w:t>that</w:t>
      </w:r>
      <w:r>
        <w:t xml:space="preserve"> </w:t>
      </w:r>
      <w:r>
        <w:rPr>
          <w:spacing w:val="-1"/>
        </w:rPr>
        <w:t>affect</w:t>
      </w:r>
      <w:r>
        <w:t xml:space="preserve"> an </w:t>
      </w:r>
      <w:r>
        <w:rPr>
          <w:spacing w:val="-1"/>
        </w:rPr>
        <w:t xml:space="preserve">area </w:t>
      </w:r>
      <w:r>
        <w:t>larger</w:t>
      </w:r>
      <w:r>
        <w:rPr>
          <w:spacing w:val="-1"/>
        </w:rPr>
        <w:t xml:space="preserve"> than</w:t>
      </w:r>
      <w:r>
        <w:t xml:space="preserve"> 4 inches </w:t>
      </w:r>
      <w:r>
        <w:rPr>
          <w:spacing w:val="1"/>
        </w:rPr>
        <w:t>by</w:t>
      </w:r>
      <w:r>
        <w:rPr>
          <w:spacing w:val="-5"/>
        </w:rPr>
        <w:t xml:space="preserve"> </w:t>
      </w:r>
      <w:r>
        <w:t>4</w:t>
      </w:r>
    </w:p>
    <w:p w14:paraId="2E07C49D" w14:textId="77777777" w:rsidR="00BF2C81" w:rsidRDefault="00BF2C81">
      <w:pPr>
        <w:sectPr w:rsidR="00BF2C81">
          <w:pgSz w:w="12240" w:h="15840"/>
          <w:pgMar w:top="1500" w:right="1680" w:bottom="1240" w:left="1700" w:header="0" w:footer="1049" w:gutter="0"/>
          <w:cols w:space="720"/>
        </w:sectPr>
      </w:pPr>
    </w:p>
    <w:p w14:paraId="7B0E7F11" w14:textId="77777777" w:rsidR="00BF2C81" w:rsidRDefault="000D1B05">
      <w:pPr>
        <w:pStyle w:val="BodyText"/>
      </w:pPr>
      <w:r>
        <w:rPr>
          <w:spacing w:val="-1"/>
        </w:rPr>
        <w:t>inches.</w:t>
      </w:r>
    </w:p>
    <w:p w14:paraId="762DACAD" w14:textId="77777777" w:rsidR="00BF2C81" w:rsidRDefault="000D1B05">
      <w:pPr>
        <w:rPr>
          <w:rFonts w:ascii="Times New Roman" w:eastAsia="Times New Roman" w:hAnsi="Times New Roman" w:cs="Times New Roman"/>
          <w:sz w:val="24"/>
          <w:szCs w:val="24"/>
        </w:rPr>
      </w:pPr>
      <w:r>
        <w:br w:type="column"/>
      </w:r>
    </w:p>
    <w:p w14:paraId="514672A4" w14:textId="77777777" w:rsidR="00BF2C81" w:rsidRDefault="000D1B05">
      <w:pPr>
        <w:pStyle w:val="BodyText"/>
        <w:ind w:left="8"/>
      </w:pPr>
      <w:r>
        <w:rPr>
          <w:i/>
          <w:spacing w:val="-1"/>
        </w:rPr>
        <w:t>Level</w:t>
      </w:r>
      <w:r>
        <w:rPr>
          <w:i/>
        </w:rPr>
        <w:t xml:space="preserve"> 3</w:t>
      </w:r>
      <w:r>
        <w:t xml:space="preserve">:  </w:t>
      </w:r>
      <w:r>
        <w:rPr>
          <w:spacing w:val="-1"/>
        </w:rPr>
        <w:t>Part</w:t>
      </w:r>
      <w:r>
        <w:t xml:space="preserve"> or</w:t>
      </w:r>
      <w:r>
        <w:rPr>
          <w:spacing w:val="-1"/>
        </w:rPr>
        <w:t xml:space="preserve"> all</w:t>
      </w:r>
      <w:r>
        <w:t xml:space="preserve"> of</w:t>
      </w:r>
      <w:r>
        <w:rPr>
          <w:spacing w:val="-1"/>
        </w:rPr>
        <w:t xml:space="preserve"> </w:t>
      </w:r>
      <w:r>
        <w:t>the</w:t>
      </w:r>
      <w:r>
        <w:rPr>
          <w:spacing w:val="1"/>
        </w:rPr>
        <w:t xml:space="preserve"> </w:t>
      </w:r>
      <w:r>
        <w:t>chimney</w:t>
      </w:r>
      <w:r>
        <w:rPr>
          <w:spacing w:val="-5"/>
        </w:rPr>
        <w:t xml:space="preserve"> </w:t>
      </w:r>
      <w:r>
        <w:t>has visibly</w:t>
      </w:r>
      <w:r>
        <w:rPr>
          <w:spacing w:val="-5"/>
        </w:rPr>
        <w:t xml:space="preserve"> </w:t>
      </w:r>
      <w:r>
        <w:rPr>
          <w:spacing w:val="-1"/>
        </w:rPr>
        <w:t>separated</w:t>
      </w:r>
      <w:r>
        <w:rPr>
          <w:spacing w:val="2"/>
        </w:rPr>
        <w:t xml:space="preserve"> </w:t>
      </w:r>
      <w:r>
        <w:rPr>
          <w:spacing w:val="-1"/>
        </w:rPr>
        <w:t>from</w:t>
      </w:r>
      <w:r>
        <w:t xml:space="preserve"> the</w:t>
      </w:r>
      <w:r>
        <w:rPr>
          <w:spacing w:val="-1"/>
        </w:rPr>
        <w:t xml:space="preserve"> adjacent</w:t>
      </w:r>
      <w:r>
        <w:rPr>
          <w:spacing w:val="2"/>
        </w:rPr>
        <w:t xml:space="preserve"> </w:t>
      </w:r>
      <w:r>
        <w:rPr>
          <w:spacing w:val="-1"/>
        </w:rPr>
        <w:t>wall.</w:t>
      </w:r>
    </w:p>
    <w:p w14:paraId="16A8D8EB" w14:textId="77777777" w:rsidR="00BF2C81" w:rsidRDefault="000D1B05">
      <w:pPr>
        <w:pStyle w:val="BodyText"/>
        <w:ind w:left="8"/>
      </w:pPr>
      <w:r>
        <w:rPr>
          <w:spacing w:val="-1"/>
        </w:rPr>
        <w:t>-OR-</w:t>
      </w:r>
    </w:p>
    <w:p w14:paraId="669672F4" w14:textId="77777777" w:rsidR="00BF2C81" w:rsidRDefault="000D1B05">
      <w:pPr>
        <w:pStyle w:val="BodyText"/>
        <w:ind w:left="8"/>
      </w:pPr>
      <w:r>
        <w:rPr>
          <w:spacing w:val="-1"/>
        </w:rPr>
        <w:t>There</w:t>
      </w:r>
      <w:r>
        <w:rPr>
          <w:spacing w:val="1"/>
        </w:rPr>
        <w:t xml:space="preserve"> </w:t>
      </w:r>
      <w:r>
        <w:rPr>
          <w:spacing w:val="-1"/>
        </w:rPr>
        <w:t>are</w:t>
      </w:r>
      <w:r>
        <w:rPr>
          <w:spacing w:val="1"/>
        </w:rPr>
        <w:t xml:space="preserve"> </w:t>
      </w:r>
      <w:r>
        <w:rPr>
          <w:spacing w:val="-1"/>
        </w:rPr>
        <w:t>cracked</w:t>
      </w:r>
      <w:r>
        <w:t xml:space="preserve"> or</w:t>
      </w:r>
      <w:r>
        <w:rPr>
          <w:spacing w:val="1"/>
        </w:rPr>
        <w:t xml:space="preserve"> </w:t>
      </w:r>
      <w:r>
        <w:rPr>
          <w:spacing w:val="-1"/>
        </w:rPr>
        <w:t>fallen</w:t>
      </w:r>
      <w:r>
        <w:t xml:space="preserve"> </w:t>
      </w:r>
      <w:r>
        <w:rPr>
          <w:spacing w:val="-1"/>
        </w:rPr>
        <w:t>pieces</w:t>
      </w:r>
      <w:r>
        <w:t xml:space="preserve"> </w:t>
      </w:r>
      <w:r>
        <w:rPr>
          <w:spacing w:val="1"/>
        </w:rPr>
        <w:t>or</w:t>
      </w:r>
      <w:r>
        <w:rPr>
          <w:spacing w:val="-1"/>
        </w:rPr>
        <w:t xml:space="preserve"> sections.</w:t>
      </w:r>
    </w:p>
    <w:p w14:paraId="34C4F4B3" w14:textId="77777777" w:rsidR="00BF2C81" w:rsidRDefault="000D1B05">
      <w:pPr>
        <w:pStyle w:val="BodyText"/>
        <w:ind w:left="8"/>
      </w:pPr>
      <w:r>
        <w:rPr>
          <w:spacing w:val="-1"/>
        </w:rPr>
        <w:t>-OR-</w:t>
      </w:r>
    </w:p>
    <w:p w14:paraId="02EC4CC0" w14:textId="77777777" w:rsidR="00BF2C81" w:rsidRDefault="000D1B05">
      <w:pPr>
        <w:pStyle w:val="BodyText"/>
        <w:ind w:left="8"/>
      </w:pPr>
      <w:r>
        <w:rPr>
          <w:spacing w:val="-1"/>
        </w:rPr>
        <w:t xml:space="preserve">There </w:t>
      </w:r>
      <w:r>
        <w:t>is a</w:t>
      </w:r>
      <w:r>
        <w:rPr>
          <w:spacing w:val="1"/>
        </w:rPr>
        <w:t xml:space="preserve"> </w:t>
      </w:r>
      <w:r>
        <w:rPr>
          <w:spacing w:val="-1"/>
        </w:rPr>
        <w:t>risk</w:t>
      </w:r>
      <w:r>
        <w:t xml:space="preserve"> </w:t>
      </w:r>
      <w:r>
        <w:rPr>
          <w:spacing w:val="-1"/>
        </w:rPr>
        <w:t>that</w:t>
      </w:r>
      <w:r>
        <w:t xml:space="preserve"> </w:t>
      </w:r>
      <w:r>
        <w:rPr>
          <w:spacing w:val="-1"/>
        </w:rPr>
        <w:t>falling</w:t>
      </w:r>
      <w:r>
        <w:rPr>
          <w:spacing w:val="-3"/>
        </w:rPr>
        <w:t xml:space="preserve"> </w:t>
      </w:r>
      <w:r>
        <w:rPr>
          <w:spacing w:val="-1"/>
        </w:rPr>
        <w:t>pieces</w:t>
      </w:r>
      <w:r>
        <w:t xml:space="preserve"> </w:t>
      </w:r>
      <w:r>
        <w:rPr>
          <w:spacing w:val="-1"/>
        </w:rPr>
        <w:t>could</w:t>
      </w:r>
      <w:r>
        <w:t xml:space="preserve"> create</w:t>
      </w:r>
      <w:r>
        <w:rPr>
          <w:spacing w:val="-1"/>
        </w:rPr>
        <w:t xml:space="preserve"> </w:t>
      </w:r>
      <w:r>
        <w:t>a</w:t>
      </w:r>
      <w:r>
        <w:rPr>
          <w:spacing w:val="-1"/>
        </w:rPr>
        <w:t xml:space="preserve"> </w:t>
      </w:r>
      <w:r>
        <w:t>safety</w:t>
      </w:r>
      <w:r>
        <w:rPr>
          <w:spacing w:val="-5"/>
        </w:rPr>
        <w:t xml:space="preserve"> </w:t>
      </w:r>
      <w:r>
        <w:t>hazard.</w:t>
      </w:r>
    </w:p>
    <w:p w14:paraId="3E490D6F" w14:textId="77777777" w:rsidR="00BF2C81" w:rsidRDefault="00BF2C81">
      <w:pPr>
        <w:sectPr w:rsidR="00BF2C81">
          <w:type w:val="continuous"/>
          <w:pgSz w:w="12240" w:h="15840"/>
          <w:pgMar w:top="1500" w:right="1680" w:bottom="280" w:left="1700" w:header="720" w:footer="720" w:gutter="0"/>
          <w:cols w:num="2" w:space="720" w:equalWidth="0">
            <w:col w:w="772" w:space="40"/>
            <w:col w:w="8048"/>
          </w:cols>
        </w:sectPr>
      </w:pPr>
    </w:p>
    <w:p w14:paraId="13953133" w14:textId="77777777" w:rsidR="00BF2C81" w:rsidRDefault="00BF2C81">
      <w:pPr>
        <w:spacing w:before="11"/>
        <w:rPr>
          <w:rFonts w:ascii="Times New Roman" w:eastAsia="Times New Roman" w:hAnsi="Times New Roman" w:cs="Times New Roman"/>
          <w:sz w:val="17"/>
          <w:szCs w:val="17"/>
        </w:rPr>
      </w:pPr>
    </w:p>
    <w:p w14:paraId="5D8D1BC9" w14:textId="77777777" w:rsidR="00BF2C81" w:rsidRDefault="000D1B05">
      <w:pPr>
        <w:pStyle w:val="BodyText"/>
        <w:spacing w:before="69"/>
      </w:pPr>
      <w:r>
        <w:rPr>
          <w:spacing w:val="-1"/>
          <w:u w:val="single" w:color="000000"/>
        </w:rPr>
        <w:t>Comment</w:t>
      </w:r>
      <w:r>
        <w:rPr>
          <w:spacing w:val="-1"/>
        </w:rPr>
        <w:t>:</w:t>
      </w:r>
    </w:p>
    <w:p w14:paraId="096FD8F2"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22E2771C" w14:textId="77777777" w:rsidR="00BF2C81" w:rsidRDefault="00BF2C81">
      <w:pPr>
        <w:spacing w:before="5"/>
        <w:rPr>
          <w:rFonts w:ascii="Times New Roman" w:eastAsia="Times New Roman" w:hAnsi="Times New Roman" w:cs="Times New Roman"/>
          <w:sz w:val="24"/>
          <w:szCs w:val="24"/>
        </w:rPr>
      </w:pPr>
    </w:p>
    <w:p w14:paraId="650033AD" w14:textId="77777777" w:rsidR="00BF2C81" w:rsidRDefault="000D1B05">
      <w:pPr>
        <w:pStyle w:val="Heading2"/>
        <w:rPr>
          <w:b w:val="0"/>
          <w:bCs w:val="0"/>
        </w:rPr>
      </w:pPr>
      <w:r>
        <w:rPr>
          <w:spacing w:val="-1"/>
        </w:rPr>
        <w:t>Missing/Damaged</w:t>
      </w:r>
      <w:r>
        <w:t xml:space="preserve"> </w:t>
      </w:r>
      <w:r>
        <w:rPr>
          <w:spacing w:val="-1"/>
        </w:rPr>
        <w:t>Caulking/Mortar (Walls</w:t>
      </w:r>
      <w:r>
        <w:t xml:space="preserve"> – </w:t>
      </w:r>
      <w:r>
        <w:rPr>
          <w:spacing w:val="-1"/>
        </w:rPr>
        <w:t>Building</w:t>
      </w:r>
      <w:r>
        <w:t xml:space="preserve"> </w:t>
      </w:r>
      <w:r>
        <w:rPr>
          <w:spacing w:val="-1"/>
        </w:rPr>
        <w:t>Exterior)</w:t>
      </w:r>
    </w:p>
    <w:p w14:paraId="53CB7120" w14:textId="77777777" w:rsidR="00BF2C81" w:rsidRDefault="00BF2C81">
      <w:pPr>
        <w:spacing w:before="7"/>
        <w:rPr>
          <w:rFonts w:ascii="Times New Roman" w:eastAsia="Times New Roman" w:hAnsi="Times New Roman" w:cs="Times New Roman"/>
          <w:b/>
          <w:bCs/>
          <w:sz w:val="23"/>
          <w:szCs w:val="23"/>
        </w:rPr>
      </w:pPr>
    </w:p>
    <w:p w14:paraId="3EBFCD70" w14:textId="77777777" w:rsidR="00BF2C81" w:rsidRDefault="000D1B05">
      <w:pPr>
        <w:pStyle w:val="BodyText"/>
      </w:pPr>
      <w:r>
        <w:rPr>
          <w:spacing w:val="-1"/>
          <w:u w:val="single" w:color="000000"/>
        </w:rPr>
        <w:t>Deficiency</w:t>
      </w:r>
      <w:r>
        <w:rPr>
          <w:spacing w:val="-1"/>
        </w:rPr>
        <w:t>:</w:t>
      </w:r>
      <w:r>
        <w:rPr>
          <w:spacing w:val="60"/>
        </w:rPr>
        <w:t xml:space="preserve"> </w:t>
      </w:r>
      <w:r>
        <w:t>Caulking</w:t>
      </w:r>
      <w:r>
        <w:rPr>
          <w:spacing w:val="-3"/>
        </w:rPr>
        <w:t xml:space="preserve"> </w:t>
      </w:r>
      <w:r>
        <w:rPr>
          <w:spacing w:val="-1"/>
        </w:rPr>
        <w:t>designed</w:t>
      </w:r>
      <w:r>
        <w:t xml:space="preserve"> to resist </w:t>
      </w:r>
      <w:r>
        <w:rPr>
          <w:spacing w:val="-1"/>
        </w:rPr>
        <w:t xml:space="preserve">weather </w:t>
      </w:r>
      <w:r>
        <w:rPr>
          <w:spacing w:val="1"/>
        </w:rPr>
        <w:t>or</w:t>
      </w:r>
      <w:r>
        <w:rPr>
          <w:spacing w:val="-1"/>
        </w:rPr>
        <w:t xml:space="preserve"> mortar </w:t>
      </w:r>
      <w:r>
        <w:t>is missing</w:t>
      </w:r>
      <w:r>
        <w:rPr>
          <w:spacing w:val="-3"/>
        </w:rPr>
        <w:t xml:space="preserve"> </w:t>
      </w:r>
      <w:r>
        <w:t>or</w:t>
      </w:r>
      <w:r>
        <w:rPr>
          <w:spacing w:val="-1"/>
        </w:rPr>
        <w:t xml:space="preserve"> deteriorated.</w:t>
      </w:r>
    </w:p>
    <w:p w14:paraId="5F392258" w14:textId="77777777" w:rsidR="00BF2C81" w:rsidRDefault="00BF2C81">
      <w:pPr>
        <w:spacing w:before="11"/>
        <w:rPr>
          <w:rFonts w:ascii="Times New Roman" w:eastAsia="Times New Roman" w:hAnsi="Times New Roman" w:cs="Times New Roman"/>
          <w:sz w:val="17"/>
          <w:szCs w:val="17"/>
        </w:rPr>
      </w:pPr>
    </w:p>
    <w:p w14:paraId="2DE76FF3" w14:textId="77777777" w:rsidR="00BF2C81" w:rsidRDefault="000D1B05">
      <w:pPr>
        <w:pStyle w:val="BodyText"/>
        <w:spacing w:before="69"/>
        <w:ind w:right="432"/>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w:t>
      </w:r>
      <w:r>
        <w:t>caulking</w:t>
      </w:r>
      <w:r>
        <w:rPr>
          <w:spacing w:val="-3"/>
        </w:rPr>
        <w:t xml:space="preserve"> </w:t>
      </w:r>
      <w:r>
        <w:rPr>
          <w:spacing w:val="-1"/>
        </w:rPr>
        <w:t xml:space="preserve">relative </w:t>
      </w:r>
      <w:r>
        <w:t xml:space="preserve">to </w:t>
      </w:r>
      <w:r>
        <w:rPr>
          <w:spacing w:val="-1"/>
        </w:rPr>
        <w:t>doors</w:t>
      </w:r>
      <w:r>
        <w:t xml:space="preserve"> </w:t>
      </w:r>
      <w:r>
        <w:rPr>
          <w:spacing w:val="-1"/>
        </w:rPr>
        <w:t>and</w:t>
      </w:r>
      <w:r>
        <w:t xml:space="preserve"> </w:t>
      </w:r>
      <w:r>
        <w:rPr>
          <w:spacing w:val="-1"/>
        </w:rPr>
        <w:t>windows;</w:t>
      </w:r>
      <w:r>
        <w:t xml:space="preserve"> they</w:t>
      </w:r>
      <w:r>
        <w:rPr>
          <w:spacing w:val="-5"/>
        </w:rPr>
        <w:t xml:space="preserve"> </w:t>
      </w:r>
      <w:r>
        <w:t>are</w:t>
      </w:r>
      <w:r>
        <w:rPr>
          <w:spacing w:val="-1"/>
        </w:rPr>
        <w:t xml:space="preserve"> covered</w:t>
      </w:r>
      <w:r>
        <w:rPr>
          <w:spacing w:val="73"/>
        </w:rPr>
        <w:t xml:space="preserve"> </w:t>
      </w:r>
      <w:r>
        <w:t xml:space="preserve">in </w:t>
      </w:r>
      <w:r>
        <w:rPr>
          <w:spacing w:val="-1"/>
        </w:rPr>
        <w:t>other areas.</w:t>
      </w:r>
      <w:r>
        <w:t xml:space="preserve">  </w:t>
      </w:r>
      <w:r>
        <w:rPr>
          <w:spacing w:val="-1"/>
        </w:rPr>
        <w:t>Address</w:t>
      </w:r>
      <w:r>
        <w:t xml:space="preserve"> all </w:t>
      </w:r>
      <w:r>
        <w:rPr>
          <w:spacing w:val="-1"/>
        </w:rPr>
        <w:t>other caulking</w:t>
      </w:r>
      <w:r>
        <w:rPr>
          <w:spacing w:val="-3"/>
        </w:rPr>
        <w:t xml:space="preserve"> </w:t>
      </w:r>
      <w:r>
        <w:t>here.</w:t>
      </w:r>
    </w:p>
    <w:p w14:paraId="22BE78EC" w14:textId="77777777" w:rsidR="00BF2C81" w:rsidRDefault="00BF2C81">
      <w:pPr>
        <w:rPr>
          <w:rFonts w:ascii="Times New Roman" w:eastAsia="Times New Roman" w:hAnsi="Times New Roman" w:cs="Times New Roman"/>
          <w:sz w:val="24"/>
          <w:szCs w:val="24"/>
        </w:rPr>
      </w:pPr>
    </w:p>
    <w:p w14:paraId="0031BFB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F93A77F" w14:textId="77777777" w:rsidR="00BF2C81" w:rsidRDefault="000D1B05">
      <w:pPr>
        <w:pStyle w:val="BodyText"/>
        <w:ind w:left="820"/>
      </w:pPr>
      <w:r>
        <w:rPr>
          <w:i/>
          <w:spacing w:val="-1"/>
        </w:rPr>
        <w:t>Level</w:t>
      </w:r>
      <w:r>
        <w:rPr>
          <w:i/>
        </w:rPr>
        <w:t xml:space="preserve"> 1</w:t>
      </w:r>
      <w:r>
        <w:t xml:space="preserve">:  </w:t>
      </w:r>
      <w:r>
        <w:rPr>
          <w:spacing w:val="-1"/>
        </w:rPr>
        <w:t xml:space="preserve">Mortar </w:t>
      </w:r>
      <w:r>
        <w:t>is missing</w:t>
      </w:r>
      <w:r>
        <w:rPr>
          <w:spacing w:val="-3"/>
        </w:rPr>
        <w:t xml:space="preserve"> </w:t>
      </w:r>
      <w:r>
        <w:t>around a</w:t>
      </w:r>
      <w:r>
        <w:rPr>
          <w:spacing w:val="-1"/>
        </w:rPr>
        <w:t xml:space="preserve"> single </w:t>
      </w:r>
      <w:r>
        <w:t>masonry</w:t>
      </w:r>
      <w:r>
        <w:rPr>
          <w:spacing w:val="-5"/>
        </w:rPr>
        <w:t xml:space="preserve"> </w:t>
      </w:r>
      <w:r>
        <w:t>unit.</w:t>
      </w:r>
    </w:p>
    <w:p w14:paraId="2E8D5D79" w14:textId="77777777" w:rsidR="00BF2C81" w:rsidRDefault="000D1B05">
      <w:pPr>
        <w:pStyle w:val="BodyText"/>
        <w:ind w:left="820"/>
      </w:pPr>
      <w:r>
        <w:rPr>
          <w:spacing w:val="-1"/>
        </w:rPr>
        <w:t>-OR-</w:t>
      </w:r>
    </w:p>
    <w:p w14:paraId="0047C4DB" w14:textId="77777777" w:rsidR="00BF2C81" w:rsidRDefault="000D1B05">
      <w:pPr>
        <w:pStyle w:val="BodyText"/>
        <w:ind w:left="820"/>
      </w:pPr>
      <w:r>
        <w:rPr>
          <w:spacing w:val="-1"/>
        </w:rPr>
        <w:t>Deteriorated</w:t>
      </w:r>
      <w:r>
        <w:t xml:space="preserve"> caulk is </w:t>
      </w:r>
      <w:r>
        <w:rPr>
          <w:spacing w:val="-1"/>
        </w:rPr>
        <w:t>confined</w:t>
      </w:r>
      <w:r>
        <w:t xml:space="preserve"> to </w:t>
      </w:r>
      <w:r>
        <w:rPr>
          <w:spacing w:val="-1"/>
        </w:rPr>
        <w:t>less</w:t>
      </w:r>
      <w:r>
        <w:t xml:space="preserve"> </w:t>
      </w:r>
      <w:r>
        <w:rPr>
          <w:spacing w:val="-1"/>
        </w:rPr>
        <w:t>than</w:t>
      </w:r>
      <w:r>
        <w:t xml:space="preserve"> 12 inches.</w:t>
      </w:r>
    </w:p>
    <w:p w14:paraId="5C57BFB4" w14:textId="77777777" w:rsidR="00BF2C81" w:rsidRDefault="000D1B05">
      <w:pPr>
        <w:pStyle w:val="BodyText"/>
        <w:ind w:left="820"/>
      </w:pPr>
      <w:r>
        <w:rPr>
          <w:i/>
          <w:spacing w:val="-1"/>
        </w:rPr>
        <w:t>Level</w:t>
      </w:r>
      <w:r>
        <w:rPr>
          <w:i/>
        </w:rPr>
        <w:t xml:space="preserve"> 2</w:t>
      </w:r>
      <w:r>
        <w:t xml:space="preserve">:  </w:t>
      </w:r>
      <w:r>
        <w:rPr>
          <w:spacing w:val="-1"/>
        </w:rPr>
        <w:t xml:space="preserve">Mortar </w:t>
      </w:r>
      <w:r>
        <w:t>is missing</w:t>
      </w:r>
      <w:r>
        <w:rPr>
          <w:spacing w:val="-3"/>
        </w:rPr>
        <w:t xml:space="preserve"> </w:t>
      </w:r>
      <w:r>
        <w:t xml:space="preserve">around </w:t>
      </w:r>
      <w:r>
        <w:rPr>
          <w:spacing w:val="-1"/>
        </w:rPr>
        <w:t>more than</w:t>
      </w:r>
      <w:r>
        <w:t xml:space="preserve"> 1</w:t>
      </w:r>
      <w:r>
        <w:rPr>
          <w:spacing w:val="2"/>
        </w:rPr>
        <w:t xml:space="preserve"> </w:t>
      </w:r>
      <w:r>
        <w:rPr>
          <w:spacing w:val="-1"/>
        </w:rPr>
        <w:t>contiguous</w:t>
      </w:r>
      <w:r>
        <w:t xml:space="preserve"> masonry</w:t>
      </w:r>
      <w:r>
        <w:rPr>
          <w:spacing w:val="-5"/>
        </w:rPr>
        <w:t xml:space="preserve"> </w:t>
      </w:r>
      <w:r>
        <w:t>unit.</w:t>
      </w:r>
    </w:p>
    <w:p w14:paraId="2D62346F" w14:textId="77777777" w:rsidR="00BF2C81" w:rsidRDefault="000D1B05">
      <w:pPr>
        <w:pStyle w:val="BodyText"/>
        <w:ind w:left="820"/>
      </w:pPr>
      <w:r>
        <w:rPr>
          <w:spacing w:val="-1"/>
        </w:rPr>
        <w:t>-OR-</w:t>
      </w:r>
    </w:p>
    <w:p w14:paraId="2B825899" w14:textId="77777777" w:rsidR="00BF2C81" w:rsidRDefault="000D1B05">
      <w:pPr>
        <w:pStyle w:val="BodyText"/>
        <w:ind w:left="820"/>
      </w:pPr>
      <w:r>
        <w:rPr>
          <w:spacing w:val="-1"/>
        </w:rPr>
        <w:t>You</w:t>
      </w:r>
      <w:r>
        <w:t xml:space="preserve"> </w:t>
      </w:r>
      <w:r>
        <w:rPr>
          <w:spacing w:val="-1"/>
        </w:rPr>
        <w:t>see deteriorated</w:t>
      </w:r>
      <w:r>
        <w:rPr>
          <w:spacing w:val="2"/>
        </w:rPr>
        <w:t xml:space="preserve"> </w:t>
      </w:r>
      <w:r>
        <w:t>caulking</w:t>
      </w:r>
      <w:r>
        <w:rPr>
          <w:spacing w:val="-3"/>
        </w:rPr>
        <w:t xml:space="preserve"> </w:t>
      </w:r>
      <w:r>
        <w:t xml:space="preserve">in </w:t>
      </w:r>
      <w:r>
        <w:rPr>
          <w:spacing w:val="-1"/>
        </w:rPr>
        <w:t>an</w:t>
      </w:r>
      <w:r>
        <w:t xml:space="preserve"> </w:t>
      </w:r>
      <w:r>
        <w:rPr>
          <w:spacing w:val="-1"/>
        </w:rPr>
        <w:t xml:space="preserve">area </w:t>
      </w:r>
      <w:r>
        <w:t>longer</w:t>
      </w:r>
      <w:r>
        <w:rPr>
          <w:spacing w:val="-1"/>
        </w:rPr>
        <w:t xml:space="preserve"> </w:t>
      </w:r>
      <w:r>
        <w:t xml:space="preserve">than 12 </w:t>
      </w:r>
      <w:r>
        <w:rPr>
          <w:spacing w:val="-1"/>
        </w:rPr>
        <w:t>inches.</w:t>
      </w:r>
    </w:p>
    <w:p w14:paraId="428DA9F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FBF48E5" w14:textId="77777777" w:rsidR="00BF2C81" w:rsidRDefault="00BF2C81">
      <w:pPr>
        <w:spacing w:before="5"/>
        <w:rPr>
          <w:rFonts w:ascii="Times New Roman" w:eastAsia="Times New Roman" w:hAnsi="Times New Roman" w:cs="Times New Roman"/>
          <w:sz w:val="24"/>
          <w:szCs w:val="24"/>
        </w:rPr>
      </w:pPr>
    </w:p>
    <w:p w14:paraId="785C47F0" w14:textId="77777777" w:rsidR="00BF2C81" w:rsidRDefault="000D1B05">
      <w:pPr>
        <w:pStyle w:val="Heading2"/>
        <w:rPr>
          <w:b w:val="0"/>
          <w:bCs w:val="0"/>
        </w:rPr>
      </w:pPr>
      <w:r>
        <w:rPr>
          <w:spacing w:val="-1"/>
        </w:rPr>
        <w:t>Missing</w:t>
      </w:r>
      <w:r>
        <w:t xml:space="preserve"> </w:t>
      </w:r>
      <w:r>
        <w:rPr>
          <w:spacing w:val="-1"/>
        </w:rPr>
        <w:t>Pieces/Holes/Spalling</w:t>
      </w:r>
      <w:r>
        <w:t xml:space="preserve"> </w:t>
      </w:r>
      <w:r>
        <w:rPr>
          <w:spacing w:val="-1"/>
        </w:rPr>
        <w:t>(Walls</w:t>
      </w:r>
      <w:r>
        <w:t xml:space="preserve"> – </w:t>
      </w:r>
      <w:r>
        <w:rPr>
          <w:spacing w:val="-1"/>
        </w:rPr>
        <w:t>Building</w:t>
      </w:r>
      <w:r>
        <w:t xml:space="preserve"> </w:t>
      </w:r>
      <w:r>
        <w:rPr>
          <w:spacing w:val="-1"/>
        </w:rPr>
        <w:t>Exterior)</w:t>
      </w:r>
    </w:p>
    <w:p w14:paraId="0740BEB9" w14:textId="77777777" w:rsidR="00BF2C81" w:rsidRDefault="00BF2C81">
      <w:pPr>
        <w:spacing w:before="7"/>
        <w:rPr>
          <w:rFonts w:ascii="Times New Roman" w:eastAsia="Times New Roman" w:hAnsi="Times New Roman" w:cs="Times New Roman"/>
          <w:b/>
          <w:bCs/>
          <w:sz w:val="23"/>
          <w:szCs w:val="23"/>
        </w:rPr>
      </w:pPr>
    </w:p>
    <w:p w14:paraId="59E16E7C" w14:textId="77777777" w:rsidR="00BF2C81" w:rsidRDefault="000D1B05">
      <w:pPr>
        <w:pStyle w:val="BodyText"/>
        <w:ind w:right="70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 deterioration</w:t>
      </w:r>
      <w:r>
        <w:t xml:space="preserve"> of</w:t>
      </w:r>
      <w:r>
        <w:rPr>
          <w:spacing w:val="-1"/>
        </w:rPr>
        <w:t xml:space="preserve"> </w:t>
      </w:r>
      <w:r>
        <w:t>the</w:t>
      </w:r>
      <w:r>
        <w:rPr>
          <w:spacing w:val="1"/>
        </w:rPr>
        <w:t xml:space="preserve"> </w:t>
      </w:r>
      <w:r>
        <w:rPr>
          <w:spacing w:val="-1"/>
        </w:rPr>
        <w:t>exterior wall</w:t>
      </w:r>
      <w:r>
        <w:t xml:space="preserve"> </w:t>
      </w:r>
      <w:r>
        <w:rPr>
          <w:spacing w:val="-1"/>
        </w:rPr>
        <w:t>surface,</w:t>
      </w:r>
      <w:r>
        <w:t xml:space="preserve"> including</w:t>
      </w:r>
      <w:r>
        <w:rPr>
          <w:spacing w:val="-3"/>
        </w:rPr>
        <w:t xml:space="preserve"> </w:t>
      </w:r>
      <w:r>
        <w:t>missing</w:t>
      </w:r>
      <w:r>
        <w:rPr>
          <w:spacing w:val="69"/>
        </w:rPr>
        <w:t xml:space="preserve"> </w:t>
      </w:r>
      <w:r>
        <w:rPr>
          <w:spacing w:val="-1"/>
        </w:rPr>
        <w:t>pieces,</w:t>
      </w:r>
      <w:r>
        <w:t xml:space="preserve"> </w:t>
      </w:r>
      <w:r>
        <w:rPr>
          <w:spacing w:val="-1"/>
        </w:rPr>
        <w:t>holes,</w:t>
      </w:r>
      <w:r>
        <w:t xml:space="preserve"> or</w:t>
      </w:r>
      <w:r>
        <w:rPr>
          <w:spacing w:val="-1"/>
        </w:rPr>
        <w:t xml:space="preserve"> spalling.</w:t>
      </w:r>
      <w:r>
        <w:t xml:space="preserve"> </w:t>
      </w:r>
      <w:r>
        <w:rPr>
          <w:spacing w:val="2"/>
        </w:rPr>
        <w:t xml:space="preserve"> </w:t>
      </w:r>
      <w:r>
        <w:rPr>
          <w:spacing w:val="-1"/>
        </w:rPr>
        <w:t>This</w:t>
      </w:r>
      <w:r>
        <w:t xml:space="preserve"> may</w:t>
      </w:r>
      <w:r>
        <w:rPr>
          <w:spacing w:val="-5"/>
        </w:rPr>
        <w:t xml:space="preserve"> </w:t>
      </w:r>
      <w:r>
        <w:rPr>
          <w:spacing w:val="-1"/>
        </w:rPr>
        <w:t>also</w:t>
      </w:r>
      <w:r>
        <w:t xml:space="preserve"> be</w:t>
      </w:r>
      <w:r>
        <w:rPr>
          <w:spacing w:val="1"/>
        </w:rPr>
        <w:t xml:space="preserve"> </w:t>
      </w:r>
      <w:r>
        <w:rPr>
          <w:spacing w:val="-1"/>
        </w:rPr>
        <w:t>attributed</w:t>
      </w:r>
      <w:r>
        <w:t xml:space="preserve"> to:</w:t>
      </w:r>
    </w:p>
    <w:p w14:paraId="38587C7D" w14:textId="77777777" w:rsidR="00BF2C81" w:rsidRDefault="000D1B05">
      <w:pPr>
        <w:pStyle w:val="BodyText"/>
        <w:numPr>
          <w:ilvl w:val="0"/>
          <w:numId w:val="47"/>
        </w:numPr>
        <w:tabs>
          <w:tab w:val="left" w:pos="1180"/>
        </w:tabs>
      </w:pPr>
      <w:r>
        <w:rPr>
          <w:spacing w:val="-1"/>
        </w:rPr>
        <w:t>Materials</w:t>
      </w:r>
      <w:r>
        <w:t xml:space="preserve"> </w:t>
      </w:r>
      <w:r>
        <w:rPr>
          <w:spacing w:val="-1"/>
        </w:rPr>
        <w:t>that</w:t>
      </w:r>
      <w:r>
        <w:t xml:space="preserve"> are</w:t>
      </w:r>
      <w:r>
        <w:rPr>
          <w:spacing w:val="-1"/>
        </w:rPr>
        <w:t xml:space="preserve"> rotting.</w:t>
      </w:r>
    </w:p>
    <w:p w14:paraId="35ACA166" w14:textId="77777777" w:rsidR="00BF2C81" w:rsidRDefault="000D1B05">
      <w:pPr>
        <w:pStyle w:val="BodyText"/>
        <w:ind w:left="820"/>
      </w:pPr>
      <w:r>
        <w:rPr>
          <w:spacing w:val="-1"/>
        </w:rPr>
        <w:t>-OR-</w:t>
      </w:r>
    </w:p>
    <w:p w14:paraId="3AB8A5AA" w14:textId="77777777" w:rsidR="00BF2C81" w:rsidRDefault="00BF2C81">
      <w:pPr>
        <w:sectPr w:rsidR="00BF2C81">
          <w:type w:val="continuous"/>
          <w:pgSz w:w="12240" w:h="15840"/>
          <w:pgMar w:top="1500" w:right="1680" w:bottom="280" w:left="1700" w:header="720" w:footer="720" w:gutter="0"/>
          <w:cols w:space="720"/>
        </w:sectPr>
      </w:pPr>
    </w:p>
    <w:p w14:paraId="58B83BE7" w14:textId="77777777" w:rsidR="00BF2C81" w:rsidRDefault="000D1B05">
      <w:pPr>
        <w:pStyle w:val="BodyText"/>
        <w:numPr>
          <w:ilvl w:val="0"/>
          <w:numId w:val="47"/>
        </w:numPr>
        <w:tabs>
          <w:tab w:val="left" w:pos="1180"/>
        </w:tabs>
        <w:spacing w:before="52"/>
      </w:pPr>
      <w:r>
        <w:lastRenderedPageBreak/>
        <w:t>A</w:t>
      </w:r>
      <w:r>
        <w:rPr>
          <w:spacing w:val="-1"/>
        </w:rPr>
        <w:t xml:space="preserve"> concrete,</w:t>
      </w:r>
      <w:r>
        <w:t xml:space="preserve"> </w:t>
      </w:r>
      <w:r>
        <w:rPr>
          <w:spacing w:val="-1"/>
        </w:rPr>
        <w:t>stucco,</w:t>
      </w:r>
      <w:r>
        <w:t xml:space="preserve"> </w:t>
      </w:r>
      <w:r>
        <w:rPr>
          <w:spacing w:val="1"/>
        </w:rPr>
        <w:t>or</w:t>
      </w:r>
      <w:r>
        <w:rPr>
          <w:spacing w:val="-1"/>
        </w:rPr>
        <w:t xml:space="preserve"> </w:t>
      </w:r>
      <w:r>
        <w:t>masonry</w:t>
      </w:r>
      <w:r>
        <w:rPr>
          <w:spacing w:val="-5"/>
        </w:rPr>
        <w:t xml:space="preserve"> </w:t>
      </w:r>
      <w:r>
        <w:t xml:space="preserve">wall </w:t>
      </w:r>
      <w:r>
        <w:rPr>
          <w:spacing w:val="-1"/>
        </w:rPr>
        <w:t>that</w:t>
      </w:r>
      <w:r>
        <w:t xml:space="preserve"> is </w:t>
      </w:r>
      <w:r>
        <w:rPr>
          <w:spacing w:val="-1"/>
        </w:rPr>
        <w:t>flaking,</w:t>
      </w:r>
      <w:r>
        <w:rPr>
          <w:spacing w:val="2"/>
        </w:rPr>
        <w:t xml:space="preserve"> </w:t>
      </w:r>
      <w:r>
        <w:rPr>
          <w:spacing w:val="-1"/>
        </w:rPr>
        <w:t>chipping</w:t>
      </w:r>
      <w:r>
        <w:rPr>
          <w:spacing w:val="-3"/>
        </w:rPr>
        <w:t xml:space="preserve"> </w:t>
      </w:r>
      <w:r>
        <w:t>or</w:t>
      </w:r>
      <w:r>
        <w:rPr>
          <w:spacing w:val="1"/>
        </w:rPr>
        <w:t xml:space="preserve"> </w:t>
      </w:r>
      <w:r>
        <w:rPr>
          <w:spacing w:val="-1"/>
        </w:rPr>
        <w:t>crumbling.</w:t>
      </w:r>
    </w:p>
    <w:p w14:paraId="2EDF0242" w14:textId="77777777" w:rsidR="00BF2C81" w:rsidRDefault="00BF2C81">
      <w:pPr>
        <w:rPr>
          <w:rFonts w:ascii="Times New Roman" w:eastAsia="Times New Roman" w:hAnsi="Times New Roman" w:cs="Times New Roman"/>
          <w:sz w:val="24"/>
          <w:szCs w:val="24"/>
        </w:rPr>
      </w:pPr>
    </w:p>
    <w:p w14:paraId="3C6662B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EE4C31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91C47CD"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there</w:t>
      </w:r>
      <w:r>
        <w:rPr>
          <w:spacing w:val="-1"/>
        </w:rPr>
        <w:t xml:space="preserve"> </w:t>
      </w:r>
      <w:r>
        <w:t>is a</w:t>
      </w:r>
      <w:r>
        <w:rPr>
          <w:spacing w:val="-1"/>
        </w:rPr>
        <w:t xml:space="preserve"> </w:t>
      </w:r>
      <w:r>
        <w:t>missing</w:t>
      </w:r>
      <w:r>
        <w:rPr>
          <w:spacing w:val="-3"/>
        </w:rPr>
        <w:t xml:space="preserve"> </w:t>
      </w:r>
      <w:r>
        <w:rPr>
          <w:spacing w:val="-1"/>
        </w:rPr>
        <w:t>piece,</w:t>
      </w:r>
      <w:r>
        <w:t xml:space="preserve"> for</w:t>
      </w:r>
      <w:r>
        <w:rPr>
          <w:spacing w:val="1"/>
        </w:rPr>
        <w:t xml:space="preserve"> </w:t>
      </w:r>
      <w:r>
        <w:rPr>
          <w:spacing w:val="-1"/>
        </w:rPr>
        <w:t>example,</w:t>
      </w:r>
      <w:r>
        <w:t xml:space="preserve"> a</w:t>
      </w:r>
      <w:r>
        <w:rPr>
          <w:spacing w:val="-1"/>
        </w:rPr>
        <w:t xml:space="preserve"> single </w:t>
      </w:r>
      <w:r>
        <w:t xml:space="preserve">brick </w:t>
      </w:r>
      <w:r>
        <w:rPr>
          <w:spacing w:val="1"/>
        </w:rPr>
        <w:t>or</w:t>
      </w:r>
      <w:r>
        <w:rPr>
          <w:spacing w:val="51"/>
        </w:rPr>
        <w:t xml:space="preserve"> </w:t>
      </w:r>
      <w:r>
        <w:rPr>
          <w:spacing w:val="-1"/>
        </w:rPr>
        <w:t>section</w:t>
      </w:r>
      <w:r>
        <w:t xml:space="preserve"> of</w:t>
      </w:r>
      <w:r>
        <w:rPr>
          <w:spacing w:val="-1"/>
        </w:rPr>
        <w:t xml:space="preserve"> siding,</w:t>
      </w:r>
      <w:r>
        <w:t xml:space="preserve"> or</w:t>
      </w:r>
      <w:r>
        <w:rPr>
          <w:spacing w:val="1"/>
        </w:rPr>
        <w:t xml:space="preserve"> </w:t>
      </w:r>
      <w:r>
        <w:t>a</w:t>
      </w:r>
      <w:r>
        <w:rPr>
          <w:spacing w:val="-1"/>
        </w:rPr>
        <w:t xml:space="preserve"> </w:t>
      </w:r>
      <w:r>
        <w:t>hole</w:t>
      </w:r>
      <w:r>
        <w:rPr>
          <w:spacing w:val="-1"/>
        </w:rPr>
        <w:t xml:space="preserve"> larger than</w:t>
      </w:r>
      <w:r>
        <w:t xml:space="preserve"> ½ </w:t>
      </w:r>
      <w:r>
        <w:rPr>
          <w:spacing w:val="-1"/>
        </w:rPr>
        <w:t>inch</w:t>
      </w:r>
      <w:r>
        <w:t xml:space="preserve"> in </w:t>
      </w:r>
      <w:r>
        <w:rPr>
          <w:spacing w:val="-1"/>
        </w:rPr>
        <w:t>diameter.</w:t>
      </w:r>
    </w:p>
    <w:p w14:paraId="7CFB8180" w14:textId="77777777" w:rsidR="00BF2C81" w:rsidRDefault="000D1B05">
      <w:pPr>
        <w:pStyle w:val="BodyText"/>
        <w:ind w:left="820"/>
      </w:pPr>
      <w:r>
        <w:rPr>
          <w:spacing w:val="-1"/>
        </w:rPr>
        <w:t>-OR-</w:t>
      </w:r>
    </w:p>
    <w:p w14:paraId="57A3F945" w14:textId="77777777" w:rsidR="00BF2C81" w:rsidRDefault="000D1B05">
      <w:pPr>
        <w:pStyle w:val="BodyText"/>
        <w:ind w:left="820"/>
      </w:pPr>
      <w:r>
        <w:rPr>
          <w:spacing w:val="-1"/>
        </w:rPr>
        <w:t>You</w:t>
      </w:r>
      <w:r>
        <w:t xml:space="preserve"> </w:t>
      </w:r>
      <w:r>
        <w:rPr>
          <w:spacing w:val="-1"/>
        </w:rPr>
        <w:t>see deterioration</w:t>
      </w:r>
      <w:r>
        <w:t xml:space="preserve"> that </w:t>
      </w:r>
      <w:r>
        <w:rPr>
          <w:spacing w:val="-1"/>
        </w:rPr>
        <w:t>affects</w:t>
      </w:r>
      <w:r>
        <w:t xml:space="preserve"> </w:t>
      </w:r>
      <w:r>
        <w:rPr>
          <w:spacing w:val="-1"/>
        </w:rPr>
        <w:t>an</w:t>
      </w:r>
      <w:r>
        <w:t xml:space="preserve"> </w:t>
      </w:r>
      <w:r>
        <w:rPr>
          <w:spacing w:val="-1"/>
        </w:rPr>
        <w:t xml:space="preserve">area </w:t>
      </w:r>
      <w:r>
        <w:t>up to 8½</w:t>
      </w:r>
      <w:r>
        <w:rPr>
          <w:spacing w:val="2"/>
        </w:rPr>
        <w:t xml:space="preserve"> </w:t>
      </w:r>
      <w:r>
        <w:rPr>
          <w:spacing w:val="-1"/>
        </w:rPr>
        <w:t>inches</w:t>
      </w:r>
      <w:r>
        <w:t xml:space="preserve"> </w:t>
      </w:r>
      <w:r>
        <w:rPr>
          <w:spacing w:val="2"/>
        </w:rPr>
        <w:t>by</w:t>
      </w:r>
      <w:r>
        <w:rPr>
          <w:spacing w:val="-5"/>
        </w:rPr>
        <w:t xml:space="preserve"> </w:t>
      </w:r>
      <w:r>
        <w:t xml:space="preserve">11 </w:t>
      </w:r>
      <w:r>
        <w:rPr>
          <w:spacing w:val="-1"/>
        </w:rPr>
        <w:t>inches.</w:t>
      </w:r>
    </w:p>
    <w:p w14:paraId="489EA9F4"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 deterioration</w:t>
      </w:r>
      <w:r>
        <w:t xml:space="preserve"> </w:t>
      </w:r>
      <w:r>
        <w:rPr>
          <w:spacing w:val="-1"/>
        </w:rPr>
        <w:t>that</w:t>
      </w:r>
      <w:r>
        <w:t xml:space="preserve"> exposes any</w:t>
      </w:r>
      <w:r>
        <w:rPr>
          <w:spacing w:val="-3"/>
        </w:rPr>
        <w:t xml:space="preserve"> </w:t>
      </w:r>
      <w:r>
        <w:rPr>
          <w:spacing w:val="-1"/>
        </w:rPr>
        <w:t>reinforcing</w:t>
      </w:r>
      <w:r>
        <w:rPr>
          <w:spacing w:val="-3"/>
        </w:rPr>
        <w:t xml:space="preserve"> </w:t>
      </w:r>
      <w:r>
        <w:rPr>
          <w:spacing w:val="-1"/>
        </w:rPr>
        <w:t>material</w:t>
      </w:r>
      <w:r>
        <w:rPr>
          <w:spacing w:val="2"/>
        </w:rPr>
        <w:t xml:space="preserve"> </w:t>
      </w:r>
      <w:r>
        <w:rPr>
          <w:spacing w:val="-1"/>
        </w:rPr>
        <w:t>(rebar).</w:t>
      </w:r>
    </w:p>
    <w:p w14:paraId="09EABFF9" w14:textId="77777777" w:rsidR="00BF2C81" w:rsidRDefault="000D1B05">
      <w:pPr>
        <w:pStyle w:val="BodyText"/>
        <w:ind w:left="820"/>
      </w:pPr>
      <w:r>
        <w:rPr>
          <w:spacing w:val="-1"/>
        </w:rPr>
        <w:t>-OR-</w:t>
      </w:r>
    </w:p>
    <w:p w14:paraId="0DD36E21" w14:textId="77777777" w:rsidR="00BF2C81" w:rsidRDefault="000D1B05">
      <w:pPr>
        <w:pStyle w:val="BodyText"/>
        <w:ind w:right="205" w:firstLine="720"/>
      </w:pPr>
      <w:r>
        <w:rPr>
          <w:spacing w:val="-1"/>
        </w:rPr>
        <w:t>You</w:t>
      </w:r>
      <w:r>
        <w:t xml:space="preserve"> </w:t>
      </w:r>
      <w:r>
        <w:rPr>
          <w:spacing w:val="-1"/>
        </w:rPr>
        <w:t xml:space="preserve">see more </w:t>
      </w:r>
      <w:r>
        <w:t>than 1 missing</w:t>
      </w:r>
      <w:r>
        <w:rPr>
          <w:spacing w:val="-3"/>
        </w:rPr>
        <w:t xml:space="preserve"> </w:t>
      </w:r>
      <w:r>
        <w:rPr>
          <w:spacing w:val="-1"/>
        </w:rPr>
        <w:t>piece,</w:t>
      </w:r>
      <w:r>
        <w:t xml:space="preserve"> </w:t>
      </w:r>
      <w:r>
        <w:rPr>
          <w:spacing w:val="-1"/>
        </w:rPr>
        <w:t>for</w:t>
      </w:r>
      <w:r>
        <w:rPr>
          <w:spacing w:val="1"/>
        </w:rPr>
        <w:t xml:space="preserve"> </w:t>
      </w:r>
      <w:r>
        <w:rPr>
          <w:spacing w:val="-1"/>
        </w:rPr>
        <w:t>example,</w:t>
      </w:r>
      <w:r>
        <w:t xml:space="preserve"> a</w:t>
      </w:r>
      <w:r>
        <w:rPr>
          <w:spacing w:val="-1"/>
        </w:rPr>
        <w:t xml:space="preserve"> few </w:t>
      </w:r>
      <w:r>
        <w:t>bricks or</w:t>
      </w:r>
      <w:r>
        <w:rPr>
          <w:spacing w:val="-1"/>
        </w:rPr>
        <w:t xml:space="preserve"> </w:t>
      </w:r>
      <w:r>
        <w:t>a</w:t>
      </w:r>
      <w:r>
        <w:rPr>
          <w:spacing w:val="-1"/>
        </w:rPr>
        <w:t xml:space="preserve"> </w:t>
      </w:r>
      <w:r>
        <w:t>section</w:t>
      </w:r>
      <w:r>
        <w:rPr>
          <w:spacing w:val="2"/>
        </w:rPr>
        <w:t xml:space="preserve"> </w:t>
      </w:r>
      <w:r>
        <w:t>of</w:t>
      </w:r>
      <w:r>
        <w:rPr>
          <w:spacing w:val="47"/>
        </w:rPr>
        <w:t xml:space="preserve"> </w:t>
      </w:r>
      <w:r>
        <w:rPr>
          <w:spacing w:val="-1"/>
        </w:rPr>
        <w:t>siding,</w:t>
      </w:r>
      <w:r>
        <w:t xml:space="preserve"> or</w:t>
      </w:r>
      <w:r>
        <w:rPr>
          <w:spacing w:val="-1"/>
        </w:rPr>
        <w:t xml:space="preserve"> holes</w:t>
      </w:r>
      <w:r>
        <w:t xml:space="preserve"> </w:t>
      </w:r>
      <w:r>
        <w:rPr>
          <w:spacing w:val="-1"/>
        </w:rPr>
        <w:t>that</w:t>
      </w:r>
      <w:r>
        <w:t xml:space="preserve"> affect </w:t>
      </w:r>
      <w:r>
        <w:rPr>
          <w:spacing w:val="-1"/>
        </w:rPr>
        <w:t>an</w:t>
      </w:r>
      <w:r>
        <w:t xml:space="preserve"> </w:t>
      </w:r>
      <w:r>
        <w:rPr>
          <w:spacing w:val="-1"/>
        </w:rPr>
        <w:t>area larger than</w:t>
      </w:r>
      <w:r>
        <w:t xml:space="preserve"> 8½ inches </w:t>
      </w:r>
      <w:r>
        <w:rPr>
          <w:spacing w:val="2"/>
        </w:rPr>
        <w:t>by</w:t>
      </w:r>
      <w:r>
        <w:rPr>
          <w:spacing w:val="-5"/>
        </w:rPr>
        <w:t xml:space="preserve"> </w:t>
      </w:r>
      <w:r>
        <w:t xml:space="preserve">11 </w:t>
      </w:r>
      <w:r>
        <w:rPr>
          <w:spacing w:val="-1"/>
        </w:rPr>
        <w:t>inches.</w:t>
      </w:r>
    </w:p>
    <w:p w14:paraId="0334A416" w14:textId="77777777" w:rsidR="00BF2C81" w:rsidRDefault="000D1B05">
      <w:pPr>
        <w:pStyle w:val="BodyText"/>
        <w:ind w:left="820"/>
      </w:pPr>
      <w:r>
        <w:rPr>
          <w:spacing w:val="-1"/>
        </w:rPr>
        <w:t>-OR-</w:t>
      </w:r>
    </w:p>
    <w:p w14:paraId="15878708" w14:textId="77777777" w:rsidR="00BF2C81" w:rsidRDefault="000D1B05">
      <w:pPr>
        <w:pStyle w:val="BodyText"/>
        <w:ind w:left="820"/>
      </w:pPr>
      <w:r>
        <w:rPr>
          <w:spacing w:val="-1"/>
        </w:rPr>
        <w:t>You</w:t>
      </w:r>
      <w:r>
        <w:t xml:space="preserve"> </w:t>
      </w:r>
      <w:r>
        <w:rPr>
          <w:spacing w:val="-1"/>
        </w:rPr>
        <w:t xml:space="preserve">see </w:t>
      </w:r>
      <w:r>
        <w:t>a</w:t>
      </w:r>
      <w:r>
        <w:rPr>
          <w:spacing w:val="-1"/>
        </w:rPr>
        <w:t xml:space="preserve"> </w:t>
      </w:r>
      <w:r>
        <w:t>hole</w:t>
      </w:r>
      <w:r>
        <w:rPr>
          <w:spacing w:val="-1"/>
        </w:rPr>
        <w:t xml:space="preserve"> </w:t>
      </w:r>
      <w:r>
        <w:t>of</w:t>
      </w:r>
      <w:r>
        <w:rPr>
          <w:spacing w:val="-1"/>
        </w:rPr>
        <w:t xml:space="preserve"> </w:t>
      </w:r>
      <w:r>
        <w:rPr>
          <w:spacing w:val="1"/>
        </w:rPr>
        <w:t>any</w:t>
      </w:r>
      <w:r>
        <w:rPr>
          <w:spacing w:val="-5"/>
        </w:rPr>
        <w:t xml:space="preserve"> </w:t>
      </w:r>
      <w:r>
        <w:t>size</w:t>
      </w:r>
      <w:r>
        <w:rPr>
          <w:spacing w:val="-1"/>
        </w:rPr>
        <w:t xml:space="preserve"> that</w:t>
      </w:r>
      <w:r>
        <w:t xml:space="preserve"> completely</w:t>
      </w:r>
      <w:r>
        <w:rPr>
          <w:spacing w:val="-5"/>
        </w:rPr>
        <w:t xml:space="preserve"> </w:t>
      </w:r>
      <w:r>
        <w:rPr>
          <w:spacing w:val="-1"/>
        </w:rPr>
        <w:t>penetrates</w:t>
      </w:r>
      <w:r>
        <w:t xml:space="preserve"> the</w:t>
      </w:r>
      <w:r>
        <w:rPr>
          <w:spacing w:val="-1"/>
        </w:rPr>
        <w:t xml:space="preserve"> exterior wall.</w:t>
      </w:r>
    </w:p>
    <w:p w14:paraId="0B5409BD" w14:textId="77777777" w:rsidR="00BF2C81" w:rsidRDefault="00BF2C81">
      <w:pPr>
        <w:rPr>
          <w:rFonts w:ascii="Times New Roman" w:eastAsia="Times New Roman" w:hAnsi="Times New Roman" w:cs="Times New Roman"/>
          <w:sz w:val="24"/>
          <w:szCs w:val="24"/>
        </w:rPr>
      </w:pPr>
    </w:p>
    <w:p w14:paraId="32065B3F" w14:textId="77777777" w:rsidR="00BF2C81" w:rsidRDefault="000D1B05">
      <w:pPr>
        <w:pStyle w:val="BodyText"/>
      </w:pPr>
      <w:r>
        <w:rPr>
          <w:spacing w:val="-1"/>
          <w:u w:val="single" w:color="000000"/>
        </w:rPr>
        <w:t>Comment</w:t>
      </w:r>
      <w:r>
        <w:rPr>
          <w:spacing w:val="-1"/>
        </w:rPr>
        <w:t>:</w:t>
      </w:r>
    </w:p>
    <w:p w14:paraId="38E7539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request</w:t>
      </w:r>
      <w:r>
        <w:rPr>
          <w:spacing w:val="3"/>
        </w:rP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1D7E50D9" w14:textId="77777777" w:rsidR="00BF2C81" w:rsidRDefault="00BF2C81">
      <w:pPr>
        <w:spacing w:before="5"/>
        <w:rPr>
          <w:rFonts w:ascii="Times New Roman" w:eastAsia="Times New Roman" w:hAnsi="Times New Roman" w:cs="Times New Roman"/>
          <w:sz w:val="24"/>
          <w:szCs w:val="24"/>
        </w:rPr>
      </w:pPr>
    </w:p>
    <w:p w14:paraId="11F066E2" w14:textId="77777777" w:rsidR="00BF2C81" w:rsidRDefault="000D1B05">
      <w:pPr>
        <w:pStyle w:val="Heading2"/>
        <w:rPr>
          <w:b w:val="0"/>
          <w:bCs w:val="0"/>
        </w:rPr>
      </w:pPr>
      <w:r>
        <w:rPr>
          <w:spacing w:val="-1"/>
        </w:rPr>
        <w:t>Stained/Peeling/Needs</w:t>
      </w:r>
      <w:r>
        <w:rPr>
          <w:spacing w:val="2"/>
        </w:rPr>
        <w:t xml:space="preserve"> </w:t>
      </w:r>
      <w:r>
        <w:rPr>
          <w:spacing w:val="-1"/>
        </w:rPr>
        <w:t>Paint (Walls</w:t>
      </w:r>
      <w:r>
        <w:t xml:space="preserve"> – Building</w:t>
      </w:r>
      <w:r>
        <w:rPr>
          <w:spacing w:val="-3"/>
        </w:rPr>
        <w:t xml:space="preserve"> </w:t>
      </w:r>
      <w:r>
        <w:rPr>
          <w:spacing w:val="-1"/>
        </w:rPr>
        <w:t>Exterior)</w:t>
      </w:r>
    </w:p>
    <w:p w14:paraId="4EA79B9B" w14:textId="77777777" w:rsidR="00BF2C81" w:rsidRDefault="00BF2C81">
      <w:pPr>
        <w:spacing w:before="7"/>
        <w:rPr>
          <w:rFonts w:ascii="Times New Roman" w:eastAsia="Times New Roman" w:hAnsi="Times New Roman" w:cs="Times New Roman"/>
          <w:b/>
          <w:bCs/>
          <w:sz w:val="23"/>
          <w:szCs w:val="23"/>
        </w:rPr>
      </w:pPr>
    </w:p>
    <w:p w14:paraId="0F09694C" w14:textId="77777777" w:rsidR="00BF2C81" w:rsidRDefault="000D1B05">
      <w:pPr>
        <w:pStyle w:val="BodyText"/>
        <w:ind w:right="205"/>
      </w:pPr>
      <w:r>
        <w:rPr>
          <w:spacing w:val="-1"/>
          <w:u w:val="single" w:color="000000"/>
        </w:rPr>
        <w:t>Deficiency</w:t>
      </w:r>
      <w:r>
        <w:rPr>
          <w:spacing w:val="-1"/>
        </w:rPr>
        <w:t>:</w:t>
      </w:r>
      <w:r>
        <w:t xml:space="preserve">  </w:t>
      </w:r>
      <w:r>
        <w:rPr>
          <w:spacing w:val="-1"/>
        </w:rPr>
        <w:t>Paint</w:t>
      </w:r>
      <w:r>
        <w:t xml:space="preserve"> is </w:t>
      </w:r>
      <w:r>
        <w:rPr>
          <w:spacing w:val="-1"/>
        </w:rPr>
        <w:t>cracking,</w:t>
      </w:r>
      <w:r>
        <w:t xml:space="preserve"> </w:t>
      </w:r>
      <w:r>
        <w:rPr>
          <w:spacing w:val="-1"/>
        </w:rPr>
        <w:t>flaking,</w:t>
      </w:r>
      <w:r>
        <w:t xml:space="preserve"> or</w:t>
      </w:r>
      <w:r>
        <w:rPr>
          <w:spacing w:val="-1"/>
        </w:rPr>
        <w:t xml:space="preserve"> </w:t>
      </w:r>
      <w:r>
        <w:t>otherwise</w:t>
      </w:r>
      <w:r>
        <w:rPr>
          <w:spacing w:val="-1"/>
        </w:rPr>
        <w:t xml:space="preserve"> deteriorated.</w:t>
      </w:r>
      <w:r>
        <w:rPr>
          <w:spacing w:val="60"/>
        </w:rPr>
        <w:t xml:space="preserve"> </w:t>
      </w:r>
      <w:r>
        <w:rPr>
          <w:spacing w:val="-1"/>
        </w:rPr>
        <w:t xml:space="preserve">Water </w:t>
      </w:r>
      <w:r>
        <w:t>damage</w:t>
      </w:r>
      <w:r>
        <w:rPr>
          <w:spacing w:val="-1"/>
        </w:rPr>
        <w:t xml:space="preserve"> </w:t>
      </w:r>
      <w:r>
        <w:t>or</w:t>
      </w:r>
      <w:r>
        <w:rPr>
          <w:spacing w:val="69"/>
        </w:rPr>
        <w:t xml:space="preserve"> </w:t>
      </w:r>
      <w:r>
        <w:rPr>
          <w:spacing w:val="-1"/>
        </w:rPr>
        <w:t>related</w:t>
      </w:r>
      <w:r>
        <w:t xml:space="preserve"> problems </w:t>
      </w:r>
      <w:r>
        <w:rPr>
          <w:spacing w:val="-1"/>
        </w:rPr>
        <w:t xml:space="preserve">have </w:t>
      </w:r>
      <w:r>
        <w:t>stained the</w:t>
      </w:r>
      <w:r>
        <w:rPr>
          <w:spacing w:val="-1"/>
        </w:rPr>
        <w:t xml:space="preserve"> paint.</w:t>
      </w:r>
    </w:p>
    <w:p w14:paraId="77192FDE" w14:textId="77777777" w:rsidR="00BF2C81" w:rsidRDefault="00BF2C81">
      <w:pPr>
        <w:rPr>
          <w:rFonts w:ascii="Times New Roman" w:eastAsia="Times New Roman" w:hAnsi="Times New Roman" w:cs="Times New Roman"/>
          <w:sz w:val="24"/>
          <w:szCs w:val="24"/>
        </w:rPr>
      </w:pPr>
    </w:p>
    <w:p w14:paraId="1C4E5EBF" w14:textId="77777777" w:rsidR="00BF2C81" w:rsidRDefault="000D1B05">
      <w:pPr>
        <w:pStyle w:val="BodyText"/>
        <w:ind w:right="704"/>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walls</w:t>
      </w:r>
      <w:r>
        <w:t xml:space="preserve"> </w:t>
      </w:r>
      <w:r>
        <w:rPr>
          <w:spacing w:val="-1"/>
        </w:rPr>
        <w:t>that</w:t>
      </w:r>
      <w:r>
        <w:t xml:space="preserve"> are</w:t>
      </w:r>
      <w:r>
        <w:rPr>
          <w:spacing w:val="-1"/>
        </w:rPr>
        <w:t xml:space="preserve"> </w:t>
      </w:r>
      <w:r>
        <w:t xml:space="preserve">not </w:t>
      </w:r>
      <w:r>
        <w:rPr>
          <w:spacing w:val="-1"/>
        </w:rPr>
        <w:t>intended</w:t>
      </w:r>
      <w:r>
        <w:t xml:space="preserve"> to </w:t>
      </w:r>
      <w:r>
        <w:rPr>
          <w:spacing w:val="-1"/>
        </w:rPr>
        <w:t xml:space="preserve">have </w:t>
      </w:r>
      <w:r>
        <w:t xml:space="preserve">paint, </w:t>
      </w:r>
      <w:r>
        <w:rPr>
          <w:spacing w:val="-1"/>
        </w:rPr>
        <w:t>such</w:t>
      </w:r>
      <w:r>
        <w:rPr>
          <w:spacing w:val="2"/>
        </w:rPr>
        <w:t xml:space="preserve"> </w:t>
      </w:r>
      <w:r>
        <w:rPr>
          <w:spacing w:val="-1"/>
        </w:rPr>
        <w:t>as</w:t>
      </w:r>
      <w:r>
        <w:t xml:space="preserve"> most</w:t>
      </w:r>
      <w:r>
        <w:rPr>
          <w:spacing w:val="59"/>
        </w:rPr>
        <w:t xml:space="preserve"> </w:t>
      </w:r>
      <w:r>
        <w:rPr>
          <w:spacing w:val="-1"/>
        </w:rPr>
        <w:t>brick</w:t>
      </w:r>
      <w:r>
        <w:t xml:space="preserve"> </w:t>
      </w:r>
      <w:r>
        <w:rPr>
          <w:spacing w:val="-1"/>
        </w:rPr>
        <w:t>walls,</w:t>
      </w:r>
      <w:r>
        <w:t xml:space="preserve"> </w:t>
      </w:r>
      <w:r>
        <w:rPr>
          <w:spacing w:val="-1"/>
        </w:rPr>
        <w:t>etc.</w:t>
      </w:r>
    </w:p>
    <w:p w14:paraId="05958C0C" w14:textId="77777777" w:rsidR="00BF2C81" w:rsidRDefault="00BF2C81">
      <w:pPr>
        <w:rPr>
          <w:rFonts w:ascii="Times New Roman" w:eastAsia="Times New Roman" w:hAnsi="Times New Roman" w:cs="Times New Roman"/>
          <w:sz w:val="24"/>
          <w:szCs w:val="24"/>
        </w:rPr>
      </w:pPr>
    </w:p>
    <w:p w14:paraId="552A66D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6B87F67"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observe</w:t>
      </w:r>
      <w:r>
        <w:rPr>
          <w:spacing w:val="-1"/>
        </w:rPr>
        <w:t xml:space="preserve"> that</w:t>
      </w:r>
      <w:r>
        <w:t xml:space="preserve"> </w:t>
      </w:r>
      <w:r>
        <w:rPr>
          <w:spacing w:val="-1"/>
        </w:rPr>
        <w:t>less</w:t>
      </w:r>
      <w:r>
        <w:t xml:space="preserve"> </w:t>
      </w:r>
      <w:r>
        <w:rPr>
          <w:spacing w:val="-1"/>
        </w:rPr>
        <w:t>than</w:t>
      </w:r>
      <w:r>
        <w:t xml:space="preserve"> 50%</w:t>
      </w:r>
      <w:r>
        <w:rPr>
          <w:spacing w:val="-1"/>
        </w:rPr>
        <w:t xml:space="preserve"> </w:t>
      </w:r>
      <w:r>
        <w:t>of</w:t>
      </w:r>
      <w:r>
        <w:rPr>
          <w:spacing w:val="-1"/>
        </w:rPr>
        <w:t xml:space="preserve"> </w:t>
      </w:r>
      <w:r>
        <w:t>a</w:t>
      </w:r>
      <w:r>
        <w:rPr>
          <w:spacing w:val="-1"/>
        </w:rPr>
        <w:t xml:space="preserve"> </w:t>
      </w:r>
      <w:r>
        <w:t>single</w:t>
      </w:r>
      <w:r>
        <w:rPr>
          <w:spacing w:val="-1"/>
        </w:rPr>
        <w:t xml:space="preserve"> </w:t>
      </w:r>
      <w:r>
        <w:t>building</w:t>
      </w:r>
      <w:r>
        <w:rPr>
          <w:spacing w:val="-3"/>
        </w:rPr>
        <w:t xml:space="preserve"> </w:t>
      </w:r>
      <w:r>
        <w:rPr>
          <w:spacing w:val="-1"/>
        </w:rPr>
        <w:t>exterior wall</w:t>
      </w:r>
      <w:r>
        <w:t xml:space="preserve"> is</w:t>
      </w:r>
      <w:r>
        <w:rPr>
          <w:spacing w:val="49"/>
        </w:rPr>
        <w:t xml:space="preserve"> </w:t>
      </w:r>
      <w:r>
        <w:rPr>
          <w:spacing w:val="-1"/>
        </w:rPr>
        <w:t>affected.</w:t>
      </w:r>
    </w:p>
    <w:p w14:paraId="7EFC73D2"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observe</w:t>
      </w:r>
      <w:r>
        <w:rPr>
          <w:spacing w:val="-1"/>
        </w:rPr>
        <w:t xml:space="preserve"> that</w:t>
      </w:r>
      <w:r>
        <w:t xml:space="preserve"> </w:t>
      </w:r>
      <w:r>
        <w:rPr>
          <w:spacing w:val="-1"/>
        </w:rPr>
        <w:t>more than</w:t>
      </w:r>
      <w:r>
        <w:t xml:space="preserve"> 50%</w:t>
      </w:r>
      <w:r>
        <w:rPr>
          <w:spacing w:val="-1"/>
        </w:rPr>
        <w:t xml:space="preserve"> </w:t>
      </w:r>
      <w:r>
        <w:t>of</w:t>
      </w:r>
      <w:r>
        <w:rPr>
          <w:spacing w:val="1"/>
        </w:rPr>
        <w:t xml:space="preserve"> </w:t>
      </w:r>
      <w:r>
        <w:t>a</w:t>
      </w:r>
      <w:r>
        <w:rPr>
          <w:spacing w:val="-1"/>
        </w:rPr>
        <w:t xml:space="preserve"> </w:t>
      </w:r>
      <w:r>
        <w:t>single</w:t>
      </w:r>
      <w:r>
        <w:rPr>
          <w:spacing w:val="-1"/>
        </w:rPr>
        <w:t xml:space="preserve"> </w:t>
      </w:r>
      <w:r>
        <w:t>building</w:t>
      </w:r>
      <w:r>
        <w:rPr>
          <w:spacing w:val="-3"/>
        </w:rPr>
        <w:t xml:space="preserve"> </w:t>
      </w:r>
      <w:r>
        <w:rPr>
          <w:spacing w:val="-1"/>
        </w:rPr>
        <w:t xml:space="preserve">exterior </w:t>
      </w:r>
      <w:r>
        <w:t>wall is</w:t>
      </w:r>
      <w:r>
        <w:rPr>
          <w:spacing w:val="45"/>
        </w:rPr>
        <w:t xml:space="preserve"> </w:t>
      </w:r>
      <w:r>
        <w:rPr>
          <w:spacing w:val="-1"/>
        </w:rPr>
        <w:t>affected.</w:t>
      </w:r>
    </w:p>
    <w:p w14:paraId="35F4449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6F80DB9" w14:textId="77777777" w:rsidR="00BF2C81" w:rsidRDefault="00BF2C81">
      <w:pPr>
        <w:spacing w:before="5"/>
        <w:rPr>
          <w:rFonts w:ascii="Times New Roman" w:eastAsia="Times New Roman" w:hAnsi="Times New Roman" w:cs="Times New Roman"/>
          <w:sz w:val="24"/>
          <w:szCs w:val="24"/>
        </w:rPr>
      </w:pPr>
    </w:p>
    <w:p w14:paraId="25336D3E" w14:textId="77777777" w:rsidR="00BF2C81" w:rsidRDefault="000D1B05">
      <w:pPr>
        <w:pStyle w:val="Heading2"/>
        <w:rPr>
          <w:b w:val="0"/>
          <w:bCs w:val="0"/>
        </w:rPr>
      </w:pPr>
      <w:r>
        <w:rPr>
          <w:spacing w:val="-1"/>
          <w:u w:val="thick" w:color="000000"/>
        </w:rPr>
        <w:t>Windows</w:t>
      </w:r>
      <w:r>
        <w:rPr>
          <w:u w:val="thick" w:color="000000"/>
        </w:rPr>
        <w:t xml:space="preserve"> </w:t>
      </w:r>
      <w:r>
        <w:rPr>
          <w:spacing w:val="-1"/>
          <w:u w:val="thick" w:color="000000"/>
        </w:rPr>
        <w:t>(Building</w:t>
      </w:r>
      <w:r>
        <w:rPr>
          <w:u w:val="thick" w:color="000000"/>
        </w:rPr>
        <w:t xml:space="preserve"> </w:t>
      </w:r>
      <w:r>
        <w:rPr>
          <w:spacing w:val="-1"/>
          <w:u w:val="thick" w:color="000000"/>
        </w:rPr>
        <w:t>Exterior)</w:t>
      </w:r>
    </w:p>
    <w:p w14:paraId="40F2A0E4" w14:textId="77777777" w:rsidR="00BF2C81" w:rsidRDefault="00BF2C81">
      <w:pPr>
        <w:spacing w:before="7"/>
        <w:rPr>
          <w:rFonts w:ascii="Times New Roman" w:eastAsia="Times New Roman" w:hAnsi="Times New Roman" w:cs="Times New Roman"/>
          <w:b/>
          <w:bCs/>
          <w:sz w:val="17"/>
          <w:szCs w:val="17"/>
        </w:rPr>
      </w:pPr>
    </w:p>
    <w:p w14:paraId="37131B9A" w14:textId="77777777" w:rsidR="00BF2C81" w:rsidRDefault="000D1B05">
      <w:pPr>
        <w:pStyle w:val="BodyText"/>
        <w:spacing w:before="69"/>
        <w:ind w:right="704"/>
      </w:pPr>
      <w:r>
        <w:t>Window</w:t>
      </w:r>
      <w:r>
        <w:rPr>
          <w:spacing w:val="-1"/>
        </w:rPr>
        <w:t xml:space="preserve"> systems</w:t>
      </w:r>
      <w:r>
        <w:t xml:space="preserve"> provide</w:t>
      </w:r>
      <w:r>
        <w:rPr>
          <w:spacing w:val="1"/>
        </w:rPr>
        <w:t xml:space="preserve"> </w:t>
      </w:r>
      <w:r>
        <w:rPr>
          <w:spacing w:val="-1"/>
        </w:rPr>
        <w:t>light,</w:t>
      </w:r>
      <w:r>
        <w:t xml:space="preserve"> </w:t>
      </w:r>
      <w:r>
        <w:rPr>
          <w:spacing w:val="-1"/>
        </w:rPr>
        <w:t>security,</w:t>
      </w:r>
      <w:r>
        <w:t xml:space="preserve"> </w:t>
      </w:r>
      <w:r>
        <w:rPr>
          <w:spacing w:val="-1"/>
        </w:rPr>
        <w:t>and</w:t>
      </w:r>
      <w:r>
        <w:rPr>
          <w:spacing w:val="2"/>
        </w:rPr>
        <w:t xml:space="preserve"> </w:t>
      </w:r>
      <w:r>
        <w:t>exclusion of</w:t>
      </w:r>
      <w:r>
        <w:rPr>
          <w:spacing w:val="-1"/>
        </w:rPr>
        <w:t xml:space="preserve"> exterior noise,</w:t>
      </w:r>
      <w:r>
        <w:t xml:space="preserve"> dust, </w:t>
      </w:r>
      <w:r>
        <w:rPr>
          <w:spacing w:val="-1"/>
        </w:rPr>
        <w:t>heat,</w:t>
      </w:r>
      <w:r>
        <w:rPr>
          <w:spacing w:val="57"/>
        </w:rPr>
        <w:t xml:space="preserve"> </w:t>
      </w:r>
      <w:r>
        <w:rPr>
          <w:spacing w:val="-1"/>
        </w:rPr>
        <w:t>and</w:t>
      </w:r>
      <w:r>
        <w:t xml:space="preserve"> </w:t>
      </w:r>
      <w:r>
        <w:rPr>
          <w:spacing w:val="-1"/>
        </w:rPr>
        <w:t>cold.</w:t>
      </w:r>
      <w:r>
        <w:t xml:space="preserve">  </w:t>
      </w:r>
      <w:r>
        <w:rPr>
          <w:spacing w:val="-1"/>
        </w:rPr>
        <w:t xml:space="preserve">Frame </w:t>
      </w:r>
      <w:r>
        <w:t xml:space="preserve">materials </w:t>
      </w:r>
      <w:r>
        <w:rPr>
          <w:spacing w:val="-1"/>
        </w:rPr>
        <w:t>include wood,</w:t>
      </w:r>
      <w:r>
        <w:t xml:space="preserve"> </w:t>
      </w:r>
      <w:r>
        <w:rPr>
          <w:spacing w:val="-1"/>
        </w:rPr>
        <w:t>aluminum,</w:t>
      </w:r>
      <w:r>
        <w:t xml:space="preserve"> </w:t>
      </w:r>
      <w:r>
        <w:rPr>
          <w:spacing w:val="-1"/>
        </w:rPr>
        <w:t>vinyl,</w:t>
      </w:r>
      <w:r>
        <w:rPr>
          <w:spacing w:val="2"/>
        </w:rPr>
        <w:t xml:space="preserve"> </w:t>
      </w:r>
      <w:r>
        <w:rPr>
          <w:spacing w:val="-1"/>
        </w:rPr>
        <w:t>etc.</w:t>
      </w:r>
    </w:p>
    <w:p w14:paraId="7316B570" w14:textId="77777777" w:rsidR="00BF2C81" w:rsidRDefault="00BF2C81">
      <w:pPr>
        <w:rPr>
          <w:rFonts w:ascii="Times New Roman" w:eastAsia="Times New Roman" w:hAnsi="Times New Roman" w:cs="Times New Roman"/>
          <w:sz w:val="24"/>
          <w:szCs w:val="24"/>
        </w:rPr>
      </w:pPr>
    </w:p>
    <w:p w14:paraId="493B895D"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C11A269" w14:textId="77777777" w:rsidR="00BF2C81" w:rsidRDefault="000D1B05">
      <w:pPr>
        <w:pStyle w:val="BodyText"/>
        <w:numPr>
          <w:ilvl w:val="0"/>
          <w:numId w:val="48"/>
        </w:numPr>
        <w:tabs>
          <w:tab w:val="left" w:pos="1180"/>
        </w:tabs>
        <w:spacing w:before="2" w:line="293" w:lineRule="exact"/>
      </w:pPr>
      <w:r>
        <w:rPr>
          <w:spacing w:val="-1"/>
        </w:rPr>
        <w:t>Cracked/Broken/Missing</w:t>
      </w:r>
      <w:r>
        <w:t xml:space="preserve"> </w:t>
      </w:r>
      <w:r>
        <w:rPr>
          <w:spacing w:val="-1"/>
        </w:rPr>
        <w:t>Panes</w:t>
      </w:r>
    </w:p>
    <w:p w14:paraId="1B903FA8" w14:textId="77777777" w:rsidR="00BF2C81" w:rsidRDefault="000D1B05">
      <w:pPr>
        <w:pStyle w:val="BodyText"/>
        <w:numPr>
          <w:ilvl w:val="0"/>
          <w:numId w:val="48"/>
        </w:numPr>
        <w:tabs>
          <w:tab w:val="left" w:pos="1180"/>
        </w:tabs>
        <w:spacing w:line="293" w:lineRule="exact"/>
      </w:pPr>
      <w:r>
        <w:rPr>
          <w:spacing w:val="-1"/>
        </w:rPr>
        <w:t>Damaged/Missing</w:t>
      </w:r>
      <w:r>
        <w:rPr>
          <w:spacing w:val="-3"/>
        </w:rPr>
        <w:t xml:space="preserve"> </w:t>
      </w:r>
      <w:r>
        <w:t>Screens</w:t>
      </w:r>
    </w:p>
    <w:p w14:paraId="07E6DBA3" w14:textId="77777777" w:rsidR="00BF2C81" w:rsidRDefault="000D1B05">
      <w:pPr>
        <w:pStyle w:val="BodyText"/>
        <w:numPr>
          <w:ilvl w:val="0"/>
          <w:numId w:val="48"/>
        </w:numPr>
        <w:tabs>
          <w:tab w:val="left" w:pos="1180"/>
        </w:tabs>
        <w:spacing w:line="293" w:lineRule="exact"/>
      </w:pPr>
      <w:r>
        <w:rPr>
          <w:spacing w:val="-1"/>
        </w:rPr>
        <w:t>Damaged</w:t>
      </w:r>
      <w:r>
        <w:t xml:space="preserve"> </w:t>
      </w:r>
      <w:r>
        <w:rPr>
          <w:spacing w:val="-1"/>
        </w:rPr>
        <w:t>Sills/Frames/Lintels/Trim</w:t>
      </w:r>
    </w:p>
    <w:p w14:paraId="3E84BA42" w14:textId="77777777" w:rsidR="00BF2C81" w:rsidRDefault="000D1B05">
      <w:pPr>
        <w:pStyle w:val="BodyText"/>
        <w:numPr>
          <w:ilvl w:val="0"/>
          <w:numId w:val="48"/>
        </w:numPr>
        <w:tabs>
          <w:tab w:val="left" w:pos="1180"/>
        </w:tabs>
        <w:spacing w:line="293" w:lineRule="exact"/>
      </w:pPr>
      <w:r>
        <w:rPr>
          <w:spacing w:val="-1"/>
        </w:rPr>
        <w:t>Missing/Deteriorated</w:t>
      </w:r>
      <w:r>
        <w:t xml:space="preserve"> </w:t>
      </w:r>
      <w:r>
        <w:rPr>
          <w:spacing w:val="-1"/>
        </w:rPr>
        <w:t>Caulking/Seals/Glazing</w:t>
      </w:r>
      <w:r>
        <w:rPr>
          <w:spacing w:val="-3"/>
        </w:rPr>
        <w:t xml:space="preserve"> </w:t>
      </w:r>
      <w:r>
        <w:t>Compound</w:t>
      </w:r>
    </w:p>
    <w:p w14:paraId="04EA38BE" w14:textId="77777777" w:rsidR="00BF2C81" w:rsidRDefault="000D1B05">
      <w:pPr>
        <w:pStyle w:val="BodyText"/>
        <w:numPr>
          <w:ilvl w:val="0"/>
          <w:numId w:val="48"/>
        </w:numPr>
        <w:tabs>
          <w:tab w:val="left" w:pos="1180"/>
        </w:tabs>
        <w:spacing w:line="293" w:lineRule="exact"/>
      </w:pPr>
      <w:r>
        <w:rPr>
          <w:spacing w:val="-1"/>
        </w:rPr>
        <w:t>Peeling/Needs</w:t>
      </w:r>
      <w:r>
        <w:t xml:space="preserve"> </w:t>
      </w:r>
      <w:r>
        <w:rPr>
          <w:spacing w:val="-1"/>
        </w:rPr>
        <w:t>Paint</w:t>
      </w:r>
    </w:p>
    <w:p w14:paraId="288F7E6F" w14:textId="77777777" w:rsidR="00BF2C81" w:rsidRDefault="00BF2C81">
      <w:pPr>
        <w:spacing w:line="293" w:lineRule="exact"/>
        <w:sectPr w:rsidR="00BF2C81">
          <w:pgSz w:w="12240" w:h="15840"/>
          <w:pgMar w:top="1380" w:right="1680" w:bottom="1240" w:left="1700" w:header="0" w:footer="1049" w:gutter="0"/>
          <w:cols w:space="720"/>
        </w:sectPr>
      </w:pPr>
    </w:p>
    <w:p w14:paraId="23F21EA6" w14:textId="77777777" w:rsidR="00BF2C81" w:rsidRDefault="000D1B05">
      <w:pPr>
        <w:pStyle w:val="Heading2"/>
        <w:spacing w:before="56"/>
        <w:rPr>
          <w:b w:val="0"/>
          <w:bCs w:val="0"/>
        </w:rPr>
      </w:pPr>
      <w:r>
        <w:rPr>
          <w:spacing w:val="-1"/>
        </w:rPr>
        <w:lastRenderedPageBreak/>
        <w:t>Cracked/Broken/Missing</w:t>
      </w:r>
      <w:r>
        <w:t xml:space="preserve"> </w:t>
      </w:r>
      <w:r>
        <w:rPr>
          <w:spacing w:val="-1"/>
        </w:rPr>
        <w:t>Panes</w:t>
      </w:r>
      <w:r>
        <w:t xml:space="preserve"> (Windows – </w:t>
      </w:r>
      <w:r>
        <w:rPr>
          <w:spacing w:val="-1"/>
        </w:rPr>
        <w:t>Building</w:t>
      </w:r>
      <w:r>
        <w:rPr>
          <w:spacing w:val="-3"/>
        </w:rPr>
        <w:t xml:space="preserve"> </w:t>
      </w:r>
      <w:r>
        <w:rPr>
          <w:spacing w:val="-1"/>
        </w:rPr>
        <w:t>Exterior)</w:t>
      </w:r>
    </w:p>
    <w:p w14:paraId="1A8E943C" w14:textId="77777777" w:rsidR="00BF2C81" w:rsidRDefault="00BF2C81">
      <w:pPr>
        <w:spacing w:before="7"/>
        <w:rPr>
          <w:rFonts w:ascii="Times New Roman" w:eastAsia="Times New Roman" w:hAnsi="Times New Roman" w:cs="Times New Roman"/>
          <w:b/>
          <w:bCs/>
          <w:sz w:val="23"/>
          <w:szCs w:val="23"/>
        </w:rPr>
      </w:pPr>
    </w:p>
    <w:p w14:paraId="6AD971A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rPr>
          <w:spacing w:val="-1"/>
        </w:rPr>
        <w:t>glass</w:t>
      </w:r>
      <w:r>
        <w:t xml:space="preserve"> pane</w:t>
      </w:r>
      <w:r>
        <w:rPr>
          <w:spacing w:val="-1"/>
        </w:rPr>
        <w:t xml:space="preserve"> </w:t>
      </w:r>
      <w:r>
        <w:t xml:space="preserve">is </w:t>
      </w:r>
      <w:r>
        <w:rPr>
          <w:spacing w:val="-1"/>
        </w:rPr>
        <w:t>broken,</w:t>
      </w:r>
      <w:r>
        <w:t xml:space="preserve"> </w:t>
      </w:r>
      <w:r>
        <w:rPr>
          <w:spacing w:val="-1"/>
        </w:rPr>
        <w:t>missing,</w:t>
      </w:r>
      <w:r>
        <w:t xml:space="preserve"> or</w:t>
      </w:r>
      <w:r>
        <w:rPr>
          <w:spacing w:val="1"/>
        </w:rPr>
        <w:t xml:space="preserve"> </w:t>
      </w:r>
      <w:r>
        <w:rPr>
          <w:spacing w:val="-1"/>
        </w:rPr>
        <w:t>cracked.</w:t>
      </w:r>
    </w:p>
    <w:p w14:paraId="32EAD64F" w14:textId="77777777" w:rsidR="00BF2C81" w:rsidRDefault="00BF2C81">
      <w:pPr>
        <w:spacing w:before="11"/>
        <w:rPr>
          <w:rFonts w:ascii="Times New Roman" w:eastAsia="Times New Roman" w:hAnsi="Times New Roman" w:cs="Times New Roman"/>
          <w:sz w:val="17"/>
          <w:szCs w:val="17"/>
        </w:rPr>
      </w:pPr>
    </w:p>
    <w:p w14:paraId="762C743B"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273EBFA" w14:textId="77777777" w:rsidR="00BF2C81" w:rsidRDefault="000D1B05">
      <w:pPr>
        <w:pStyle w:val="BodyText"/>
        <w:ind w:left="820"/>
      </w:pPr>
      <w:r>
        <w:rPr>
          <w:i/>
          <w:spacing w:val="-1"/>
        </w:rPr>
        <w:t>Level</w:t>
      </w:r>
      <w:r>
        <w:rPr>
          <w:i/>
        </w:rPr>
        <w:t xml:space="preserve"> 1</w:t>
      </w:r>
      <w:r>
        <w:t>:  A</w:t>
      </w:r>
      <w:r>
        <w:rPr>
          <w:spacing w:val="1"/>
        </w:rPr>
        <w:t xml:space="preserve"> </w:t>
      </w:r>
      <w:r>
        <w:rPr>
          <w:spacing w:val="-1"/>
        </w:rPr>
        <w:t>glass</w:t>
      </w:r>
      <w:r>
        <w:t xml:space="preserve"> </w:t>
      </w:r>
      <w:r>
        <w:rPr>
          <w:spacing w:val="-1"/>
        </w:rPr>
        <w:t xml:space="preserve">pane </w:t>
      </w:r>
      <w:r>
        <w:t>is</w:t>
      </w:r>
      <w:r>
        <w:rPr>
          <w:spacing w:val="2"/>
        </w:rPr>
        <w:t xml:space="preserve"> </w:t>
      </w:r>
      <w:r>
        <w:rPr>
          <w:spacing w:val="-1"/>
        </w:rPr>
        <w:t>cracked,</w:t>
      </w:r>
      <w:r>
        <w:t xml:space="preserve"> but</w:t>
      </w:r>
      <w:r>
        <w:rPr>
          <w:spacing w:val="5"/>
        </w:rPr>
        <w:t xml:space="preserve"> </w:t>
      </w:r>
      <w:r>
        <w:rPr>
          <w:spacing w:val="-2"/>
        </w:rPr>
        <w:t>you</w:t>
      </w:r>
      <w:r>
        <w:t xml:space="preserve"> </w:t>
      </w:r>
      <w:r>
        <w:rPr>
          <w:spacing w:val="-1"/>
        </w:rPr>
        <w:t xml:space="preserve">see </w:t>
      </w:r>
      <w:r>
        <w:t xml:space="preserve">no sharp </w:t>
      </w:r>
      <w:r>
        <w:rPr>
          <w:spacing w:val="-1"/>
        </w:rPr>
        <w:t>edges.</w:t>
      </w:r>
    </w:p>
    <w:p w14:paraId="5430A91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9D2C372" w14:textId="77777777" w:rsidR="00BF2C81" w:rsidRDefault="000D1B05">
      <w:pPr>
        <w:pStyle w:val="BodyText"/>
        <w:ind w:left="820"/>
      </w:pPr>
      <w:r>
        <w:rPr>
          <w:i/>
          <w:spacing w:val="-1"/>
        </w:rPr>
        <w:t>Level</w:t>
      </w:r>
      <w:r>
        <w:rPr>
          <w:i/>
        </w:rPr>
        <w:t xml:space="preserve"> 3</w:t>
      </w:r>
      <w:r>
        <w:t>:  A</w:t>
      </w:r>
      <w:r>
        <w:rPr>
          <w:spacing w:val="1"/>
        </w:rPr>
        <w:t xml:space="preserve"> </w:t>
      </w:r>
      <w:r>
        <w:rPr>
          <w:spacing w:val="-1"/>
        </w:rPr>
        <w:t>glass</w:t>
      </w:r>
      <w:r>
        <w:t xml:space="preserve"> </w:t>
      </w:r>
      <w:r>
        <w:rPr>
          <w:spacing w:val="-1"/>
        </w:rPr>
        <w:t xml:space="preserve">pane </w:t>
      </w:r>
      <w:r>
        <w:t>is</w:t>
      </w:r>
      <w:r>
        <w:rPr>
          <w:spacing w:val="2"/>
        </w:rPr>
        <w:t xml:space="preserve"> </w:t>
      </w:r>
      <w:r>
        <w:t>missing</w:t>
      </w:r>
      <w:r>
        <w:rPr>
          <w:spacing w:val="-3"/>
        </w:rPr>
        <w:t xml:space="preserve"> </w:t>
      </w:r>
      <w:r>
        <w:t>or</w:t>
      </w:r>
      <w:r>
        <w:rPr>
          <w:spacing w:val="-1"/>
        </w:rPr>
        <w:t xml:space="preserve"> broken.</w:t>
      </w:r>
    </w:p>
    <w:p w14:paraId="55A0D730" w14:textId="77777777" w:rsidR="00BF2C81" w:rsidRDefault="000D1B05">
      <w:pPr>
        <w:pStyle w:val="Heading2"/>
        <w:spacing w:before="5"/>
        <w:rPr>
          <w:b w:val="0"/>
          <w:bCs w:val="0"/>
        </w:rPr>
      </w:pPr>
      <w:r>
        <w:rPr>
          <w:spacing w:val="-1"/>
        </w:rPr>
        <w:t>Damaged/Missing</w:t>
      </w:r>
      <w:r>
        <w:t xml:space="preserve"> </w:t>
      </w:r>
      <w:r>
        <w:rPr>
          <w:spacing w:val="-1"/>
        </w:rPr>
        <w:t>Screens</w:t>
      </w:r>
      <w:r>
        <w:t xml:space="preserve"> </w:t>
      </w:r>
      <w:r>
        <w:rPr>
          <w:spacing w:val="-1"/>
        </w:rPr>
        <w:t>(Windows</w:t>
      </w:r>
      <w:r>
        <w:t xml:space="preserve"> – </w:t>
      </w:r>
      <w:r>
        <w:rPr>
          <w:spacing w:val="-1"/>
        </w:rPr>
        <w:t>Building</w:t>
      </w:r>
      <w:r>
        <w:t xml:space="preserve"> </w:t>
      </w:r>
      <w:r>
        <w:rPr>
          <w:spacing w:val="-1"/>
        </w:rPr>
        <w:t>Exterior)</w:t>
      </w:r>
    </w:p>
    <w:p w14:paraId="166C200F" w14:textId="77777777" w:rsidR="00BF2C81" w:rsidRDefault="00BF2C81">
      <w:pPr>
        <w:spacing w:before="7"/>
        <w:rPr>
          <w:rFonts w:ascii="Times New Roman" w:eastAsia="Times New Roman" w:hAnsi="Times New Roman" w:cs="Times New Roman"/>
          <w:b/>
          <w:bCs/>
          <w:sz w:val="23"/>
          <w:szCs w:val="23"/>
        </w:rPr>
      </w:pPr>
    </w:p>
    <w:p w14:paraId="4D16AE33" w14:textId="77777777" w:rsidR="00BF2C81" w:rsidRDefault="000D1B05">
      <w:pPr>
        <w:pStyle w:val="BodyText"/>
      </w:pPr>
      <w:r>
        <w:rPr>
          <w:spacing w:val="-1"/>
          <w:u w:val="single" w:color="000000"/>
        </w:rPr>
        <w:t>Deficiency</w:t>
      </w:r>
      <w:r>
        <w:rPr>
          <w:spacing w:val="-1"/>
        </w:rPr>
        <w:t>:</w:t>
      </w:r>
      <w:r>
        <w:t xml:space="preserve">  Screens are</w:t>
      </w:r>
      <w:r>
        <w:rPr>
          <w:spacing w:val="1"/>
        </w:rPr>
        <w:t xml:space="preserve"> </w:t>
      </w:r>
      <w:r>
        <w:rPr>
          <w:spacing w:val="-1"/>
        </w:rPr>
        <w:t>punctured,</w:t>
      </w:r>
      <w:r>
        <w:t xml:space="preserve"> </w:t>
      </w:r>
      <w:r>
        <w:rPr>
          <w:spacing w:val="-1"/>
        </w:rPr>
        <w:t>torn,</w:t>
      </w:r>
      <w:r>
        <w:t xml:space="preserve"> </w:t>
      </w:r>
      <w:r>
        <w:rPr>
          <w:spacing w:val="-1"/>
        </w:rPr>
        <w:t>otherwise damaged,</w:t>
      </w:r>
      <w:r>
        <w:t xml:space="preserve"> </w:t>
      </w:r>
      <w:r>
        <w:rPr>
          <w:spacing w:val="1"/>
        </w:rPr>
        <w:t>or</w:t>
      </w:r>
      <w:r>
        <w:rPr>
          <w:spacing w:val="-1"/>
        </w:rPr>
        <w:t xml:space="preserve"> missing.</w:t>
      </w:r>
    </w:p>
    <w:p w14:paraId="7A25B0B1" w14:textId="77777777" w:rsidR="00BF2C81" w:rsidRDefault="00BF2C81">
      <w:pPr>
        <w:spacing w:before="11"/>
        <w:rPr>
          <w:rFonts w:ascii="Times New Roman" w:eastAsia="Times New Roman" w:hAnsi="Times New Roman" w:cs="Times New Roman"/>
          <w:sz w:val="17"/>
          <w:szCs w:val="17"/>
        </w:rPr>
      </w:pPr>
    </w:p>
    <w:p w14:paraId="12F87229"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0404C1C" w14:textId="77777777" w:rsidR="00BF2C81" w:rsidRDefault="000D1B05">
      <w:pPr>
        <w:pStyle w:val="BodyText"/>
        <w:ind w:right="205" w:firstLine="720"/>
      </w:pPr>
      <w:r>
        <w:rPr>
          <w:i/>
          <w:spacing w:val="-1"/>
        </w:rPr>
        <w:t>Level</w:t>
      </w:r>
      <w:r>
        <w:rPr>
          <w:i/>
        </w:rPr>
        <w:t xml:space="preserve"> 1</w:t>
      </w:r>
      <w:r>
        <w:t xml:space="preserve">:  </w:t>
      </w:r>
      <w:r>
        <w:rPr>
          <w:spacing w:val="-1"/>
        </w:rPr>
        <w:t xml:space="preserve">Three </w:t>
      </w:r>
      <w:r>
        <w:t>or</w:t>
      </w:r>
      <w:r>
        <w:rPr>
          <w:spacing w:val="-1"/>
        </w:rPr>
        <w:t xml:space="preserve"> more screens</w:t>
      </w:r>
      <w:r>
        <w:t xml:space="preserve"> in 1 building</w:t>
      </w:r>
      <w:r>
        <w:rPr>
          <w:spacing w:val="-3"/>
        </w:rPr>
        <w:t xml:space="preserve"> </w:t>
      </w:r>
      <w:r>
        <w:t>are</w:t>
      </w:r>
      <w:r>
        <w:rPr>
          <w:spacing w:val="-1"/>
        </w:rPr>
        <w:t xml:space="preserve"> punctured,</w:t>
      </w:r>
      <w:r>
        <w:t xml:space="preserve"> </w:t>
      </w:r>
      <w:r>
        <w:rPr>
          <w:spacing w:val="-1"/>
        </w:rPr>
        <w:t>torn,</w:t>
      </w:r>
      <w:r>
        <w:t xml:space="preserve"> </w:t>
      </w:r>
      <w:r>
        <w:rPr>
          <w:spacing w:val="-1"/>
        </w:rPr>
        <w:t>otherwise</w:t>
      </w:r>
      <w:r>
        <w:rPr>
          <w:spacing w:val="75"/>
        </w:rPr>
        <w:t xml:space="preserve"> </w:t>
      </w:r>
      <w:r>
        <w:rPr>
          <w:spacing w:val="-1"/>
        </w:rPr>
        <w:t>damaged,</w:t>
      </w:r>
      <w:r>
        <w:t xml:space="preserve"> or</w:t>
      </w:r>
      <w:r>
        <w:rPr>
          <w:spacing w:val="-1"/>
        </w:rPr>
        <w:t xml:space="preserve"> missing.</w:t>
      </w:r>
    </w:p>
    <w:p w14:paraId="1DB4B76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8EB924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05679D1" w14:textId="77777777" w:rsidR="00BF2C81" w:rsidRDefault="00BF2C81">
      <w:pPr>
        <w:spacing w:before="5"/>
        <w:rPr>
          <w:rFonts w:ascii="Times New Roman" w:eastAsia="Times New Roman" w:hAnsi="Times New Roman" w:cs="Times New Roman"/>
          <w:sz w:val="24"/>
          <w:szCs w:val="24"/>
        </w:rPr>
      </w:pPr>
    </w:p>
    <w:p w14:paraId="508C153A" w14:textId="77777777" w:rsidR="00BF2C81" w:rsidRDefault="000D1B05">
      <w:pPr>
        <w:pStyle w:val="Heading2"/>
        <w:rPr>
          <w:b w:val="0"/>
          <w:bCs w:val="0"/>
        </w:rPr>
      </w:pPr>
      <w:r>
        <w:rPr>
          <w:spacing w:val="-1"/>
        </w:rPr>
        <w:t>Damaged</w:t>
      </w:r>
      <w:r>
        <w:t xml:space="preserve"> </w:t>
      </w:r>
      <w:r>
        <w:rPr>
          <w:spacing w:val="-1"/>
        </w:rPr>
        <w:t>Sills/Frames/Lintels/Trim</w:t>
      </w:r>
      <w:r>
        <w:rPr>
          <w:spacing w:val="-4"/>
        </w:rPr>
        <w:t xml:space="preserve"> </w:t>
      </w:r>
      <w:r>
        <w:t>(Windows</w:t>
      </w:r>
      <w:r>
        <w:rPr>
          <w:spacing w:val="-3"/>
        </w:rPr>
        <w:t xml:space="preserve"> </w:t>
      </w:r>
      <w:r>
        <w:t xml:space="preserve">– </w:t>
      </w:r>
      <w:r>
        <w:rPr>
          <w:spacing w:val="-1"/>
        </w:rPr>
        <w:t>Building</w:t>
      </w:r>
      <w:r>
        <w:t xml:space="preserve"> </w:t>
      </w:r>
      <w:r>
        <w:rPr>
          <w:spacing w:val="-1"/>
        </w:rPr>
        <w:t>Exterior)</w:t>
      </w:r>
    </w:p>
    <w:p w14:paraId="291724CB" w14:textId="77777777" w:rsidR="00BF2C81" w:rsidRDefault="00BF2C81">
      <w:pPr>
        <w:spacing w:before="7"/>
        <w:rPr>
          <w:rFonts w:ascii="Times New Roman" w:eastAsia="Times New Roman" w:hAnsi="Times New Roman" w:cs="Times New Roman"/>
          <w:b/>
          <w:bCs/>
          <w:sz w:val="23"/>
          <w:szCs w:val="23"/>
        </w:rPr>
      </w:pPr>
    </w:p>
    <w:p w14:paraId="77EB4799" w14:textId="77777777" w:rsidR="00BF2C81" w:rsidRDefault="000D1B05">
      <w:pPr>
        <w:pStyle w:val="BodyText"/>
        <w:ind w:right="205"/>
      </w:pPr>
      <w:r>
        <w:rPr>
          <w:spacing w:val="-1"/>
          <w:u w:val="single" w:color="000000"/>
        </w:rPr>
        <w:t>Deficiency</w:t>
      </w:r>
      <w:r>
        <w:rPr>
          <w:spacing w:val="-1"/>
        </w:rPr>
        <w:t>:</w:t>
      </w:r>
      <w:r>
        <w:t xml:space="preserve">  Window</w:t>
      </w:r>
      <w:r>
        <w:rPr>
          <w:spacing w:val="-1"/>
        </w:rPr>
        <w:t xml:space="preserve"> </w:t>
      </w:r>
      <w:r>
        <w:t xml:space="preserve">sills, </w:t>
      </w:r>
      <w:r>
        <w:rPr>
          <w:spacing w:val="-1"/>
        </w:rPr>
        <w:t>frames,</w:t>
      </w:r>
      <w:r>
        <w:t xml:space="preserve"> </w:t>
      </w:r>
      <w:r>
        <w:rPr>
          <w:spacing w:val="-1"/>
        </w:rPr>
        <w:t>sash</w:t>
      </w:r>
      <w:r>
        <w:t xml:space="preserve"> </w:t>
      </w:r>
      <w:r>
        <w:rPr>
          <w:spacing w:val="-1"/>
        </w:rPr>
        <w:t>lintels,</w:t>
      </w:r>
      <w:r>
        <w:t xml:space="preserve"> or</w:t>
      </w:r>
      <w:r>
        <w:rPr>
          <w:spacing w:val="1"/>
        </w:rPr>
        <w:t xml:space="preserve"> </w:t>
      </w:r>
      <w:r>
        <w:rPr>
          <w:spacing w:val="-1"/>
        </w:rPr>
        <w:t>trim</w:t>
      </w:r>
      <w:r>
        <w:t xml:space="preserve"> </w:t>
      </w:r>
      <w:r>
        <w:rPr>
          <w:spacing w:val="-1"/>
        </w:rPr>
        <w:t>are damaged</w:t>
      </w:r>
      <w:r>
        <w:t xml:space="preserve"> </w:t>
      </w:r>
      <w:r>
        <w:rPr>
          <w:spacing w:val="2"/>
        </w:rPr>
        <w:t>by</w:t>
      </w:r>
      <w:r>
        <w:rPr>
          <w:spacing w:val="-5"/>
        </w:rPr>
        <w:t xml:space="preserve"> </w:t>
      </w:r>
      <w:r>
        <w:rPr>
          <w:spacing w:val="-1"/>
        </w:rPr>
        <w:t>decay,</w:t>
      </w:r>
      <w:r>
        <w:rPr>
          <w:spacing w:val="2"/>
        </w:rPr>
        <w:t xml:space="preserve"> </w:t>
      </w:r>
      <w:r>
        <w:rPr>
          <w:spacing w:val="-1"/>
        </w:rPr>
        <w:t>rust,</w:t>
      </w:r>
      <w:r>
        <w:t xml:space="preserve"> </w:t>
      </w:r>
      <w:r>
        <w:rPr>
          <w:spacing w:val="-1"/>
        </w:rPr>
        <w:t>rot,</w:t>
      </w:r>
      <w:r>
        <w:rPr>
          <w:spacing w:val="77"/>
        </w:rPr>
        <w:t xml:space="preserve"> </w:t>
      </w:r>
      <w:r>
        <w:rPr>
          <w:spacing w:val="-1"/>
        </w:rPr>
        <w:t>corrosion,</w:t>
      </w:r>
      <w:r>
        <w:t xml:space="preserve"> or</w:t>
      </w:r>
      <w:r>
        <w:rPr>
          <w:spacing w:val="-1"/>
        </w:rPr>
        <w:t xml:space="preserve"> </w:t>
      </w:r>
      <w:r>
        <w:t>other</w:t>
      </w:r>
      <w:r>
        <w:rPr>
          <w:spacing w:val="-1"/>
        </w:rPr>
        <w:t xml:space="preserve"> deterioration.</w:t>
      </w:r>
    </w:p>
    <w:p w14:paraId="1826C034" w14:textId="77777777" w:rsidR="00BF2C81" w:rsidRDefault="000D1B05">
      <w:pPr>
        <w:pStyle w:val="BodyText"/>
        <w:spacing w:before="2" w:line="550" w:lineRule="atLeast"/>
        <w:ind w:right="1657"/>
      </w:pPr>
      <w:r>
        <w:rPr>
          <w:b/>
          <w:spacing w:val="-1"/>
        </w:rPr>
        <w:t>Note</w:t>
      </w:r>
      <w:r>
        <w:rPr>
          <w:spacing w:val="-1"/>
        </w:rPr>
        <w:t>:</w:t>
      </w:r>
      <w:r>
        <w:t xml:space="preserve">  </w:t>
      </w:r>
      <w:r>
        <w:rPr>
          <w:spacing w:val="-1"/>
        </w:rPr>
        <w:t>Damage does</w:t>
      </w:r>
      <w:r>
        <w:t xml:space="preserve"> not</w:t>
      </w:r>
      <w:r>
        <w:rPr>
          <w:spacing w:val="2"/>
        </w:rPr>
        <w:t xml:space="preserve"> </w:t>
      </w:r>
      <w:r>
        <w:rPr>
          <w:spacing w:val="-1"/>
        </w:rPr>
        <w:t>include scratches</w:t>
      </w:r>
      <w:r>
        <w:t xml:space="preserve"> </w:t>
      </w:r>
      <w:r>
        <w:rPr>
          <w:spacing w:val="-1"/>
        </w:rPr>
        <w:t>and</w:t>
      </w:r>
      <w:r>
        <w:rPr>
          <w:spacing w:val="2"/>
        </w:rPr>
        <w:t xml:space="preserve"> </w:t>
      </w:r>
      <w:r>
        <w:t>cosmetic</w:t>
      </w:r>
      <w:r>
        <w:rPr>
          <w:spacing w:val="-1"/>
        </w:rPr>
        <w:t xml:space="preserve"> deficiencies.</w:t>
      </w:r>
      <w:r>
        <w:rPr>
          <w:spacing w:val="67"/>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1A85C0A"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 xml:space="preserve">see </w:t>
      </w:r>
      <w:r>
        <w:t>damage</w:t>
      </w:r>
      <w:r>
        <w:rPr>
          <w:spacing w:val="-1"/>
        </w:rPr>
        <w:t xml:space="preserve"> </w:t>
      </w:r>
      <w:r>
        <w:t xml:space="preserve">to sills, </w:t>
      </w:r>
      <w:r>
        <w:rPr>
          <w:spacing w:val="-1"/>
        </w:rPr>
        <w:t>frames,</w:t>
      </w:r>
      <w:r>
        <w:t xml:space="preserve"> </w:t>
      </w:r>
      <w:r>
        <w:rPr>
          <w:spacing w:val="-1"/>
        </w:rPr>
        <w:t>lintels,</w:t>
      </w:r>
      <w:r>
        <w:t xml:space="preserve"> or</w:t>
      </w:r>
      <w:r>
        <w:rPr>
          <w:spacing w:val="-1"/>
        </w:rPr>
        <w:t xml:space="preserve"> trim,</w:t>
      </w:r>
      <w:r>
        <w:t xml:space="preserve"> but nothing</w:t>
      </w:r>
      <w:r>
        <w:rPr>
          <w:spacing w:val="-3"/>
        </w:rPr>
        <w:t xml:space="preserve"> </w:t>
      </w:r>
      <w:r>
        <w:t xml:space="preserve">is </w:t>
      </w:r>
      <w:r>
        <w:rPr>
          <w:spacing w:val="-1"/>
        </w:rPr>
        <w:t>missing.</w:t>
      </w:r>
    </w:p>
    <w:p w14:paraId="52DFBA9B" w14:textId="77777777" w:rsidR="00BF2C81" w:rsidRDefault="000D1B05">
      <w:pPr>
        <w:pStyle w:val="BodyText"/>
        <w:ind w:right="205"/>
      </w:pPr>
      <w:r>
        <w:rPr>
          <w:spacing w:val="-1"/>
        </w:rPr>
        <w:t xml:space="preserve">The </w:t>
      </w:r>
      <w:r>
        <w:t>inside</w:t>
      </w:r>
      <w:r>
        <w:rPr>
          <w:spacing w:val="-1"/>
        </w:rPr>
        <w:t xml:space="preserve"> </w:t>
      </w:r>
      <w:r>
        <w:t>of</w:t>
      </w:r>
      <w:r>
        <w:rPr>
          <w:spacing w:val="-1"/>
        </w:rPr>
        <w:t xml:space="preserve"> </w:t>
      </w:r>
      <w:r>
        <w:t>the</w:t>
      </w:r>
      <w:r>
        <w:rPr>
          <w:spacing w:val="-1"/>
        </w:rPr>
        <w:t xml:space="preserve"> </w:t>
      </w:r>
      <w:r>
        <w:t>surrounding</w:t>
      </w:r>
      <w:r>
        <w:rPr>
          <w:spacing w:val="-3"/>
        </w:rPr>
        <w:t xml:space="preserve"> </w:t>
      </w:r>
      <w:r>
        <w:rPr>
          <w:spacing w:val="-1"/>
        </w:rPr>
        <w:t>wall</w:t>
      </w:r>
      <w:r>
        <w:t xml:space="preserve"> is not exposed.</w:t>
      </w:r>
      <w:r>
        <w:rPr>
          <w:spacing w:val="60"/>
        </w:rPr>
        <w:t xml:space="preserve"> </w:t>
      </w:r>
      <w:r>
        <w:rPr>
          <w:spacing w:val="-1"/>
        </w:rPr>
        <w:t>You</w:t>
      </w:r>
      <w:r>
        <w:t xml:space="preserve"> </w:t>
      </w:r>
      <w:r>
        <w:rPr>
          <w:spacing w:val="-1"/>
        </w:rPr>
        <w:t xml:space="preserve">see </w:t>
      </w:r>
      <w:r>
        <w:t xml:space="preserve">no </w:t>
      </w:r>
      <w:r>
        <w:rPr>
          <w:spacing w:val="-1"/>
        </w:rPr>
        <w:t>impact</w:t>
      </w:r>
      <w:r>
        <w:t xml:space="preserve"> on either</w:t>
      </w:r>
      <w:r>
        <w:rPr>
          <w:spacing w:val="-1"/>
        </w:rPr>
        <w:t xml:space="preserve"> </w:t>
      </w:r>
      <w:r>
        <w:t>the</w:t>
      </w:r>
      <w:r>
        <w:rPr>
          <w:spacing w:val="25"/>
        </w:rPr>
        <w:t xml:space="preserve"> </w:t>
      </w:r>
      <w:r>
        <w:rPr>
          <w:spacing w:val="-1"/>
        </w:rPr>
        <w:t>functioning</w:t>
      </w:r>
      <w:r>
        <w:rPr>
          <w:spacing w:val="-3"/>
        </w:rPr>
        <w:t xml:space="preserve"> </w:t>
      </w:r>
      <w:r>
        <w:t>of</w:t>
      </w:r>
      <w:r>
        <w:rPr>
          <w:spacing w:val="-1"/>
        </w:rPr>
        <w:t xml:space="preserve"> </w:t>
      </w:r>
      <w:r>
        <w:t>the</w:t>
      </w:r>
      <w:r>
        <w:rPr>
          <w:spacing w:val="-1"/>
        </w:rPr>
        <w:t xml:space="preserve"> </w:t>
      </w:r>
      <w:r>
        <w:t>window</w:t>
      </w:r>
      <w:r>
        <w:rPr>
          <w:spacing w:val="-1"/>
        </w:rPr>
        <w:t xml:space="preserve"> </w:t>
      </w:r>
      <w:r>
        <w:t>or</w:t>
      </w:r>
      <w:r>
        <w:rPr>
          <w:spacing w:val="-1"/>
        </w:rPr>
        <w:t xml:space="preserve"> weather tightness.</w:t>
      </w:r>
    </w:p>
    <w:p w14:paraId="6C06B761" w14:textId="77777777" w:rsidR="00BF2C81" w:rsidRDefault="000D1B05">
      <w:pPr>
        <w:pStyle w:val="BodyText"/>
        <w:ind w:right="154" w:firstLine="720"/>
      </w:pPr>
      <w:r>
        <w:rPr>
          <w:i/>
          <w:spacing w:val="-1"/>
        </w:rPr>
        <w:t>Level</w:t>
      </w:r>
      <w:r>
        <w:rPr>
          <w:i/>
        </w:rPr>
        <w:t xml:space="preserve"> 2</w:t>
      </w:r>
      <w:r>
        <w:t xml:space="preserve">:  Sills, </w:t>
      </w:r>
      <w:r>
        <w:rPr>
          <w:spacing w:val="-1"/>
        </w:rPr>
        <w:t>frames,</w:t>
      </w:r>
      <w:r>
        <w:t xml:space="preserve"> </w:t>
      </w:r>
      <w:r>
        <w:rPr>
          <w:spacing w:val="-1"/>
        </w:rPr>
        <w:t>lintels,</w:t>
      </w:r>
      <w:r>
        <w:t xml:space="preserve"> or</w:t>
      </w:r>
      <w:r>
        <w:rPr>
          <w:spacing w:val="-1"/>
        </w:rPr>
        <w:t xml:space="preserve"> trim</w:t>
      </w:r>
      <w:r>
        <w:t xml:space="preserve"> </w:t>
      </w:r>
      <w:r>
        <w:rPr>
          <w:spacing w:val="-1"/>
        </w:rPr>
        <w:t xml:space="preserve">are </w:t>
      </w:r>
      <w:r>
        <w:t>missing or</w:t>
      </w:r>
      <w:r>
        <w:rPr>
          <w:spacing w:val="-1"/>
        </w:rPr>
        <w:t xml:space="preserve"> damaged,</w:t>
      </w:r>
      <w:r>
        <w:rPr>
          <w:spacing w:val="2"/>
        </w:rPr>
        <w:t xml:space="preserve"> </w:t>
      </w:r>
      <w:r>
        <w:t>exposing</w:t>
      </w:r>
      <w:r>
        <w:rPr>
          <w:spacing w:val="-3"/>
        </w:rPr>
        <w:t xml:space="preserve"> </w:t>
      </w:r>
      <w:r>
        <w:t>the</w:t>
      </w:r>
      <w:r>
        <w:rPr>
          <w:spacing w:val="-1"/>
        </w:rPr>
        <w:t xml:space="preserve"> </w:t>
      </w:r>
      <w:r>
        <w:t>inside</w:t>
      </w:r>
      <w:r>
        <w:rPr>
          <w:spacing w:val="43"/>
        </w:rPr>
        <w:t xml:space="preserve"> </w:t>
      </w:r>
      <w:r>
        <w:t>of</w:t>
      </w:r>
      <w:r>
        <w:rPr>
          <w:spacing w:val="-1"/>
        </w:rPr>
        <w:t xml:space="preserve"> </w:t>
      </w:r>
      <w:r>
        <w:t>the</w:t>
      </w:r>
      <w:r>
        <w:rPr>
          <w:spacing w:val="-1"/>
        </w:rPr>
        <w:t xml:space="preserve"> </w:t>
      </w:r>
      <w:r>
        <w:t>surrounding</w:t>
      </w:r>
      <w:r>
        <w:rPr>
          <w:spacing w:val="-3"/>
        </w:rPr>
        <w:t xml:space="preserve"> </w:t>
      </w:r>
      <w:r>
        <w:rPr>
          <w:spacing w:val="-1"/>
        </w:rPr>
        <w:t>walls</w:t>
      </w:r>
      <w:r>
        <w:rPr>
          <w:spacing w:val="2"/>
        </w:rPr>
        <w:t xml:space="preserve"> </w:t>
      </w:r>
      <w:r>
        <w:rPr>
          <w:spacing w:val="-1"/>
        </w:rPr>
        <w:t>and</w:t>
      </w:r>
      <w:r>
        <w:t xml:space="preserve"> </w:t>
      </w:r>
      <w:r>
        <w:rPr>
          <w:spacing w:val="-1"/>
        </w:rPr>
        <w:t>compromising</w:t>
      </w:r>
      <w:r>
        <w:rPr>
          <w:spacing w:val="-3"/>
        </w:rPr>
        <w:t xml:space="preserve"> </w:t>
      </w:r>
      <w:r>
        <w:t xml:space="preserve">its </w:t>
      </w:r>
      <w:r>
        <w:rPr>
          <w:spacing w:val="-1"/>
        </w:rPr>
        <w:t>weather tightness.</w:t>
      </w:r>
    </w:p>
    <w:p w14:paraId="58B5F3B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57543190" w14:textId="77777777" w:rsidR="00BF2C81" w:rsidRDefault="00BF2C81">
      <w:pPr>
        <w:spacing w:before="5"/>
        <w:rPr>
          <w:rFonts w:ascii="Times New Roman" w:eastAsia="Times New Roman" w:hAnsi="Times New Roman" w:cs="Times New Roman"/>
          <w:sz w:val="24"/>
          <w:szCs w:val="24"/>
        </w:rPr>
      </w:pPr>
    </w:p>
    <w:p w14:paraId="53FE38FA" w14:textId="77777777" w:rsidR="00BF2C81" w:rsidRDefault="000D1B05">
      <w:pPr>
        <w:pStyle w:val="Heading2"/>
        <w:ind w:right="205"/>
        <w:rPr>
          <w:b w:val="0"/>
          <w:bCs w:val="0"/>
        </w:rPr>
      </w:pPr>
      <w:r>
        <w:rPr>
          <w:spacing w:val="-1"/>
        </w:rPr>
        <w:t>Missing/Deteriorated</w:t>
      </w:r>
      <w:r>
        <w:t xml:space="preserve"> </w:t>
      </w:r>
      <w:r>
        <w:rPr>
          <w:spacing w:val="-1"/>
        </w:rPr>
        <w:t>Caulking/Seals/Glazing</w:t>
      </w:r>
      <w:r>
        <w:rPr>
          <w:spacing w:val="-3"/>
        </w:rPr>
        <w:t xml:space="preserve"> </w:t>
      </w:r>
      <w:r>
        <w:rPr>
          <w:spacing w:val="-1"/>
        </w:rPr>
        <w:t>Compound</w:t>
      </w:r>
      <w:r>
        <w:t xml:space="preserve"> </w:t>
      </w:r>
      <w:r>
        <w:rPr>
          <w:spacing w:val="-1"/>
        </w:rPr>
        <w:t>(Windows</w:t>
      </w:r>
      <w:r>
        <w:t xml:space="preserve"> – </w:t>
      </w:r>
      <w:r>
        <w:rPr>
          <w:spacing w:val="-1"/>
        </w:rPr>
        <w:t>Building</w:t>
      </w:r>
      <w:r>
        <w:rPr>
          <w:spacing w:val="91"/>
        </w:rPr>
        <w:t xml:space="preserve"> </w:t>
      </w:r>
      <w:r>
        <w:rPr>
          <w:spacing w:val="-1"/>
        </w:rPr>
        <w:t>Exterior)</w:t>
      </w:r>
    </w:p>
    <w:p w14:paraId="5ADCBC97" w14:textId="77777777" w:rsidR="00BF2C81" w:rsidRDefault="00BF2C81">
      <w:pPr>
        <w:spacing w:before="7"/>
        <w:rPr>
          <w:rFonts w:ascii="Times New Roman" w:eastAsia="Times New Roman" w:hAnsi="Times New Roman" w:cs="Times New Roman"/>
          <w:b/>
          <w:bCs/>
          <w:sz w:val="23"/>
          <w:szCs w:val="23"/>
        </w:rPr>
      </w:pPr>
    </w:p>
    <w:p w14:paraId="613BCAAA"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caulk, </w:t>
      </w:r>
      <w:r>
        <w:rPr>
          <w:spacing w:val="-1"/>
        </w:rPr>
        <w:t>seals</w:t>
      </w:r>
      <w:r>
        <w:t xml:space="preserve"> or</w:t>
      </w:r>
      <w:r>
        <w:rPr>
          <w:spacing w:val="1"/>
        </w:rPr>
        <w:t xml:space="preserve"> </w:t>
      </w:r>
      <w:r>
        <w:rPr>
          <w:spacing w:val="-1"/>
        </w:rPr>
        <w:t>glazing</w:t>
      </w:r>
      <w:r>
        <w:t xml:space="preserve"> </w:t>
      </w:r>
      <w:r>
        <w:rPr>
          <w:spacing w:val="-1"/>
        </w:rPr>
        <w:t>compound</w:t>
      </w:r>
      <w:r>
        <w:t xml:space="preserve"> </w:t>
      </w:r>
      <w:r>
        <w:rPr>
          <w:spacing w:val="-1"/>
        </w:rPr>
        <w:t>that</w:t>
      </w:r>
      <w:r>
        <w:t xml:space="preserve"> </w:t>
      </w:r>
      <w:r>
        <w:rPr>
          <w:spacing w:val="-1"/>
        </w:rPr>
        <w:t>resists</w:t>
      </w:r>
      <w:r>
        <w:t xml:space="preserve"> </w:t>
      </w:r>
      <w:r>
        <w:rPr>
          <w:spacing w:val="-1"/>
        </w:rPr>
        <w:t xml:space="preserve">weather </w:t>
      </w:r>
      <w:r>
        <w:t>is</w:t>
      </w:r>
      <w:r>
        <w:rPr>
          <w:spacing w:val="2"/>
        </w:rPr>
        <w:t xml:space="preserve"> </w:t>
      </w:r>
      <w:r>
        <w:t>missing</w:t>
      </w:r>
      <w:r>
        <w:rPr>
          <w:spacing w:val="-3"/>
        </w:rPr>
        <w:t xml:space="preserve"> </w:t>
      </w:r>
      <w:r>
        <w:t>or</w:t>
      </w:r>
      <w:r>
        <w:rPr>
          <w:spacing w:val="61"/>
        </w:rPr>
        <w:t xml:space="preserve"> </w:t>
      </w:r>
      <w:r>
        <w:rPr>
          <w:spacing w:val="-1"/>
        </w:rPr>
        <w:t>deteriorated.</w:t>
      </w:r>
    </w:p>
    <w:p w14:paraId="4DDAC57B" w14:textId="77777777" w:rsidR="00BF2C81" w:rsidRDefault="00BF2C81">
      <w:pPr>
        <w:spacing w:before="11"/>
        <w:rPr>
          <w:rFonts w:ascii="Times New Roman" w:eastAsia="Times New Roman" w:hAnsi="Times New Roman" w:cs="Times New Roman"/>
          <w:sz w:val="17"/>
          <w:szCs w:val="17"/>
        </w:rPr>
      </w:pPr>
    </w:p>
    <w:p w14:paraId="5CD6E4D6"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3B15C7D3" w14:textId="77777777" w:rsidR="00BF2C81" w:rsidRDefault="000D1B05">
      <w:pPr>
        <w:pStyle w:val="Heading2"/>
        <w:spacing w:before="69"/>
        <w:rPr>
          <w:rFonts w:cs="Times New Roman"/>
          <w:b w:val="0"/>
          <w:bCs w:val="0"/>
        </w:rPr>
      </w:pPr>
      <w:r>
        <w:rPr>
          <w:spacing w:val="-1"/>
        </w:rPr>
        <w:t>Note</w:t>
      </w:r>
      <w:r>
        <w:rPr>
          <w:b w:val="0"/>
          <w:spacing w:val="-1"/>
        </w:rPr>
        <w:t>:</w:t>
      </w:r>
    </w:p>
    <w:p w14:paraId="4D9FBA93" w14:textId="77777777" w:rsidR="00BF2C81" w:rsidRDefault="000D1B05">
      <w:pPr>
        <w:rPr>
          <w:rFonts w:ascii="Times New Roman" w:eastAsia="Times New Roman" w:hAnsi="Times New Roman" w:cs="Times New Roman"/>
          <w:sz w:val="30"/>
          <w:szCs w:val="30"/>
        </w:rPr>
      </w:pPr>
      <w:r>
        <w:br w:type="column"/>
      </w:r>
    </w:p>
    <w:p w14:paraId="03C579D7" w14:textId="77777777" w:rsidR="00BF2C81" w:rsidRDefault="000D1B05">
      <w:pPr>
        <w:pStyle w:val="BodyText"/>
        <w:numPr>
          <w:ilvl w:val="0"/>
          <w:numId w:val="46"/>
        </w:numPr>
        <w:tabs>
          <w:tab w:val="left" w:pos="460"/>
        </w:tabs>
      </w:pPr>
      <w:r>
        <w:rPr>
          <w:spacing w:val="-1"/>
        </w:rPr>
        <w:t>This</w:t>
      </w:r>
      <w:r>
        <w:t xml:space="preserve"> </w:t>
      </w:r>
      <w:r>
        <w:rPr>
          <w:spacing w:val="-1"/>
        </w:rPr>
        <w:t>also</w:t>
      </w:r>
      <w:r>
        <w:t xml:space="preserve"> </w:t>
      </w:r>
      <w:r>
        <w:rPr>
          <w:spacing w:val="-1"/>
        </w:rPr>
        <w:t>includes</w:t>
      </w:r>
      <w:r>
        <w:t xml:space="preserve"> </w:t>
      </w:r>
      <w:r>
        <w:rPr>
          <w:spacing w:val="-1"/>
        </w:rPr>
        <w:t xml:space="preserve">Thermopane </w:t>
      </w:r>
      <w:r>
        <w:t>or</w:t>
      </w:r>
      <w:r>
        <w:rPr>
          <w:spacing w:val="-1"/>
        </w:rPr>
        <w:t xml:space="preserve"> insulated</w:t>
      </w:r>
      <w:r>
        <w:t xml:space="preserve"> windows </w:t>
      </w:r>
      <w:r>
        <w:rPr>
          <w:spacing w:val="-1"/>
        </w:rPr>
        <w:t>that</w:t>
      </w:r>
      <w:r>
        <w:t xml:space="preserve"> </w:t>
      </w:r>
      <w:r>
        <w:rPr>
          <w:spacing w:val="-1"/>
        </w:rPr>
        <w:t>have failed.</w:t>
      </w:r>
    </w:p>
    <w:p w14:paraId="49DFD7D0" w14:textId="77777777" w:rsidR="00BF2C81" w:rsidRDefault="000D1B05">
      <w:pPr>
        <w:pStyle w:val="BodyText"/>
        <w:numPr>
          <w:ilvl w:val="0"/>
          <w:numId w:val="46"/>
        </w:numPr>
        <w:tabs>
          <w:tab w:val="left" w:pos="460"/>
        </w:tabs>
      </w:pPr>
      <w:r>
        <w:rPr>
          <w:spacing w:val="-1"/>
        </w:rPr>
        <w:t>Caulk</w:t>
      </w:r>
      <w:r>
        <w:t xml:space="preserve"> </w:t>
      </w:r>
      <w:r>
        <w:rPr>
          <w:spacing w:val="-1"/>
        </w:rPr>
        <w:t>and</w:t>
      </w:r>
      <w:r>
        <w:t xml:space="preserve"> </w:t>
      </w:r>
      <w:r>
        <w:rPr>
          <w:spacing w:val="-1"/>
        </w:rPr>
        <w:t>seals</w:t>
      </w:r>
      <w:r>
        <w:t xml:space="preserve"> are</w:t>
      </w:r>
      <w:r>
        <w:rPr>
          <w:spacing w:val="-1"/>
        </w:rPr>
        <w:t xml:space="preserve"> considered</w:t>
      </w:r>
      <w:r>
        <w:t xml:space="preserve"> to be</w:t>
      </w:r>
      <w:r>
        <w:rPr>
          <w:spacing w:val="-1"/>
        </w:rPr>
        <w:t xml:space="preserve"> deteriorated</w:t>
      </w:r>
      <w:r>
        <w:rPr>
          <w:spacing w:val="2"/>
        </w:rPr>
        <w:t xml:space="preserve"> </w:t>
      </w:r>
      <w:r>
        <w:rPr>
          <w:spacing w:val="-1"/>
        </w:rPr>
        <w:t>when</w:t>
      </w:r>
      <w:r>
        <w:t xml:space="preserve"> 2 or</w:t>
      </w:r>
      <w:r>
        <w:rPr>
          <w:spacing w:val="-1"/>
        </w:rPr>
        <w:t xml:space="preserve"> more </w:t>
      </w:r>
      <w:r>
        <w:t xml:space="preserve">seals </w:t>
      </w:r>
      <w:r>
        <w:rPr>
          <w:spacing w:val="-1"/>
        </w:rPr>
        <w:t>for</w:t>
      </w:r>
    </w:p>
    <w:p w14:paraId="2B6734EF"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31667DA8" w14:textId="77777777" w:rsidR="00BF2C81" w:rsidRDefault="000D1B05">
      <w:pPr>
        <w:pStyle w:val="BodyText"/>
        <w:ind w:right="704"/>
      </w:pPr>
      <w:r>
        <w:t>any</w:t>
      </w:r>
      <w:r>
        <w:rPr>
          <w:spacing w:val="-3"/>
        </w:rPr>
        <w:t xml:space="preserve"> </w:t>
      </w:r>
      <w:r>
        <w:rPr>
          <w:spacing w:val="-1"/>
        </w:rPr>
        <w:t xml:space="preserve">window have </w:t>
      </w:r>
      <w:r>
        <w:t>lost their</w:t>
      </w:r>
      <w:r>
        <w:rPr>
          <w:spacing w:val="-1"/>
        </w:rPr>
        <w:t xml:space="preserve"> elasticity.</w:t>
      </w:r>
      <w:r>
        <w:rPr>
          <w:spacing w:val="60"/>
        </w:rPr>
        <w:t xml:space="preserve"> </w:t>
      </w:r>
      <w:r>
        <w:t>(If</w:t>
      </w:r>
      <w:r>
        <w:rPr>
          <w:spacing w:val="-1"/>
        </w:rPr>
        <w:t xml:space="preserve"> </w:t>
      </w:r>
      <w:r>
        <w:t>the</w:t>
      </w:r>
      <w:r>
        <w:rPr>
          <w:spacing w:val="-1"/>
        </w:rPr>
        <w:t xml:space="preserve"> </w:t>
      </w:r>
      <w:r>
        <w:t>seals</w:t>
      </w:r>
      <w:r>
        <w:rPr>
          <w:spacing w:val="2"/>
        </w:rPr>
        <w:t xml:space="preserve"> </w:t>
      </w:r>
      <w:r>
        <w:rPr>
          <w:spacing w:val="-1"/>
        </w:rPr>
        <w:t>crumble and</w:t>
      </w:r>
      <w:r>
        <w:t xml:space="preserve"> flake</w:t>
      </w:r>
      <w:r>
        <w:rPr>
          <w:spacing w:val="-1"/>
        </w:rPr>
        <w:t xml:space="preserve"> </w:t>
      </w:r>
      <w:r>
        <w:t xml:space="preserve">when </w:t>
      </w:r>
      <w:r>
        <w:rPr>
          <w:spacing w:val="-1"/>
        </w:rPr>
        <w:t>touched,</w:t>
      </w:r>
      <w:r>
        <w:rPr>
          <w:spacing w:val="57"/>
        </w:rPr>
        <w:t xml:space="preserve"> </w:t>
      </w:r>
      <w:r>
        <w:t>they</w:t>
      </w:r>
      <w:r>
        <w:rPr>
          <w:spacing w:val="-5"/>
        </w:rPr>
        <w:t xml:space="preserve"> </w:t>
      </w:r>
      <w:r>
        <w:t>have</w:t>
      </w:r>
      <w:r>
        <w:rPr>
          <w:spacing w:val="-1"/>
        </w:rPr>
        <w:t xml:space="preserve"> </w:t>
      </w:r>
      <w:r>
        <w:t xml:space="preserve">lost </w:t>
      </w:r>
      <w:r>
        <w:rPr>
          <w:spacing w:val="-1"/>
        </w:rPr>
        <w:t>their elasticity.)</w:t>
      </w:r>
    </w:p>
    <w:p w14:paraId="43EF5EC9" w14:textId="77777777" w:rsidR="00BF2C81" w:rsidRDefault="00BF2C81">
      <w:pPr>
        <w:rPr>
          <w:rFonts w:ascii="Times New Roman" w:eastAsia="Times New Roman" w:hAnsi="Times New Roman" w:cs="Times New Roman"/>
          <w:sz w:val="24"/>
          <w:szCs w:val="24"/>
        </w:rPr>
      </w:pPr>
    </w:p>
    <w:p w14:paraId="51142D2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E15B6E5" w14:textId="77777777" w:rsidR="00BF2C81" w:rsidRDefault="00BF2C81">
      <w:pPr>
        <w:sectPr w:rsidR="00BF2C81">
          <w:type w:val="continuous"/>
          <w:pgSz w:w="12240" w:h="15840"/>
          <w:pgMar w:top="1500" w:right="1680" w:bottom="280" w:left="1700" w:header="720" w:footer="720" w:gutter="0"/>
          <w:cols w:space="720"/>
        </w:sectPr>
      </w:pPr>
    </w:p>
    <w:p w14:paraId="721634B9" w14:textId="77777777" w:rsidR="00BF2C81" w:rsidRDefault="000D1B05">
      <w:pPr>
        <w:pStyle w:val="BodyText"/>
        <w:spacing w:before="52"/>
        <w:ind w:right="205" w:firstLine="720"/>
      </w:pPr>
      <w:r>
        <w:rPr>
          <w:i/>
          <w:spacing w:val="-1"/>
        </w:rPr>
        <w:lastRenderedPageBreak/>
        <w:t>Level</w:t>
      </w:r>
      <w:r>
        <w:rPr>
          <w:i/>
        </w:rPr>
        <w:t xml:space="preserve"> 1</w:t>
      </w:r>
      <w:r>
        <w:t>:  Most of</w:t>
      </w:r>
      <w:r>
        <w:rPr>
          <w:spacing w:val="-1"/>
        </w:rPr>
        <w:t xml:space="preserve"> </w:t>
      </w:r>
      <w:r>
        <w:t>the</w:t>
      </w:r>
      <w:r>
        <w:rPr>
          <w:spacing w:val="-1"/>
        </w:rPr>
        <w:t xml:space="preserve"> window shows</w:t>
      </w:r>
      <w:r>
        <w:t xml:space="preserve"> missing</w:t>
      </w:r>
      <w:r>
        <w:rPr>
          <w:spacing w:val="-3"/>
        </w:rPr>
        <w:t xml:space="preserve"> </w:t>
      </w:r>
      <w:r>
        <w:t>or</w:t>
      </w:r>
      <w:r>
        <w:rPr>
          <w:spacing w:val="-1"/>
        </w:rPr>
        <w:t xml:space="preserve"> deteriorated</w:t>
      </w:r>
      <w:r>
        <w:rPr>
          <w:spacing w:val="2"/>
        </w:rPr>
        <w:t xml:space="preserve"> </w:t>
      </w:r>
      <w:r>
        <w:rPr>
          <w:spacing w:val="-1"/>
        </w:rPr>
        <w:t>caulk,</w:t>
      </w:r>
      <w:r>
        <w:t xml:space="preserve"> </w:t>
      </w:r>
      <w:r>
        <w:rPr>
          <w:spacing w:val="-1"/>
        </w:rPr>
        <w:t>seals</w:t>
      </w:r>
      <w:r>
        <w:rPr>
          <w:spacing w:val="2"/>
        </w:rPr>
        <w:t xml:space="preserve"> </w:t>
      </w:r>
      <w:r>
        <w:t>and/or</w:t>
      </w:r>
      <w:r>
        <w:rPr>
          <w:spacing w:val="55"/>
        </w:rPr>
        <w:t xml:space="preserve"> </w:t>
      </w:r>
      <w:r>
        <w:rPr>
          <w:spacing w:val="-1"/>
        </w:rPr>
        <w:t>glazing</w:t>
      </w:r>
      <w:r>
        <w:t xml:space="preserve"> </w:t>
      </w:r>
      <w:r>
        <w:rPr>
          <w:spacing w:val="-1"/>
        </w:rPr>
        <w:t>compound,</w:t>
      </w:r>
      <w:r>
        <w:t xml:space="preserve"> but </w:t>
      </w:r>
      <w:r>
        <w:rPr>
          <w:spacing w:val="-1"/>
        </w:rPr>
        <w:t xml:space="preserve">there </w:t>
      </w:r>
      <w:r>
        <w:t xml:space="preserve">is no </w:t>
      </w:r>
      <w:r>
        <w:rPr>
          <w:spacing w:val="-1"/>
        </w:rPr>
        <w:t xml:space="preserve">evidence </w:t>
      </w:r>
      <w:r>
        <w:t>of</w:t>
      </w:r>
      <w:r>
        <w:rPr>
          <w:spacing w:val="-1"/>
        </w:rPr>
        <w:t xml:space="preserve"> </w:t>
      </w:r>
      <w:r>
        <w:t>damage</w:t>
      </w:r>
      <w:r>
        <w:rPr>
          <w:spacing w:val="-1"/>
        </w:rPr>
        <w:t xml:space="preserve"> </w:t>
      </w:r>
      <w:r>
        <w:t>to the</w:t>
      </w:r>
      <w:r>
        <w:rPr>
          <w:spacing w:val="-1"/>
        </w:rPr>
        <w:t xml:space="preserve"> window </w:t>
      </w:r>
      <w:r>
        <w:t>or</w:t>
      </w:r>
      <w:r>
        <w:rPr>
          <w:spacing w:val="-1"/>
        </w:rPr>
        <w:t xml:space="preserve"> </w:t>
      </w:r>
      <w:r>
        <w:t>surrounding</w:t>
      </w:r>
      <w:r>
        <w:rPr>
          <w:spacing w:val="59"/>
        </w:rPr>
        <w:t xml:space="preserve"> </w:t>
      </w:r>
      <w:r>
        <w:rPr>
          <w:spacing w:val="-1"/>
        </w:rPr>
        <w:t>structure.</w:t>
      </w:r>
    </w:p>
    <w:p w14:paraId="58F18CA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5ACB3DC"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There </w:t>
      </w:r>
      <w:r>
        <w:t>are</w:t>
      </w:r>
      <w:r>
        <w:rPr>
          <w:spacing w:val="-1"/>
        </w:rPr>
        <w:t xml:space="preserve"> </w:t>
      </w:r>
      <w:r>
        <w:t>missing</w:t>
      </w:r>
      <w:r>
        <w:rPr>
          <w:spacing w:val="-3"/>
        </w:rPr>
        <w:t xml:space="preserve"> </w:t>
      </w:r>
      <w:r>
        <w:t>or</w:t>
      </w:r>
      <w:r>
        <w:rPr>
          <w:spacing w:val="-1"/>
        </w:rPr>
        <w:t xml:space="preserve"> deteriorated</w:t>
      </w:r>
      <w:r>
        <w:t xml:space="preserve"> caulk, </w:t>
      </w:r>
      <w:r>
        <w:rPr>
          <w:spacing w:val="-1"/>
        </w:rPr>
        <w:t>seals</w:t>
      </w:r>
      <w:r>
        <w:t xml:space="preserve"> </w:t>
      </w:r>
      <w:r>
        <w:rPr>
          <w:spacing w:val="-1"/>
        </w:rPr>
        <w:t>and/or</w:t>
      </w:r>
      <w:r>
        <w:rPr>
          <w:spacing w:val="1"/>
        </w:rPr>
        <w:t xml:space="preserve"> </w:t>
      </w:r>
      <w:r>
        <w:rPr>
          <w:spacing w:val="-1"/>
        </w:rPr>
        <w:t>glazing</w:t>
      </w:r>
      <w:r>
        <w:t xml:space="preserve"> </w:t>
      </w:r>
      <w:r>
        <w:rPr>
          <w:spacing w:val="-1"/>
        </w:rPr>
        <w:t>compound</w:t>
      </w:r>
      <w:r>
        <w:rPr>
          <w:spacing w:val="71"/>
        </w:rPr>
        <w:t xml:space="preserve"> </w:t>
      </w:r>
      <w:r>
        <w:rPr>
          <w:spacing w:val="-1"/>
        </w:rPr>
        <w:t>with</w:t>
      </w:r>
      <w:r>
        <w:t xml:space="preserve"> </w:t>
      </w:r>
      <w:r>
        <w:rPr>
          <w:spacing w:val="-1"/>
        </w:rPr>
        <w:t xml:space="preserve">evidence </w:t>
      </w:r>
      <w:r>
        <w:t>of</w:t>
      </w:r>
      <w:r>
        <w:rPr>
          <w:spacing w:val="-1"/>
        </w:rPr>
        <w:t xml:space="preserve"> </w:t>
      </w:r>
      <w:r>
        <w:t>leaks or</w:t>
      </w:r>
      <w:r>
        <w:rPr>
          <w:spacing w:val="1"/>
        </w:rPr>
        <w:t xml:space="preserve"> </w:t>
      </w:r>
      <w:r>
        <w:rPr>
          <w:spacing w:val="-1"/>
        </w:rPr>
        <w:t xml:space="preserve">damage </w:t>
      </w:r>
      <w:r>
        <w:t>to the</w:t>
      </w:r>
      <w:r>
        <w:rPr>
          <w:spacing w:val="-1"/>
        </w:rPr>
        <w:t xml:space="preserve"> window </w:t>
      </w:r>
      <w:r>
        <w:rPr>
          <w:spacing w:val="1"/>
        </w:rPr>
        <w:t>or</w:t>
      </w:r>
      <w:r>
        <w:rPr>
          <w:spacing w:val="-1"/>
        </w:rPr>
        <w:t xml:space="preserve"> </w:t>
      </w:r>
      <w:r>
        <w:t>surrounding</w:t>
      </w:r>
      <w:r>
        <w:rPr>
          <w:spacing w:val="-3"/>
        </w:rPr>
        <w:t xml:space="preserve"> </w:t>
      </w:r>
      <w:r>
        <w:rPr>
          <w:spacing w:val="-1"/>
        </w:rPr>
        <w:t>structure.</w:t>
      </w:r>
    </w:p>
    <w:p w14:paraId="0D7CE1AE" w14:textId="77777777" w:rsidR="00BF2C81" w:rsidRDefault="00BF2C81">
      <w:pPr>
        <w:spacing w:before="5"/>
        <w:rPr>
          <w:rFonts w:ascii="Times New Roman" w:eastAsia="Times New Roman" w:hAnsi="Times New Roman" w:cs="Times New Roman"/>
          <w:sz w:val="24"/>
          <w:szCs w:val="24"/>
        </w:rPr>
      </w:pPr>
    </w:p>
    <w:p w14:paraId="0AEA9320" w14:textId="77777777" w:rsidR="00BF2C81" w:rsidRDefault="000D1B05">
      <w:pPr>
        <w:pStyle w:val="Heading2"/>
        <w:spacing w:line="274" w:lineRule="exact"/>
        <w:rPr>
          <w:b w:val="0"/>
          <w:bCs w:val="0"/>
        </w:rPr>
      </w:pPr>
      <w:r>
        <w:rPr>
          <w:spacing w:val="-1"/>
        </w:rPr>
        <w:t>Peeling/Needs</w:t>
      </w:r>
      <w:r>
        <w:t xml:space="preserve"> </w:t>
      </w:r>
      <w:r>
        <w:rPr>
          <w:spacing w:val="-1"/>
        </w:rPr>
        <w:t>Paint (Windows</w:t>
      </w:r>
      <w:r>
        <w:t xml:space="preserve"> – </w:t>
      </w:r>
      <w:r>
        <w:rPr>
          <w:spacing w:val="-1"/>
        </w:rPr>
        <w:t>Building</w:t>
      </w:r>
      <w:r>
        <w:t xml:space="preserve"> </w:t>
      </w:r>
      <w:r>
        <w:rPr>
          <w:spacing w:val="-1"/>
        </w:rPr>
        <w:t>Exterior)</w:t>
      </w:r>
    </w:p>
    <w:p w14:paraId="641AEDF7" w14:textId="77777777" w:rsidR="00BF2C81" w:rsidRDefault="000D1B05">
      <w:pPr>
        <w:pStyle w:val="BodyText"/>
        <w:spacing w:line="274" w:lineRule="exact"/>
      </w:pPr>
      <w:r>
        <w:rPr>
          <w:spacing w:val="-1"/>
          <w:u w:val="single" w:color="000000"/>
        </w:rPr>
        <w:t>Deficiency</w:t>
      </w:r>
      <w:r>
        <w:rPr>
          <w:spacing w:val="-1"/>
        </w:rPr>
        <w:t>:</w:t>
      </w:r>
    </w:p>
    <w:p w14:paraId="78281789" w14:textId="77777777" w:rsidR="00BF2C81" w:rsidRDefault="000D1B05">
      <w:pPr>
        <w:pStyle w:val="BodyText"/>
        <w:numPr>
          <w:ilvl w:val="0"/>
          <w:numId w:val="45"/>
        </w:numPr>
        <w:tabs>
          <w:tab w:val="left" w:pos="1180"/>
        </w:tabs>
        <w:ind w:right="1200"/>
      </w:pPr>
      <w:r>
        <w:rPr>
          <w:spacing w:val="-1"/>
        </w:rPr>
        <w:t>Paint</w:t>
      </w:r>
      <w:r>
        <w:t xml:space="preserve"> </w:t>
      </w:r>
      <w:r>
        <w:rPr>
          <w:spacing w:val="-1"/>
        </w:rPr>
        <w:t>covering</w:t>
      </w:r>
      <w:r>
        <w:rPr>
          <w:spacing w:val="-3"/>
        </w:rPr>
        <w:t xml:space="preserve"> </w:t>
      </w:r>
      <w:r>
        <w:t>the</w:t>
      </w:r>
      <w:r>
        <w:rPr>
          <w:spacing w:val="-1"/>
        </w:rPr>
        <w:t xml:space="preserve"> </w:t>
      </w:r>
      <w:r>
        <w:t>window</w:t>
      </w:r>
      <w:r>
        <w:rPr>
          <w:spacing w:val="-1"/>
        </w:rPr>
        <w:t xml:space="preserve"> </w:t>
      </w:r>
      <w:r>
        <w:t>assembly</w:t>
      </w:r>
      <w:r>
        <w:rPr>
          <w:spacing w:val="-5"/>
        </w:rPr>
        <w:t xml:space="preserve"> </w:t>
      </w:r>
      <w:r>
        <w:rPr>
          <w:spacing w:val="1"/>
        </w:rPr>
        <w:t>or</w:t>
      </w:r>
      <w:r>
        <w:rPr>
          <w:spacing w:val="-1"/>
        </w:rPr>
        <w:t xml:space="preserve"> trim</w:t>
      </w:r>
      <w:r>
        <w:t xml:space="preserve"> is </w:t>
      </w:r>
      <w:r>
        <w:rPr>
          <w:spacing w:val="-1"/>
        </w:rPr>
        <w:t>cracking,</w:t>
      </w:r>
      <w:r>
        <w:t xml:space="preserve"> </w:t>
      </w:r>
      <w:r>
        <w:rPr>
          <w:spacing w:val="-1"/>
        </w:rPr>
        <w:t>flaking,</w:t>
      </w:r>
      <w:r>
        <w:t xml:space="preserve"> </w:t>
      </w:r>
      <w:r>
        <w:rPr>
          <w:spacing w:val="1"/>
        </w:rPr>
        <w:t>or</w:t>
      </w:r>
      <w:r>
        <w:rPr>
          <w:spacing w:val="49"/>
        </w:rPr>
        <w:t xml:space="preserve"> </w:t>
      </w:r>
      <w:r>
        <w:rPr>
          <w:spacing w:val="-1"/>
        </w:rPr>
        <w:t>otherwise failing.</w:t>
      </w:r>
    </w:p>
    <w:p w14:paraId="351BD7CF" w14:textId="77777777" w:rsidR="00BF2C81" w:rsidRDefault="000D1B05">
      <w:pPr>
        <w:pStyle w:val="BodyText"/>
        <w:ind w:left="820"/>
      </w:pPr>
      <w:r>
        <w:rPr>
          <w:spacing w:val="-1"/>
        </w:rPr>
        <w:t>-OR-</w:t>
      </w:r>
    </w:p>
    <w:p w14:paraId="0832EF8D" w14:textId="77777777" w:rsidR="00BF2C81" w:rsidRDefault="000D1B05">
      <w:pPr>
        <w:pStyle w:val="BodyText"/>
        <w:numPr>
          <w:ilvl w:val="0"/>
          <w:numId w:val="45"/>
        </w:numPr>
        <w:tabs>
          <w:tab w:val="left" w:pos="1180"/>
        </w:tabs>
      </w:pPr>
      <w:r>
        <w:rPr>
          <w:spacing w:val="-1"/>
        </w:rPr>
        <w:t xml:space="preserve">The window </w:t>
      </w:r>
      <w:r>
        <w:t>assembly</w:t>
      </w:r>
      <w:r>
        <w:rPr>
          <w:spacing w:val="-5"/>
        </w:rPr>
        <w:t xml:space="preserve"> </w:t>
      </w:r>
      <w:r>
        <w:t>or</w:t>
      </w:r>
      <w:r>
        <w:rPr>
          <w:spacing w:val="1"/>
        </w:rPr>
        <w:t xml:space="preserve"> </w:t>
      </w:r>
      <w:r>
        <w:rPr>
          <w:spacing w:val="-1"/>
        </w:rPr>
        <w:t>trim</w:t>
      </w:r>
      <w:r>
        <w:t xml:space="preserve"> is not </w:t>
      </w:r>
      <w:r>
        <w:rPr>
          <w:spacing w:val="-1"/>
        </w:rPr>
        <w:t>painted</w:t>
      </w:r>
      <w:r>
        <w:t xml:space="preserve"> or</w:t>
      </w:r>
      <w:r>
        <w:rPr>
          <w:spacing w:val="-1"/>
        </w:rPr>
        <w:t xml:space="preserve"> </w:t>
      </w:r>
      <w:r>
        <w:t>is exposed to the</w:t>
      </w:r>
      <w:r>
        <w:rPr>
          <w:spacing w:val="-1"/>
        </w:rPr>
        <w:t xml:space="preserve"> elements.</w:t>
      </w:r>
    </w:p>
    <w:p w14:paraId="251CB56A" w14:textId="77777777" w:rsidR="00BF2C81" w:rsidRDefault="000D1B05">
      <w:pPr>
        <w:pStyle w:val="BodyText"/>
        <w:spacing w:before="2" w:line="550" w:lineRule="atLeast"/>
        <w:ind w:right="1200"/>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windows</w:t>
      </w:r>
      <w:r>
        <w:t xml:space="preserve"> </w:t>
      </w:r>
      <w:r>
        <w:rPr>
          <w:spacing w:val="-1"/>
        </w:rPr>
        <w:t>that</w:t>
      </w:r>
      <w:r>
        <w:t xml:space="preserve"> </w:t>
      </w:r>
      <w:r>
        <w:rPr>
          <w:spacing w:val="-1"/>
        </w:rPr>
        <w:t xml:space="preserve">were </w:t>
      </w:r>
      <w:r>
        <w:t xml:space="preserve">not </w:t>
      </w:r>
      <w:r>
        <w:rPr>
          <w:spacing w:val="-1"/>
        </w:rPr>
        <w:t>intended</w:t>
      </w:r>
      <w:r>
        <w:t xml:space="preserve"> to be</w:t>
      </w:r>
      <w:r>
        <w:rPr>
          <w:spacing w:val="-1"/>
        </w:rPr>
        <w:t xml:space="preserve"> painted.</w:t>
      </w:r>
      <w:r>
        <w:rPr>
          <w:spacing w:val="69"/>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9685808"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 xml:space="preserve">see </w:t>
      </w:r>
      <w:r>
        <w:t xml:space="preserve">peeling </w:t>
      </w:r>
      <w:r>
        <w:rPr>
          <w:spacing w:val="-1"/>
        </w:rPr>
        <w:t>paint</w:t>
      </w:r>
      <w:r>
        <w:t xml:space="preserve"> or</w:t>
      </w:r>
      <w:r>
        <w:rPr>
          <w:spacing w:val="-1"/>
        </w:rPr>
        <w:t xml:space="preserve"> </w:t>
      </w:r>
      <w:r>
        <w:t>a</w:t>
      </w:r>
      <w:r>
        <w:rPr>
          <w:spacing w:val="-1"/>
        </w:rPr>
        <w:t xml:space="preserve"> window that</w:t>
      </w:r>
      <w:r>
        <w:t xml:space="preserve"> needs </w:t>
      </w:r>
      <w:r>
        <w:rPr>
          <w:spacing w:val="-1"/>
        </w:rPr>
        <w:t>paint.</w:t>
      </w:r>
    </w:p>
    <w:p w14:paraId="1306116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AD6AF3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90C315C" w14:textId="77777777" w:rsidR="00BF2C81" w:rsidRDefault="00BF2C81">
      <w:pPr>
        <w:spacing w:before="5"/>
        <w:rPr>
          <w:rFonts w:ascii="Times New Roman" w:eastAsia="Times New Roman" w:hAnsi="Times New Roman" w:cs="Times New Roman"/>
          <w:sz w:val="24"/>
          <w:szCs w:val="24"/>
        </w:rPr>
      </w:pPr>
    </w:p>
    <w:p w14:paraId="73CE7DBF" w14:textId="77777777" w:rsidR="00BF2C81" w:rsidRDefault="000D1B05">
      <w:pPr>
        <w:pStyle w:val="Heading2"/>
        <w:spacing w:line="480" w:lineRule="auto"/>
        <w:ind w:right="119"/>
        <w:rPr>
          <w:b w:val="0"/>
          <w:bCs w:val="0"/>
        </w:rPr>
      </w:pPr>
      <w:r>
        <w:t xml:space="preserve">************************************************************************ </w:t>
      </w:r>
      <w:r>
        <w:rPr>
          <w:spacing w:val="-1"/>
          <w:u w:val="thick" w:color="000000"/>
        </w:rPr>
        <w:t>BUILDING</w:t>
      </w:r>
      <w:r>
        <w:rPr>
          <w:spacing w:val="-14"/>
          <w:u w:val="thick" w:color="000000"/>
        </w:rPr>
        <w:t xml:space="preserve"> </w:t>
      </w:r>
      <w:r>
        <w:rPr>
          <w:spacing w:val="-1"/>
          <w:u w:val="thick" w:color="000000"/>
        </w:rPr>
        <w:t>SYSTEMS</w:t>
      </w:r>
      <w:r>
        <w:rPr>
          <w:spacing w:val="-14"/>
          <w:u w:val="thick" w:color="000000"/>
        </w:rPr>
        <w:t xml:space="preserve"> </w:t>
      </w:r>
      <w:r>
        <w:rPr>
          <w:spacing w:val="-1"/>
          <w:u w:val="thick" w:color="000000"/>
        </w:rPr>
        <w:t>INSPECTABLE</w:t>
      </w:r>
      <w:r>
        <w:rPr>
          <w:spacing w:val="-12"/>
          <w:u w:val="thick" w:color="000000"/>
        </w:rPr>
        <w:t xml:space="preserve"> </w:t>
      </w:r>
      <w:r>
        <w:rPr>
          <w:spacing w:val="-1"/>
          <w:u w:val="thick" w:color="000000"/>
        </w:rPr>
        <w:t>ITEMS</w:t>
      </w:r>
    </w:p>
    <w:p w14:paraId="53BAF4BB" w14:textId="77777777" w:rsidR="00BF2C81" w:rsidRDefault="000D1B05">
      <w:pPr>
        <w:pStyle w:val="BodyText"/>
        <w:spacing w:before="5"/>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"Building</w:t>
      </w:r>
      <w:r>
        <w:rPr>
          <w:spacing w:val="-3"/>
        </w:rPr>
        <w:t xml:space="preserve"> </w:t>
      </w:r>
      <w:r>
        <w:t>Systems"</w:t>
      </w:r>
      <w:r>
        <w:rPr>
          <w:spacing w:val="-2"/>
        </w:rPr>
        <w:t xml:space="preserve"> </w:t>
      </w:r>
      <w:r>
        <w:t>are</w:t>
      </w:r>
      <w:r>
        <w:rPr>
          <w:spacing w:val="1"/>
        </w:rPr>
        <w:t xml:space="preserve"> </w:t>
      </w:r>
      <w:r>
        <w:rPr>
          <w:spacing w:val="-1"/>
        </w:rPr>
        <w:t>as</w:t>
      </w:r>
      <w:r>
        <w:t xml:space="preserve"> </w:t>
      </w:r>
      <w:r>
        <w:rPr>
          <w:spacing w:val="-1"/>
        </w:rPr>
        <w:t>follows:</w:t>
      </w:r>
    </w:p>
    <w:p w14:paraId="464B9CF3" w14:textId="77777777" w:rsidR="00BF2C81" w:rsidRDefault="000D1B05">
      <w:pPr>
        <w:pStyle w:val="BodyText"/>
        <w:numPr>
          <w:ilvl w:val="1"/>
          <w:numId w:val="46"/>
        </w:numPr>
        <w:tabs>
          <w:tab w:val="left" w:pos="1180"/>
        </w:tabs>
        <w:spacing w:before="2" w:line="293" w:lineRule="exact"/>
      </w:pPr>
      <w:r>
        <w:rPr>
          <w:spacing w:val="-1"/>
        </w:rPr>
        <w:t>Domestic Water</w:t>
      </w:r>
    </w:p>
    <w:p w14:paraId="5DD0E926" w14:textId="77777777" w:rsidR="00BF2C81" w:rsidRDefault="000D1B05">
      <w:pPr>
        <w:pStyle w:val="BodyText"/>
        <w:numPr>
          <w:ilvl w:val="1"/>
          <w:numId w:val="46"/>
        </w:numPr>
        <w:tabs>
          <w:tab w:val="left" w:pos="1180"/>
        </w:tabs>
        <w:spacing w:line="293" w:lineRule="exact"/>
      </w:pPr>
      <w:r>
        <w:rPr>
          <w:spacing w:val="-1"/>
        </w:rPr>
        <w:t>Electrical</w:t>
      </w:r>
      <w:r>
        <w:t xml:space="preserve"> </w:t>
      </w:r>
      <w:r>
        <w:rPr>
          <w:spacing w:val="-1"/>
        </w:rPr>
        <w:t>System</w:t>
      </w:r>
    </w:p>
    <w:p w14:paraId="328D2C99" w14:textId="77777777" w:rsidR="00BF2C81" w:rsidRDefault="000D1B05">
      <w:pPr>
        <w:pStyle w:val="BodyText"/>
        <w:numPr>
          <w:ilvl w:val="1"/>
          <w:numId w:val="46"/>
        </w:numPr>
        <w:tabs>
          <w:tab w:val="left" w:pos="1180"/>
        </w:tabs>
        <w:spacing w:line="293" w:lineRule="exact"/>
      </w:pPr>
      <w:r>
        <w:rPr>
          <w:spacing w:val="-1"/>
        </w:rPr>
        <w:t>Elevators</w:t>
      </w:r>
    </w:p>
    <w:p w14:paraId="6CF4C298" w14:textId="77777777" w:rsidR="00BF2C81" w:rsidRDefault="000D1B05">
      <w:pPr>
        <w:pStyle w:val="BodyText"/>
        <w:numPr>
          <w:ilvl w:val="1"/>
          <w:numId w:val="46"/>
        </w:numPr>
        <w:tabs>
          <w:tab w:val="left" w:pos="1180"/>
        </w:tabs>
        <w:spacing w:line="293" w:lineRule="exact"/>
      </w:pPr>
      <w:r>
        <w:rPr>
          <w:spacing w:val="-1"/>
        </w:rPr>
        <w:t>Emergency</w:t>
      </w:r>
      <w:r>
        <w:rPr>
          <w:spacing w:val="-5"/>
        </w:rPr>
        <w:t xml:space="preserve"> </w:t>
      </w:r>
      <w:r>
        <w:t>Power</w:t>
      </w:r>
    </w:p>
    <w:p w14:paraId="04DA3955" w14:textId="77777777" w:rsidR="00BF2C81" w:rsidRDefault="000D1B05">
      <w:pPr>
        <w:pStyle w:val="BodyText"/>
        <w:numPr>
          <w:ilvl w:val="1"/>
          <w:numId w:val="46"/>
        </w:numPr>
        <w:tabs>
          <w:tab w:val="left" w:pos="1180"/>
        </w:tabs>
        <w:spacing w:line="293" w:lineRule="exact"/>
      </w:pPr>
      <w:r>
        <w:rPr>
          <w:spacing w:val="-1"/>
        </w:rPr>
        <w:t>Fire Protection</w:t>
      </w:r>
    </w:p>
    <w:p w14:paraId="42D62BF3" w14:textId="77777777" w:rsidR="00BF2C81" w:rsidRDefault="000D1B05">
      <w:pPr>
        <w:pStyle w:val="BodyText"/>
        <w:numPr>
          <w:ilvl w:val="1"/>
          <w:numId w:val="46"/>
        </w:numPr>
        <w:tabs>
          <w:tab w:val="left" w:pos="1180"/>
        </w:tabs>
        <w:spacing w:before="1" w:line="293" w:lineRule="exact"/>
      </w:pPr>
      <w:r>
        <w:rPr>
          <w:spacing w:val="-1"/>
        </w:rPr>
        <w:t>HVAC</w:t>
      </w:r>
    </w:p>
    <w:p w14:paraId="2D60DA5A" w14:textId="77777777" w:rsidR="00BF2C81" w:rsidRDefault="000D1B05">
      <w:pPr>
        <w:pStyle w:val="BodyText"/>
        <w:numPr>
          <w:ilvl w:val="1"/>
          <w:numId w:val="46"/>
        </w:numPr>
        <w:tabs>
          <w:tab w:val="left" w:pos="1180"/>
        </w:tabs>
        <w:spacing w:line="293" w:lineRule="exact"/>
      </w:pPr>
      <w:r>
        <w:t>Roof</w:t>
      </w:r>
      <w:r>
        <w:rPr>
          <w:spacing w:val="-1"/>
        </w:rPr>
        <w:t xml:space="preserve"> </w:t>
      </w:r>
      <w:r>
        <w:t xml:space="preserve">Exhaust </w:t>
      </w:r>
      <w:r>
        <w:rPr>
          <w:spacing w:val="-1"/>
        </w:rPr>
        <w:t>System</w:t>
      </w:r>
    </w:p>
    <w:p w14:paraId="77A576B3" w14:textId="77777777" w:rsidR="00BF2C81" w:rsidRDefault="000D1B05">
      <w:pPr>
        <w:pStyle w:val="BodyText"/>
        <w:numPr>
          <w:ilvl w:val="1"/>
          <w:numId w:val="46"/>
        </w:numPr>
        <w:tabs>
          <w:tab w:val="left" w:pos="1180"/>
        </w:tabs>
        <w:spacing w:line="293" w:lineRule="exact"/>
      </w:pPr>
      <w:r>
        <w:rPr>
          <w:spacing w:val="-1"/>
        </w:rPr>
        <w:t>Sanitary</w:t>
      </w:r>
      <w:r>
        <w:rPr>
          <w:spacing w:val="-5"/>
        </w:rPr>
        <w:t xml:space="preserve"> </w:t>
      </w:r>
      <w:r>
        <w:rPr>
          <w:spacing w:val="-1"/>
        </w:rPr>
        <w:t>System</w:t>
      </w:r>
    </w:p>
    <w:p w14:paraId="21C7A039" w14:textId="77777777" w:rsidR="00BF2C81" w:rsidRDefault="00BF2C81">
      <w:pPr>
        <w:spacing w:before="2"/>
        <w:rPr>
          <w:rFonts w:ascii="Times New Roman" w:eastAsia="Times New Roman" w:hAnsi="Times New Roman" w:cs="Times New Roman"/>
          <w:sz w:val="24"/>
          <w:szCs w:val="24"/>
        </w:rPr>
      </w:pPr>
    </w:p>
    <w:p w14:paraId="025A7377" w14:textId="77777777" w:rsidR="00BF2C81" w:rsidRDefault="000D1B05">
      <w:pPr>
        <w:pStyle w:val="Heading2"/>
        <w:rPr>
          <w:b w:val="0"/>
          <w:bCs w:val="0"/>
        </w:rPr>
      </w:pPr>
      <w:r>
        <w:rPr>
          <w:spacing w:val="-1"/>
          <w:u w:val="thick" w:color="000000"/>
        </w:rPr>
        <w:t xml:space="preserve">Domestic </w:t>
      </w:r>
      <w:r>
        <w:rPr>
          <w:u w:val="thick" w:color="000000"/>
        </w:rPr>
        <w:t>Water</w:t>
      </w:r>
      <w:r>
        <w:rPr>
          <w:spacing w:val="1"/>
          <w:u w:val="thick" w:color="000000"/>
        </w:rPr>
        <w:t xml:space="preserve"> </w:t>
      </w:r>
      <w:r>
        <w:rPr>
          <w:spacing w:val="-1"/>
          <w:u w:val="thick" w:color="000000"/>
        </w:rPr>
        <w:t>(Building</w:t>
      </w:r>
      <w:r>
        <w:rPr>
          <w:u w:val="thick" w:color="000000"/>
        </w:rPr>
        <w:t xml:space="preserve"> </w:t>
      </w:r>
      <w:r>
        <w:rPr>
          <w:spacing w:val="-1"/>
          <w:u w:val="thick" w:color="000000"/>
        </w:rPr>
        <w:t>Systems)</w:t>
      </w:r>
    </w:p>
    <w:p w14:paraId="630C5E04" w14:textId="77777777" w:rsidR="00BF2C81" w:rsidRDefault="00BF2C81">
      <w:pPr>
        <w:spacing w:before="7"/>
        <w:rPr>
          <w:rFonts w:ascii="Times New Roman" w:eastAsia="Times New Roman" w:hAnsi="Times New Roman" w:cs="Times New Roman"/>
          <w:b/>
          <w:bCs/>
          <w:sz w:val="17"/>
          <w:szCs w:val="17"/>
        </w:rPr>
      </w:pPr>
    </w:p>
    <w:p w14:paraId="6C7FABB9" w14:textId="77777777" w:rsidR="00BF2C81" w:rsidRDefault="000D1B05">
      <w:pPr>
        <w:pStyle w:val="BodyText"/>
        <w:spacing w:before="69"/>
        <w:ind w:right="205"/>
      </w:pPr>
      <w:r>
        <w:rPr>
          <w:spacing w:val="-1"/>
        </w:rPr>
        <w:t>Portion</w:t>
      </w:r>
      <w:r>
        <w:t xml:space="preserve"> of</w:t>
      </w:r>
      <w:r>
        <w:rPr>
          <w:spacing w:val="-1"/>
        </w:rPr>
        <w:t xml:space="preserve"> </w:t>
      </w:r>
      <w:r>
        <w:t>the</w:t>
      </w:r>
      <w:r>
        <w:rPr>
          <w:spacing w:val="-1"/>
        </w:rPr>
        <w:t xml:space="preserve"> </w:t>
      </w:r>
      <w:r>
        <w:t>building</w:t>
      </w:r>
      <w:r>
        <w:rPr>
          <w:spacing w:val="-3"/>
        </w:rPr>
        <w:t xml:space="preserve"> </w:t>
      </w:r>
      <w:r>
        <w:rPr>
          <w:spacing w:val="-1"/>
        </w:rPr>
        <w:t>system</w:t>
      </w:r>
      <w:r>
        <w:t xml:space="preserve"> </w:t>
      </w:r>
      <w:r>
        <w:rPr>
          <w:spacing w:val="-1"/>
        </w:rPr>
        <w:t>that</w:t>
      </w:r>
      <w:r>
        <w:t xml:space="preserve"> </w:t>
      </w:r>
      <w:r>
        <w:rPr>
          <w:spacing w:val="-1"/>
        </w:rPr>
        <w:t>provides</w:t>
      </w:r>
      <w:r>
        <w:t xml:space="preserve"> </w:t>
      </w:r>
      <w:r>
        <w:rPr>
          <w:spacing w:val="-1"/>
        </w:rPr>
        <w:t>potable water</w:t>
      </w:r>
      <w:r>
        <w:rPr>
          <w:spacing w:val="1"/>
        </w:rPr>
        <w:t xml:space="preserve"> </w:t>
      </w:r>
      <w:r>
        <w:rPr>
          <w:spacing w:val="-1"/>
        </w:rPr>
        <w:t>conditioning,</w:t>
      </w:r>
      <w:r>
        <w:t xml:space="preserve"> </w:t>
      </w:r>
      <w:r>
        <w:rPr>
          <w:spacing w:val="-1"/>
        </w:rPr>
        <w:t>heating,</w:t>
      </w:r>
      <w:r>
        <w:t xml:space="preserve"> </w:t>
      </w:r>
      <w:r>
        <w:rPr>
          <w:spacing w:val="-1"/>
        </w:rPr>
        <w:t>and</w:t>
      </w:r>
      <w:r>
        <w:rPr>
          <w:spacing w:val="91"/>
        </w:rPr>
        <w:t xml:space="preserve"> </w:t>
      </w:r>
      <w:r>
        <w:rPr>
          <w:spacing w:val="-1"/>
        </w:rPr>
        <w:t>distribution,</w:t>
      </w:r>
      <w:r>
        <w:t xml:space="preserve"> </w:t>
      </w:r>
      <w:r>
        <w:rPr>
          <w:spacing w:val="-1"/>
        </w:rPr>
        <w:t>taking</w:t>
      </w:r>
      <w:r>
        <w:rPr>
          <w:spacing w:val="-3"/>
        </w:rPr>
        <w:t xml:space="preserve"> </w:t>
      </w:r>
      <w:r>
        <w:t xml:space="preserve">its </w:t>
      </w:r>
      <w:r>
        <w:rPr>
          <w:spacing w:val="-1"/>
        </w:rPr>
        <w:t xml:space="preserve">source </w:t>
      </w:r>
      <w:r>
        <w:t>from outside</w:t>
      </w:r>
      <w:r>
        <w:rPr>
          <w:spacing w:val="-1"/>
        </w:rPr>
        <w:t xml:space="preserve"> </w:t>
      </w:r>
      <w:r>
        <w:t>the</w:t>
      </w:r>
      <w:r>
        <w:rPr>
          <w:spacing w:val="-1"/>
        </w:rPr>
        <w:t xml:space="preserve"> </w:t>
      </w:r>
      <w:r>
        <w:t>building</w:t>
      </w:r>
      <w:r>
        <w:rPr>
          <w:spacing w:val="-3"/>
        </w:rPr>
        <w:t xml:space="preserve"> </w:t>
      </w:r>
      <w:r>
        <w:rPr>
          <w:spacing w:val="-1"/>
        </w:rPr>
        <w:t>and</w:t>
      </w:r>
      <w:r>
        <w:t xml:space="preserve"> </w:t>
      </w:r>
      <w:r>
        <w:rPr>
          <w:spacing w:val="-1"/>
        </w:rPr>
        <w:t>terminating</w:t>
      </w:r>
      <w:r>
        <w:rPr>
          <w:spacing w:val="-3"/>
        </w:rPr>
        <w:t xml:space="preserve"> </w:t>
      </w:r>
      <w:r>
        <w:t>in</w:t>
      </w:r>
      <w:r>
        <w:rPr>
          <w:spacing w:val="2"/>
        </w:rPr>
        <w:t xml:space="preserve"> </w:t>
      </w:r>
      <w:r>
        <w:rPr>
          <w:spacing w:val="-1"/>
        </w:rPr>
        <w:t>domestic</w:t>
      </w:r>
      <w:r>
        <w:rPr>
          <w:spacing w:val="81"/>
        </w:rPr>
        <w:t xml:space="preserve"> </w:t>
      </w:r>
      <w:r>
        <w:t>plumbing</w:t>
      </w:r>
      <w:r>
        <w:rPr>
          <w:spacing w:val="-3"/>
        </w:rPr>
        <w:t xml:space="preserve"> </w:t>
      </w:r>
      <w:r>
        <w:rPr>
          <w:spacing w:val="-1"/>
        </w:rPr>
        <w:t>fixtures.</w:t>
      </w:r>
      <w:r>
        <w:t xml:space="preserve">  </w:t>
      </w:r>
      <w:r>
        <w:rPr>
          <w:spacing w:val="-1"/>
        </w:rPr>
        <w:t>The system</w:t>
      </w:r>
      <w:r>
        <w:t xml:space="preserve"> typically</w:t>
      </w:r>
      <w:r>
        <w:rPr>
          <w:spacing w:val="-5"/>
        </w:rPr>
        <w:t xml:space="preserve"> </w:t>
      </w:r>
      <w:r>
        <w:rPr>
          <w:spacing w:val="-1"/>
        </w:rPr>
        <w:t>consists</w:t>
      </w:r>
      <w:r>
        <w:rPr>
          <w:spacing w:val="2"/>
        </w:rPr>
        <w:t xml:space="preserve"> </w:t>
      </w:r>
      <w:r>
        <w:t>of</w:t>
      </w:r>
      <w:r>
        <w:rPr>
          <w:spacing w:val="-1"/>
        </w:rPr>
        <w:t xml:space="preserve"> water</w:t>
      </w:r>
      <w:r>
        <w:rPr>
          <w:spacing w:val="1"/>
        </w:rPr>
        <w:t xml:space="preserve"> </w:t>
      </w:r>
      <w:r>
        <w:rPr>
          <w:spacing w:val="-1"/>
        </w:rPr>
        <w:t>conditioners</w:t>
      </w:r>
      <w:r>
        <w:t xml:space="preserve"> </w:t>
      </w:r>
      <w:r>
        <w:rPr>
          <w:spacing w:val="-1"/>
        </w:rPr>
        <w:t>(filters</w:t>
      </w:r>
      <w:r>
        <w:t xml:space="preserve"> </w:t>
      </w:r>
      <w:r>
        <w:rPr>
          <w:spacing w:val="-1"/>
        </w:rPr>
        <w:t>and</w:t>
      </w:r>
      <w:r>
        <w:rPr>
          <w:spacing w:val="83"/>
        </w:rPr>
        <w:t xml:space="preserve"> </w:t>
      </w:r>
      <w:r>
        <w:rPr>
          <w:spacing w:val="-1"/>
        </w:rPr>
        <w:t>softeners),</w:t>
      </w:r>
      <w:r>
        <w:rPr>
          <w:spacing w:val="2"/>
        </w:rPr>
        <w:t xml:space="preserve"> </w:t>
      </w:r>
      <w:r>
        <w:rPr>
          <w:spacing w:val="-1"/>
        </w:rPr>
        <w:t xml:space="preserve">water </w:t>
      </w:r>
      <w:r>
        <w:t>heaters,</w:t>
      </w:r>
      <w:r>
        <w:rPr>
          <w:spacing w:val="2"/>
        </w:rPr>
        <w:t xml:space="preserve"> </w:t>
      </w:r>
      <w:r>
        <w:rPr>
          <w:spacing w:val="-1"/>
        </w:rPr>
        <w:t>transfer</w:t>
      </w:r>
      <w:r>
        <w:rPr>
          <w:spacing w:val="1"/>
        </w:rPr>
        <w:t xml:space="preserve"> </w:t>
      </w:r>
      <w:r>
        <w:rPr>
          <w:spacing w:val="-1"/>
        </w:rPr>
        <w:t>and</w:t>
      </w:r>
      <w:r>
        <w:t xml:space="preserve"> </w:t>
      </w:r>
      <w:r>
        <w:rPr>
          <w:spacing w:val="-1"/>
        </w:rPr>
        <w:t>circulating</w:t>
      </w:r>
      <w:r>
        <w:t xml:space="preserve"> pumps, </w:t>
      </w:r>
      <w:r>
        <w:rPr>
          <w:spacing w:val="-1"/>
        </w:rPr>
        <w:t>strainers,</w:t>
      </w:r>
      <w:r>
        <w:t xml:space="preserve"> </w:t>
      </w:r>
      <w:r>
        <w:rPr>
          <w:spacing w:val="-1"/>
        </w:rPr>
        <w:t>connecting</w:t>
      </w:r>
      <w:r>
        <w:rPr>
          <w:spacing w:val="-3"/>
        </w:rPr>
        <w:t xml:space="preserve"> </w:t>
      </w:r>
      <w:r>
        <w:rPr>
          <w:spacing w:val="-1"/>
        </w:rPr>
        <w:t>piping,</w:t>
      </w:r>
      <w:r>
        <w:rPr>
          <w:spacing w:val="85"/>
        </w:rPr>
        <w:t xml:space="preserve"> </w:t>
      </w:r>
      <w:r>
        <w:rPr>
          <w:spacing w:val="-1"/>
        </w:rPr>
        <w:t>fittings,</w:t>
      </w:r>
      <w:r>
        <w:t xml:space="preserve"> </w:t>
      </w:r>
      <w:r>
        <w:rPr>
          <w:spacing w:val="-1"/>
        </w:rPr>
        <w:t>valves</w:t>
      </w:r>
      <w:r>
        <w:t xml:space="preserve"> </w:t>
      </w:r>
      <w:r>
        <w:rPr>
          <w:spacing w:val="-1"/>
        </w:rPr>
        <w:t>and</w:t>
      </w:r>
      <w:r>
        <w:t xml:space="preserve"> supports.</w:t>
      </w:r>
    </w:p>
    <w:p w14:paraId="78EBDB1B" w14:textId="77777777" w:rsidR="00BF2C81" w:rsidRDefault="00BF2C81">
      <w:pPr>
        <w:rPr>
          <w:rFonts w:ascii="Times New Roman" w:eastAsia="Times New Roman" w:hAnsi="Times New Roman" w:cs="Times New Roman"/>
          <w:sz w:val="24"/>
          <w:szCs w:val="24"/>
        </w:rPr>
      </w:pPr>
    </w:p>
    <w:p w14:paraId="0B41813D" w14:textId="77777777" w:rsidR="00BF2C81" w:rsidRDefault="000D1B05">
      <w:pPr>
        <w:pStyle w:val="BodyText"/>
        <w:ind w:right="205"/>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portion</w:t>
      </w:r>
      <w:r>
        <w:t xml:space="preserve"> of</w:t>
      </w:r>
      <w:r>
        <w:rPr>
          <w:spacing w:val="-1"/>
        </w:rPr>
        <w:t xml:space="preserve"> water </w:t>
      </w:r>
      <w:r>
        <w:t>supply</w:t>
      </w:r>
      <w:r>
        <w:rPr>
          <w:spacing w:val="-5"/>
        </w:rPr>
        <w:t xml:space="preserve"> </w:t>
      </w:r>
      <w:r>
        <w:rPr>
          <w:spacing w:val="-1"/>
        </w:rPr>
        <w:t>that</w:t>
      </w:r>
      <w:r>
        <w:t xml:space="preserve"> </w:t>
      </w:r>
      <w:r>
        <w:rPr>
          <w:spacing w:val="-1"/>
        </w:rPr>
        <w:t>connects</w:t>
      </w:r>
      <w:r>
        <w:t xml:space="preserve"> to the</w:t>
      </w:r>
      <w:r>
        <w:rPr>
          <w:spacing w:val="-1"/>
        </w:rPr>
        <w:t xml:space="preserve"> </w:t>
      </w:r>
      <w:r>
        <w:t xml:space="preserve">heating </w:t>
      </w:r>
      <w:r>
        <w:rPr>
          <w:spacing w:val="-1"/>
        </w:rPr>
        <w:t>and</w:t>
      </w:r>
      <w:r>
        <w:rPr>
          <w:spacing w:val="71"/>
        </w:rPr>
        <w:t xml:space="preserve"> </w:t>
      </w:r>
      <w:r>
        <w:rPr>
          <w:spacing w:val="-1"/>
        </w:rPr>
        <w:t>cooling</w:t>
      </w:r>
      <w:r>
        <w:rPr>
          <w:spacing w:val="-3"/>
        </w:rPr>
        <w:t xml:space="preserve"> </w:t>
      </w:r>
      <w:r>
        <w:rPr>
          <w:spacing w:val="-1"/>
        </w:rPr>
        <w:t>system.</w:t>
      </w:r>
      <w:r>
        <w:t xml:space="preserve">  </w:t>
      </w:r>
      <w:r>
        <w:rPr>
          <w:spacing w:val="-1"/>
        </w:rPr>
        <w:t>Also,</w:t>
      </w:r>
      <w:r>
        <w:t xml:space="preserve"> the</w:t>
      </w:r>
      <w:r>
        <w:rPr>
          <w:spacing w:val="-1"/>
        </w:rPr>
        <w:t xml:space="preserve"> </w:t>
      </w:r>
      <w:r>
        <w:t>delivery</w:t>
      </w:r>
      <w:r>
        <w:rPr>
          <w:spacing w:val="-5"/>
        </w:rPr>
        <w:t xml:space="preserve"> </w:t>
      </w:r>
      <w:r>
        <w:t>points of</w:t>
      </w:r>
      <w:r>
        <w:rPr>
          <w:spacing w:val="-1"/>
        </w:rPr>
        <w:t xml:space="preserve"> </w:t>
      </w:r>
      <w:r>
        <w:t>the</w:t>
      </w:r>
      <w:r>
        <w:rPr>
          <w:spacing w:val="-1"/>
        </w:rPr>
        <w:t xml:space="preserve"> system</w:t>
      </w:r>
      <w:r>
        <w:t xml:space="preserve"> </w:t>
      </w:r>
      <w:r>
        <w:rPr>
          <w:spacing w:val="-1"/>
        </w:rPr>
        <w:t>such</w:t>
      </w:r>
      <w:r>
        <w:rPr>
          <w:spacing w:val="2"/>
        </w:rPr>
        <w:t xml:space="preserve"> </w:t>
      </w:r>
      <w:r>
        <w:rPr>
          <w:spacing w:val="-1"/>
        </w:rPr>
        <w:t>as</w:t>
      </w:r>
      <w:r>
        <w:t xml:space="preserve"> sinks </w:t>
      </w:r>
      <w:r>
        <w:rPr>
          <w:spacing w:val="-1"/>
        </w:rPr>
        <w:t>and</w:t>
      </w:r>
      <w:r>
        <w:t xml:space="preserve"> </w:t>
      </w:r>
      <w:r>
        <w:rPr>
          <w:spacing w:val="-1"/>
        </w:rPr>
        <w:t>faucets</w:t>
      </w:r>
      <w:r>
        <w:t xml:space="preserve"> in units</w:t>
      </w:r>
      <w:r>
        <w:rPr>
          <w:spacing w:val="70"/>
        </w:rPr>
        <w:t xml:space="preserve"> </w:t>
      </w:r>
      <w:r>
        <w:t>or</w:t>
      </w:r>
      <w:r>
        <w:rPr>
          <w:spacing w:val="-1"/>
        </w:rPr>
        <w:t xml:space="preserve"> common</w:t>
      </w:r>
      <w:r>
        <w:t xml:space="preserve"> </w:t>
      </w:r>
      <w:r>
        <w:rPr>
          <w:spacing w:val="-1"/>
        </w:rPr>
        <w:t>areas.</w:t>
      </w:r>
    </w:p>
    <w:p w14:paraId="6B07C053" w14:textId="77777777" w:rsidR="00BF2C81" w:rsidRDefault="00BF2C81">
      <w:pPr>
        <w:sectPr w:rsidR="00BF2C81">
          <w:footerReference w:type="default" r:id="rId17"/>
          <w:pgSz w:w="12240" w:h="15840"/>
          <w:pgMar w:top="1380" w:right="1680" w:bottom="1240" w:left="1700" w:header="0" w:footer="1049" w:gutter="0"/>
          <w:pgNumType w:start="24"/>
          <w:cols w:space="720"/>
        </w:sectPr>
      </w:pPr>
    </w:p>
    <w:p w14:paraId="236A0EB7" w14:textId="77777777" w:rsidR="00BF2C81" w:rsidRDefault="00BF2C81">
      <w:pPr>
        <w:spacing w:before="1"/>
        <w:rPr>
          <w:rFonts w:ascii="Times New Roman" w:eastAsia="Times New Roman" w:hAnsi="Times New Roman" w:cs="Times New Roman"/>
          <w:sz w:val="12"/>
          <w:szCs w:val="12"/>
        </w:rPr>
      </w:pPr>
    </w:p>
    <w:p w14:paraId="36C33EF3"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B52BA27" w14:textId="77777777" w:rsidR="00BF2C81" w:rsidRDefault="000D1B05">
      <w:pPr>
        <w:pStyle w:val="BodyText"/>
        <w:numPr>
          <w:ilvl w:val="1"/>
          <w:numId w:val="46"/>
        </w:numPr>
        <w:tabs>
          <w:tab w:val="left" w:pos="1180"/>
        </w:tabs>
        <w:spacing w:before="2" w:line="293" w:lineRule="exact"/>
      </w:pPr>
      <w:r>
        <w:rPr>
          <w:spacing w:val="-1"/>
        </w:rPr>
        <w:t>General</w:t>
      </w:r>
      <w:r>
        <w:t xml:space="preserve"> </w:t>
      </w:r>
      <w:r>
        <w:rPr>
          <w:spacing w:val="-1"/>
        </w:rPr>
        <w:t>Rust/Corrosion</w:t>
      </w:r>
      <w:r>
        <w:t xml:space="preserve"> on </w:t>
      </w:r>
      <w:r>
        <w:rPr>
          <w:spacing w:val="-1"/>
        </w:rPr>
        <w:t xml:space="preserve">Heater </w:t>
      </w:r>
      <w:r>
        <w:t>Chimney</w:t>
      </w:r>
    </w:p>
    <w:p w14:paraId="2FBC6E1E" w14:textId="77777777" w:rsidR="00BF2C81" w:rsidRDefault="000D1B05">
      <w:pPr>
        <w:pStyle w:val="BodyText"/>
        <w:numPr>
          <w:ilvl w:val="1"/>
          <w:numId w:val="46"/>
        </w:numPr>
        <w:tabs>
          <w:tab w:val="left" w:pos="1180"/>
        </w:tabs>
        <w:spacing w:line="293" w:lineRule="exact"/>
      </w:pPr>
      <w:r>
        <w:rPr>
          <w:spacing w:val="-1"/>
        </w:rPr>
        <w:t>Leaking</w:t>
      </w:r>
      <w:r>
        <w:rPr>
          <w:spacing w:val="-3"/>
        </w:rPr>
        <w:t xml:space="preserve"> </w:t>
      </w:r>
      <w:r>
        <w:rPr>
          <w:spacing w:val="-1"/>
        </w:rPr>
        <w:t>Central</w:t>
      </w:r>
      <w:r>
        <w:t xml:space="preserve"> </w:t>
      </w:r>
      <w:r>
        <w:rPr>
          <w:spacing w:val="-1"/>
        </w:rPr>
        <w:t xml:space="preserve">Water </w:t>
      </w:r>
      <w:r>
        <w:t>Supply</w:t>
      </w:r>
    </w:p>
    <w:p w14:paraId="6AD949CA" w14:textId="77777777" w:rsidR="00BF2C81" w:rsidRDefault="000D1B05">
      <w:pPr>
        <w:pStyle w:val="BodyText"/>
        <w:numPr>
          <w:ilvl w:val="1"/>
          <w:numId w:val="46"/>
        </w:numPr>
        <w:tabs>
          <w:tab w:val="left" w:pos="1180"/>
        </w:tabs>
        <w:spacing w:line="293" w:lineRule="exact"/>
      </w:pPr>
      <w:r>
        <w:rPr>
          <w:spacing w:val="-1"/>
        </w:rPr>
        <w:t>Misaligned/Damaged</w:t>
      </w:r>
      <w:r>
        <w:t xml:space="preserve"> Ventilation </w:t>
      </w:r>
      <w:r>
        <w:rPr>
          <w:spacing w:val="-1"/>
        </w:rPr>
        <w:t>System</w:t>
      </w:r>
    </w:p>
    <w:p w14:paraId="2CF0C2DE" w14:textId="77777777" w:rsidR="00BF2C81" w:rsidRDefault="000D1B05">
      <w:pPr>
        <w:pStyle w:val="BodyText"/>
        <w:numPr>
          <w:ilvl w:val="1"/>
          <w:numId w:val="46"/>
        </w:numPr>
        <w:tabs>
          <w:tab w:val="left" w:pos="1180"/>
        </w:tabs>
        <w:spacing w:line="293" w:lineRule="exact"/>
      </w:pPr>
      <w:r>
        <w:t>Missing</w:t>
      </w:r>
      <w:r>
        <w:rPr>
          <w:spacing w:val="-3"/>
        </w:rPr>
        <w:t xml:space="preserve"> </w:t>
      </w:r>
      <w:r>
        <w:rPr>
          <w:spacing w:val="-1"/>
        </w:rPr>
        <w:t xml:space="preserve">Pressure </w:t>
      </w:r>
      <w:r>
        <w:t>Relief</w:t>
      </w:r>
      <w:r>
        <w:rPr>
          <w:spacing w:val="1"/>
        </w:rPr>
        <w:t xml:space="preserve"> </w:t>
      </w:r>
      <w:r>
        <w:rPr>
          <w:spacing w:val="-1"/>
        </w:rPr>
        <w:t>Valve</w:t>
      </w:r>
    </w:p>
    <w:p w14:paraId="2B709B7C" w14:textId="77777777" w:rsidR="00BF2C81" w:rsidRDefault="000D1B05">
      <w:pPr>
        <w:pStyle w:val="BodyText"/>
        <w:numPr>
          <w:ilvl w:val="1"/>
          <w:numId w:val="46"/>
        </w:numPr>
        <w:tabs>
          <w:tab w:val="left" w:pos="1180"/>
        </w:tabs>
        <w:spacing w:before="1"/>
      </w:pPr>
      <w:r>
        <w:rPr>
          <w:spacing w:val="-1"/>
        </w:rPr>
        <w:t xml:space="preserve">Water </w:t>
      </w:r>
      <w:r>
        <w:t>Supply</w:t>
      </w:r>
      <w:r>
        <w:rPr>
          <w:spacing w:val="-3"/>
        </w:rPr>
        <w:t xml:space="preserve"> </w:t>
      </w:r>
      <w:r>
        <w:rPr>
          <w:spacing w:val="-1"/>
        </w:rPr>
        <w:t>Inoperable</w:t>
      </w:r>
    </w:p>
    <w:p w14:paraId="1A09BFE9" w14:textId="77777777" w:rsidR="00BF2C81" w:rsidRDefault="000D1B05">
      <w:pPr>
        <w:pStyle w:val="Heading2"/>
        <w:spacing w:before="1"/>
        <w:rPr>
          <w:b w:val="0"/>
          <w:bCs w:val="0"/>
        </w:rPr>
      </w:pPr>
      <w:r>
        <w:rPr>
          <w:spacing w:val="-1"/>
        </w:rPr>
        <w:t>General</w:t>
      </w:r>
      <w:r>
        <w:t xml:space="preserve"> </w:t>
      </w:r>
      <w:r>
        <w:rPr>
          <w:spacing w:val="-1"/>
        </w:rPr>
        <w:t>Rust/Corrosion</w:t>
      </w:r>
      <w:r>
        <w:t xml:space="preserve"> on </w:t>
      </w:r>
      <w:r>
        <w:rPr>
          <w:spacing w:val="-1"/>
        </w:rPr>
        <w:t>Heater Chimney</w:t>
      </w:r>
      <w:r>
        <w:rPr>
          <w:spacing w:val="2"/>
        </w:rPr>
        <w:t xml:space="preserve"> </w:t>
      </w:r>
      <w:r>
        <w:rPr>
          <w:spacing w:val="-1"/>
        </w:rPr>
        <w:t xml:space="preserve">(Domestic </w:t>
      </w:r>
      <w:r>
        <w:t>Water</w:t>
      </w:r>
      <w:r>
        <w:rPr>
          <w:spacing w:val="-1"/>
        </w:rPr>
        <w:t xml:space="preserve"> </w:t>
      </w:r>
      <w:r>
        <w:t xml:space="preserve">– Building </w:t>
      </w:r>
      <w:r>
        <w:rPr>
          <w:spacing w:val="-1"/>
        </w:rPr>
        <w:t>Systems)</w:t>
      </w:r>
    </w:p>
    <w:p w14:paraId="03141BA6" w14:textId="77777777" w:rsidR="00BF2C81" w:rsidRDefault="00BF2C81">
      <w:pPr>
        <w:spacing w:before="7"/>
        <w:rPr>
          <w:rFonts w:ascii="Times New Roman" w:eastAsia="Times New Roman" w:hAnsi="Times New Roman" w:cs="Times New Roman"/>
          <w:b/>
          <w:bCs/>
          <w:sz w:val="23"/>
          <w:szCs w:val="23"/>
        </w:rPr>
      </w:pPr>
    </w:p>
    <w:p w14:paraId="3575662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water heater</w:t>
      </w:r>
      <w:r>
        <w:rPr>
          <w:spacing w:val="1"/>
        </w:rPr>
        <w:t xml:space="preserve"> </w:t>
      </w:r>
      <w:r>
        <w:t>chimney</w:t>
      </w:r>
      <w:r>
        <w:rPr>
          <w:spacing w:val="-5"/>
        </w:rPr>
        <w:t xml:space="preserve"> </w:t>
      </w:r>
      <w:r>
        <w:rPr>
          <w:spacing w:val="-1"/>
        </w:rPr>
        <w:t>shows</w:t>
      </w:r>
      <w:r>
        <w:t xml:space="preserve"> </w:t>
      </w:r>
      <w:r>
        <w:rPr>
          <w:spacing w:val="-1"/>
        </w:rPr>
        <w:t xml:space="preserve">evidence </w:t>
      </w:r>
      <w:r>
        <w:t>of</w:t>
      </w:r>
      <w:r>
        <w:rPr>
          <w:spacing w:val="1"/>
        </w:rPr>
        <w:t xml:space="preserve"> </w:t>
      </w:r>
      <w:r>
        <w:rPr>
          <w:spacing w:val="-1"/>
        </w:rPr>
        <w:t>flaking,</w:t>
      </w:r>
      <w:r>
        <w:t xml:space="preserve"> </w:t>
      </w:r>
      <w:r>
        <w:rPr>
          <w:spacing w:val="-1"/>
        </w:rPr>
        <w:t>discoloration,</w:t>
      </w:r>
      <w:r>
        <w:t xml:space="preserve"> </w:t>
      </w:r>
      <w:r>
        <w:rPr>
          <w:spacing w:val="-1"/>
        </w:rPr>
        <w:t>pitting,</w:t>
      </w:r>
      <w:r>
        <w:rPr>
          <w:spacing w:val="101"/>
        </w:rPr>
        <w:t xml:space="preserve"> </w:t>
      </w:r>
      <w:r>
        <w:t>or</w:t>
      </w:r>
      <w:r>
        <w:rPr>
          <w:spacing w:val="-1"/>
        </w:rPr>
        <w:t xml:space="preserve"> crevices.</w:t>
      </w:r>
    </w:p>
    <w:p w14:paraId="73DCBE82" w14:textId="77777777" w:rsidR="00BF2C81" w:rsidRDefault="00BF2C81">
      <w:pPr>
        <w:rPr>
          <w:rFonts w:ascii="Times New Roman" w:eastAsia="Times New Roman" w:hAnsi="Times New Roman" w:cs="Times New Roman"/>
          <w:sz w:val="24"/>
          <w:szCs w:val="24"/>
        </w:rPr>
      </w:pPr>
    </w:p>
    <w:p w14:paraId="768577F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958FB0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5A223F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84A830A"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water </w:t>
      </w:r>
      <w:r>
        <w:t>heater</w:t>
      </w:r>
      <w:r>
        <w:rPr>
          <w:spacing w:val="-1"/>
        </w:rPr>
        <w:t xml:space="preserve"> </w:t>
      </w:r>
      <w:r>
        <w:t>chimney</w:t>
      </w:r>
      <w:r>
        <w:rPr>
          <w:spacing w:val="-5"/>
        </w:rPr>
        <w:t xml:space="preserve"> </w:t>
      </w:r>
      <w:r>
        <w:rPr>
          <w:spacing w:val="-1"/>
        </w:rPr>
        <w:t>shows</w:t>
      </w:r>
      <w:r>
        <w:t xml:space="preserve"> evidence</w:t>
      </w:r>
      <w:r>
        <w:rPr>
          <w:spacing w:val="-1"/>
        </w:rPr>
        <w:t xml:space="preserve"> </w:t>
      </w:r>
      <w:r>
        <w:t>of</w:t>
      </w:r>
      <w:r>
        <w:rPr>
          <w:spacing w:val="-1"/>
        </w:rPr>
        <w:t xml:space="preserve"> flaking,</w:t>
      </w:r>
      <w:r>
        <w:t xml:space="preserve"> </w:t>
      </w:r>
      <w:r>
        <w:rPr>
          <w:spacing w:val="-1"/>
        </w:rPr>
        <w:t>discoloration,</w:t>
      </w:r>
      <w:r>
        <w:rPr>
          <w:spacing w:val="69"/>
        </w:rPr>
        <w:t xml:space="preserve"> </w:t>
      </w:r>
      <w:r>
        <w:rPr>
          <w:spacing w:val="-1"/>
        </w:rPr>
        <w:t>pitting,</w:t>
      </w:r>
      <w:r>
        <w:t xml:space="preserve"> or</w:t>
      </w:r>
      <w:r>
        <w:rPr>
          <w:spacing w:val="-1"/>
        </w:rPr>
        <w:t xml:space="preserve"> crevices</w:t>
      </w:r>
      <w:r>
        <w:t xml:space="preserve"> </w:t>
      </w:r>
      <w:r>
        <w:rPr>
          <w:spacing w:val="-1"/>
        </w:rPr>
        <w:t>that</w:t>
      </w:r>
      <w:r>
        <w:rPr>
          <w:spacing w:val="2"/>
        </w:rPr>
        <w:t xml:space="preserve"> </w:t>
      </w:r>
      <w:r>
        <w:t>may</w:t>
      </w:r>
      <w:r>
        <w:rPr>
          <w:spacing w:val="-3"/>
        </w:rPr>
        <w:t xml:space="preserve"> </w:t>
      </w:r>
      <w:r>
        <w:rPr>
          <w:spacing w:val="-1"/>
        </w:rPr>
        <w:t>create holes</w:t>
      </w:r>
      <w:r>
        <w:t xml:space="preserve"> </w:t>
      </w:r>
      <w:r>
        <w:rPr>
          <w:spacing w:val="-1"/>
        </w:rPr>
        <w:t>that</w:t>
      </w:r>
      <w:r>
        <w:t xml:space="preserve"> could </w:t>
      </w:r>
      <w:r>
        <w:rPr>
          <w:spacing w:val="-1"/>
        </w:rPr>
        <w:t xml:space="preserve">allow </w:t>
      </w:r>
      <w:r>
        <w:t>toxic</w:t>
      </w:r>
      <w:r>
        <w:rPr>
          <w:spacing w:val="-1"/>
        </w:rPr>
        <w:t xml:space="preserve"> gases</w:t>
      </w:r>
      <w:r>
        <w:t xml:space="preserve"> to leak </w:t>
      </w:r>
      <w:r>
        <w:rPr>
          <w:spacing w:val="-1"/>
        </w:rPr>
        <w:t>from</w:t>
      </w:r>
      <w:r>
        <w:t xml:space="preserve"> the</w:t>
      </w:r>
      <w:r>
        <w:rPr>
          <w:spacing w:val="69"/>
        </w:rPr>
        <w:t xml:space="preserve"> </w:t>
      </w:r>
      <w:r>
        <w:rPr>
          <w:spacing w:val="-1"/>
        </w:rPr>
        <w:t>chimney.</w:t>
      </w:r>
    </w:p>
    <w:p w14:paraId="7D91D4F8" w14:textId="77777777" w:rsidR="00BF2C81" w:rsidRDefault="00BF2C81">
      <w:pPr>
        <w:spacing w:before="5"/>
        <w:rPr>
          <w:rFonts w:ascii="Times New Roman" w:eastAsia="Times New Roman" w:hAnsi="Times New Roman" w:cs="Times New Roman"/>
          <w:sz w:val="24"/>
          <w:szCs w:val="24"/>
        </w:rPr>
      </w:pPr>
    </w:p>
    <w:p w14:paraId="5EA43317" w14:textId="77777777" w:rsidR="00BF2C81" w:rsidRDefault="000D1B05">
      <w:pPr>
        <w:pStyle w:val="Heading2"/>
        <w:rPr>
          <w:b w:val="0"/>
          <w:bCs w:val="0"/>
        </w:rPr>
      </w:pPr>
      <w:r>
        <w:rPr>
          <w:spacing w:val="-1"/>
        </w:rPr>
        <w:t>Leaking</w:t>
      </w:r>
      <w:r>
        <w:t xml:space="preserve"> </w:t>
      </w:r>
      <w:r>
        <w:rPr>
          <w:spacing w:val="-1"/>
        </w:rPr>
        <w:t>Central</w:t>
      </w:r>
      <w:r>
        <w:t xml:space="preserve"> </w:t>
      </w:r>
      <w:r>
        <w:rPr>
          <w:spacing w:val="-1"/>
        </w:rPr>
        <w:t>Water</w:t>
      </w:r>
      <w:r>
        <w:rPr>
          <w:spacing w:val="1"/>
        </w:rPr>
        <w:t xml:space="preserve"> </w:t>
      </w:r>
      <w:r>
        <w:rPr>
          <w:spacing w:val="-1"/>
        </w:rPr>
        <w:t>Supply</w:t>
      </w:r>
      <w:r>
        <w:t xml:space="preserve"> </w:t>
      </w:r>
      <w:r>
        <w:rPr>
          <w:spacing w:val="-1"/>
        </w:rPr>
        <w:t xml:space="preserve">(Domestic </w:t>
      </w:r>
      <w:r>
        <w:t>Water</w:t>
      </w:r>
      <w:r>
        <w:rPr>
          <w:spacing w:val="-1"/>
        </w:rPr>
        <w:t xml:space="preserve"> </w:t>
      </w:r>
      <w:r>
        <w:t>– Building</w:t>
      </w:r>
      <w:r>
        <w:rPr>
          <w:spacing w:val="-3"/>
        </w:rPr>
        <w:t xml:space="preserve"> </w:t>
      </w:r>
      <w:r>
        <w:rPr>
          <w:spacing w:val="-1"/>
        </w:rPr>
        <w:t>Systems)</w:t>
      </w:r>
    </w:p>
    <w:p w14:paraId="5C48E314" w14:textId="77777777" w:rsidR="00BF2C81" w:rsidRDefault="00BF2C81">
      <w:pPr>
        <w:spacing w:before="7"/>
        <w:rPr>
          <w:rFonts w:ascii="Times New Roman" w:eastAsia="Times New Roman" w:hAnsi="Times New Roman" w:cs="Times New Roman"/>
          <w:b/>
          <w:bCs/>
          <w:sz w:val="23"/>
          <w:szCs w:val="23"/>
        </w:rPr>
      </w:pPr>
    </w:p>
    <w:p w14:paraId="733C5B6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water </w:t>
      </w:r>
      <w:r>
        <w:t>leaking</w:t>
      </w:r>
      <w:r>
        <w:rPr>
          <w:spacing w:val="-3"/>
        </w:rPr>
        <w:t xml:space="preserve"> </w:t>
      </w:r>
      <w:r>
        <w:t xml:space="preserve">from </w:t>
      </w:r>
      <w:r>
        <w:rPr>
          <w:spacing w:val="1"/>
        </w:rPr>
        <w:t>any</w:t>
      </w:r>
      <w:r>
        <w:rPr>
          <w:spacing w:val="-5"/>
        </w:rPr>
        <w:t xml:space="preserve"> </w:t>
      </w:r>
      <w:r>
        <w:t>water</w:t>
      </w:r>
      <w:r>
        <w:rPr>
          <w:spacing w:val="-1"/>
        </w:rPr>
        <w:t xml:space="preserve"> system</w:t>
      </w:r>
      <w:r>
        <w:rPr>
          <w:spacing w:val="2"/>
        </w:rPr>
        <w:t xml:space="preserve"> </w:t>
      </w:r>
      <w:r>
        <w:rPr>
          <w:spacing w:val="-1"/>
        </w:rPr>
        <w:t>component,</w:t>
      </w:r>
      <w:r>
        <w:t xml:space="preserve"> </w:t>
      </w:r>
      <w:r>
        <w:rPr>
          <w:spacing w:val="-1"/>
        </w:rPr>
        <w:t>including</w:t>
      </w:r>
      <w:r>
        <w:rPr>
          <w:spacing w:val="-3"/>
        </w:rPr>
        <w:t xml:space="preserve"> </w:t>
      </w:r>
      <w:r>
        <w:rPr>
          <w:spacing w:val="-1"/>
        </w:rPr>
        <w:t>valve</w:t>
      </w:r>
      <w:r>
        <w:rPr>
          <w:spacing w:val="69"/>
        </w:rPr>
        <w:t xml:space="preserve"> </w:t>
      </w:r>
      <w:r>
        <w:rPr>
          <w:spacing w:val="-1"/>
        </w:rPr>
        <w:t>flanges,</w:t>
      </w:r>
      <w:r>
        <w:t xml:space="preserve"> </w:t>
      </w:r>
      <w:r>
        <w:rPr>
          <w:spacing w:val="-1"/>
        </w:rPr>
        <w:t>stems,</w:t>
      </w:r>
      <w:r>
        <w:t xml:space="preserve"> </w:t>
      </w:r>
      <w:r>
        <w:rPr>
          <w:spacing w:val="-1"/>
        </w:rPr>
        <w:t>bodies,</w:t>
      </w:r>
      <w:r>
        <w:t xml:space="preserve"> hose</w:t>
      </w:r>
      <w:r>
        <w:rPr>
          <w:spacing w:val="-1"/>
        </w:rPr>
        <w:t xml:space="preserve"> </w:t>
      </w:r>
      <w:r>
        <w:t>bibs, or</w:t>
      </w:r>
      <w:r>
        <w:rPr>
          <w:spacing w:val="-1"/>
        </w:rPr>
        <w:t xml:space="preserve"> </w:t>
      </w:r>
      <w:r>
        <w:rPr>
          <w:spacing w:val="1"/>
        </w:rPr>
        <w:t>any</w:t>
      </w:r>
      <w:r>
        <w:rPr>
          <w:spacing w:val="-5"/>
        </w:rPr>
        <w:t xml:space="preserve"> </w:t>
      </w:r>
      <w:r>
        <w:rPr>
          <w:spacing w:val="-1"/>
        </w:rPr>
        <w:t>domestic</w:t>
      </w:r>
      <w:r>
        <w:rPr>
          <w:spacing w:val="1"/>
        </w:rPr>
        <w:t xml:space="preserve"> </w:t>
      </w:r>
      <w:r>
        <w:rPr>
          <w:spacing w:val="-1"/>
        </w:rPr>
        <w:t>water tank</w:t>
      </w:r>
      <w:r>
        <w:t xml:space="preserve"> </w:t>
      </w:r>
      <w:r>
        <w:rPr>
          <w:spacing w:val="1"/>
        </w:rPr>
        <w:t>or</w:t>
      </w:r>
      <w:r>
        <w:rPr>
          <w:spacing w:val="-1"/>
        </w:rPr>
        <w:t xml:space="preserve"> </w:t>
      </w:r>
      <w:r>
        <w:t>its pipe</w:t>
      </w:r>
      <w:r>
        <w:rPr>
          <w:spacing w:val="-1"/>
        </w:rPr>
        <w:t xml:space="preserve"> </w:t>
      </w:r>
      <w:r>
        <w:t>or</w:t>
      </w:r>
      <w:r>
        <w:rPr>
          <w:spacing w:val="1"/>
        </w:rPr>
        <w:t xml:space="preserve"> </w:t>
      </w:r>
      <w:r>
        <w:t>pipe</w:t>
      </w:r>
      <w:r>
        <w:rPr>
          <w:spacing w:val="61"/>
        </w:rPr>
        <w:t xml:space="preserve"> </w:t>
      </w:r>
      <w:r>
        <w:rPr>
          <w:spacing w:val="-1"/>
        </w:rPr>
        <w:t>connections.</w:t>
      </w:r>
    </w:p>
    <w:p w14:paraId="6D8BF9F3" w14:textId="77777777" w:rsidR="00BF2C81" w:rsidRDefault="00BF2C81">
      <w:pPr>
        <w:spacing w:before="11"/>
        <w:rPr>
          <w:rFonts w:ascii="Times New Roman" w:eastAsia="Times New Roman" w:hAnsi="Times New Roman" w:cs="Times New Roman"/>
          <w:sz w:val="17"/>
          <w:szCs w:val="17"/>
        </w:rPr>
      </w:pPr>
    </w:p>
    <w:p w14:paraId="2E00D6A4" w14:textId="77777777" w:rsidR="00BF2C81" w:rsidRDefault="00BF2C81">
      <w:pPr>
        <w:rPr>
          <w:rFonts w:ascii="Times New Roman" w:eastAsia="Times New Roman" w:hAnsi="Times New Roman" w:cs="Times New Roman"/>
          <w:sz w:val="17"/>
          <w:szCs w:val="17"/>
        </w:rPr>
        <w:sectPr w:rsidR="00BF2C81">
          <w:pgSz w:w="12240" w:h="15840"/>
          <w:pgMar w:top="1500" w:right="1680" w:bottom="1240" w:left="1700" w:header="0" w:footer="1049" w:gutter="0"/>
          <w:cols w:space="720"/>
        </w:sectPr>
      </w:pPr>
    </w:p>
    <w:p w14:paraId="713712B0" w14:textId="77777777" w:rsidR="00BF2C81" w:rsidRDefault="000D1B05">
      <w:pPr>
        <w:pStyle w:val="Heading2"/>
        <w:spacing w:before="69"/>
        <w:rPr>
          <w:rFonts w:cs="Times New Roman"/>
          <w:b w:val="0"/>
          <w:bCs w:val="0"/>
        </w:rPr>
      </w:pPr>
      <w:r>
        <w:rPr>
          <w:spacing w:val="-1"/>
        </w:rPr>
        <w:t>Note</w:t>
      </w:r>
      <w:r>
        <w:rPr>
          <w:b w:val="0"/>
          <w:spacing w:val="-1"/>
        </w:rPr>
        <w:t>:</w:t>
      </w:r>
    </w:p>
    <w:p w14:paraId="68D4E438" w14:textId="77777777" w:rsidR="00BF2C81" w:rsidRDefault="000D1B05">
      <w:pPr>
        <w:rPr>
          <w:rFonts w:ascii="Times New Roman" w:eastAsia="Times New Roman" w:hAnsi="Times New Roman" w:cs="Times New Roman"/>
          <w:sz w:val="30"/>
          <w:szCs w:val="30"/>
        </w:rPr>
      </w:pPr>
      <w:r>
        <w:br w:type="column"/>
      </w:r>
    </w:p>
    <w:p w14:paraId="4A4422F7" w14:textId="77777777" w:rsidR="00BF2C81" w:rsidRDefault="000D1B05">
      <w:pPr>
        <w:pStyle w:val="BodyText"/>
        <w:numPr>
          <w:ilvl w:val="0"/>
          <w:numId w:val="44"/>
        </w:numPr>
        <w:tabs>
          <w:tab w:val="left" w:pos="460"/>
        </w:tabs>
        <w:ind w:firstLine="0"/>
        <w:jc w:val="left"/>
      </w:pPr>
      <w:r>
        <w:rPr>
          <w:spacing w:val="-1"/>
        </w:rPr>
        <w:t>This</w:t>
      </w:r>
      <w:r>
        <w:t xml:space="preserve"> </w:t>
      </w:r>
      <w:r>
        <w:rPr>
          <w:spacing w:val="-1"/>
        </w:rPr>
        <w:t>includes</w:t>
      </w:r>
      <w:r>
        <w:t xml:space="preserve"> both hot </w:t>
      </w:r>
      <w:r>
        <w:rPr>
          <w:spacing w:val="-1"/>
        </w:rPr>
        <w:t>and</w:t>
      </w:r>
      <w:r>
        <w:t xml:space="preserve"> </w:t>
      </w:r>
      <w:r>
        <w:rPr>
          <w:spacing w:val="-1"/>
        </w:rPr>
        <w:t>cold</w:t>
      </w:r>
      <w:r>
        <w:t xml:space="preserve"> </w:t>
      </w:r>
      <w:r>
        <w:rPr>
          <w:spacing w:val="-1"/>
        </w:rPr>
        <w:t>water systems,</w:t>
      </w:r>
      <w:r>
        <w:t xml:space="preserve"> but</w:t>
      </w:r>
      <w:r>
        <w:rPr>
          <w:spacing w:val="2"/>
        </w:rPr>
        <w:t xml:space="preserve"> </w:t>
      </w:r>
      <w:r>
        <w:rPr>
          <w:spacing w:val="-1"/>
        </w:rPr>
        <w:t>does</w:t>
      </w:r>
      <w:r>
        <w:t xml:space="preserve"> not </w:t>
      </w:r>
      <w:r>
        <w:rPr>
          <w:spacing w:val="-1"/>
        </w:rPr>
        <w:t>include fixtures.</w:t>
      </w:r>
    </w:p>
    <w:p w14:paraId="32FE49C7"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60612E48" w14:textId="77777777" w:rsidR="00BF2C81" w:rsidRDefault="000D1B05">
      <w:pPr>
        <w:pStyle w:val="BodyText"/>
      </w:pPr>
      <w:r>
        <w:rPr>
          <w:spacing w:val="-1"/>
        </w:rPr>
        <w:t>Address</w:t>
      </w:r>
      <w:r>
        <w:t xml:space="preserve"> </w:t>
      </w:r>
      <w:r>
        <w:rPr>
          <w:spacing w:val="-1"/>
        </w:rPr>
        <w:t>fixtures</w:t>
      </w:r>
      <w:r>
        <w:t xml:space="preserve"> in </w:t>
      </w:r>
      <w:r>
        <w:rPr>
          <w:spacing w:val="-1"/>
        </w:rPr>
        <w:t>dwelling</w:t>
      </w:r>
      <w:r>
        <w:rPr>
          <w:spacing w:val="-3"/>
        </w:rPr>
        <w:t xml:space="preserve"> </w:t>
      </w:r>
      <w:r>
        <w:t>units or</w:t>
      </w:r>
      <w:r>
        <w:rPr>
          <w:spacing w:val="-1"/>
        </w:rPr>
        <w:t xml:space="preserve"> common</w:t>
      </w:r>
      <w:r>
        <w:t xml:space="preserve"> areas.</w:t>
      </w:r>
    </w:p>
    <w:p w14:paraId="0B397BF1" w14:textId="77777777" w:rsidR="00BF2C81" w:rsidRDefault="000D1B05">
      <w:pPr>
        <w:pStyle w:val="BodyText"/>
        <w:numPr>
          <w:ilvl w:val="0"/>
          <w:numId w:val="44"/>
        </w:numPr>
        <w:tabs>
          <w:tab w:val="left" w:pos="1180"/>
        </w:tabs>
        <w:ind w:right="125" w:firstLine="720"/>
        <w:jc w:val="left"/>
      </w:pPr>
      <w:r>
        <w:t>Some</w:t>
      </w:r>
      <w:r>
        <w:rPr>
          <w:spacing w:val="-1"/>
        </w:rPr>
        <w:t xml:space="preserve"> </w:t>
      </w:r>
      <w:r>
        <w:t xml:space="preserve">pumps </w:t>
      </w:r>
      <w:r>
        <w:rPr>
          <w:spacing w:val="-1"/>
        </w:rPr>
        <w:t>and</w:t>
      </w:r>
      <w:r>
        <w:t xml:space="preserve"> </w:t>
      </w:r>
      <w:r>
        <w:rPr>
          <w:spacing w:val="-1"/>
        </w:rPr>
        <w:t>valves</w:t>
      </w:r>
      <w:r>
        <w:t xml:space="preserve"> </w:t>
      </w:r>
      <w:r>
        <w:rPr>
          <w:spacing w:val="-1"/>
        </w:rPr>
        <w:t xml:space="preserve">are </w:t>
      </w:r>
      <w:r>
        <w:t xml:space="preserve">designed to </w:t>
      </w:r>
      <w:r>
        <w:rPr>
          <w:spacing w:val="-1"/>
        </w:rPr>
        <w:t>leak</w:t>
      </w:r>
      <w:r>
        <w:t xml:space="preserve"> </w:t>
      </w:r>
      <w:r>
        <w:rPr>
          <w:spacing w:val="-1"/>
        </w:rPr>
        <w:t>as</w:t>
      </w:r>
      <w:r>
        <w:rPr>
          <w:spacing w:val="2"/>
        </w:rPr>
        <w:t xml:space="preserve"> </w:t>
      </w:r>
      <w:r>
        <w:t>a</w:t>
      </w:r>
      <w:r>
        <w:rPr>
          <w:spacing w:val="1"/>
        </w:rPr>
        <w:t xml:space="preserve"> </w:t>
      </w:r>
      <w:r>
        <w:rPr>
          <w:spacing w:val="-1"/>
        </w:rPr>
        <w:t>normal</w:t>
      </w:r>
      <w:r>
        <w:t xml:space="preserve"> </w:t>
      </w:r>
      <w:r>
        <w:rPr>
          <w:spacing w:val="-1"/>
        </w:rPr>
        <w:t>function,</w:t>
      </w:r>
      <w:r>
        <w:t xml:space="preserve"> </w:t>
      </w:r>
      <w:r>
        <w:rPr>
          <w:spacing w:val="-1"/>
        </w:rPr>
        <w:t>particularly</w:t>
      </w:r>
      <w:r>
        <w:rPr>
          <w:spacing w:val="65"/>
        </w:rPr>
        <w:t xml:space="preserve"> </w:t>
      </w:r>
      <w:r>
        <w:t xml:space="preserve">in </w:t>
      </w:r>
      <w:r>
        <w:rPr>
          <w:spacing w:val="-1"/>
        </w:rPr>
        <w:t xml:space="preserve">fire </w:t>
      </w:r>
      <w:r>
        <w:t xml:space="preserve">pumps, </w:t>
      </w:r>
      <w:r>
        <w:rPr>
          <w:spacing w:val="-1"/>
        </w:rPr>
        <w:t xml:space="preserve">water </w:t>
      </w:r>
      <w:r>
        <w:t>pressure</w:t>
      </w:r>
      <w:r>
        <w:rPr>
          <w:spacing w:val="-1"/>
        </w:rPr>
        <w:t xml:space="preserve"> </w:t>
      </w:r>
      <w:r>
        <w:t xml:space="preserve">pumps, </w:t>
      </w:r>
      <w:r>
        <w:rPr>
          <w:spacing w:val="-1"/>
        </w:rPr>
        <w:t>and</w:t>
      </w:r>
      <w:r>
        <w:t xml:space="preserve"> large</w:t>
      </w:r>
      <w:r>
        <w:rPr>
          <w:spacing w:val="-1"/>
        </w:rPr>
        <w:t xml:space="preserve"> circulating</w:t>
      </w:r>
      <w:r>
        <w:rPr>
          <w:spacing w:val="-3"/>
        </w:rPr>
        <w:t xml:space="preserve"> </w:t>
      </w:r>
      <w:r>
        <w:t xml:space="preserve">pumps, </w:t>
      </w:r>
      <w:r>
        <w:rPr>
          <w:spacing w:val="-1"/>
        </w:rPr>
        <w:t>and</w:t>
      </w:r>
      <w:r>
        <w:t xml:space="preserve"> should be</w:t>
      </w:r>
      <w:r>
        <w:rPr>
          <w:spacing w:val="41"/>
        </w:rPr>
        <w:t xml:space="preserve"> </w:t>
      </w:r>
      <w:r>
        <w:rPr>
          <w:spacing w:val="-1"/>
        </w:rPr>
        <w:t>considered</w:t>
      </w:r>
      <w:r>
        <w:rPr>
          <w:spacing w:val="2"/>
        </w:rPr>
        <w:t xml:space="preserve"> </w:t>
      </w:r>
      <w:r>
        <w:rPr>
          <w:spacing w:val="-1"/>
        </w:rPr>
        <w:t>accordingly.</w:t>
      </w:r>
    </w:p>
    <w:p w14:paraId="375482BA" w14:textId="77777777" w:rsidR="00BF2C81" w:rsidRDefault="00BF2C81">
      <w:pPr>
        <w:rPr>
          <w:rFonts w:ascii="Times New Roman" w:eastAsia="Times New Roman" w:hAnsi="Times New Roman" w:cs="Times New Roman"/>
          <w:sz w:val="24"/>
          <w:szCs w:val="24"/>
        </w:rPr>
      </w:pPr>
    </w:p>
    <w:p w14:paraId="4027D98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D2216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F597B0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6D1EEB2"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that</w:t>
      </w:r>
      <w:r>
        <w:t xml:space="preserve"> water</w:t>
      </w:r>
      <w:r>
        <w:rPr>
          <w:spacing w:val="-1"/>
        </w:rPr>
        <w:t xml:space="preserve"> </w:t>
      </w:r>
      <w:r>
        <w:t xml:space="preserve">is </w:t>
      </w:r>
      <w:r>
        <w:rPr>
          <w:spacing w:val="-1"/>
        </w:rPr>
        <w:t>leaking.</w:t>
      </w:r>
    </w:p>
    <w:p w14:paraId="1EBF081F" w14:textId="77777777" w:rsidR="00BF2C81" w:rsidRDefault="00BF2C81">
      <w:pPr>
        <w:rPr>
          <w:rFonts w:ascii="Times New Roman" w:eastAsia="Times New Roman" w:hAnsi="Times New Roman" w:cs="Times New Roman"/>
          <w:sz w:val="24"/>
          <w:szCs w:val="24"/>
        </w:rPr>
      </w:pPr>
    </w:p>
    <w:p w14:paraId="21A73E7E" w14:textId="77777777" w:rsidR="00BF2C81" w:rsidRDefault="000D1B05">
      <w:pPr>
        <w:pStyle w:val="BodyText"/>
      </w:pPr>
      <w:r>
        <w:rPr>
          <w:spacing w:val="-1"/>
          <w:u w:val="single" w:color="000000"/>
        </w:rPr>
        <w:t>Comment</w:t>
      </w:r>
      <w:r>
        <w:rPr>
          <w:spacing w:val="-1"/>
        </w:rPr>
        <w:t>:</w:t>
      </w:r>
    </w:p>
    <w:p w14:paraId="28152837" w14:textId="77777777" w:rsidR="00BF2C81" w:rsidRDefault="000D1B05">
      <w:pPr>
        <w:pStyle w:val="BodyText"/>
        <w:spacing w:before="1" w:line="239" w:lineRule="auto"/>
        <w:ind w:right="185" w:firstLine="720"/>
        <w:jc w:val="both"/>
      </w:pPr>
      <w:r>
        <w:rPr>
          <w:spacing w:val="-1"/>
        </w:rPr>
        <w:t>Level</w:t>
      </w:r>
      <w:r>
        <w:t xml:space="preserve"> 3:</w:t>
      </w:r>
      <w:r>
        <w:rPr>
          <w:spacing w:val="2"/>
        </w:rPr>
        <w:t xml:space="preserve"> </w:t>
      </w:r>
      <w:r>
        <w:rPr>
          <w:spacing w:val="-2"/>
        </w:rPr>
        <w:t>If</w:t>
      </w:r>
      <w:r>
        <w:rPr>
          <w:spacing w:val="-1"/>
        </w:rPr>
        <w:t xml:space="preserve"> </w:t>
      </w:r>
      <w:r>
        <w:t xml:space="preserve">leaking </w:t>
      </w:r>
      <w:r>
        <w:rPr>
          <w:spacing w:val="-1"/>
        </w:rPr>
        <w:t>water</w:t>
      </w:r>
      <w:r>
        <w:rPr>
          <w:spacing w:val="1"/>
        </w:rPr>
        <w:t xml:space="preserve"> </w:t>
      </w:r>
      <w:r>
        <w:t>is a</w:t>
      </w:r>
      <w:r>
        <w:rPr>
          <w:spacing w:val="-1"/>
        </w:rPr>
        <w:t xml:space="preserve"> health</w:t>
      </w:r>
      <w:r>
        <w:t xml:space="preserve"> </w:t>
      </w:r>
      <w:r>
        <w:rPr>
          <w:spacing w:val="-1"/>
        </w:rPr>
        <w:t>and</w:t>
      </w:r>
      <w:r>
        <w:t xml:space="preserve"> safety</w:t>
      </w:r>
      <w:r>
        <w:rPr>
          <w:spacing w:val="-5"/>
        </w:rPr>
        <w:t xml:space="preserve"> </w:t>
      </w:r>
      <w:r>
        <w:rPr>
          <w:spacing w:val="-1"/>
        </w:rPr>
        <w:t>concern</w:t>
      </w:r>
      <w:r>
        <w:t xml:space="preserve"> (i.e., is leaking</w:t>
      </w:r>
      <w:r>
        <w:rPr>
          <w:spacing w:val="-3"/>
        </w:rPr>
        <w:t xml:space="preserve"> </w:t>
      </w:r>
      <w:r>
        <w:t>on</w:t>
      </w:r>
      <w:r>
        <w:rPr>
          <w:spacing w:val="2"/>
        </w:rPr>
        <w:t xml:space="preserve"> </w:t>
      </w:r>
      <w:r>
        <w:t>or</w:t>
      </w:r>
      <w:r>
        <w:rPr>
          <w:spacing w:val="-1"/>
        </w:rPr>
        <w:t xml:space="preserve"> near</w:t>
      </w:r>
      <w:r>
        <w:rPr>
          <w:spacing w:val="47"/>
        </w:rPr>
        <w:t xml:space="preserve"> </w:t>
      </w:r>
      <w:r>
        <w:rPr>
          <w:spacing w:val="-1"/>
        </w:rPr>
        <w:t>electrical</w:t>
      </w:r>
      <w:r>
        <w:t xml:space="preserve"> </w:t>
      </w:r>
      <w:r>
        <w:rPr>
          <w:spacing w:val="-1"/>
        </w:rPr>
        <w:t>equipment),</w:t>
      </w:r>
      <w:r>
        <w:rPr>
          <w:spacing w:val="4"/>
        </w:rPr>
        <w:t xml:space="preserve"> </w:t>
      </w:r>
      <w:r>
        <w:rPr>
          <w:spacing w:val="-1"/>
        </w:rPr>
        <w:t>you</w:t>
      </w:r>
      <w:r>
        <w:t xml:space="preserve"> must </w:t>
      </w:r>
      <w:r>
        <w:rPr>
          <w:spacing w:val="-1"/>
        </w:rPr>
        <w:t>record</w:t>
      </w:r>
      <w:r>
        <w:t xml:space="preserve"> it manually</w:t>
      </w:r>
      <w:r>
        <w:rPr>
          <w:spacing w:val="-3"/>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rPr>
          <w:spacing w:val="67"/>
        </w:rPr>
        <w:t xml:space="preserve"> </w:t>
      </w:r>
      <w:r>
        <w:rPr>
          <w:spacing w:val="-1"/>
        </w:rPr>
        <w:t>Safety)."</w:t>
      </w:r>
    </w:p>
    <w:p w14:paraId="4EB4818C" w14:textId="77777777" w:rsidR="00BF2C81" w:rsidRDefault="00BF2C81">
      <w:pPr>
        <w:spacing w:before="5"/>
        <w:rPr>
          <w:rFonts w:ascii="Times New Roman" w:eastAsia="Times New Roman" w:hAnsi="Times New Roman" w:cs="Times New Roman"/>
          <w:sz w:val="24"/>
          <w:szCs w:val="24"/>
        </w:rPr>
      </w:pPr>
    </w:p>
    <w:p w14:paraId="7DDAC135"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rPr>
          <w:spacing w:val="-1"/>
        </w:rPr>
        <w:t xml:space="preserve">(Domestic </w:t>
      </w:r>
      <w:r>
        <w:t>Water</w:t>
      </w:r>
      <w:r>
        <w:rPr>
          <w:spacing w:val="-1"/>
        </w:rPr>
        <w:t xml:space="preserve"> </w:t>
      </w:r>
      <w:r>
        <w:t>– Building</w:t>
      </w:r>
      <w:r>
        <w:rPr>
          <w:spacing w:val="-3"/>
        </w:rPr>
        <w:t xml:space="preserve"> </w:t>
      </w:r>
      <w:r>
        <w:rPr>
          <w:spacing w:val="-1"/>
        </w:rPr>
        <w:t>Systems)</w:t>
      </w:r>
    </w:p>
    <w:p w14:paraId="4C32F6EE" w14:textId="77777777" w:rsidR="00BF2C81" w:rsidRDefault="00BF2C81">
      <w:pPr>
        <w:spacing w:before="7"/>
        <w:rPr>
          <w:rFonts w:ascii="Times New Roman" w:eastAsia="Times New Roman" w:hAnsi="Times New Roman" w:cs="Times New Roman"/>
          <w:b/>
          <w:bCs/>
          <w:sz w:val="23"/>
          <w:szCs w:val="23"/>
        </w:rPr>
      </w:pPr>
    </w:p>
    <w:p w14:paraId="5A37D8D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ventilation </w:t>
      </w:r>
      <w:r>
        <w:rPr>
          <w:spacing w:val="-1"/>
        </w:rPr>
        <w:t>system</w:t>
      </w:r>
      <w:r>
        <w:t xml:space="preserve"> on a</w:t>
      </w:r>
      <w:r>
        <w:rPr>
          <w:spacing w:val="1"/>
        </w:rPr>
        <w:t xml:space="preserve"> </w:t>
      </w:r>
      <w:r>
        <w:rPr>
          <w:spacing w:val="-1"/>
        </w:rPr>
        <w:t>gas-fired</w:t>
      </w:r>
      <w:r>
        <w:rPr>
          <w:spacing w:val="2"/>
        </w:rPr>
        <w:t xml:space="preserve"> </w:t>
      </w:r>
      <w:r>
        <w:t>or</w:t>
      </w:r>
      <w:r>
        <w:rPr>
          <w:spacing w:val="-1"/>
        </w:rPr>
        <w:t xml:space="preserve"> oil-fired</w:t>
      </w:r>
      <w:r>
        <w:t xml:space="preserve"> </w:t>
      </w:r>
      <w:r>
        <w:rPr>
          <w:spacing w:val="-1"/>
        </w:rPr>
        <w:t>water heater</w:t>
      </w:r>
      <w:r>
        <w:rPr>
          <w:spacing w:val="1"/>
        </w:rPr>
        <w:t xml:space="preserve"> </w:t>
      </w:r>
      <w:r>
        <w:t xml:space="preserve">is </w:t>
      </w:r>
      <w:r>
        <w:rPr>
          <w:spacing w:val="-1"/>
        </w:rPr>
        <w:t>misaligned.</w:t>
      </w:r>
    </w:p>
    <w:p w14:paraId="2B8745F1" w14:textId="77777777" w:rsidR="00BF2C81" w:rsidRDefault="00BF2C81">
      <w:pPr>
        <w:sectPr w:rsidR="00BF2C81">
          <w:type w:val="continuous"/>
          <w:pgSz w:w="12240" w:h="15840"/>
          <w:pgMar w:top="1500" w:right="1680" w:bottom="280" w:left="1700" w:header="720" w:footer="720" w:gutter="0"/>
          <w:cols w:space="720"/>
        </w:sectPr>
      </w:pPr>
    </w:p>
    <w:p w14:paraId="7F92F61B"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43F8558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8F70A3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84FD3D2" w14:textId="77777777" w:rsidR="00BF2C81" w:rsidRDefault="000D1B05">
      <w:pPr>
        <w:pStyle w:val="BodyText"/>
        <w:ind w:right="704"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rPr>
          <w:spacing w:val="-1"/>
        </w:rPr>
        <w:t>misalignment</w:t>
      </w:r>
      <w:r>
        <w:t xml:space="preserve"> </w:t>
      </w:r>
      <w:r>
        <w:rPr>
          <w:spacing w:val="-1"/>
        </w:rPr>
        <w:t>that</w:t>
      </w:r>
      <w:r>
        <w:t xml:space="preserve"> </w:t>
      </w:r>
      <w:r>
        <w:rPr>
          <w:spacing w:val="1"/>
        </w:rPr>
        <w:t>may</w:t>
      </w:r>
      <w:r>
        <w:rPr>
          <w:spacing w:val="-5"/>
        </w:rPr>
        <w:t xml:space="preserve"> </w:t>
      </w:r>
      <w:r>
        <w:t>cause</w:t>
      </w:r>
      <w:r>
        <w:rPr>
          <w:spacing w:val="-1"/>
        </w:rPr>
        <w:t xml:space="preserve"> improper </w:t>
      </w:r>
      <w:r>
        <w:t>or</w:t>
      </w:r>
      <w:r>
        <w:rPr>
          <w:spacing w:val="-1"/>
        </w:rPr>
        <w:t xml:space="preserve"> dangerous</w:t>
      </w:r>
      <w:r>
        <w:rPr>
          <w:spacing w:val="63"/>
        </w:rPr>
        <w:t xml:space="preserve"> </w:t>
      </w:r>
      <w:r>
        <w:rPr>
          <w:spacing w:val="-1"/>
        </w:rPr>
        <w:t>venting</w:t>
      </w:r>
      <w:r>
        <w:rPr>
          <w:spacing w:val="-3"/>
        </w:rPr>
        <w:t xml:space="preserve"> </w:t>
      </w:r>
      <w:r>
        <w:t>of</w:t>
      </w:r>
      <w:r>
        <w:rPr>
          <w:spacing w:val="1"/>
        </w:rPr>
        <w:t xml:space="preserve"> </w:t>
      </w:r>
      <w:r>
        <w:t xml:space="preserve">exhaust </w:t>
      </w:r>
      <w:r>
        <w:rPr>
          <w:spacing w:val="-1"/>
        </w:rPr>
        <w:t>gases.</w:t>
      </w:r>
    </w:p>
    <w:p w14:paraId="197DF216" w14:textId="77777777" w:rsidR="00BF2C81" w:rsidRDefault="00BF2C81">
      <w:pPr>
        <w:spacing w:before="5"/>
        <w:rPr>
          <w:rFonts w:ascii="Times New Roman" w:eastAsia="Times New Roman" w:hAnsi="Times New Roman" w:cs="Times New Roman"/>
          <w:sz w:val="24"/>
          <w:szCs w:val="24"/>
        </w:rPr>
      </w:pPr>
    </w:p>
    <w:p w14:paraId="0FBD04D2" w14:textId="77777777" w:rsidR="00BF2C81" w:rsidRDefault="000D1B05">
      <w:pPr>
        <w:pStyle w:val="Heading2"/>
        <w:spacing w:line="274" w:lineRule="exact"/>
        <w:rPr>
          <w:b w:val="0"/>
          <w:bCs w:val="0"/>
        </w:rPr>
      </w:pPr>
      <w:r>
        <w:rPr>
          <w:spacing w:val="-1"/>
        </w:rPr>
        <w:t>Missing</w:t>
      </w:r>
      <w:r>
        <w:t xml:space="preserve"> </w:t>
      </w:r>
      <w:r>
        <w:rPr>
          <w:spacing w:val="-1"/>
        </w:rPr>
        <w:t>Pressure Relief</w:t>
      </w:r>
      <w:r>
        <w:rPr>
          <w:spacing w:val="1"/>
        </w:rPr>
        <w:t xml:space="preserve"> </w:t>
      </w:r>
      <w:r>
        <w:rPr>
          <w:spacing w:val="-1"/>
        </w:rPr>
        <w:t xml:space="preserve">Valve (Domestic </w:t>
      </w:r>
      <w:r>
        <w:t>Water</w:t>
      </w:r>
      <w:r>
        <w:rPr>
          <w:spacing w:val="1"/>
        </w:rPr>
        <w:t xml:space="preserve"> </w:t>
      </w:r>
      <w:r>
        <w:t xml:space="preserve">– </w:t>
      </w:r>
      <w:r>
        <w:rPr>
          <w:spacing w:val="-1"/>
        </w:rPr>
        <w:t>Building</w:t>
      </w:r>
      <w:r>
        <w:t xml:space="preserve"> </w:t>
      </w:r>
      <w:r>
        <w:rPr>
          <w:spacing w:val="-1"/>
        </w:rPr>
        <w:t>Systems)</w:t>
      </w:r>
    </w:p>
    <w:p w14:paraId="616EA30F"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pressure</w:t>
      </w:r>
      <w:r>
        <w:rPr>
          <w:spacing w:val="-1"/>
        </w:rPr>
        <w:t xml:space="preserve"> relief </w:t>
      </w:r>
      <w:r>
        <w:t>valve</w:t>
      </w:r>
      <w:r>
        <w:rPr>
          <w:spacing w:val="-1"/>
        </w:rPr>
        <w:t xml:space="preserve"> </w:t>
      </w:r>
      <w:r>
        <w:t>on the</w:t>
      </w:r>
      <w:r>
        <w:rPr>
          <w:spacing w:val="-1"/>
        </w:rPr>
        <w:t xml:space="preserve"> </w:t>
      </w:r>
      <w:r>
        <w:t xml:space="preserve">central hot </w:t>
      </w:r>
      <w:r>
        <w:rPr>
          <w:spacing w:val="-1"/>
        </w:rPr>
        <w:t xml:space="preserve">water </w:t>
      </w:r>
      <w:r>
        <w:t>heating</w:t>
      </w:r>
      <w:r>
        <w:rPr>
          <w:spacing w:val="-3"/>
        </w:rPr>
        <w:t xml:space="preserve"> </w:t>
      </w:r>
      <w:r>
        <w:t>system is missing</w:t>
      </w:r>
      <w:r>
        <w:rPr>
          <w:spacing w:val="27"/>
        </w:rPr>
        <w:t xml:space="preserve"> </w:t>
      </w:r>
      <w:r>
        <w:t>or</w:t>
      </w:r>
      <w:r>
        <w:rPr>
          <w:spacing w:val="-1"/>
        </w:rPr>
        <w:t xml:space="preserve"> does</w:t>
      </w:r>
      <w:r>
        <w:t xml:space="preserve"> not extend to the</w:t>
      </w:r>
      <w:r>
        <w:rPr>
          <w:spacing w:val="-1"/>
        </w:rPr>
        <w:t xml:space="preserve"> floor.</w:t>
      </w:r>
    </w:p>
    <w:p w14:paraId="6C726E2F" w14:textId="77777777" w:rsidR="00BF2C81" w:rsidRDefault="00BF2C81">
      <w:pPr>
        <w:rPr>
          <w:rFonts w:ascii="Times New Roman" w:eastAsia="Times New Roman" w:hAnsi="Times New Roman" w:cs="Times New Roman"/>
          <w:sz w:val="24"/>
          <w:szCs w:val="24"/>
        </w:rPr>
      </w:pPr>
    </w:p>
    <w:p w14:paraId="7CF9E4F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9D1436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C147DE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92E971B" w14:textId="77777777" w:rsidR="00BF2C81" w:rsidRDefault="000D1B05">
      <w:pPr>
        <w:pStyle w:val="BodyText"/>
        <w:ind w:left="820"/>
      </w:pPr>
      <w:r>
        <w:rPr>
          <w:i/>
          <w:spacing w:val="-1"/>
        </w:rPr>
        <w:t>Level</w:t>
      </w:r>
      <w:r>
        <w:rPr>
          <w:i/>
        </w:rPr>
        <w:t xml:space="preserve"> 3</w:t>
      </w:r>
      <w:r>
        <w:t xml:space="preserve">:  </w:t>
      </w:r>
      <w:r>
        <w:rPr>
          <w:spacing w:val="-1"/>
        </w:rPr>
        <w:t xml:space="preserve">There </w:t>
      </w:r>
      <w:r>
        <w:t xml:space="preserve">is no </w:t>
      </w:r>
      <w:r>
        <w:rPr>
          <w:spacing w:val="-1"/>
        </w:rPr>
        <w:t>pressure relief valve.</w:t>
      </w:r>
    </w:p>
    <w:p w14:paraId="5B67A346" w14:textId="77777777" w:rsidR="00BF2C81" w:rsidRDefault="000D1B05">
      <w:pPr>
        <w:pStyle w:val="BodyText"/>
        <w:ind w:left="820"/>
      </w:pPr>
      <w:r>
        <w:rPr>
          <w:spacing w:val="-1"/>
        </w:rPr>
        <w:t>-OR-</w:t>
      </w:r>
    </w:p>
    <w:p w14:paraId="31EFA4AC" w14:textId="77777777" w:rsidR="00BF2C81" w:rsidRDefault="000D1B05">
      <w:pPr>
        <w:pStyle w:val="BodyText"/>
        <w:ind w:left="820"/>
      </w:pPr>
      <w:r>
        <w:rPr>
          <w:spacing w:val="-1"/>
        </w:rPr>
        <w:t>The pressure relief valve</w:t>
      </w:r>
      <w:r>
        <w:rPr>
          <w:spacing w:val="1"/>
        </w:rPr>
        <w:t xml:space="preserve"> </w:t>
      </w:r>
      <w:r>
        <w:rPr>
          <w:spacing w:val="-1"/>
        </w:rPr>
        <w:t>does</w:t>
      </w:r>
      <w:r>
        <w:t xml:space="preserve"> not extend to the</w:t>
      </w:r>
      <w:r>
        <w:rPr>
          <w:spacing w:val="-1"/>
        </w:rPr>
        <w:t xml:space="preserve"> floor.</w:t>
      </w:r>
    </w:p>
    <w:p w14:paraId="518D3812" w14:textId="77777777" w:rsidR="00BF2C81" w:rsidRDefault="00BF2C81">
      <w:pPr>
        <w:spacing w:before="5"/>
        <w:rPr>
          <w:rFonts w:ascii="Times New Roman" w:eastAsia="Times New Roman" w:hAnsi="Times New Roman" w:cs="Times New Roman"/>
          <w:sz w:val="24"/>
          <w:szCs w:val="24"/>
        </w:rPr>
      </w:pPr>
    </w:p>
    <w:p w14:paraId="31ACDF5C" w14:textId="77777777" w:rsidR="00BF2C81" w:rsidRDefault="000D1B05">
      <w:pPr>
        <w:pStyle w:val="Heading2"/>
        <w:rPr>
          <w:b w:val="0"/>
          <w:bCs w:val="0"/>
        </w:rPr>
      </w:pPr>
      <w:r>
        <w:rPr>
          <w:spacing w:val="-1"/>
        </w:rPr>
        <w:t xml:space="preserve">Water </w:t>
      </w:r>
      <w:r>
        <w:t xml:space="preserve">Supply </w:t>
      </w:r>
      <w:r>
        <w:rPr>
          <w:spacing w:val="-1"/>
        </w:rPr>
        <w:t xml:space="preserve">Inoperable (Domestic </w:t>
      </w:r>
      <w:r>
        <w:t>Water</w:t>
      </w:r>
      <w:r>
        <w:rPr>
          <w:spacing w:val="-1"/>
        </w:rPr>
        <w:t xml:space="preserve"> </w:t>
      </w:r>
      <w:r>
        <w:t xml:space="preserve">– Building </w:t>
      </w:r>
      <w:r>
        <w:rPr>
          <w:spacing w:val="-1"/>
        </w:rPr>
        <w:t>Systems)</w:t>
      </w:r>
    </w:p>
    <w:p w14:paraId="50019793" w14:textId="77777777" w:rsidR="00BF2C81" w:rsidRDefault="00BF2C81">
      <w:pPr>
        <w:spacing w:before="7"/>
        <w:rPr>
          <w:rFonts w:ascii="Times New Roman" w:eastAsia="Times New Roman" w:hAnsi="Times New Roman" w:cs="Times New Roman"/>
          <w:b/>
          <w:bCs/>
          <w:sz w:val="23"/>
          <w:szCs w:val="23"/>
        </w:rPr>
      </w:pPr>
    </w:p>
    <w:p w14:paraId="6820C35C" w14:textId="77777777" w:rsidR="00BF2C81" w:rsidRDefault="000D1B05">
      <w:pPr>
        <w:pStyle w:val="BodyText"/>
      </w:pPr>
      <w:r>
        <w:rPr>
          <w:spacing w:val="-1"/>
          <w:u w:val="single" w:color="000000"/>
        </w:rPr>
        <w:t>Deficiency</w:t>
      </w:r>
      <w:r>
        <w:rPr>
          <w:spacing w:val="-1"/>
        </w:rPr>
        <w:t>:</w:t>
      </w:r>
      <w:r>
        <w:rPr>
          <w:spacing w:val="60"/>
        </w:rPr>
        <w:t xml:space="preserve"> </w:t>
      </w:r>
      <w:r>
        <w:t>Water</w:t>
      </w:r>
      <w:r>
        <w:rPr>
          <w:spacing w:val="-1"/>
        </w:rPr>
        <w:t xml:space="preserve"> </w:t>
      </w:r>
      <w:r>
        <w:t xml:space="preserve">is not </w:t>
      </w:r>
      <w:r>
        <w:rPr>
          <w:spacing w:val="-1"/>
        </w:rPr>
        <w:t>available.</w:t>
      </w:r>
    </w:p>
    <w:p w14:paraId="4BF37BE9" w14:textId="77777777" w:rsidR="00BF2C81" w:rsidRDefault="00BF2C81">
      <w:pPr>
        <w:spacing w:before="11"/>
        <w:rPr>
          <w:rFonts w:ascii="Times New Roman" w:eastAsia="Times New Roman" w:hAnsi="Times New Roman" w:cs="Times New Roman"/>
          <w:sz w:val="17"/>
          <w:szCs w:val="17"/>
        </w:rPr>
      </w:pPr>
    </w:p>
    <w:p w14:paraId="56E56B2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A4D1C1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B3ADB5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BFE9683" w14:textId="77777777" w:rsidR="00BF2C81" w:rsidRDefault="000D1B05">
      <w:pPr>
        <w:pStyle w:val="BodyText"/>
        <w:ind w:left="820"/>
      </w:pPr>
      <w:r>
        <w:rPr>
          <w:i/>
          <w:spacing w:val="-1"/>
        </w:rPr>
        <w:t>Level</w:t>
      </w:r>
      <w:r>
        <w:rPr>
          <w:i/>
        </w:rPr>
        <w:t xml:space="preserve"> 3</w:t>
      </w:r>
      <w:r>
        <w:t xml:space="preserve">:  </w:t>
      </w:r>
      <w:r>
        <w:rPr>
          <w:spacing w:val="-1"/>
        </w:rPr>
        <w:t xml:space="preserve">There </w:t>
      </w:r>
      <w:r>
        <w:t>is no running</w:t>
      </w:r>
      <w:r>
        <w:rPr>
          <w:spacing w:val="-3"/>
        </w:rPr>
        <w:t xml:space="preserve"> </w:t>
      </w:r>
      <w:r>
        <w:rPr>
          <w:spacing w:val="-1"/>
        </w:rPr>
        <w:t xml:space="preserve">water </w:t>
      </w:r>
      <w:r>
        <w:t xml:space="preserve">in </w:t>
      </w:r>
      <w:r>
        <w:rPr>
          <w:spacing w:val="1"/>
        </w:rPr>
        <w:t>any</w:t>
      </w:r>
      <w:r>
        <w:rPr>
          <w:spacing w:val="-5"/>
        </w:rPr>
        <w:t xml:space="preserve"> </w:t>
      </w:r>
      <w:r>
        <w:t>area</w:t>
      </w:r>
      <w:r>
        <w:rPr>
          <w:spacing w:val="-1"/>
        </w:rPr>
        <w:t xml:space="preserve"> </w:t>
      </w:r>
      <w:r>
        <w:t>of</w:t>
      </w:r>
      <w:r>
        <w:rPr>
          <w:spacing w:val="1"/>
        </w:rPr>
        <w:t xml:space="preserve"> </w:t>
      </w:r>
      <w:r>
        <w:t>the</w:t>
      </w:r>
      <w:r>
        <w:rPr>
          <w:spacing w:val="-1"/>
        </w:rPr>
        <w:t xml:space="preserve"> building.</w:t>
      </w:r>
    </w:p>
    <w:p w14:paraId="50E118F9" w14:textId="77777777" w:rsidR="00BF2C81" w:rsidRDefault="00BF2C81">
      <w:pPr>
        <w:spacing w:before="5"/>
        <w:rPr>
          <w:rFonts w:ascii="Times New Roman" w:eastAsia="Times New Roman" w:hAnsi="Times New Roman" w:cs="Times New Roman"/>
          <w:sz w:val="24"/>
          <w:szCs w:val="24"/>
        </w:rPr>
      </w:pPr>
    </w:p>
    <w:p w14:paraId="6687EC2F" w14:textId="77777777" w:rsidR="00BF2C81" w:rsidRDefault="000D1B05">
      <w:pPr>
        <w:pStyle w:val="Heading2"/>
        <w:rPr>
          <w:b w:val="0"/>
          <w:bCs w:val="0"/>
        </w:rPr>
      </w:pPr>
      <w:r>
        <w:rPr>
          <w:spacing w:val="-1"/>
          <w:u w:val="thick" w:color="000000"/>
        </w:rPr>
        <w:t>Electrical</w:t>
      </w:r>
      <w:r>
        <w:rPr>
          <w:u w:val="thick" w:color="000000"/>
        </w:rPr>
        <w:t xml:space="preserve"> System</w:t>
      </w:r>
      <w:r>
        <w:rPr>
          <w:spacing w:val="-1"/>
          <w:u w:val="thick" w:color="000000"/>
        </w:rPr>
        <w:t xml:space="preserve"> (Building</w:t>
      </w:r>
      <w:r>
        <w:rPr>
          <w:u w:val="thick" w:color="000000"/>
        </w:rPr>
        <w:t xml:space="preserve"> </w:t>
      </w:r>
      <w:r>
        <w:rPr>
          <w:spacing w:val="-1"/>
          <w:u w:val="thick" w:color="000000"/>
        </w:rPr>
        <w:t>Systems)</w:t>
      </w:r>
    </w:p>
    <w:p w14:paraId="077CBE37" w14:textId="77777777" w:rsidR="00BF2C81" w:rsidRDefault="00BF2C81">
      <w:pPr>
        <w:spacing w:before="7"/>
        <w:rPr>
          <w:rFonts w:ascii="Times New Roman" w:eastAsia="Times New Roman" w:hAnsi="Times New Roman" w:cs="Times New Roman"/>
          <w:b/>
          <w:bCs/>
          <w:sz w:val="17"/>
          <w:szCs w:val="17"/>
        </w:rPr>
      </w:pPr>
    </w:p>
    <w:p w14:paraId="5799F01D" w14:textId="77777777" w:rsidR="00BF2C81" w:rsidRDefault="000D1B05">
      <w:pPr>
        <w:pStyle w:val="BodyText"/>
        <w:spacing w:before="69"/>
        <w:ind w:right="205"/>
      </w:pPr>
      <w:r>
        <w:rPr>
          <w:spacing w:val="-1"/>
        </w:rPr>
        <w:t>Portion</w:t>
      </w:r>
      <w:r>
        <w:t xml:space="preserve"> of</w:t>
      </w:r>
      <w:r>
        <w:rPr>
          <w:spacing w:val="-1"/>
        </w:rPr>
        <w:t xml:space="preserve"> </w:t>
      </w:r>
      <w:r>
        <w:t>the</w:t>
      </w:r>
      <w:r>
        <w:rPr>
          <w:spacing w:val="-1"/>
        </w:rPr>
        <w:t xml:space="preserve"> </w:t>
      </w:r>
      <w:r>
        <w:t>building</w:t>
      </w:r>
      <w:r>
        <w:rPr>
          <w:spacing w:val="-3"/>
        </w:rPr>
        <w:t xml:space="preserve"> </w:t>
      </w:r>
      <w:r>
        <w:rPr>
          <w:spacing w:val="-1"/>
        </w:rPr>
        <w:t>system</w:t>
      </w:r>
      <w:r>
        <w:t xml:space="preserve"> </w:t>
      </w:r>
      <w:r>
        <w:rPr>
          <w:spacing w:val="-1"/>
        </w:rPr>
        <w:t>that</w:t>
      </w:r>
      <w:r>
        <w:t xml:space="preserve"> safely</w:t>
      </w:r>
      <w:r>
        <w:rPr>
          <w:spacing w:val="-5"/>
        </w:rPr>
        <w:t xml:space="preserve"> </w:t>
      </w:r>
      <w:r>
        <w:rPr>
          <w:spacing w:val="-1"/>
        </w:rPr>
        <w:t>provides</w:t>
      </w:r>
      <w:r>
        <w:rPr>
          <w:spacing w:val="2"/>
        </w:rPr>
        <w:t xml:space="preserve"> </w:t>
      </w:r>
      <w:r>
        <w:rPr>
          <w:spacing w:val="-1"/>
        </w:rPr>
        <w:t>electrical</w:t>
      </w:r>
      <w:r>
        <w:t xml:space="preserve"> </w:t>
      </w:r>
      <w:r>
        <w:rPr>
          <w:spacing w:val="-1"/>
        </w:rPr>
        <w:t xml:space="preserve">power </w:t>
      </w:r>
      <w:r>
        <w:t>throughout the</w:t>
      </w:r>
      <w:r>
        <w:rPr>
          <w:spacing w:val="61"/>
        </w:rPr>
        <w:t xml:space="preserve"> </w:t>
      </w:r>
      <w:r>
        <w:rPr>
          <w:spacing w:val="-1"/>
        </w:rPr>
        <w:t>building.</w:t>
      </w:r>
      <w:r>
        <w:t xml:space="preserve"> </w:t>
      </w:r>
      <w:r>
        <w:rPr>
          <w:spacing w:val="2"/>
        </w:rPr>
        <w:t xml:space="preserve"> </w:t>
      </w:r>
      <w:r>
        <w:rPr>
          <w:spacing w:val="-1"/>
        </w:rPr>
        <w:t>Including</w:t>
      </w:r>
      <w:r>
        <w:rPr>
          <w:spacing w:val="-3"/>
        </w:rPr>
        <w:t xml:space="preserve"> </w:t>
      </w:r>
      <w:r>
        <w:t xml:space="preserve">equipment </w:t>
      </w:r>
      <w:r>
        <w:rPr>
          <w:spacing w:val="-1"/>
        </w:rPr>
        <w:t>that</w:t>
      </w:r>
      <w:r>
        <w:t xml:space="preserve"> </w:t>
      </w:r>
      <w:r>
        <w:rPr>
          <w:spacing w:val="-1"/>
        </w:rPr>
        <w:t>provides</w:t>
      </w:r>
      <w:r>
        <w:t xml:space="preserve"> control, </w:t>
      </w:r>
      <w:r>
        <w:rPr>
          <w:spacing w:val="-1"/>
        </w:rPr>
        <w:t>protection,</w:t>
      </w:r>
      <w:r>
        <w:t xml:space="preserve"> </w:t>
      </w:r>
      <w:r>
        <w:rPr>
          <w:spacing w:val="-1"/>
        </w:rPr>
        <w:t>metering,</w:t>
      </w:r>
      <w:r>
        <w:rPr>
          <w:spacing w:val="2"/>
        </w:rPr>
        <w:t xml:space="preserve"> </w:t>
      </w:r>
      <w:r>
        <w:rPr>
          <w:spacing w:val="-1"/>
        </w:rPr>
        <w:t>and</w:t>
      </w:r>
      <w:r>
        <w:t xml:space="preserve"> </w:t>
      </w:r>
      <w:r>
        <w:rPr>
          <w:spacing w:val="-1"/>
        </w:rPr>
        <w:t>service.</w:t>
      </w:r>
    </w:p>
    <w:p w14:paraId="479D61D9" w14:textId="77777777" w:rsidR="00BF2C81" w:rsidRDefault="00BF2C81">
      <w:pPr>
        <w:rPr>
          <w:rFonts w:ascii="Times New Roman" w:eastAsia="Times New Roman" w:hAnsi="Times New Roman" w:cs="Times New Roman"/>
          <w:sz w:val="24"/>
          <w:szCs w:val="24"/>
        </w:rPr>
      </w:pPr>
    </w:p>
    <w:p w14:paraId="7BBFAF73" w14:textId="77777777" w:rsidR="00BF2C81" w:rsidRDefault="000D1B05">
      <w:pPr>
        <w:pStyle w:val="BodyText"/>
        <w:ind w:right="205"/>
      </w:pPr>
      <w:r>
        <w:rPr>
          <w:b/>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transformers</w:t>
      </w:r>
      <w:r>
        <w:t xml:space="preserve"> or</w:t>
      </w:r>
      <w:r>
        <w:rPr>
          <w:spacing w:val="-1"/>
        </w:rPr>
        <w:t xml:space="preserve"> metering</w:t>
      </w:r>
      <w:r>
        <w:rPr>
          <w:spacing w:val="-3"/>
        </w:rPr>
        <w:t xml:space="preserve"> </w:t>
      </w:r>
      <w:r>
        <w:rPr>
          <w:spacing w:val="-1"/>
        </w:rPr>
        <w:t>that</w:t>
      </w:r>
      <w:r>
        <w:t xml:space="preserve"> </w:t>
      </w:r>
      <w:r>
        <w:rPr>
          <w:spacing w:val="-1"/>
        </w:rPr>
        <w:t>belongs</w:t>
      </w:r>
      <w:r>
        <w:t xml:space="preserve"> to the</w:t>
      </w:r>
      <w:r>
        <w:rPr>
          <w:spacing w:val="-1"/>
        </w:rPr>
        <w:t xml:space="preserve"> </w:t>
      </w:r>
      <w:r>
        <w:t>providing</w:t>
      </w:r>
      <w:r>
        <w:rPr>
          <w:spacing w:val="67"/>
        </w:rPr>
        <w:t xml:space="preserve"> </w:t>
      </w:r>
      <w:r>
        <w:rPr>
          <w:spacing w:val="-1"/>
        </w:rPr>
        <w:t>utility;</w:t>
      </w:r>
      <w:r>
        <w:t xml:space="preserve"> </w:t>
      </w:r>
      <w:r>
        <w:rPr>
          <w:spacing w:val="-1"/>
        </w:rPr>
        <w:t>equipment</w:t>
      </w:r>
      <w:r>
        <w:t xml:space="preserve"> </w:t>
      </w:r>
      <w:r>
        <w:rPr>
          <w:spacing w:val="-1"/>
        </w:rPr>
        <w:t>that</w:t>
      </w:r>
      <w:r>
        <w:t xml:space="preserve"> is</w:t>
      </w:r>
      <w:r>
        <w:rPr>
          <w:spacing w:val="2"/>
        </w:rPr>
        <w:t xml:space="preserve"> </w:t>
      </w:r>
      <w:r>
        <w:rPr>
          <w:spacing w:val="-1"/>
        </w:rPr>
        <w:t>part</w:t>
      </w:r>
      <w:r>
        <w:t xml:space="preserve"> of</w:t>
      </w:r>
      <w:r>
        <w:rPr>
          <w:spacing w:val="-1"/>
        </w:rPr>
        <w:t xml:space="preserve"> </w:t>
      </w:r>
      <w:r>
        <w:rPr>
          <w:spacing w:val="1"/>
        </w:rPr>
        <w:t>any</w:t>
      </w:r>
      <w:r>
        <w:rPr>
          <w:spacing w:val="-3"/>
        </w:rPr>
        <w:t xml:space="preserve"> </w:t>
      </w:r>
      <w:r>
        <w:t>emergency</w:t>
      </w:r>
      <w:r>
        <w:rPr>
          <w:spacing w:val="-5"/>
        </w:rPr>
        <w:t xml:space="preserve"> </w:t>
      </w:r>
      <w:r>
        <w:t>power</w:t>
      </w:r>
      <w:r>
        <w:rPr>
          <w:spacing w:val="1"/>
        </w:rPr>
        <w:t xml:space="preserve"> </w:t>
      </w:r>
      <w:r>
        <w:rPr>
          <w:spacing w:val="-1"/>
        </w:rPr>
        <w:t>generating</w:t>
      </w:r>
      <w:r>
        <w:rPr>
          <w:spacing w:val="-3"/>
        </w:rPr>
        <w:t xml:space="preserve"> </w:t>
      </w:r>
      <w:r>
        <w:rPr>
          <w:spacing w:val="-1"/>
        </w:rPr>
        <w:t>system;</w:t>
      </w:r>
      <w:r>
        <w:t xml:space="preserve"> </w:t>
      </w:r>
      <w:r>
        <w:rPr>
          <w:spacing w:val="1"/>
        </w:rPr>
        <w:t>or</w:t>
      </w:r>
      <w:r>
        <w:rPr>
          <w:spacing w:val="-1"/>
        </w:rPr>
        <w:t xml:space="preserve"> terminal</w:t>
      </w:r>
      <w:r>
        <w:rPr>
          <w:spacing w:val="65"/>
        </w:rPr>
        <w:t xml:space="preserve"> </w:t>
      </w:r>
      <w:r>
        <w:rPr>
          <w:spacing w:val="-1"/>
        </w:rPr>
        <w:t>equipment</w:t>
      </w:r>
      <w:r>
        <w:t xml:space="preserve"> </w:t>
      </w:r>
      <w:r>
        <w:rPr>
          <w:spacing w:val="-1"/>
        </w:rPr>
        <w:t>such</w:t>
      </w:r>
      <w:r>
        <w:t xml:space="preserve"> </w:t>
      </w:r>
      <w:r>
        <w:rPr>
          <w:spacing w:val="-1"/>
        </w:rPr>
        <w:t>as</w:t>
      </w:r>
      <w:r>
        <w:t xml:space="preserve"> </w:t>
      </w:r>
      <w:r>
        <w:rPr>
          <w:spacing w:val="-1"/>
        </w:rPr>
        <w:t>receptacles,</w:t>
      </w:r>
      <w:r>
        <w:t xml:space="preserve"> </w:t>
      </w:r>
      <w:r>
        <w:rPr>
          <w:spacing w:val="-1"/>
        </w:rPr>
        <w:t>switches,</w:t>
      </w:r>
      <w:r>
        <w:t xml:space="preserve"> </w:t>
      </w:r>
      <w:r>
        <w:rPr>
          <w:spacing w:val="1"/>
        </w:rPr>
        <w:t>or</w:t>
      </w:r>
      <w:r>
        <w:rPr>
          <w:spacing w:val="-1"/>
        </w:rPr>
        <w:t xml:space="preserve"> panel</w:t>
      </w:r>
      <w:r>
        <w:rPr>
          <w:spacing w:val="2"/>
        </w:rPr>
        <w:t xml:space="preserve"> </w:t>
      </w:r>
      <w:r>
        <w:rPr>
          <w:spacing w:val="-1"/>
        </w:rPr>
        <w:t>boards</w:t>
      </w:r>
      <w:r>
        <w:t xml:space="preserve"> </w:t>
      </w:r>
      <w:r>
        <w:rPr>
          <w:spacing w:val="-1"/>
        </w:rPr>
        <w:t>that</w:t>
      </w:r>
      <w:r>
        <w:t xml:space="preserve"> are</w:t>
      </w:r>
      <w:r>
        <w:rPr>
          <w:spacing w:val="-1"/>
        </w:rPr>
        <w:t xml:space="preserve"> located</w:t>
      </w:r>
      <w:r>
        <w:t xml:space="preserve"> in</w:t>
      </w:r>
      <w:r>
        <w:rPr>
          <w:spacing w:val="2"/>
        </w:rPr>
        <w:t xml:space="preserve"> </w:t>
      </w:r>
      <w:r>
        <w:t>the</w:t>
      </w:r>
      <w:r>
        <w:rPr>
          <w:spacing w:val="-1"/>
        </w:rPr>
        <w:t xml:space="preserve"> </w:t>
      </w:r>
      <w:r>
        <w:t>units or</w:t>
      </w:r>
      <w:r>
        <w:rPr>
          <w:spacing w:val="81"/>
        </w:rPr>
        <w:t xml:space="preserve"> </w:t>
      </w:r>
      <w:r>
        <w:rPr>
          <w:spacing w:val="-1"/>
        </w:rPr>
        <w:t>common</w:t>
      </w:r>
      <w:r>
        <w:t xml:space="preserve"> </w:t>
      </w:r>
      <w:r>
        <w:rPr>
          <w:spacing w:val="-1"/>
        </w:rPr>
        <w:t>areas.</w:t>
      </w:r>
    </w:p>
    <w:p w14:paraId="03BAC505" w14:textId="77777777" w:rsidR="00BF2C81" w:rsidRDefault="00BF2C81">
      <w:pPr>
        <w:rPr>
          <w:rFonts w:ascii="Times New Roman" w:eastAsia="Times New Roman" w:hAnsi="Times New Roman" w:cs="Times New Roman"/>
          <w:sz w:val="24"/>
          <w:szCs w:val="24"/>
        </w:rPr>
      </w:pPr>
    </w:p>
    <w:p w14:paraId="2F24F635"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8061B3B" w14:textId="77777777" w:rsidR="00BF2C81" w:rsidRDefault="000D1B05">
      <w:pPr>
        <w:pStyle w:val="BodyText"/>
        <w:numPr>
          <w:ilvl w:val="0"/>
          <w:numId w:val="43"/>
        </w:numPr>
        <w:tabs>
          <w:tab w:val="left" w:pos="1180"/>
        </w:tabs>
        <w:spacing w:before="2" w:line="293" w:lineRule="exact"/>
      </w:pPr>
      <w:r>
        <w:rPr>
          <w:spacing w:val="-1"/>
        </w:rPr>
        <w:t>Blocked</w:t>
      </w:r>
      <w:r>
        <w:rPr>
          <w:spacing w:val="2"/>
        </w:rPr>
        <w:t xml:space="preserve"> </w:t>
      </w:r>
      <w:r>
        <w:rPr>
          <w:spacing w:val="-1"/>
        </w:rPr>
        <w:t>Access/Improper Storage</w:t>
      </w:r>
    </w:p>
    <w:p w14:paraId="5D4F8750" w14:textId="77777777" w:rsidR="00BF2C81" w:rsidRDefault="000D1B05">
      <w:pPr>
        <w:pStyle w:val="BodyText"/>
        <w:numPr>
          <w:ilvl w:val="0"/>
          <w:numId w:val="43"/>
        </w:numPr>
        <w:tabs>
          <w:tab w:val="left" w:pos="1180"/>
        </w:tabs>
        <w:spacing w:line="293" w:lineRule="exact"/>
      </w:pPr>
      <w:r>
        <w:rPr>
          <w:spacing w:val="-1"/>
        </w:rPr>
        <w:t>Burnt</w:t>
      </w:r>
      <w:r>
        <w:rPr>
          <w:spacing w:val="2"/>
        </w:rPr>
        <w:t xml:space="preserve"> </w:t>
      </w:r>
      <w:r>
        <w:rPr>
          <w:spacing w:val="-1"/>
        </w:rPr>
        <w:t>Breakers</w:t>
      </w:r>
    </w:p>
    <w:p w14:paraId="4F0702F2" w14:textId="77777777" w:rsidR="00BF2C81" w:rsidRDefault="000D1B05">
      <w:pPr>
        <w:pStyle w:val="BodyText"/>
        <w:numPr>
          <w:ilvl w:val="0"/>
          <w:numId w:val="43"/>
        </w:numPr>
        <w:tabs>
          <w:tab w:val="left" w:pos="1180"/>
        </w:tabs>
        <w:spacing w:line="293" w:lineRule="exact"/>
      </w:pPr>
      <w:r>
        <w:rPr>
          <w:spacing w:val="-1"/>
        </w:rPr>
        <w:t xml:space="preserve">Evidence </w:t>
      </w:r>
      <w:r>
        <w:t>of</w:t>
      </w:r>
      <w:r>
        <w:rPr>
          <w:spacing w:val="1"/>
        </w:rPr>
        <w:t xml:space="preserve"> </w:t>
      </w:r>
      <w:r>
        <w:rPr>
          <w:spacing w:val="-1"/>
        </w:rPr>
        <w:t>Leaks/Corrosion</w:t>
      </w:r>
    </w:p>
    <w:p w14:paraId="5B08D38E" w14:textId="77777777" w:rsidR="00BF2C81" w:rsidRDefault="000D1B05">
      <w:pPr>
        <w:pStyle w:val="BodyText"/>
        <w:numPr>
          <w:ilvl w:val="0"/>
          <w:numId w:val="43"/>
        </w:numPr>
        <w:tabs>
          <w:tab w:val="left" w:pos="1180"/>
        </w:tabs>
        <w:spacing w:line="293" w:lineRule="exact"/>
      </w:pPr>
      <w:r>
        <w:rPr>
          <w:spacing w:val="-1"/>
        </w:rPr>
        <w:t>Frayed</w:t>
      </w:r>
      <w:r>
        <w:t xml:space="preserve"> Wiring</w:t>
      </w:r>
    </w:p>
    <w:p w14:paraId="7CA8E006" w14:textId="77777777" w:rsidR="00BF2C81" w:rsidRDefault="000D1B05">
      <w:pPr>
        <w:pStyle w:val="BodyText"/>
        <w:numPr>
          <w:ilvl w:val="0"/>
          <w:numId w:val="43"/>
        </w:numPr>
        <w:tabs>
          <w:tab w:val="left" w:pos="1180"/>
        </w:tabs>
        <w:spacing w:line="293" w:lineRule="exact"/>
      </w:pPr>
      <w:r>
        <w:t>Missing</w:t>
      </w:r>
      <w:r>
        <w:rPr>
          <w:spacing w:val="-3"/>
        </w:rPr>
        <w:t xml:space="preserve"> </w:t>
      </w:r>
      <w:r>
        <w:rPr>
          <w:spacing w:val="-1"/>
        </w:rPr>
        <w:t>Breakers/Fuses</w:t>
      </w:r>
    </w:p>
    <w:p w14:paraId="75A74687" w14:textId="77777777" w:rsidR="00BF2C81" w:rsidRDefault="000D1B05">
      <w:pPr>
        <w:pStyle w:val="BodyText"/>
        <w:numPr>
          <w:ilvl w:val="0"/>
          <w:numId w:val="43"/>
        </w:numPr>
        <w:tabs>
          <w:tab w:val="left" w:pos="1180"/>
        </w:tabs>
        <w:spacing w:line="293" w:lineRule="exact"/>
      </w:pPr>
      <w:r>
        <w:t>Missing</w:t>
      </w:r>
      <w:r>
        <w:rPr>
          <w:spacing w:val="-3"/>
        </w:rPr>
        <w:t xml:space="preserve"> </w:t>
      </w:r>
      <w:r>
        <w:rPr>
          <w:spacing w:val="-1"/>
        </w:rPr>
        <w:t>Covers</w:t>
      </w:r>
    </w:p>
    <w:p w14:paraId="2D49AF17" w14:textId="77777777" w:rsidR="00BF2C81" w:rsidRDefault="00BF2C81">
      <w:pPr>
        <w:spacing w:before="4"/>
        <w:rPr>
          <w:rFonts w:ascii="Times New Roman" w:eastAsia="Times New Roman" w:hAnsi="Times New Roman" w:cs="Times New Roman"/>
          <w:sz w:val="24"/>
          <w:szCs w:val="24"/>
        </w:rPr>
      </w:pPr>
    </w:p>
    <w:p w14:paraId="7ECEDD8B" w14:textId="77777777" w:rsidR="00BF2C81" w:rsidRDefault="000D1B05">
      <w:pPr>
        <w:pStyle w:val="Heading2"/>
        <w:rPr>
          <w:b w:val="0"/>
          <w:bCs w:val="0"/>
        </w:rPr>
      </w:pPr>
      <w:r>
        <w:rPr>
          <w:spacing w:val="-1"/>
        </w:rPr>
        <w:t>Blocked</w:t>
      </w:r>
      <w:r>
        <w:t xml:space="preserve"> </w:t>
      </w:r>
      <w:r>
        <w:rPr>
          <w:spacing w:val="-1"/>
        </w:rPr>
        <w:t>Access/Improper Storage</w:t>
      </w:r>
      <w:r>
        <w:rPr>
          <w:spacing w:val="1"/>
        </w:rPr>
        <w:t xml:space="preserve"> </w:t>
      </w:r>
      <w:r>
        <w:rPr>
          <w:spacing w:val="-1"/>
        </w:rPr>
        <w:t>(Electrical</w:t>
      </w:r>
      <w:r>
        <w:t xml:space="preserve"> System</w:t>
      </w:r>
      <w:r>
        <w:rPr>
          <w:spacing w:val="-4"/>
        </w:rPr>
        <w:t xml:space="preserve"> </w:t>
      </w:r>
      <w:r>
        <w:t>– Building</w:t>
      </w:r>
      <w:r>
        <w:rPr>
          <w:spacing w:val="-3"/>
        </w:rPr>
        <w:t xml:space="preserve"> </w:t>
      </w:r>
      <w:r>
        <w:rPr>
          <w:spacing w:val="-1"/>
        </w:rPr>
        <w:t>Systems)</w:t>
      </w:r>
    </w:p>
    <w:p w14:paraId="611615AE" w14:textId="77777777" w:rsidR="00BF2C81" w:rsidRDefault="00BF2C81">
      <w:pPr>
        <w:sectPr w:rsidR="00BF2C81">
          <w:pgSz w:w="12240" w:h="15840"/>
          <w:pgMar w:top="1380" w:right="1680" w:bottom="1240" w:left="1700" w:header="0" w:footer="1049" w:gutter="0"/>
          <w:cols w:space="720"/>
        </w:sectPr>
      </w:pPr>
    </w:p>
    <w:p w14:paraId="274A9B8A"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t>A</w:t>
      </w:r>
      <w:r>
        <w:rPr>
          <w:spacing w:val="-1"/>
        </w:rPr>
        <w:t xml:space="preserve"> </w:t>
      </w:r>
      <w:r>
        <w:t xml:space="preserve">fixed </w:t>
      </w:r>
      <w:r>
        <w:rPr>
          <w:spacing w:val="-1"/>
        </w:rPr>
        <w:t>obstruction</w:t>
      </w:r>
      <w:r>
        <w:t xml:space="preserve"> or</w:t>
      </w:r>
      <w:r>
        <w:rPr>
          <w:spacing w:val="-1"/>
        </w:rPr>
        <w:t xml:space="preserve"> item</w:t>
      </w:r>
      <w:r>
        <w:t xml:space="preserve"> of</w:t>
      </w:r>
      <w:r>
        <w:rPr>
          <w:spacing w:val="-1"/>
        </w:rPr>
        <w:t xml:space="preserve"> sufficient</w:t>
      </w:r>
      <w:r>
        <w:t xml:space="preserve"> size</w:t>
      </w:r>
      <w:r>
        <w:rPr>
          <w:spacing w:val="-1"/>
        </w:rPr>
        <w:t xml:space="preserve"> and</w:t>
      </w:r>
      <w:r>
        <w:t xml:space="preserve"> </w:t>
      </w:r>
      <w:r>
        <w:rPr>
          <w:spacing w:val="-1"/>
        </w:rPr>
        <w:t>weight</w:t>
      </w:r>
      <w:r>
        <w:t xml:space="preserve"> </w:t>
      </w:r>
      <w:r>
        <w:rPr>
          <w:spacing w:val="-1"/>
        </w:rPr>
        <w:t>that</w:t>
      </w:r>
      <w:r>
        <w:rPr>
          <w:spacing w:val="2"/>
        </w:rPr>
        <w:t xml:space="preserve"> </w:t>
      </w:r>
      <w:r>
        <w:t>can delay</w:t>
      </w:r>
      <w:r>
        <w:rPr>
          <w:spacing w:val="-5"/>
        </w:rPr>
        <w:t xml:space="preserve"> </w:t>
      </w:r>
      <w:r>
        <w:t>or</w:t>
      </w:r>
      <w:r>
        <w:rPr>
          <w:spacing w:val="65"/>
        </w:rPr>
        <w:t xml:space="preserve"> </w:t>
      </w:r>
      <w:r>
        <w:rPr>
          <w:spacing w:val="-1"/>
        </w:rPr>
        <w:t>prevent</w:t>
      </w:r>
      <w:r>
        <w:t xml:space="preserve"> </w:t>
      </w:r>
      <w:r>
        <w:rPr>
          <w:spacing w:val="-1"/>
        </w:rPr>
        <w:t>access</w:t>
      </w:r>
      <w:r>
        <w:t xml:space="preserve"> to </w:t>
      </w:r>
      <w:r>
        <w:rPr>
          <w:spacing w:val="1"/>
        </w:rPr>
        <w:t>any</w:t>
      </w:r>
      <w:r>
        <w:rPr>
          <w:spacing w:val="-5"/>
        </w:rPr>
        <w:t xml:space="preserve"> </w:t>
      </w:r>
      <w:r>
        <w:t xml:space="preserve">panel </w:t>
      </w:r>
      <w:r>
        <w:rPr>
          <w:spacing w:val="-1"/>
        </w:rPr>
        <w:t>board</w:t>
      </w:r>
      <w:r>
        <w:t xml:space="preserve"> or</w:t>
      </w:r>
      <w:r>
        <w:rPr>
          <w:spacing w:val="-1"/>
        </w:rPr>
        <w:t xml:space="preserve"> main</w:t>
      </w:r>
      <w:r>
        <w:t xml:space="preserve"> power</w:t>
      </w:r>
      <w:r>
        <w:rPr>
          <w:spacing w:val="-1"/>
        </w:rPr>
        <w:t xml:space="preserve"> </w:t>
      </w:r>
      <w:r>
        <w:t xml:space="preserve">switch in </w:t>
      </w:r>
      <w:r>
        <w:rPr>
          <w:spacing w:val="-1"/>
        </w:rPr>
        <w:t>an</w:t>
      </w:r>
      <w:r>
        <w:t xml:space="preserve"> </w:t>
      </w:r>
      <w:r>
        <w:rPr>
          <w:spacing w:val="-1"/>
        </w:rPr>
        <w:t>emergency.</w:t>
      </w:r>
    </w:p>
    <w:p w14:paraId="743DC31D" w14:textId="77777777" w:rsidR="00BF2C81" w:rsidRDefault="00BF2C81">
      <w:pPr>
        <w:rPr>
          <w:rFonts w:ascii="Times New Roman" w:eastAsia="Times New Roman" w:hAnsi="Times New Roman" w:cs="Times New Roman"/>
          <w:sz w:val="24"/>
          <w:szCs w:val="24"/>
        </w:rPr>
      </w:pPr>
    </w:p>
    <w:p w14:paraId="00732268"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t>panel board</w:t>
      </w:r>
      <w:r>
        <w:rPr>
          <w:spacing w:val="2"/>
        </w:rPr>
        <w:t xml:space="preserve"> </w:t>
      </w:r>
      <w:r>
        <w:t>or</w:t>
      </w:r>
      <w:r>
        <w:rPr>
          <w:spacing w:val="-1"/>
        </w:rPr>
        <w:t xml:space="preserve"> main</w:t>
      </w:r>
      <w:r>
        <w:t xml:space="preserve"> </w:t>
      </w:r>
      <w:r>
        <w:rPr>
          <w:spacing w:val="-1"/>
        </w:rPr>
        <w:t>power switch</w:t>
      </w:r>
      <w:r>
        <w:t xml:space="preserve"> is locked but </w:t>
      </w:r>
      <w:r>
        <w:rPr>
          <w:spacing w:val="-1"/>
        </w:rPr>
        <w:t>authorized</w:t>
      </w:r>
      <w:r>
        <w:t xml:space="preserve"> </w:t>
      </w:r>
      <w:r>
        <w:rPr>
          <w:spacing w:val="-1"/>
        </w:rPr>
        <w:t>personnel</w:t>
      </w:r>
      <w:r>
        <w:t xml:space="preserve"> </w:t>
      </w:r>
      <w:r>
        <w:rPr>
          <w:spacing w:val="-1"/>
        </w:rPr>
        <w:t>can</w:t>
      </w:r>
      <w:r>
        <w:rPr>
          <w:spacing w:val="59"/>
        </w:rPr>
        <w:t xml:space="preserve"> </w:t>
      </w:r>
      <w:r>
        <w:t>quickly</w:t>
      </w:r>
      <w:r>
        <w:rPr>
          <w:spacing w:val="-3"/>
        </w:rPr>
        <w:t xml:space="preserve"> </w:t>
      </w:r>
      <w:r>
        <w:rPr>
          <w:spacing w:val="-1"/>
        </w:rPr>
        <w:t>gain</w:t>
      </w:r>
      <w:r>
        <w:rPr>
          <w:spacing w:val="2"/>
        </w:rPr>
        <w:t xml:space="preserve"> </w:t>
      </w:r>
      <w:r>
        <w:rPr>
          <w:spacing w:val="-1"/>
        </w:rPr>
        <w:t>access,</w:t>
      </w:r>
      <w:r>
        <w:t xml:space="preserve"> do not </w:t>
      </w:r>
      <w:r>
        <w:rPr>
          <w:spacing w:val="-1"/>
        </w:rPr>
        <w:t>record</w:t>
      </w:r>
      <w:r>
        <w:t xml:space="preserve"> it </w:t>
      </w:r>
      <w:r>
        <w:rPr>
          <w:spacing w:val="-1"/>
        </w:rPr>
        <w:t>as</w:t>
      </w:r>
      <w:r>
        <w:t xml:space="preserve"> a</w:t>
      </w:r>
      <w:r>
        <w:rPr>
          <w:spacing w:val="-1"/>
        </w:rPr>
        <w:t xml:space="preserve"> deficiency.</w:t>
      </w:r>
    </w:p>
    <w:p w14:paraId="5BFB8E6D" w14:textId="77777777" w:rsidR="00BF2C81" w:rsidRDefault="00BF2C81">
      <w:pPr>
        <w:rPr>
          <w:rFonts w:ascii="Times New Roman" w:eastAsia="Times New Roman" w:hAnsi="Times New Roman" w:cs="Times New Roman"/>
          <w:sz w:val="24"/>
          <w:szCs w:val="24"/>
        </w:rPr>
      </w:pPr>
    </w:p>
    <w:p w14:paraId="5C93D09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DB6838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DE1AFB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61F8E45" w14:textId="77777777" w:rsidR="00BF2C81" w:rsidRDefault="000D1B05">
      <w:pPr>
        <w:pStyle w:val="BodyText"/>
        <w:ind w:right="205" w:firstLine="720"/>
      </w:pPr>
      <w:r>
        <w:rPr>
          <w:i/>
          <w:spacing w:val="-1"/>
        </w:rPr>
        <w:t>Level</w:t>
      </w:r>
      <w:r>
        <w:rPr>
          <w:i/>
        </w:rPr>
        <w:t xml:space="preserve"> 3</w:t>
      </w:r>
      <w:r>
        <w:t xml:space="preserve">:  </w:t>
      </w:r>
      <w:r>
        <w:rPr>
          <w:spacing w:val="-1"/>
        </w:rPr>
        <w:t xml:space="preserve">One </w:t>
      </w:r>
      <w:r>
        <w:t>or</w:t>
      </w:r>
      <w:r>
        <w:rPr>
          <w:spacing w:val="-1"/>
        </w:rPr>
        <w:t xml:space="preserve"> </w:t>
      </w:r>
      <w:r>
        <w:t>more</w:t>
      </w:r>
      <w:r>
        <w:rPr>
          <w:spacing w:val="-1"/>
        </w:rPr>
        <w:t xml:space="preserve"> </w:t>
      </w:r>
      <w:r>
        <w:t xml:space="preserve">fixed </w:t>
      </w:r>
      <w:r>
        <w:rPr>
          <w:spacing w:val="-1"/>
        </w:rPr>
        <w:t>items</w:t>
      </w:r>
      <w:r>
        <w:t xml:space="preserve"> or</w:t>
      </w:r>
      <w:r>
        <w:rPr>
          <w:spacing w:val="-1"/>
        </w:rPr>
        <w:t xml:space="preserve"> items</w:t>
      </w:r>
      <w:r>
        <w:t xml:space="preserve"> of</w:t>
      </w:r>
      <w:r>
        <w:rPr>
          <w:spacing w:val="-1"/>
        </w:rPr>
        <w:t xml:space="preserve"> sufficient</w:t>
      </w:r>
      <w:r>
        <w:t xml:space="preserve"> size</w:t>
      </w:r>
      <w:r>
        <w:rPr>
          <w:spacing w:val="-1"/>
        </w:rPr>
        <w:t xml:space="preserve"> and</w:t>
      </w:r>
      <w:r>
        <w:t xml:space="preserve"> </w:t>
      </w:r>
      <w:r>
        <w:rPr>
          <w:spacing w:val="-1"/>
        </w:rPr>
        <w:t>weight</w:t>
      </w:r>
      <w:r>
        <w:t xml:space="preserve"> </w:t>
      </w:r>
      <w:r>
        <w:rPr>
          <w:spacing w:val="-1"/>
        </w:rPr>
        <w:t>impede</w:t>
      </w:r>
      <w:r>
        <w:rPr>
          <w:spacing w:val="65"/>
        </w:rPr>
        <w:t xml:space="preserve"> </w:t>
      </w:r>
      <w:r>
        <w:rPr>
          <w:spacing w:val="-1"/>
        </w:rPr>
        <w:t>access</w:t>
      </w:r>
      <w:r>
        <w:t xml:space="preserve"> to the</w:t>
      </w:r>
      <w:r>
        <w:rPr>
          <w:spacing w:val="-1"/>
        </w:rPr>
        <w:t xml:space="preserve"> </w:t>
      </w:r>
      <w:r>
        <w:t>building</w:t>
      </w:r>
      <w:r>
        <w:rPr>
          <w:spacing w:val="-3"/>
        </w:rPr>
        <w:t xml:space="preserve"> </w:t>
      </w:r>
      <w:r>
        <w:rPr>
          <w:spacing w:val="-1"/>
        </w:rPr>
        <w:t>system's</w:t>
      </w:r>
      <w:r>
        <w:t xml:space="preserve"> </w:t>
      </w:r>
      <w:r>
        <w:rPr>
          <w:spacing w:val="-1"/>
        </w:rPr>
        <w:t>electrical</w:t>
      </w:r>
      <w:r>
        <w:t xml:space="preserve"> </w:t>
      </w:r>
      <w:r>
        <w:rPr>
          <w:spacing w:val="-1"/>
        </w:rPr>
        <w:t>panel</w:t>
      </w:r>
      <w:r>
        <w:t xml:space="preserve"> during</w:t>
      </w:r>
      <w:r>
        <w:rPr>
          <w:spacing w:val="-3"/>
        </w:rPr>
        <w:t xml:space="preserve"> </w:t>
      </w:r>
      <w:r>
        <w:rPr>
          <w:spacing w:val="-1"/>
        </w:rPr>
        <w:t>an</w:t>
      </w:r>
      <w:r>
        <w:rPr>
          <w:spacing w:val="2"/>
        </w:rPr>
        <w:t xml:space="preserve"> </w:t>
      </w:r>
      <w:r>
        <w:rPr>
          <w:spacing w:val="-1"/>
        </w:rPr>
        <w:t>emergency.</w:t>
      </w:r>
    </w:p>
    <w:p w14:paraId="63A1D823" w14:textId="77777777" w:rsidR="00BF2C81" w:rsidRDefault="00BF2C81">
      <w:pPr>
        <w:rPr>
          <w:rFonts w:ascii="Times New Roman" w:eastAsia="Times New Roman" w:hAnsi="Times New Roman" w:cs="Times New Roman"/>
          <w:sz w:val="24"/>
          <w:szCs w:val="24"/>
        </w:rPr>
      </w:pPr>
    </w:p>
    <w:p w14:paraId="52EDA635" w14:textId="77777777" w:rsidR="00BF2C81" w:rsidRDefault="000D1B05">
      <w:pPr>
        <w:pStyle w:val="BodyText"/>
      </w:pPr>
      <w:r>
        <w:rPr>
          <w:spacing w:val="-1"/>
          <w:u w:val="single" w:color="000000"/>
        </w:rPr>
        <w:t>Comment</w:t>
      </w:r>
      <w:r>
        <w:rPr>
          <w:spacing w:val="-1"/>
        </w:rPr>
        <w:t>:</w:t>
      </w:r>
    </w:p>
    <w:p w14:paraId="020E23E3"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"Flammable Materials</w:t>
      </w:r>
      <w:r>
        <w:t xml:space="preserve"> </w:t>
      </w:r>
      <w:r>
        <w:rPr>
          <w:spacing w:val="-1"/>
        </w:rPr>
        <w:t>(Health</w:t>
      </w:r>
      <w:r>
        <w:t xml:space="preserve"> </w:t>
      </w:r>
      <w:r>
        <w:rPr>
          <w:spacing w:val="-1"/>
        </w:rPr>
        <w:t>and</w:t>
      </w:r>
      <w:r>
        <w:rPr>
          <w:spacing w:val="2"/>
        </w:rPr>
        <w:t xml:space="preserve"> </w:t>
      </w:r>
      <w:r>
        <w:rPr>
          <w:spacing w:val="-1"/>
        </w:rPr>
        <w:t>Safety)."</w:t>
      </w:r>
    </w:p>
    <w:p w14:paraId="73836CC4" w14:textId="77777777" w:rsidR="00BF2C81" w:rsidRDefault="00BF2C81">
      <w:pPr>
        <w:spacing w:before="5"/>
        <w:rPr>
          <w:rFonts w:ascii="Times New Roman" w:eastAsia="Times New Roman" w:hAnsi="Times New Roman" w:cs="Times New Roman"/>
          <w:sz w:val="24"/>
          <w:szCs w:val="24"/>
        </w:rPr>
      </w:pPr>
    </w:p>
    <w:p w14:paraId="13F088FA" w14:textId="77777777" w:rsidR="00BF2C81" w:rsidRDefault="000D1B05">
      <w:pPr>
        <w:pStyle w:val="Heading2"/>
        <w:rPr>
          <w:b w:val="0"/>
          <w:bCs w:val="0"/>
        </w:rPr>
      </w:pPr>
      <w:r>
        <w:rPr>
          <w:spacing w:val="-1"/>
        </w:rPr>
        <w:t>Burnt Breakers</w:t>
      </w:r>
      <w:r>
        <w:t xml:space="preserve"> </w:t>
      </w:r>
      <w:r>
        <w:rPr>
          <w:spacing w:val="-1"/>
        </w:rPr>
        <w:t>(Electrical</w:t>
      </w:r>
      <w:r>
        <w:t xml:space="preserve"> System</w:t>
      </w:r>
      <w:r>
        <w:rPr>
          <w:spacing w:val="-4"/>
        </w:rPr>
        <w:t xml:space="preserve"> </w:t>
      </w:r>
      <w:r>
        <w:t>– Building</w:t>
      </w:r>
      <w:r>
        <w:rPr>
          <w:spacing w:val="-3"/>
        </w:rPr>
        <w:t xml:space="preserve"> </w:t>
      </w:r>
      <w:r>
        <w:rPr>
          <w:spacing w:val="-1"/>
        </w:rPr>
        <w:t>Systems)</w:t>
      </w:r>
    </w:p>
    <w:p w14:paraId="0DC3AD46" w14:textId="77777777" w:rsidR="00BF2C81" w:rsidRDefault="00BF2C81">
      <w:pPr>
        <w:spacing w:before="7"/>
        <w:rPr>
          <w:rFonts w:ascii="Times New Roman" w:eastAsia="Times New Roman" w:hAnsi="Times New Roman" w:cs="Times New Roman"/>
          <w:b/>
          <w:bCs/>
          <w:sz w:val="23"/>
          <w:szCs w:val="23"/>
        </w:rPr>
      </w:pPr>
    </w:p>
    <w:p w14:paraId="26DB10BA"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Breakers</w:t>
      </w:r>
      <w:r>
        <w:t xml:space="preserve"> have</w:t>
      </w:r>
      <w:r>
        <w:rPr>
          <w:spacing w:val="-1"/>
        </w:rPr>
        <w:t xml:space="preserve"> carbon</w:t>
      </w:r>
      <w:r>
        <w:t xml:space="preserve"> on the</w:t>
      </w:r>
      <w:r>
        <w:rPr>
          <w:spacing w:val="-1"/>
        </w:rPr>
        <w:t xml:space="preserve"> plastic</w:t>
      </w:r>
      <w:r>
        <w:rPr>
          <w:spacing w:val="1"/>
        </w:rPr>
        <w:t xml:space="preserve"> </w:t>
      </w:r>
      <w:r>
        <w:rPr>
          <w:spacing w:val="-1"/>
        </w:rPr>
        <w:t>body,</w:t>
      </w:r>
      <w:r>
        <w:t xml:space="preserve"> or</w:t>
      </w:r>
      <w:r>
        <w:rPr>
          <w:spacing w:val="-1"/>
        </w:rPr>
        <w:t xml:space="preserve"> </w:t>
      </w:r>
      <w:r>
        <w:t>the</w:t>
      </w:r>
      <w:r>
        <w:rPr>
          <w:spacing w:val="-1"/>
        </w:rPr>
        <w:t xml:space="preserve"> plastic </w:t>
      </w:r>
      <w:r>
        <w:rPr>
          <w:spacing w:val="1"/>
        </w:rPr>
        <w:t>body</w:t>
      </w:r>
      <w:r>
        <w:rPr>
          <w:spacing w:val="-3"/>
        </w:rPr>
        <w:t xml:space="preserve"> </w:t>
      </w:r>
      <w:r>
        <w:t xml:space="preserve">is </w:t>
      </w:r>
      <w:r>
        <w:rPr>
          <w:spacing w:val="-1"/>
        </w:rPr>
        <w:t>melted</w:t>
      </w:r>
      <w:r>
        <w:t xml:space="preserve"> </w:t>
      </w:r>
      <w:r>
        <w:rPr>
          <w:spacing w:val="-1"/>
        </w:rPr>
        <w:t>and</w:t>
      </w:r>
      <w:r>
        <w:rPr>
          <w:spacing w:val="73"/>
        </w:rPr>
        <w:t xml:space="preserve"> </w:t>
      </w:r>
      <w:r>
        <w:rPr>
          <w:spacing w:val="-1"/>
        </w:rPr>
        <w:t>scarred.</w:t>
      </w:r>
    </w:p>
    <w:p w14:paraId="3D1D6F2F" w14:textId="77777777" w:rsidR="00BF2C81" w:rsidRDefault="00BF2C81">
      <w:pPr>
        <w:rPr>
          <w:rFonts w:ascii="Times New Roman" w:eastAsia="Times New Roman" w:hAnsi="Times New Roman" w:cs="Times New Roman"/>
          <w:sz w:val="24"/>
          <w:szCs w:val="24"/>
        </w:rPr>
      </w:pPr>
    </w:p>
    <w:p w14:paraId="2D3F401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E8A2F9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6504BA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174496D"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carbon </w:t>
      </w:r>
      <w:r>
        <w:rPr>
          <w:spacing w:val="-1"/>
        </w:rPr>
        <w:t>residue,</w:t>
      </w:r>
      <w:r>
        <w:t xml:space="preserve"> </w:t>
      </w:r>
      <w:r>
        <w:rPr>
          <w:spacing w:val="-1"/>
        </w:rPr>
        <w:t>melted</w:t>
      </w:r>
      <w:r>
        <w:t xml:space="preserve"> </w:t>
      </w:r>
      <w:r>
        <w:rPr>
          <w:spacing w:val="-1"/>
        </w:rPr>
        <w:t>breakers,</w:t>
      </w:r>
      <w:r>
        <w:t xml:space="preserve"> or</w:t>
      </w:r>
      <w:r>
        <w:rPr>
          <w:spacing w:val="-1"/>
        </w:rPr>
        <w:t xml:space="preserve"> </w:t>
      </w:r>
      <w:r>
        <w:t>arcing</w:t>
      </w:r>
      <w:r>
        <w:rPr>
          <w:spacing w:val="-3"/>
        </w:rPr>
        <w:t xml:space="preserve"> </w:t>
      </w:r>
      <w:r>
        <w:rPr>
          <w:spacing w:val="-1"/>
        </w:rPr>
        <w:t>scars.</w:t>
      </w:r>
    </w:p>
    <w:p w14:paraId="35318DB3" w14:textId="77777777" w:rsidR="00BF2C81" w:rsidRDefault="00BF2C81">
      <w:pPr>
        <w:spacing w:before="5"/>
        <w:rPr>
          <w:rFonts w:ascii="Times New Roman" w:eastAsia="Times New Roman" w:hAnsi="Times New Roman" w:cs="Times New Roman"/>
          <w:sz w:val="24"/>
          <w:szCs w:val="24"/>
        </w:rPr>
      </w:pPr>
    </w:p>
    <w:p w14:paraId="4915E138" w14:textId="77777777" w:rsidR="00BF2C81" w:rsidRDefault="000D1B05">
      <w:pPr>
        <w:pStyle w:val="Heading2"/>
        <w:rPr>
          <w:b w:val="0"/>
          <w:bCs w:val="0"/>
        </w:rPr>
      </w:pPr>
      <w:r>
        <w:rPr>
          <w:spacing w:val="-1"/>
        </w:rPr>
        <w:t xml:space="preserve">Evidence </w:t>
      </w:r>
      <w:r>
        <w:t>of</w:t>
      </w:r>
      <w:r>
        <w:rPr>
          <w:spacing w:val="1"/>
        </w:rPr>
        <w:t xml:space="preserve"> </w:t>
      </w:r>
      <w:r>
        <w:rPr>
          <w:spacing w:val="-1"/>
        </w:rPr>
        <w:t>Leaks/Corrosion</w:t>
      </w:r>
      <w:r>
        <w:t xml:space="preserve"> </w:t>
      </w:r>
      <w:r>
        <w:rPr>
          <w:spacing w:val="-1"/>
        </w:rPr>
        <w:t>(Electrical</w:t>
      </w:r>
      <w:r>
        <w:t xml:space="preserve"> System</w:t>
      </w:r>
      <w:r>
        <w:rPr>
          <w:spacing w:val="-1"/>
        </w:rPr>
        <w:t xml:space="preserve"> </w:t>
      </w:r>
      <w:r>
        <w:t xml:space="preserve">– </w:t>
      </w:r>
      <w:r>
        <w:rPr>
          <w:spacing w:val="-1"/>
        </w:rPr>
        <w:t>Building</w:t>
      </w:r>
      <w:r>
        <w:t xml:space="preserve"> </w:t>
      </w:r>
      <w:r>
        <w:rPr>
          <w:spacing w:val="-1"/>
        </w:rPr>
        <w:t>Systems)</w:t>
      </w:r>
    </w:p>
    <w:p w14:paraId="676E0F56" w14:textId="77777777" w:rsidR="00BF2C81" w:rsidRDefault="00BF2C81">
      <w:pPr>
        <w:spacing w:before="7"/>
        <w:rPr>
          <w:rFonts w:ascii="Times New Roman" w:eastAsia="Times New Roman" w:hAnsi="Times New Roman" w:cs="Times New Roman"/>
          <w:b/>
          <w:bCs/>
          <w:sz w:val="23"/>
          <w:szCs w:val="23"/>
        </w:rPr>
      </w:pPr>
    </w:p>
    <w:p w14:paraId="044F48F6"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liquid </w:t>
      </w:r>
      <w:r>
        <w:rPr>
          <w:spacing w:val="-1"/>
        </w:rPr>
        <w:t>stains,</w:t>
      </w:r>
      <w:r>
        <w:t xml:space="preserve"> </w:t>
      </w:r>
      <w:r>
        <w:rPr>
          <w:spacing w:val="-1"/>
        </w:rPr>
        <w:t>rust</w:t>
      </w:r>
      <w:r>
        <w:t xml:space="preserve"> </w:t>
      </w:r>
      <w:r>
        <w:rPr>
          <w:spacing w:val="-1"/>
        </w:rPr>
        <w:t>marks,</w:t>
      </w:r>
      <w:r>
        <w:t xml:space="preserve"> or</w:t>
      </w:r>
      <w:r>
        <w:rPr>
          <w:spacing w:val="-1"/>
        </w:rPr>
        <w:t xml:space="preserve"> other signs</w:t>
      </w:r>
      <w:r>
        <w:t xml:space="preserve"> of</w:t>
      </w:r>
      <w:r>
        <w:rPr>
          <w:spacing w:val="1"/>
        </w:rPr>
        <w:t xml:space="preserve"> </w:t>
      </w:r>
      <w:r>
        <w:rPr>
          <w:spacing w:val="-1"/>
        </w:rPr>
        <w:t>corrosion</w:t>
      </w:r>
      <w:r>
        <w:t xml:space="preserve"> on</w:t>
      </w:r>
      <w:r>
        <w:rPr>
          <w:spacing w:val="2"/>
        </w:rPr>
        <w:t xml:space="preserve"> </w:t>
      </w:r>
      <w:r>
        <w:rPr>
          <w:spacing w:val="-1"/>
        </w:rPr>
        <w:t>electrical</w:t>
      </w:r>
      <w:r>
        <w:rPr>
          <w:spacing w:val="81"/>
        </w:rPr>
        <w:t xml:space="preserve"> </w:t>
      </w:r>
      <w:r>
        <w:rPr>
          <w:spacing w:val="-1"/>
        </w:rPr>
        <w:t>enclosures</w:t>
      </w:r>
      <w:r>
        <w:t xml:space="preserve"> or</w:t>
      </w:r>
      <w:r>
        <w:rPr>
          <w:spacing w:val="-1"/>
        </w:rPr>
        <w:t xml:space="preserve"> hardware.</w:t>
      </w:r>
    </w:p>
    <w:p w14:paraId="70AEBC5D" w14:textId="77777777" w:rsidR="00BF2C81" w:rsidRDefault="00BF2C81">
      <w:pPr>
        <w:rPr>
          <w:rFonts w:ascii="Times New Roman" w:eastAsia="Times New Roman" w:hAnsi="Times New Roman" w:cs="Times New Roman"/>
          <w:sz w:val="24"/>
          <w:szCs w:val="24"/>
        </w:rPr>
      </w:pPr>
    </w:p>
    <w:p w14:paraId="7A7D220F" w14:textId="77777777" w:rsidR="00BF2C81" w:rsidRDefault="000D1B05">
      <w:pPr>
        <w:pStyle w:val="BodyText"/>
        <w:ind w:right="205"/>
      </w:pPr>
      <w:r>
        <w:rPr>
          <w:b/>
          <w:spacing w:val="-1"/>
        </w:rPr>
        <w:t>Note</w:t>
      </w:r>
      <w:r>
        <w:rPr>
          <w:spacing w:val="-1"/>
        </w:rPr>
        <w:t>:</w:t>
      </w:r>
      <w:r>
        <w:t xml:space="preserve">  </w:t>
      </w:r>
      <w:r>
        <w:rPr>
          <w:spacing w:val="-1"/>
        </w:rPr>
        <w:t>Do</w:t>
      </w:r>
      <w:r>
        <w:t xml:space="preserve"> not consider</w:t>
      </w:r>
      <w:r>
        <w:rPr>
          <w:spacing w:val="-1"/>
        </w:rPr>
        <w:t xml:space="preserve"> surface rust</w:t>
      </w:r>
      <w:r>
        <w:t xml:space="preserve"> a</w:t>
      </w:r>
      <w:r>
        <w:rPr>
          <w:spacing w:val="-1"/>
        </w:rPr>
        <w:t xml:space="preserve"> </w:t>
      </w:r>
      <w:r>
        <w:t>deficiency</w:t>
      </w:r>
      <w:r>
        <w:rPr>
          <w:spacing w:val="-5"/>
        </w:rPr>
        <w:t xml:space="preserve"> </w:t>
      </w:r>
      <w:r>
        <w:t>if</w:t>
      </w:r>
      <w:r>
        <w:rPr>
          <w:spacing w:val="1"/>
        </w:rPr>
        <w:t xml:space="preserve"> </w:t>
      </w:r>
      <w:r>
        <w:t xml:space="preserve">it </w:t>
      </w:r>
      <w:r>
        <w:rPr>
          <w:spacing w:val="-1"/>
        </w:rPr>
        <w:t>does</w:t>
      </w:r>
      <w:r>
        <w:t xml:space="preserve"> not </w:t>
      </w:r>
      <w:r>
        <w:rPr>
          <w:spacing w:val="-1"/>
        </w:rPr>
        <w:t>affect</w:t>
      </w:r>
      <w:r>
        <w:t xml:space="preserve"> the</w:t>
      </w:r>
      <w:r>
        <w:rPr>
          <w:spacing w:val="1"/>
        </w:rPr>
        <w:t xml:space="preserve"> </w:t>
      </w:r>
      <w:r>
        <w:t>condition of</w:t>
      </w:r>
      <w:r>
        <w:rPr>
          <w:spacing w:val="-1"/>
        </w:rPr>
        <w:t xml:space="preserve"> </w:t>
      </w:r>
      <w:r>
        <w:t>the</w:t>
      </w:r>
      <w:r>
        <w:rPr>
          <w:spacing w:val="39"/>
        </w:rPr>
        <w:t xml:space="preserve"> </w:t>
      </w:r>
      <w:r>
        <w:rPr>
          <w:spacing w:val="-1"/>
        </w:rPr>
        <w:t>electrical</w:t>
      </w:r>
      <w:r>
        <w:t xml:space="preserve"> </w:t>
      </w:r>
      <w:r>
        <w:rPr>
          <w:spacing w:val="-1"/>
        </w:rPr>
        <w:t>enclosure.</w:t>
      </w:r>
    </w:p>
    <w:p w14:paraId="2D909768" w14:textId="77777777" w:rsidR="00BF2C81" w:rsidRDefault="00BF2C81">
      <w:pPr>
        <w:rPr>
          <w:rFonts w:ascii="Times New Roman" w:eastAsia="Times New Roman" w:hAnsi="Times New Roman" w:cs="Times New Roman"/>
          <w:sz w:val="24"/>
          <w:szCs w:val="24"/>
        </w:rPr>
      </w:pPr>
    </w:p>
    <w:p w14:paraId="1F0D314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828F32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604B7A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E07042B" w14:textId="77777777" w:rsidR="00BF2C81" w:rsidRDefault="000D1B05">
      <w:pPr>
        <w:pStyle w:val="BodyText"/>
        <w:ind w:right="205" w:firstLine="720"/>
      </w:pPr>
      <w:r>
        <w:rPr>
          <w:i/>
          <w:spacing w:val="-1"/>
        </w:rPr>
        <w:t>Level</w:t>
      </w:r>
      <w:r>
        <w:rPr>
          <w:i/>
        </w:rPr>
        <w:t xml:space="preserve"> 3</w:t>
      </w:r>
      <w:r>
        <w:t xml:space="preserve">:  </w:t>
      </w:r>
      <w:r>
        <w:rPr>
          <w:spacing w:val="1"/>
        </w:rPr>
        <w:t>Any</w:t>
      </w:r>
      <w:r>
        <w:rPr>
          <w:spacing w:val="-5"/>
        </w:rPr>
        <w:t xml:space="preserve"> </w:t>
      </w:r>
      <w:r>
        <w:rPr>
          <w:spacing w:val="-1"/>
        </w:rPr>
        <w:t>corrosion</w:t>
      </w:r>
      <w:r>
        <w:t xml:space="preserve"> </w:t>
      </w:r>
      <w:r>
        <w:rPr>
          <w:spacing w:val="-1"/>
        </w:rPr>
        <w:t>that</w:t>
      </w:r>
      <w:r>
        <w:t xml:space="preserve"> </w:t>
      </w:r>
      <w:r>
        <w:rPr>
          <w:spacing w:val="-1"/>
        </w:rPr>
        <w:t>affects</w:t>
      </w:r>
      <w:r>
        <w:t xml:space="preserve"> the</w:t>
      </w:r>
      <w:r>
        <w:rPr>
          <w:spacing w:val="-1"/>
        </w:rPr>
        <w:t xml:space="preserve"> condition</w:t>
      </w:r>
      <w:r>
        <w:rPr>
          <w:spacing w:val="2"/>
        </w:rPr>
        <w:t xml:space="preserve"> </w:t>
      </w:r>
      <w:r>
        <w:t>of</w:t>
      </w:r>
      <w:r>
        <w:rPr>
          <w:spacing w:val="-1"/>
        </w:rPr>
        <w:t xml:space="preserve"> </w:t>
      </w:r>
      <w:r>
        <w:t>the</w:t>
      </w:r>
      <w:r>
        <w:rPr>
          <w:spacing w:val="-1"/>
        </w:rPr>
        <w:t xml:space="preserve"> components</w:t>
      </w:r>
      <w:r>
        <w:t xml:space="preserve"> </w:t>
      </w:r>
      <w:r>
        <w:rPr>
          <w:spacing w:val="-1"/>
        </w:rPr>
        <w:t>that</w:t>
      </w:r>
      <w:r>
        <w:t xml:space="preserve"> carry</w:t>
      </w:r>
      <w:r>
        <w:rPr>
          <w:spacing w:val="79"/>
        </w:rPr>
        <w:t xml:space="preserve"> </w:t>
      </w:r>
      <w:r>
        <w:rPr>
          <w:spacing w:val="-1"/>
        </w:rPr>
        <w:t>current.</w:t>
      </w:r>
    </w:p>
    <w:p w14:paraId="1E37D8CA" w14:textId="77777777" w:rsidR="00BF2C81" w:rsidRDefault="000D1B05">
      <w:pPr>
        <w:pStyle w:val="BodyText"/>
        <w:ind w:left="820"/>
      </w:pPr>
      <w:r>
        <w:rPr>
          <w:spacing w:val="-1"/>
        </w:rPr>
        <w:t>-OR-</w:t>
      </w:r>
    </w:p>
    <w:p w14:paraId="5F8477E6" w14:textId="77777777" w:rsidR="00BF2C81" w:rsidRDefault="000D1B05">
      <w:pPr>
        <w:pStyle w:val="BodyText"/>
        <w:ind w:left="820"/>
      </w:pPr>
      <w:r>
        <w:t>Any</w:t>
      </w:r>
      <w:r>
        <w:rPr>
          <w:spacing w:val="-5"/>
        </w:rPr>
        <w:t xml:space="preserve"> </w:t>
      </w:r>
      <w:r>
        <w:rPr>
          <w:spacing w:val="-1"/>
        </w:rPr>
        <w:t>stains</w:t>
      </w:r>
      <w:r>
        <w:t xml:space="preserve"> or</w:t>
      </w:r>
      <w:r>
        <w:rPr>
          <w:spacing w:val="1"/>
        </w:rPr>
        <w:t xml:space="preserve"> </w:t>
      </w:r>
      <w:r>
        <w:rPr>
          <w:spacing w:val="-1"/>
        </w:rPr>
        <w:t>rust</w:t>
      </w:r>
      <w:r>
        <w:t xml:space="preserve"> on the</w:t>
      </w:r>
      <w:r>
        <w:rPr>
          <w:spacing w:val="1"/>
        </w:rPr>
        <w:t xml:space="preserve"> </w:t>
      </w:r>
      <w:r>
        <w:rPr>
          <w:spacing w:val="-1"/>
        </w:rPr>
        <w:t xml:space="preserve">interior </w:t>
      </w:r>
      <w:r>
        <w:t>of</w:t>
      </w:r>
      <w:r>
        <w:rPr>
          <w:spacing w:val="-1"/>
        </w:rPr>
        <w:t xml:space="preserve"> electrical</w:t>
      </w:r>
      <w:r>
        <w:t xml:space="preserve"> enclosures.</w:t>
      </w:r>
    </w:p>
    <w:p w14:paraId="77F8AD6F" w14:textId="77777777" w:rsidR="00BF2C81" w:rsidRDefault="000D1B05">
      <w:pPr>
        <w:pStyle w:val="BodyText"/>
        <w:ind w:left="820"/>
      </w:pPr>
      <w:r>
        <w:rPr>
          <w:spacing w:val="-1"/>
        </w:rPr>
        <w:t>-OR-</w:t>
      </w:r>
    </w:p>
    <w:p w14:paraId="1A227755" w14:textId="77777777" w:rsidR="00BF2C81" w:rsidRDefault="000D1B05">
      <w:pPr>
        <w:pStyle w:val="BodyText"/>
        <w:ind w:left="820"/>
      </w:pPr>
      <w:r>
        <w:t>Any</w:t>
      </w:r>
      <w:r>
        <w:rPr>
          <w:spacing w:val="-3"/>
        </w:rPr>
        <w:t xml:space="preserve"> </w:t>
      </w:r>
      <w:r>
        <w:rPr>
          <w:spacing w:val="-1"/>
        </w:rPr>
        <w:t xml:space="preserve">evidence </w:t>
      </w:r>
      <w:r>
        <w:t>of</w:t>
      </w:r>
      <w:r>
        <w:rPr>
          <w:spacing w:val="-1"/>
        </w:rPr>
        <w:t xml:space="preserve"> water </w:t>
      </w:r>
      <w:r>
        <w:t>leaks in the</w:t>
      </w:r>
      <w:r>
        <w:rPr>
          <w:spacing w:val="-1"/>
        </w:rPr>
        <w:t xml:space="preserve"> enclosure </w:t>
      </w:r>
      <w:r>
        <w:rPr>
          <w:spacing w:val="1"/>
        </w:rPr>
        <w:t>or</w:t>
      </w:r>
      <w:r>
        <w:rPr>
          <w:spacing w:val="-1"/>
        </w:rPr>
        <w:t xml:space="preserve"> hardware.</w:t>
      </w:r>
    </w:p>
    <w:p w14:paraId="3748C308" w14:textId="77777777" w:rsidR="00BF2C81" w:rsidRDefault="00BF2C81">
      <w:pPr>
        <w:spacing w:before="5"/>
        <w:rPr>
          <w:rFonts w:ascii="Times New Roman" w:eastAsia="Times New Roman" w:hAnsi="Times New Roman" w:cs="Times New Roman"/>
          <w:sz w:val="24"/>
          <w:szCs w:val="24"/>
        </w:rPr>
      </w:pPr>
    </w:p>
    <w:p w14:paraId="7D6EEADC" w14:textId="77777777" w:rsidR="00BF2C81" w:rsidRDefault="000D1B05">
      <w:pPr>
        <w:pStyle w:val="Heading2"/>
        <w:rPr>
          <w:b w:val="0"/>
          <w:bCs w:val="0"/>
        </w:rPr>
      </w:pPr>
      <w:r>
        <w:rPr>
          <w:spacing w:val="-1"/>
        </w:rPr>
        <w:t>Frayed</w:t>
      </w:r>
      <w:r>
        <w:t xml:space="preserve"> </w:t>
      </w:r>
      <w:r>
        <w:rPr>
          <w:spacing w:val="-1"/>
        </w:rPr>
        <w:t>Wiring</w:t>
      </w:r>
      <w:r>
        <w:t xml:space="preserve"> </w:t>
      </w:r>
      <w:r>
        <w:rPr>
          <w:spacing w:val="-1"/>
        </w:rPr>
        <w:t>(Electrical</w:t>
      </w:r>
      <w:r>
        <w:t xml:space="preserve"> System</w:t>
      </w:r>
      <w:r>
        <w:rPr>
          <w:spacing w:val="-4"/>
        </w:rPr>
        <w:t xml:space="preserve"> </w:t>
      </w:r>
      <w:r>
        <w:t>– Building</w:t>
      </w:r>
      <w:r>
        <w:rPr>
          <w:spacing w:val="-3"/>
        </w:rPr>
        <w:t xml:space="preserve"> </w:t>
      </w:r>
      <w:r>
        <w:rPr>
          <w:spacing w:val="-1"/>
        </w:rPr>
        <w:t>Systems)</w:t>
      </w:r>
    </w:p>
    <w:p w14:paraId="2334FBC6" w14:textId="77777777" w:rsidR="00BF2C81" w:rsidRDefault="00BF2C81">
      <w:pPr>
        <w:sectPr w:rsidR="00BF2C81">
          <w:pgSz w:w="12240" w:h="15840"/>
          <w:pgMar w:top="1380" w:right="1680" w:bottom="1240" w:left="1700" w:header="0" w:footer="1049" w:gutter="0"/>
          <w:cols w:space="720"/>
        </w:sectPr>
      </w:pPr>
    </w:p>
    <w:p w14:paraId="42ABAC87"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expose wires</w:t>
      </w:r>
      <w:r>
        <w:t xml:space="preserve"> </w:t>
      </w:r>
      <w:r>
        <w:rPr>
          <w:spacing w:val="-1"/>
        </w:rPr>
        <w:t>that</w:t>
      </w:r>
      <w:r>
        <w:rPr>
          <w:spacing w:val="77"/>
        </w:rPr>
        <w:t xml:space="preserve"> </w:t>
      </w:r>
      <w:r>
        <w:rPr>
          <w:spacing w:val="-1"/>
        </w:rPr>
        <w:t>conduct</w:t>
      </w:r>
      <w:r>
        <w:t xml:space="preserve"> </w:t>
      </w:r>
      <w:r>
        <w:rPr>
          <w:spacing w:val="-1"/>
        </w:rPr>
        <w:t>current.</w:t>
      </w:r>
    </w:p>
    <w:p w14:paraId="4F068977" w14:textId="77777777" w:rsidR="00BF2C81" w:rsidRDefault="00BF2C81">
      <w:pPr>
        <w:rPr>
          <w:rFonts w:ascii="Times New Roman" w:eastAsia="Times New Roman" w:hAnsi="Times New Roman" w:cs="Times New Roman"/>
          <w:sz w:val="24"/>
          <w:szCs w:val="24"/>
        </w:rPr>
      </w:pPr>
    </w:p>
    <w:p w14:paraId="48D46C94" w14:textId="77777777" w:rsidR="00BF2C81" w:rsidRDefault="000D1B05">
      <w:pPr>
        <w:pStyle w:val="BodyText"/>
        <w:ind w:right="205"/>
      </w:pPr>
      <w:r>
        <w:rPr>
          <w:b/>
          <w:spacing w:val="-1"/>
        </w:rPr>
        <w:t>Note</w:t>
      </w:r>
      <w:r>
        <w:rPr>
          <w:spacing w:val="-1"/>
        </w:rPr>
        <w:t>:</w:t>
      </w:r>
      <w:r>
        <w:rPr>
          <w:spacing w:val="60"/>
        </w:rPr>
        <w:t xml:space="preserve"> </w:t>
      </w:r>
      <w:r>
        <w:rPr>
          <w:spacing w:val="-1"/>
        </w:rPr>
        <w:t>Do</w:t>
      </w:r>
      <w:r>
        <w:t xml:space="preserve"> not consider</w:t>
      </w:r>
      <w:r>
        <w:rPr>
          <w:spacing w:val="-1"/>
        </w:rPr>
        <w:t xml:space="preserve"> </w:t>
      </w:r>
      <w:r>
        <w:t>this a</w:t>
      </w:r>
      <w:r>
        <w:rPr>
          <w:spacing w:val="-1"/>
        </w:rPr>
        <w:t xml:space="preserve"> </w:t>
      </w:r>
      <w:r>
        <w:t>deficiency</w:t>
      </w:r>
      <w:r>
        <w:rPr>
          <w:spacing w:val="-5"/>
        </w:rPr>
        <w:t xml:space="preserve"> </w:t>
      </w:r>
      <w:r>
        <w:rPr>
          <w:spacing w:val="-1"/>
        </w:rPr>
        <w:t>for wires</w:t>
      </w:r>
      <w:r>
        <w:rPr>
          <w:spacing w:val="2"/>
        </w:rPr>
        <w:t xml:space="preserve"> </w:t>
      </w:r>
      <w:r>
        <w:t xml:space="preserve">not </w:t>
      </w:r>
      <w:r>
        <w:rPr>
          <w:spacing w:val="-1"/>
        </w:rPr>
        <w:t>intended</w:t>
      </w:r>
      <w:r>
        <w:t xml:space="preserve"> to be</w:t>
      </w:r>
      <w:r>
        <w:rPr>
          <w:spacing w:val="-1"/>
        </w:rPr>
        <w:t xml:space="preserve"> insulated,</w:t>
      </w:r>
      <w:r>
        <w:t xml:space="preserve"> </w:t>
      </w:r>
      <w:r>
        <w:rPr>
          <w:spacing w:val="-1"/>
        </w:rPr>
        <w:t>such</w:t>
      </w:r>
      <w:r>
        <w:t xml:space="preserve"> </w:t>
      </w:r>
      <w:r>
        <w:rPr>
          <w:spacing w:val="-1"/>
        </w:rPr>
        <w:t>as</w:t>
      </w:r>
      <w:r>
        <w:rPr>
          <w:spacing w:val="57"/>
        </w:rPr>
        <w:t xml:space="preserve"> </w:t>
      </w:r>
      <w:r>
        <w:rPr>
          <w:spacing w:val="-1"/>
        </w:rPr>
        <w:t>grounding</w:t>
      </w:r>
      <w:r>
        <w:rPr>
          <w:spacing w:val="-3"/>
        </w:rPr>
        <w:t xml:space="preserve"> </w:t>
      </w:r>
      <w:r>
        <w:rPr>
          <w:spacing w:val="-1"/>
        </w:rPr>
        <w:t>wires.</w:t>
      </w:r>
    </w:p>
    <w:p w14:paraId="18563525" w14:textId="77777777" w:rsidR="00BF2C81" w:rsidRDefault="00BF2C81">
      <w:pPr>
        <w:rPr>
          <w:rFonts w:ascii="Times New Roman" w:eastAsia="Times New Roman" w:hAnsi="Times New Roman" w:cs="Times New Roman"/>
          <w:sz w:val="24"/>
          <w:szCs w:val="24"/>
        </w:rPr>
      </w:pPr>
    </w:p>
    <w:p w14:paraId="3E419BF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6083BA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4E62E7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D927F19" w14:textId="77777777" w:rsidR="00BF2C81" w:rsidRDefault="000D1B05">
      <w:pPr>
        <w:pStyle w:val="BodyText"/>
        <w:ind w:right="12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 xml:space="preserve">expose </w:t>
      </w:r>
      <w:r>
        <w:rPr>
          <w:spacing w:val="1"/>
        </w:rPr>
        <w:t>any</w:t>
      </w:r>
      <w:r>
        <w:rPr>
          <w:spacing w:val="60"/>
        </w:rPr>
        <w:t xml:space="preserve"> </w:t>
      </w:r>
      <w:r>
        <w:rPr>
          <w:spacing w:val="-1"/>
        </w:rPr>
        <w:t>conducting</w:t>
      </w:r>
      <w:r>
        <w:t xml:space="preserve"> </w:t>
      </w:r>
      <w:r>
        <w:rPr>
          <w:spacing w:val="-1"/>
        </w:rPr>
        <w:t>wire.</w:t>
      </w:r>
    </w:p>
    <w:p w14:paraId="7822CE6D" w14:textId="77777777" w:rsidR="00BF2C81" w:rsidRDefault="00BF2C81">
      <w:pPr>
        <w:rPr>
          <w:rFonts w:ascii="Times New Roman" w:eastAsia="Times New Roman" w:hAnsi="Times New Roman" w:cs="Times New Roman"/>
          <w:sz w:val="24"/>
          <w:szCs w:val="24"/>
        </w:rPr>
      </w:pPr>
    </w:p>
    <w:p w14:paraId="6A561E9C" w14:textId="77777777" w:rsidR="00BF2C81" w:rsidRDefault="000D1B05">
      <w:pPr>
        <w:pStyle w:val="BodyText"/>
      </w:pPr>
      <w:r>
        <w:rPr>
          <w:spacing w:val="-1"/>
          <w:u w:val="single" w:color="000000"/>
        </w:rPr>
        <w:t>Comment</w:t>
      </w:r>
      <w:r>
        <w:rPr>
          <w:spacing w:val="-1"/>
        </w:rPr>
        <w:t>:</w:t>
      </w:r>
    </w:p>
    <w:p w14:paraId="04E13FFC"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50605CF2" w14:textId="77777777" w:rsidR="00BF2C81" w:rsidRDefault="00BF2C81">
      <w:pPr>
        <w:spacing w:before="5"/>
        <w:rPr>
          <w:rFonts w:ascii="Times New Roman" w:eastAsia="Times New Roman" w:hAnsi="Times New Roman" w:cs="Times New Roman"/>
          <w:sz w:val="24"/>
          <w:szCs w:val="24"/>
        </w:rPr>
      </w:pPr>
    </w:p>
    <w:p w14:paraId="1BDA84CF" w14:textId="77777777" w:rsidR="00BF2C81" w:rsidRDefault="000D1B05">
      <w:pPr>
        <w:pStyle w:val="Heading2"/>
        <w:rPr>
          <w:b w:val="0"/>
          <w:bCs w:val="0"/>
        </w:rPr>
      </w:pPr>
      <w:r>
        <w:rPr>
          <w:spacing w:val="-1"/>
        </w:rPr>
        <w:t>Missing</w:t>
      </w:r>
      <w:r>
        <w:t xml:space="preserve"> </w:t>
      </w:r>
      <w:r>
        <w:rPr>
          <w:spacing w:val="-1"/>
        </w:rPr>
        <w:t>Breakers/Fuses</w:t>
      </w:r>
      <w:r>
        <w:rPr>
          <w:spacing w:val="2"/>
        </w:rPr>
        <w:t xml:space="preserve"> </w:t>
      </w:r>
      <w:r>
        <w:rPr>
          <w:spacing w:val="-1"/>
        </w:rPr>
        <w:t>(Electrical</w:t>
      </w:r>
      <w:r>
        <w:t xml:space="preserve"> System</w:t>
      </w:r>
      <w:r>
        <w:rPr>
          <w:spacing w:val="-1"/>
        </w:rPr>
        <w:t xml:space="preserve"> </w:t>
      </w:r>
      <w:r>
        <w:t>– Building</w:t>
      </w:r>
      <w:r>
        <w:rPr>
          <w:spacing w:val="-3"/>
        </w:rPr>
        <w:t xml:space="preserve"> </w:t>
      </w:r>
      <w:r>
        <w:rPr>
          <w:spacing w:val="-1"/>
        </w:rPr>
        <w:t>Systems)</w:t>
      </w:r>
    </w:p>
    <w:p w14:paraId="2925CB53" w14:textId="77777777" w:rsidR="00BF2C81" w:rsidRDefault="00BF2C81">
      <w:pPr>
        <w:spacing w:before="7"/>
        <w:rPr>
          <w:rFonts w:ascii="Times New Roman" w:eastAsia="Times New Roman" w:hAnsi="Times New Roman" w:cs="Times New Roman"/>
          <w:b/>
          <w:bCs/>
          <w:sz w:val="23"/>
          <w:szCs w:val="23"/>
        </w:rPr>
      </w:pPr>
    </w:p>
    <w:p w14:paraId="29F5E5A0" w14:textId="77777777" w:rsidR="00BF2C81" w:rsidRDefault="000D1B05">
      <w:pPr>
        <w:pStyle w:val="BodyText"/>
        <w:ind w:right="205"/>
      </w:pPr>
      <w:r>
        <w:rPr>
          <w:spacing w:val="-1"/>
          <w:u w:val="single" w:color="000000"/>
        </w:rPr>
        <w:t>Deficiency</w:t>
      </w:r>
      <w:r>
        <w:rPr>
          <w:spacing w:val="-1"/>
        </w:rPr>
        <w:t>:</w:t>
      </w:r>
      <w:r>
        <w:t xml:space="preserve"> </w:t>
      </w:r>
      <w:r>
        <w:rPr>
          <w:spacing w:val="5"/>
        </w:rPr>
        <w:t xml:space="preserve"> </w:t>
      </w:r>
      <w:r>
        <w:rPr>
          <w:spacing w:val="-2"/>
        </w:rPr>
        <w:t>In</w:t>
      </w:r>
      <w:r>
        <w:t xml:space="preserve"> a</w:t>
      </w:r>
      <w:r>
        <w:rPr>
          <w:spacing w:val="-1"/>
        </w:rPr>
        <w:t xml:space="preserve"> </w:t>
      </w:r>
      <w:r>
        <w:t xml:space="preserve">panel board, </w:t>
      </w:r>
      <w:r>
        <w:rPr>
          <w:spacing w:val="-1"/>
        </w:rPr>
        <w:t>main</w:t>
      </w:r>
      <w:r>
        <w:t xml:space="preserve"> </w:t>
      </w:r>
      <w:r>
        <w:rPr>
          <w:spacing w:val="-1"/>
        </w:rPr>
        <w:t>panel</w:t>
      </w:r>
      <w:r>
        <w:t xml:space="preserve"> board, </w:t>
      </w:r>
      <w:r>
        <w:rPr>
          <w:spacing w:val="1"/>
        </w:rPr>
        <w:t>or</w:t>
      </w:r>
      <w:r>
        <w:rPr>
          <w:spacing w:val="-1"/>
        </w:rPr>
        <w:t xml:space="preserve"> other electrical</w:t>
      </w:r>
      <w:r>
        <w:t xml:space="preserve"> box</w:t>
      </w:r>
      <w:r>
        <w:rPr>
          <w:spacing w:val="2"/>
        </w:rPr>
        <w:t xml:space="preserve"> </w:t>
      </w:r>
      <w:r>
        <w:t>containing</w:t>
      </w:r>
      <w:r>
        <w:rPr>
          <w:spacing w:val="-3"/>
        </w:rPr>
        <w:t xml:space="preserve"> </w:t>
      </w:r>
      <w:r>
        <w:rPr>
          <w:spacing w:val="-1"/>
        </w:rPr>
        <w:t>circuit</w:t>
      </w:r>
      <w:r>
        <w:rPr>
          <w:spacing w:val="51"/>
        </w:rPr>
        <w:t xml:space="preserve"> </w:t>
      </w:r>
      <w:r>
        <w:rPr>
          <w:spacing w:val="-1"/>
        </w:rPr>
        <w:t>breakers,</w:t>
      </w:r>
      <w:r>
        <w:rPr>
          <w:spacing w:val="5"/>
        </w:rPr>
        <w:t xml:space="preserve"> </w:t>
      </w:r>
      <w:r>
        <w:rPr>
          <w:spacing w:val="-2"/>
        </w:rPr>
        <w:t>you</w:t>
      </w:r>
      <w:r>
        <w:t xml:space="preserve"> </w:t>
      </w:r>
      <w:r>
        <w:rPr>
          <w:spacing w:val="-1"/>
        </w:rPr>
        <w:t>see</w:t>
      </w:r>
      <w:r>
        <w:rPr>
          <w:spacing w:val="1"/>
        </w:rPr>
        <w:t xml:space="preserve"> </w:t>
      </w:r>
      <w:r>
        <w:rPr>
          <w:spacing w:val="-1"/>
        </w:rPr>
        <w:t>an</w:t>
      </w:r>
      <w:r>
        <w:t xml:space="preserve"> open </w:t>
      </w:r>
      <w:r>
        <w:rPr>
          <w:spacing w:val="-1"/>
        </w:rPr>
        <w:t>circuit</w:t>
      </w:r>
      <w:r>
        <w:t xml:space="preserve"> </w:t>
      </w:r>
      <w:r>
        <w:rPr>
          <w:spacing w:val="-1"/>
        </w:rPr>
        <w:t xml:space="preserve">breaker </w:t>
      </w:r>
      <w:r>
        <w:t>position</w:t>
      </w:r>
      <w:r>
        <w:rPr>
          <w:spacing w:val="2"/>
        </w:rPr>
        <w:t xml:space="preserve"> </w:t>
      </w:r>
      <w:r>
        <w:rPr>
          <w:spacing w:val="-1"/>
        </w:rPr>
        <w:t>that</w:t>
      </w:r>
      <w:r>
        <w:t xml:space="preserve"> is not appropriately</w:t>
      </w:r>
      <w:r>
        <w:rPr>
          <w:spacing w:val="-3"/>
        </w:rPr>
        <w:t xml:space="preserve"> </w:t>
      </w:r>
      <w:r>
        <w:rPr>
          <w:spacing w:val="-1"/>
        </w:rPr>
        <w:t>blanked</w:t>
      </w:r>
      <w:r>
        <w:t xml:space="preserve"> </w:t>
      </w:r>
      <w:r>
        <w:rPr>
          <w:spacing w:val="-1"/>
        </w:rPr>
        <w:t>off.</w:t>
      </w:r>
    </w:p>
    <w:p w14:paraId="597706FC" w14:textId="77777777" w:rsidR="00BF2C81" w:rsidRDefault="00BF2C81">
      <w:pPr>
        <w:rPr>
          <w:rFonts w:ascii="Times New Roman" w:eastAsia="Times New Roman" w:hAnsi="Times New Roman" w:cs="Times New Roman"/>
          <w:sz w:val="24"/>
          <w:szCs w:val="24"/>
        </w:rPr>
      </w:pPr>
    </w:p>
    <w:p w14:paraId="4653E5E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BA7F8D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602C1E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2D57451"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an</w:t>
      </w:r>
      <w:r>
        <w:t xml:space="preserve"> open </w:t>
      </w:r>
      <w:r>
        <w:rPr>
          <w:spacing w:val="-1"/>
        </w:rPr>
        <w:t>breaker port.</w:t>
      </w:r>
    </w:p>
    <w:p w14:paraId="51DC0025" w14:textId="77777777" w:rsidR="00BF2C81" w:rsidRDefault="00BF2C81">
      <w:pPr>
        <w:spacing w:before="5"/>
        <w:rPr>
          <w:rFonts w:ascii="Times New Roman" w:eastAsia="Times New Roman" w:hAnsi="Times New Roman" w:cs="Times New Roman"/>
          <w:sz w:val="24"/>
          <w:szCs w:val="24"/>
        </w:rPr>
      </w:pPr>
    </w:p>
    <w:p w14:paraId="7FFE7889" w14:textId="77777777" w:rsidR="00BF2C81" w:rsidRDefault="000D1B05">
      <w:pPr>
        <w:pStyle w:val="Heading2"/>
        <w:rPr>
          <w:b w:val="0"/>
          <w:bCs w:val="0"/>
        </w:rPr>
      </w:pPr>
      <w:r>
        <w:rPr>
          <w:spacing w:val="-1"/>
        </w:rPr>
        <w:t>Missing</w:t>
      </w:r>
      <w:r>
        <w:t xml:space="preserve"> </w:t>
      </w:r>
      <w:r>
        <w:rPr>
          <w:spacing w:val="-1"/>
        </w:rPr>
        <w:t>Covers</w:t>
      </w:r>
      <w:r>
        <w:t xml:space="preserve"> </w:t>
      </w:r>
      <w:r>
        <w:rPr>
          <w:spacing w:val="-1"/>
        </w:rPr>
        <w:t>(Electrical</w:t>
      </w:r>
      <w:r>
        <w:t xml:space="preserve"> System</w:t>
      </w:r>
      <w:r>
        <w:rPr>
          <w:spacing w:val="-4"/>
        </w:rPr>
        <w:t xml:space="preserve"> </w:t>
      </w:r>
      <w:r>
        <w:t>– Building</w:t>
      </w:r>
      <w:r>
        <w:rPr>
          <w:spacing w:val="-3"/>
        </w:rPr>
        <w:t xml:space="preserve"> </w:t>
      </w:r>
      <w:r>
        <w:rPr>
          <w:spacing w:val="-1"/>
        </w:rPr>
        <w:t>Systems)</w:t>
      </w:r>
    </w:p>
    <w:p w14:paraId="60632298" w14:textId="77777777" w:rsidR="00BF2C81" w:rsidRDefault="00BF2C81">
      <w:pPr>
        <w:spacing w:before="7"/>
        <w:rPr>
          <w:rFonts w:ascii="Times New Roman" w:eastAsia="Times New Roman" w:hAnsi="Times New Roman" w:cs="Times New Roman"/>
          <w:b/>
          <w:bCs/>
          <w:sz w:val="23"/>
          <w:szCs w:val="23"/>
        </w:rPr>
      </w:pPr>
    </w:p>
    <w:p w14:paraId="563300C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cover</w:t>
      </w:r>
      <w:r>
        <w:rPr>
          <w:spacing w:val="-1"/>
        </w:rPr>
        <w:t xml:space="preserve"> </w:t>
      </w:r>
      <w:r>
        <w:t>is</w:t>
      </w:r>
      <w:r>
        <w:rPr>
          <w:spacing w:val="2"/>
        </w:rPr>
        <w:t xml:space="preserve"> </w:t>
      </w:r>
      <w:r>
        <w:t>missing</w:t>
      </w:r>
      <w:r>
        <w:rPr>
          <w:spacing w:val="-3"/>
        </w:rPr>
        <w:t xml:space="preserve"> </w:t>
      </w:r>
      <w:r>
        <w:rPr>
          <w:spacing w:val="-1"/>
        </w:rPr>
        <w:t>from</w:t>
      </w:r>
      <w:r>
        <w:t xml:space="preserve"> </w:t>
      </w:r>
      <w:r>
        <w:rPr>
          <w:spacing w:val="1"/>
        </w:rPr>
        <w:t>any</w:t>
      </w:r>
      <w:r>
        <w:rPr>
          <w:spacing w:val="-5"/>
        </w:rPr>
        <w:t xml:space="preserve"> </w:t>
      </w:r>
      <w:r>
        <w:rPr>
          <w:spacing w:val="-1"/>
        </w:rPr>
        <w:t>electrical</w:t>
      </w:r>
      <w:r>
        <w:t xml:space="preserve"> device</w:t>
      </w:r>
      <w:r>
        <w:rPr>
          <w:spacing w:val="-1"/>
        </w:rPr>
        <w:t xml:space="preserve"> </w:t>
      </w:r>
      <w:r>
        <w:t xml:space="preserve">box, </w:t>
      </w:r>
      <w:r>
        <w:rPr>
          <w:spacing w:val="-1"/>
        </w:rPr>
        <w:t>panel</w:t>
      </w:r>
      <w:r>
        <w:t xml:space="preserve"> box, </w:t>
      </w:r>
      <w:r>
        <w:rPr>
          <w:spacing w:val="-1"/>
        </w:rPr>
        <w:t>switch</w:t>
      </w:r>
      <w:r>
        <w:t xml:space="preserve"> </w:t>
      </w:r>
      <w:r>
        <w:rPr>
          <w:spacing w:val="-1"/>
        </w:rPr>
        <w:t>gear</w:t>
      </w:r>
      <w:r>
        <w:rPr>
          <w:spacing w:val="53"/>
        </w:rPr>
        <w:t xml:space="preserve"> </w:t>
      </w:r>
      <w:r>
        <w:t>box, or</w:t>
      </w:r>
      <w:r>
        <w:rPr>
          <w:spacing w:val="-1"/>
        </w:rPr>
        <w:t xml:space="preserve"> control</w:t>
      </w:r>
      <w:r>
        <w:t xml:space="preserve"> </w:t>
      </w:r>
      <w:r>
        <w:rPr>
          <w:spacing w:val="-1"/>
        </w:rPr>
        <w:t>panel</w:t>
      </w:r>
      <w:r>
        <w:t xml:space="preserve"> </w:t>
      </w:r>
      <w:r>
        <w:rPr>
          <w:spacing w:val="-1"/>
        </w:rPr>
        <w:t>with</w:t>
      </w:r>
      <w:r>
        <w:t xml:space="preserve"> exposed </w:t>
      </w:r>
      <w:r>
        <w:rPr>
          <w:spacing w:val="-1"/>
        </w:rPr>
        <w:t>electrical</w:t>
      </w:r>
      <w:r>
        <w:t xml:space="preserve"> connections.</w:t>
      </w:r>
    </w:p>
    <w:p w14:paraId="7DB0B64A" w14:textId="77777777" w:rsidR="00BF2C81" w:rsidRDefault="00BF2C81">
      <w:pPr>
        <w:rPr>
          <w:rFonts w:ascii="Times New Roman" w:eastAsia="Times New Roman" w:hAnsi="Times New Roman" w:cs="Times New Roman"/>
          <w:sz w:val="24"/>
          <w:szCs w:val="24"/>
        </w:rPr>
      </w:pPr>
    </w:p>
    <w:p w14:paraId="7F4E2E57"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rPr>
          <w:spacing w:val="-1"/>
        </w:rPr>
        <w:t>accompanying</w:t>
      </w:r>
      <w:r>
        <w:rPr>
          <w:spacing w:val="-3"/>
        </w:rPr>
        <w:t xml:space="preserve"> </w:t>
      </w:r>
      <w:r>
        <w:rPr>
          <w:spacing w:val="-1"/>
        </w:rPr>
        <w:t>POA identifies</w:t>
      </w:r>
      <w:r>
        <w:rPr>
          <w:spacing w:val="2"/>
        </w:rPr>
        <w:t xml:space="preserve"> </w:t>
      </w:r>
      <w:r>
        <w:rPr>
          <w:spacing w:val="-1"/>
        </w:rPr>
        <w:t>abandoned</w:t>
      </w:r>
      <w:r>
        <w:t xml:space="preserve"> </w:t>
      </w:r>
      <w:r>
        <w:rPr>
          <w:spacing w:val="-1"/>
        </w:rPr>
        <w:t>wiring:</w:t>
      </w:r>
      <w:r>
        <w:t xml:space="preserve">  </w:t>
      </w:r>
      <w:r>
        <w:rPr>
          <w:spacing w:val="-1"/>
        </w:rPr>
        <w:t>capped</w:t>
      </w:r>
      <w:r>
        <w:rPr>
          <w:spacing w:val="2"/>
        </w:rPr>
        <w:t xml:space="preserve"> </w:t>
      </w:r>
      <w:r>
        <w:rPr>
          <w:spacing w:val="-1"/>
        </w:rPr>
        <w:t>wires</w:t>
      </w:r>
      <w:r>
        <w:t xml:space="preserve"> do not pose</w:t>
      </w:r>
      <w:r>
        <w:rPr>
          <w:spacing w:val="83"/>
        </w:rPr>
        <w:t xml:space="preserve"> </w:t>
      </w:r>
      <w:r>
        <w:t>a</w:t>
      </w:r>
      <w:r>
        <w:rPr>
          <w:spacing w:val="-1"/>
        </w:rPr>
        <w:t xml:space="preserve"> risk,</w:t>
      </w:r>
      <w:r>
        <w:t xml:space="preserve"> </w:t>
      </w:r>
      <w:r>
        <w:rPr>
          <w:spacing w:val="-1"/>
        </w:rPr>
        <w:t>therefore,</w:t>
      </w:r>
      <w:r>
        <w:t xml:space="preserve"> do not </w:t>
      </w:r>
      <w:r>
        <w:rPr>
          <w:spacing w:val="-1"/>
        </w:rPr>
        <w:t>record</w:t>
      </w:r>
      <w:r>
        <w:t xml:space="preserve"> this </w:t>
      </w:r>
      <w:r>
        <w:rPr>
          <w:spacing w:val="-1"/>
        </w:rPr>
        <w:t>as</w:t>
      </w:r>
      <w:r>
        <w:t xml:space="preserve"> a</w:t>
      </w:r>
      <w:r>
        <w:rPr>
          <w:spacing w:val="-1"/>
        </w:rPr>
        <w:t xml:space="preserve"> </w:t>
      </w:r>
      <w:r>
        <w:t>deficiency.</w:t>
      </w:r>
    </w:p>
    <w:p w14:paraId="7554AA60" w14:textId="77777777" w:rsidR="00BF2C81" w:rsidRDefault="00BF2C81">
      <w:pPr>
        <w:rPr>
          <w:rFonts w:ascii="Times New Roman" w:eastAsia="Times New Roman" w:hAnsi="Times New Roman" w:cs="Times New Roman"/>
          <w:sz w:val="24"/>
          <w:szCs w:val="24"/>
        </w:rPr>
      </w:pPr>
    </w:p>
    <w:p w14:paraId="4C191EE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AC48C9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153626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6F34E41" w14:textId="77777777" w:rsidR="00BF2C81" w:rsidRDefault="000D1B05">
      <w:pPr>
        <w:pStyle w:val="BodyText"/>
        <w:ind w:right="205" w:firstLine="720"/>
      </w:pPr>
      <w:r>
        <w:rPr>
          <w:i/>
          <w:spacing w:val="-1"/>
        </w:rPr>
        <w:t>Level</w:t>
      </w:r>
      <w:r>
        <w:rPr>
          <w:i/>
        </w:rPr>
        <w:t xml:space="preserve"> 3</w:t>
      </w:r>
      <w:r>
        <w:t>:  A</w:t>
      </w:r>
      <w:r>
        <w:rPr>
          <w:spacing w:val="-1"/>
        </w:rPr>
        <w:t xml:space="preserve"> </w:t>
      </w:r>
      <w:r>
        <w:t>cover</w:t>
      </w:r>
      <w:r>
        <w:rPr>
          <w:spacing w:val="-1"/>
        </w:rPr>
        <w:t xml:space="preserve"> </w:t>
      </w:r>
      <w:r>
        <w:t xml:space="preserve">is </w:t>
      </w:r>
      <w:r>
        <w:rPr>
          <w:spacing w:val="-1"/>
        </w:rPr>
        <w:t>missing,</w:t>
      </w:r>
      <w:r>
        <w:t xml:space="preserve"> </w:t>
      </w:r>
      <w:r>
        <w:rPr>
          <w:spacing w:val="-1"/>
        </w:rPr>
        <w:t>which</w:t>
      </w:r>
      <w:r>
        <w:rPr>
          <w:spacing w:val="2"/>
        </w:rPr>
        <w:t xml:space="preserve"> </w:t>
      </w:r>
      <w:r>
        <w:rPr>
          <w:spacing w:val="-1"/>
        </w:rPr>
        <w:t>results</w:t>
      </w:r>
      <w:r>
        <w:t xml:space="preserve"> in exposed visible</w:t>
      </w:r>
      <w:r>
        <w:rPr>
          <w:spacing w:val="-1"/>
        </w:rPr>
        <w:t xml:space="preserve"> electrical</w:t>
      </w:r>
      <w:r>
        <w:rPr>
          <w:spacing w:val="43"/>
        </w:rPr>
        <w:t xml:space="preserve"> </w:t>
      </w:r>
      <w:r>
        <w:rPr>
          <w:spacing w:val="-1"/>
        </w:rPr>
        <w:t>connections.</w:t>
      </w:r>
    </w:p>
    <w:p w14:paraId="4F0DF3F8" w14:textId="77777777" w:rsidR="00BF2C81" w:rsidRDefault="00BF2C81">
      <w:pPr>
        <w:spacing w:before="5"/>
        <w:rPr>
          <w:rFonts w:ascii="Times New Roman" w:eastAsia="Times New Roman" w:hAnsi="Times New Roman" w:cs="Times New Roman"/>
          <w:sz w:val="24"/>
          <w:szCs w:val="24"/>
        </w:rPr>
      </w:pPr>
    </w:p>
    <w:p w14:paraId="6555618F" w14:textId="77777777" w:rsidR="00BF2C81" w:rsidRDefault="000D1B05">
      <w:pPr>
        <w:pStyle w:val="Heading2"/>
        <w:rPr>
          <w:b w:val="0"/>
          <w:bCs w:val="0"/>
        </w:rPr>
      </w:pPr>
      <w:r>
        <w:rPr>
          <w:spacing w:val="-1"/>
          <w:u w:val="thick" w:color="000000"/>
        </w:rPr>
        <w:t>Elevators</w:t>
      </w:r>
      <w:r>
        <w:rPr>
          <w:u w:val="thick" w:color="000000"/>
        </w:rPr>
        <w:t xml:space="preserve"> </w:t>
      </w:r>
      <w:r>
        <w:rPr>
          <w:spacing w:val="-1"/>
          <w:u w:val="thick" w:color="000000"/>
        </w:rPr>
        <w:t>(Building</w:t>
      </w:r>
      <w:r>
        <w:rPr>
          <w:spacing w:val="-3"/>
          <w:u w:val="thick" w:color="000000"/>
        </w:rPr>
        <w:t xml:space="preserve"> </w:t>
      </w:r>
      <w:r>
        <w:rPr>
          <w:spacing w:val="-1"/>
          <w:u w:val="thick" w:color="000000"/>
        </w:rPr>
        <w:t>Systems)</w:t>
      </w:r>
    </w:p>
    <w:p w14:paraId="178C9D71" w14:textId="77777777" w:rsidR="00BF2C81" w:rsidRDefault="00BF2C81">
      <w:pPr>
        <w:spacing w:before="7"/>
        <w:rPr>
          <w:rFonts w:ascii="Times New Roman" w:eastAsia="Times New Roman" w:hAnsi="Times New Roman" w:cs="Times New Roman"/>
          <w:b/>
          <w:bCs/>
          <w:sz w:val="17"/>
          <w:szCs w:val="17"/>
        </w:rPr>
      </w:pPr>
    </w:p>
    <w:p w14:paraId="0880C083" w14:textId="77777777" w:rsidR="00BF2C81" w:rsidRDefault="000D1B05">
      <w:pPr>
        <w:pStyle w:val="BodyText"/>
        <w:spacing w:before="69"/>
        <w:ind w:right="205"/>
      </w:pPr>
      <w:r>
        <w:rPr>
          <w:spacing w:val="-1"/>
        </w:rPr>
        <w:t>Vertical</w:t>
      </w:r>
      <w:r>
        <w:t xml:space="preserve"> </w:t>
      </w:r>
      <w:r>
        <w:rPr>
          <w:spacing w:val="-1"/>
        </w:rPr>
        <w:t xml:space="preserve">conveyance </w:t>
      </w:r>
      <w:r>
        <w:t xml:space="preserve">system </w:t>
      </w:r>
      <w:r>
        <w:rPr>
          <w:spacing w:val="-1"/>
        </w:rPr>
        <w:t xml:space="preserve">for </w:t>
      </w:r>
      <w:r>
        <w:t>moving</w:t>
      </w:r>
      <w:r>
        <w:rPr>
          <w:spacing w:val="-3"/>
        </w:rPr>
        <w:t xml:space="preserve"> </w:t>
      </w:r>
      <w:r>
        <w:t xml:space="preserve">personnel, </w:t>
      </w:r>
      <w:r>
        <w:rPr>
          <w:spacing w:val="-1"/>
        </w:rPr>
        <w:t>equipment,</w:t>
      </w:r>
      <w:r>
        <w:t xml:space="preserve"> </w:t>
      </w:r>
      <w:r>
        <w:rPr>
          <w:spacing w:val="-1"/>
        </w:rPr>
        <w:t>materials,</w:t>
      </w:r>
      <w:r>
        <w:t xml:space="preserve"> household</w:t>
      </w:r>
      <w:r>
        <w:rPr>
          <w:spacing w:val="65"/>
        </w:rPr>
        <w:t xml:space="preserve"> </w:t>
      </w:r>
      <w:r>
        <w:rPr>
          <w:spacing w:val="-1"/>
        </w:rPr>
        <w:t>goods,</w:t>
      </w:r>
      <w:r>
        <w:t xml:space="preserve"> etc.</w:t>
      </w:r>
    </w:p>
    <w:p w14:paraId="4E660781" w14:textId="77777777" w:rsidR="00BF2C81" w:rsidRDefault="00BF2C81">
      <w:pPr>
        <w:sectPr w:rsidR="00BF2C81">
          <w:pgSz w:w="12240" w:h="15840"/>
          <w:pgMar w:top="1380" w:right="1680" w:bottom="1240" w:left="1700" w:header="0" w:footer="1049" w:gutter="0"/>
          <w:cols w:space="720"/>
        </w:sectPr>
      </w:pPr>
    </w:p>
    <w:p w14:paraId="3B3AB642" w14:textId="77777777" w:rsidR="00BF2C81" w:rsidRDefault="000D1B05">
      <w:pPr>
        <w:pStyle w:val="Heading2"/>
        <w:spacing w:before="56"/>
        <w:rPr>
          <w:b w:val="0"/>
          <w:bCs w:val="0"/>
        </w:rPr>
      </w:pPr>
      <w:r>
        <w:rPr>
          <w:spacing w:val="-1"/>
        </w:rPr>
        <w:lastRenderedPageBreak/>
        <w:t>Inoperable Elevators</w:t>
      </w:r>
      <w:r>
        <w:t xml:space="preserve"> </w:t>
      </w:r>
      <w:r>
        <w:rPr>
          <w:spacing w:val="-1"/>
        </w:rPr>
        <w:t>(Elevators</w:t>
      </w:r>
      <w:r>
        <w:t xml:space="preserve"> – Building</w:t>
      </w:r>
      <w:r>
        <w:rPr>
          <w:spacing w:val="-3"/>
        </w:rPr>
        <w:t xml:space="preserve"> </w:t>
      </w:r>
      <w:r>
        <w:rPr>
          <w:spacing w:val="-1"/>
        </w:rPr>
        <w:t>Systems)</w:t>
      </w:r>
    </w:p>
    <w:p w14:paraId="566EC603" w14:textId="77777777" w:rsidR="00BF2C81" w:rsidRDefault="00BF2C81">
      <w:pPr>
        <w:spacing w:before="7"/>
        <w:rPr>
          <w:rFonts w:ascii="Times New Roman" w:eastAsia="Times New Roman" w:hAnsi="Times New Roman" w:cs="Times New Roman"/>
          <w:b/>
          <w:bCs/>
          <w:sz w:val="23"/>
          <w:szCs w:val="23"/>
        </w:rPr>
      </w:pPr>
    </w:p>
    <w:p w14:paraId="72AF383B" w14:textId="77777777" w:rsidR="00BF2C81" w:rsidRDefault="000D1B05">
      <w:pPr>
        <w:pStyle w:val="BodyText"/>
      </w:pPr>
      <w:r>
        <w:rPr>
          <w:spacing w:val="-1"/>
          <w:u w:val="single" w:color="000000"/>
        </w:rPr>
        <w:t>Deficiency</w:t>
      </w:r>
      <w:r>
        <w:rPr>
          <w:spacing w:val="-1"/>
        </w:rPr>
        <w:t>:</w:t>
      </w:r>
    </w:p>
    <w:p w14:paraId="470D12CA" w14:textId="77777777" w:rsidR="00BF2C81" w:rsidRDefault="000D1B05">
      <w:pPr>
        <w:pStyle w:val="BodyText"/>
        <w:numPr>
          <w:ilvl w:val="0"/>
          <w:numId w:val="42"/>
        </w:numPr>
        <w:tabs>
          <w:tab w:val="left" w:pos="1180"/>
        </w:tabs>
      </w:pPr>
      <w:r>
        <w:rPr>
          <w:spacing w:val="-1"/>
        </w:rPr>
        <w:t>The elevator will</w:t>
      </w:r>
      <w:r>
        <w:t xml:space="preserve"> not </w:t>
      </w:r>
      <w:r>
        <w:rPr>
          <w:spacing w:val="-1"/>
        </w:rPr>
        <w:t>ascend</w:t>
      </w:r>
      <w:r>
        <w:t xml:space="preserve"> or</w:t>
      </w:r>
      <w:r>
        <w:rPr>
          <w:spacing w:val="-1"/>
        </w:rPr>
        <w:t xml:space="preserve"> descend.</w:t>
      </w:r>
    </w:p>
    <w:p w14:paraId="5B96A3D3" w14:textId="77777777" w:rsidR="00BF2C81" w:rsidRDefault="000D1B05">
      <w:pPr>
        <w:pStyle w:val="BodyText"/>
        <w:ind w:left="820"/>
      </w:pPr>
      <w:r>
        <w:rPr>
          <w:spacing w:val="-1"/>
        </w:rPr>
        <w:t>-OR-</w:t>
      </w:r>
    </w:p>
    <w:p w14:paraId="3D17CAB1" w14:textId="77777777" w:rsidR="00BF2C81" w:rsidRDefault="000D1B05">
      <w:pPr>
        <w:pStyle w:val="BodyText"/>
        <w:numPr>
          <w:ilvl w:val="0"/>
          <w:numId w:val="42"/>
        </w:numPr>
        <w:tabs>
          <w:tab w:val="left" w:pos="1180"/>
        </w:tabs>
      </w:pPr>
      <w:r>
        <w:rPr>
          <w:spacing w:val="-1"/>
        </w:rPr>
        <w:t xml:space="preserve">The elevator </w:t>
      </w:r>
      <w:r>
        <w:t>door</w:t>
      </w:r>
      <w:r>
        <w:rPr>
          <w:spacing w:val="-1"/>
        </w:rPr>
        <w:t xml:space="preserve"> will</w:t>
      </w:r>
      <w:r>
        <w:t xml:space="preserve"> not </w:t>
      </w:r>
      <w:r>
        <w:rPr>
          <w:spacing w:val="-1"/>
        </w:rPr>
        <w:t>open</w:t>
      </w:r>
      <w:r>
        <w:t xml:space="preserve"> or</w:t>
      </w:r>
      <w:r>
        <w:rPr>
          <w:spacing w:val="-1"/>
        </w:rPr>
        <w:t xml:space="preserve"> close.</w:t>
      </w:r>
    </w:p>
    <w:p w14:paraId="54C7B780" w14:textId="77777777" w:rsidR="00BF2C81" w:rsidRDefault="000D1B05">
      <w:pPr>
        <w:pStyle w:val="BodyText"/>
        <w:ind w:left="820"/>
      </w:pPr>
      <w:r>
        <w:rPr>
          <w:spacing w:val="-1"/>
        </w:rPr>
        <w:t>-OR-</w:t>
      </w:r>
    </w:p>
    <w:p w14:paraId="0CD7831E" w14:textId="77777777" w:rsidR="00BF2C81" w:rsidRDefault="000D1B05">
      <w:pPr>
        <w:pStyle w:val="BodyText"/>
        <w:numPr>
          <w:ilvl w:val="0"/>
          <w:numId w:val="42"/>
        </w:numPr>
        <w:tabs>
          <w:tab w:val="left" w:pos="1180"/>
        </w:tabs>
      </w:pPr>
      <w:r>
        <w:rPr>
          <w:spacing w:val="-1"/>
        </w:rPr>
        <w:t xml:space="preserve">The elevator </w:t>
      </w:r>
      <w:r>
        <w:t>door</w:t>
      </w:r>
      <w:r>
        <w:rPr>
          <w:spacing w:val="-1"/>
        </w:rPr>
        <w:t xml:space="preserve"> opens</w:t>
      </w:r>
      <w:r>
        <w:rPr>
          <w:spacing w:val="2"/>
        </w:rPr>
        <w:t xml:space="preserve"> </w:t>
      </w:r>
      <w:r>
        <w:rPr>
          <w:spacing w:val="-1"/>
        </w:rPr>
        <w:t>when</w:t>
      </w:r>
      <w:r>
        <w:t xml:space="preserve"> the</w:t>
      </w:r>
      <w:r>
        <w:rPr>
          <w:spacing w:val="-1"/>
        </w:rPr>
        <w:t xml:space="preserve"> </w:t>
      </w:r>
      <w:r>
        <w:t xml:space="preserve">cab is not </w:t>
      </w:r>
      <w:r>
        <w:rPr>
          <w:spacing w:val="-1"/>
        </w:rPr>
        <w:t>there.</w:t>
      </w:r>
    </w:p>
    <w:p w14:paraId="42CDD2AA" w14:textId="77777777" w:rsidR="00BF2C81" w:rsidRDefault="000D1B05">
      <w:pPr>
        <w:pStyle w:val="BodyText"/>
        <w:ind w:right="205"/>
      </w:pPr>
      <w:r>
        <w:rPr>
          <w:b/>
          <w:spacing w:val="-1"/>
        </w:rPr>
        <w:t>Note</w:t>
      </w:r>
      <w:r>
        <w:rPr>
          <w:spacing w:val="-1"/>
        </w:rPr>
        <w:t>:</w:t>
      </w:r>
      <w:r>
        <w:rPr>
          <w:spacing w:val="60"/>
        </w:rPr>
        <w:t xml:space="preserve"> </w:t>
      </w:r>
      <w:r>
        <w:t>Some</w:t>
      </w:r>
      <w:r>
        <w:rPr>
          <w:spacing w:val="-1"/>
        </w:rPr>
        <w:t xml:space="preserve"> elevators</w:t>
      </w:r>
      <w:r>
        <w:t xml:space="preserve"> are</w:t>
      </w:r>
      <w:r>
        <w:rPr>
          <w:spacing w:val="-1"/>
        </w:rPr>
        <w:t xml:space="preserve"> designed/programmed</w:t>
      </w:r>
      <w:r>
        <w:t xml:space="preserve"> for</w:t>
      </w:r>
      <w:r>
        <w:rPr>
          <w:spacing w:val="-1"/>
        </w:rPr>
        <w:t xml:space="preserve"> special</w:t>
      </w:r>
      <w:r>
        <w:t xml:space="preserve"> </w:t>
      </w:r>
      <w:r>
        <w:rPr>
          <w:spacing w:val="-1"/>
        </w:rPr>
        <w:t>applications,</w:t>
      </w:r>
      <w:r>
        <w:t xml:space="preserve"> for</w:t>
      </w:r>
      <w:r>
        <w:rPr>
          <w:spacing w:val="-1"/>
        </w:rPr>
        <w:t xml:space="preserve"> example,</w:t>
      </w:r>
      <w:r>
        <w:rPr>
          <w:spacing w:val="95"/>
        </w:rPr>
        <w:t xml:space="preserve"> </w:t>
      </w:r>
      <w:r>
        <w:t>stopping</w:t>
      </w:r>
      <w:r>
        <w:rPr>
          <w:spacing w:val="-3"/>
        </w:rPr>
        <w:t xml:space="preserve"> </w:t>
      </w:r>
      <w:r>
        <w:rPr>
          <w:spacing w:val="-1"/>
        </w:rPr>
        <w:t>at</w:t>
      </w:r>
      <w:r>
        <w:t xml:space="preserve"> every</w:t>
      </w:r>
      <w:r>
        <w:rPr>
          <w:spacing w:val="-5"/>
        </w:rPr>
        <w:t xml:space="preserve"> </w:t>
      </w:r>
      <w:r>
        <w:rPr>
          <w:spacing w:val="-1"/>
        </w:rPr>
        <w:t>floor.</w:t>
      </w:r>
      <w:r>
        <w:t xml:space="preserve"> </w:t>
      </w:r>
      <w:r>
        <w:rPr>
          <w:spacing w:val="2"/>
        </w:rPr>
        <w:t xml:space="preserve"> </w:t>
      </w:r>
      <w:r>
        <w:rPr>
          <w:spacing w:val="-1"/>
        </w:rPr>
        <w:t>For these special</w:t>
      </w:r>
      <w:r>
        <w:t xml:space="preserve"> </w:t>
      </w:r>
      <w:r>
        <w:rPr>
          <w:spacing w:val="-1"/>
        </w:rPr>
        <w:t>cases,</w:t>
      </w:r>
      <w:r>
        <w:t xml:space="preserve"> the</w:t>
      </w:r>
      <w:r>
        <w:rPr>
          <w:spacing w:val="-1"/>
        </w:rPr>
        <w:t xml:space="preserve"> elevator </w:t>
      </w:r>
      <w:r>
        <w:t>is serving</w:t>
      </w:r>
      <w:r>
        <w:rPr>
          <w:spacing w:val="-3"/>
        </w:rPr>
        <w:t xml:space="preserve"> </w:t>
      </w:r>
      <w:r>
        <w:t xml:space="preserve">its </w:t>
      </w:r>
      <w:r>
        <w:rPr>
          <w:spacing w:val="-1"/>
        </w:rPr>
        <w:t>designed</w:t>
      </w:r>
      <w:r>
        <w:rPr>
          <w:spacing w:val="75"/>
        </w:rPr>
        <w:t xml:space="preserve"> </w:t>
      </w:r>
      <w:r>
        <w:rPr>
          <w:spacing w:val="-1"/>
        </w:rPr>
        <w:t>purpose and</w:t>
      </w:r>
      <w:r>
        <w:t xml:space="preserve"> is </w:t>
      </w:r>
      <w:r>
        <w:rPr>
          <w:spacing w:val="-1"/>
        </w:rPr>
        <w:t>therefore</w:t>
      </w:r>
      <w:r>
        <w:rPr>
          <w:spacing w:val="1"/>
        </w:rPr>
        <w:t xml:space="preserve"> </w:t>
      </w:r>
      <w:r>
        <w:t xml:space="preserve">not </w:t>
      </w:r>
      <w:r>
        <w:rPr>
          <w:spacing w:val="-1"/>
        </w:rPr>
        <w:t>deficient.</w:t>
      </w:r>
    </w:p>
    <w:p w14:paraId="6D17A982" w14:textId="77777777" w:rsidR="00BF2C81" w:rsidRDefault="00BF2C81">
      <w:pPr>
        <w:rPr>
          <w:rFonts w:ascii="Times New Roman" w:eastAsia="Times New Roman" w:hAnsi="Times New Roman" w:cs="Times New Roman"/>
          <w:sz w:val="24"/>
          <w:szCs w:val="24"/>
        </w:rPr>
      </w:pPr>
    </w:p>
    <w:p w14:paraId="3FCED3B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C9C03B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84687B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4D0B52C" w14:textId="77777777" w:rsidR="00BF2C81" w:rsidRDefault="000D1B05">
      <w:pPr>
        <w:pStyle w:val="BodyText"/>
        <w:ind w:left="820"/>
      </w:pPr>
      <w:r>
        <w:rPr>
          <w:i/>
          <w:spacing w:val="-1"/>
        </w:rPr>
        <w:t>Level</w:t>
      </w:r>
      <w:r>
        <w:rPr>
          <w:i/>
        </w:rPr>
        <w:t xml:space="preserve"> 3</w:t>
      </w:r>
      <w:r>
        <w:t xml:space="preserve">:  </w:t>
      </w:r>
      <w:r>
        <w:rPr>
          <w:spacing w:val="-1"/>
        </w:rPr>
        <w:t xml:space="preserve">The elevator </w:t>
      </w:r>
      <w:r>
        <w:t xml:space="preserve">does not </w:t>
      </w:r>
      <w:r>
        <w:rPr>
          <w:spacing w:val="-1"/>
        </w:rPr>
        <w:t>function</w:t>
      </w:r>
      <w:r>
        <w:t xml:space="preserve"> </w:t>
      </w:r>
      <w:r>
        <w:rPr>
          <w:spacing w:val="-1"/>
        </w:rPr>
        <w:t>at</w:t>
      </w:r>
      <w:r>
        <w:t xml:space="preserve"> </w:t>
      </w:r>
      <w:r>
        <w:rPr>
          <w:spacing w:val="-1"/>
        </w:rPr>
        <w:t>all.</w:t>
      </w:r>
    </w:p>
    <w:p w14:paraId="25C315FA" w14:textId="77777777" w:rsidR="00BF2C81" w:rsidRDefault="000D1B05">
      <w:pPr>
        <w:pStyle w:val="BodyText"/>
        <w:ind w:left="820"/>
      </w:pPr>
      <w:r>
        <w:rPr>
          <w:spacing w:val="-1"/>
        </w:rPr>
        <w:t>-OR-</w:t>
      </w:r>
    </w:p>
    <w:p w14:paraId="482EEC1D" w14:textId="77777777" w:rsidR="00BF2C81" w:rsidRDefault="000D1B05">
      <w:pPr>
        <w:pStyle w:val="BodyText"/>
        <w:ind w:left="820"/>
      </w:pPr>
      <w:r>
        <w:rPr>
          <w:spacing w:val="-1"/>
        </w:rPr>
        <w:t>The elevator doors</w:t>
      </w:r>
      <w:r>
        <w:t xml:space="preserve"> </w:t>
      </w:r>
      <w:r>
        <w:rPr>
          <w:spacing w:val="-1"/>
        </w:rPr>
        <w:t>open</w:t>
      </w:r>
      <w:r>
        <w:rPr>
          <w:spacing w:val="2"/>
        </w:rPr>
        <w:t xml:space="preserve"> </w:t>
      </w:r>
      <w:r>
        <w:rPr>
          <w:spacing w:val="-1"/>
        </w:rPr>
        <w:t>when</w:t>
      </w:r>
      <w:r>
        <w:t xml:space="preserve"> the</w:t>
      </w:r>
      <w:r>
        <w:rPr>
          <w:spacing w:val="-1"/>
        </w:rPr>
        <w:t xml:space="preserve"> </w:t>
      </w:r>
      <w:r>
        <w:t xml:space="preserve">cab is not </w:t>
      </w:r>
      <w:r>
        <w:rPr>
          <w:spacing w:val="-1"/>
        </w:rPr>
        <w:t>there.</w:t>
      </w:r>
    </w:p>
    <w:p w14:paraId="4B24FBA3" w14:textId="77777777" w:rsidR="00BF2C81" w:rsidRDefault="00BF2C81">
      <w:pPr>
        <w:spacing w:before="5"/>
        <w:rPr>
          <w:rFonts w:ascii="Times New Roman" w:eastAsia="Times New Roman" w:hAnsi="Times New Roman" w:cs="Times New Roman"/>
          <w:sz w:val="24"/>
          <w:szCs w:val="24"/>
        </w:rPr>
      </w:pPr>
    </w:p>
    <w:p w14:paraId="64D673A7" w14:textId="77777777" w:rsidR="00BF2C81" w:rsidRDefault="000D1B05">
      <w:pPr>
        <w:pStyle w:val="Heading2"/>
        <w:rPr>
          <w:b w:val="0"/>
          <w:bCs w:val="0"/>
        </w:rPr>
      </w:pPr>
      <w:r>
        <w:rPr>
          <w:spacing w:val="-1"/>
          <w:u w:val="thick" w:color="000000"/>
        </w:rPr>
        <w:t>Emergency</w:t>
      </w:r>
      <w:r>
        <w:rPr>
          <w:spacing w:val="2"/>
          <w:u w:val="thick" w:color="000000"/>
        </w:rPr>
        <w:t xml:space="preserve"> </w:t>
      </w:r>
      <w:r>
        <w:rPr>
          <w:spacing w:val="-1"/>
          <w:u w:val="thick" w:color="000000"/>
        </w:rPr>
        <w:t>Power</w:t>
      </w:r>
      <w:r>
        <w:rPr>
          <w:spacing w:val="1"/>
          <w:u w:val="thick" w:color="000000"/>
        </w:rPr>
        <w:t xml:space="preserve"> </w:t>
      </w:r>
      <w:r>
        <w:rPr>
          <w:spacing w:val="-1"/>
          <w:u w:val="thick" w:color="000000"/>
        </w:rPr>
        <w:t>(Building</w:t>
      </w:r>
      <w:r>
        <w:rPr>
          <w:u w:val="thick" w:color="000000"/>
        </w:rPr>
        <w:t xml:space="preserve"> </w:t>
      </w:r>
      <w:r>
        <w:rPr>
          <w:spacing w:val="-1"/>
          <w:u w:val="thick" w:color="000000"/>
        </w:rPr>
        <w:t>Systems)</w:t>
      </w:r>
    </w:p>
    <w:p w14:paraId="121FCCE6" w14:textId="77777777" w:rsidR="00BF2C81" w:rsidRDefault="00BF2C81">
      <w:pPr>
        <w:spacing w:before="7"/>
        <w:rPr>
          <w:rFonts w:ascii="Times New Roman" w:eastAsia="Times New Roman" w:hAnsi="Times New Roman" w:cs="Times New Roman"/>
          <w:b/>
          <w:bCs/>
          <w:sz w:val="17"/>
          <w:szCs w:val="17"/>
        </w:rPr>
      </w:pPr>
    </w:p>
    <w:p w14:paraId="6904575D" w14:textId="77777777" w:rsidR="00BF2C81" w:rsidRDefault="000D1B05">
      <w:pPr>
        <w:pStyle w:val="BodyText"/>
        <w:spacing w:before="69"/>
        <w:ind w:right="119"/>
      </w:pPr>
      <w:r>
        <w:rPr>
          <w:spacing w:val="-1"/>
        </w:rPr>
        <w:t>Standby/backup</w:t>
      </w:r>
      <w:r>
        <w:rPr>
          <w:spacing w:val="2"/>
        </w:rPr>
        <w:t xml:space="preserve"> </w:t>
      </w:r>
      <w:r>
        <w:t xml:space="preserve">equipment </w:t>
      </w:r>
      <w:r>
        <w:rPr>
          <w:spacing w:val="-1"/>
        </w:rPr>
        <w:t>intended</w:t>
      </w:r>
      <w:r>
        <w:t xml:space="preserve"> to supply</w:t>
      </w:r>
      <w:r>
        <w:rPr>
          <w:spacing w:val="-5"/>
        </w:rPr>
        <w:t xml:space="preserve"> </w:t>
      </w:r>
      <w:r>
        <w:rPr>
          <w:spacing w:val="-1"/>
        </w:rPr>
        <w:t>illumination</w:t>
      </w:r>
      <w:r>
        <w:t xml:space="preserve"> or</w:t>
      </w:r>
      <w:r>
        <w:rPr>
          <w:spacing w:val="-1"/>
        </w:rPr>
        <w:t xml:space="preserve"> power </w:t>
      </w:r>
      <w:r>
        <w:t>or</w:t>
      </w:r>
      <w:r>
        <w:rPr>
          <w:spacing w:val="-1"/>
        </w:rPr>
        <w:t xml:space="preserve"> </w:t>
      </w:r>
      <w:r>
        <w:t>both, (battery</w:t>
      </w:r>
      <w:r>
        <w:rPr>
          <w:spacing w:val="-5"/>
        </w:rPr>
        <w:t xml:space="preserve"> </w:t>
      </w:r>
      <w:r>
        <w:t>or</w:t>
      </w:r>
      <w:r>
        <w:rPr>
          <w:spacing w:val="68"/>
        </w:rPr>
        <w:t xml:space="preserve"> </w:t>
      </w:r>
      <w:r>
        <w:rPr>
          <w:spacing w:val="-1"/>
        </w:rPr>
        <w:t xml:space="preserve">generator set) </w:t>
      </w:r>
      <w:r>
        <w:t>during</w:t>
      </w:r>
      <w:r>
        <w:rPr>
          <w:spacing w:val="-3"/>
        </w:rPr>
        <w:t xml:space="preserve"> </w:t>
      </w:r>
      <w:r>
        <w:t>utility</w:t>
      </w:r>
      <w:r>
        <w:rPr>
          <w:spacing w:val="-5"/>
        </w:rPr>
        <w:t xml:space="preserve"> </w:t>
      </w:r>
      <w:r>
        <w:rPr>
          <w:spacing w:val="-1"/>
        </w:rPr>
        <w:t>outage.</w:t>
      </w:r>
    </w:p>
    <w:p w14:paraId="66987362" w14:textId="77777777" w:rsidR="00BF2C81" w:rsidRDefault="00BF2C81">
      <w:pPr>
        <w:rPr>
          <w:rFonts w:ascii="Times New Roman" w:eastAsia="Times New Roman" w:hAnsi="Times New Roman" w:cs="Times New Roman"/>
          <w:sz w:val="24"/>
          <w:szCs w:val="24"/>
        </w:rPr>
      </w:pPr>
    </w:p>
    <w:p w14:paraId="018F6653"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75552AF5" w14:textId="77777777" w:rsidR="00BF2C81" w:rsidRDefault="000D1B05">
      <w:pPr>
        <w:pStyle w:val="BodyText"/>
        <w:numPr>
          <w:ilvl w:val="0"/>
          <w:numId w:val="43"/>
        </w:numPr>
        <w:tabs>
          <w:tab w:val="left" w:pos="1180"/>
        </w:tabs>
        <w:spacing w:before="2" w:line="293" w:lineRule="exact"/>
      </w:pPr>
      <w:r>
        <w:t>Auxiliary</w:t>
      </w:r>
      <w:r>
        <w:rPr>
          <w:spacing w:val="-5"/>
        </w:rPr>
        <w:t xml:space="preserve"> </w:t>
      </w:r>
      <w:r>
        <w:rPr>
          <w:spacing w:val="-1"/>
        </w:rPr>
        <w:t>Lighting</w:t>
      </w:r>
      <w:r>
        <w:t xml:space="preserve"> </w:t>
      </w:r>
      <w:r>
        <w:rPr>
          <w:spacing w:val="-1"/>
        </w:rPr>
        <w:t>Inoperable</w:t>
      </w:r>
    </w:p>
    <w:p w14:paraId="5F5DEAAB" w14:textId="77777777" w:rsidR="00BF2C81" w:rsidRDefault="000D1B05">
      <w:pPr>
        <w:pStyle w:val="BodyText"/>
        <w:numPr>
          <w:ilvl w:val="0"/>
          <w:numId w:val="43"/>
        </w:numPr>
        <w:tabs>
          <w:tab w:val="left" w:pos="1180"/>
        </w:tabs>
        <w:spacing w:line="293" w:lineRule="exact"/>
      </w:pPr>
      <w:r>
        <w:rPr>
          <w:spacing w:val="-1"/>
        </w:rPr>
        <w:t>Run-Up</w:t>
      </w:r>
      <w:r>
        <w:t xml:space="preserve"> </w:t>
      </w:r>
      <w:r>
        <w:rPr>
          <w:spacing w:val="-1"/>
        </w:rPr>
        <w:t>Records/Documentation</w:t>
      </w:r>
      <w:r>
        <w:t xml:space="preserve"> </w:t>
      </w:r>
      <w:r>
        <w:rPr>
          <w:spacing w:val="-1"/>
        </w:rPr>
        <w:t>Not</w:t>
      </w:r>
      <w:r>
        <w:t xml:space="preserve"> </w:t>
      </w:r>
      <w:r>
        <w:rPr>
          <w:spacing w:val="-1"/>
        </w:rPr>
        <w:t>Available</w:t>
      </w:r>
    </w:p>
    <w:p w14:paraId="31009CA1" w14:textId="77777777" w:rsidR="00BF2C81" w:rsidRDefault="00BF2C81">
      <w:pPr>
        <w:spacing w:before="2"/>
        <w:rPr>
          <w:rFonts w:ascii="Times New Roman" w:eastAsia="Times New Roman" w:hAnsi="Times New Roman" w:cs="Times New Roman"/>
          <w:sz w:val="24"/>
          <w:szCs w:val="24"/>
        </w:rPr>
      </w:pPr>
    </w:p>
    <w:p w14:paraId="7F85A5A6" w14:textId="77777777" w:rsidR="00BF2C81" w:rsidRDefault="000D1B05">
      <w:pPr>
        <w:pStyle w:val="Heading2"/>
        <w:rPr>
          <w:b w:val="0"/>
          <w:bCs w:val="0"/>
        </w:rPr>
      </w:pPr>
      <w:r>
        <w:rPr>
          <w:spacing w:val="-1"/>
        </w:rPr>
        <w:t>Auxiliary</w:t>
      </w:r>
      <w:r>
        <w:t xml:space="preserve"> </w:t>
      </w:r>
      <w:r>
        <w:rPr>
          <w:spacing w:val="-1"/>
        </w:rPr>
        <w:t>Lighting</w:t>
      </w:r>
      <w:r>
        <w:t xml:space="preserve"> </w:t>
      </w:r>
      <w:r>
        <w:rPr>
          <w:spacing w:val="-1"/>
        </w:rPr>
        <w:t>Inoperable (Emergency</w:t>
      </w:r>
      <w:r>
        <w:rPr>
          <w:spacing w:val="2"/>
        </w:rPr>
        <w:t xml:space="preserve"> </w:t>
      </w:r>
      <w:r>
        <w:rPr>
          <w:spacing w:val="-1"/>
        </w:rPr>
        <w:t xml:space="preserve">Power </w:t>
      </w:r>
      <w:r>
        <w:t>– Building</w:t>
      </w:r>
      <w:r>
        <w:rPr>
          <w:spacing w:val="-3"/>
        </w:rPr>
        <w:t xml:space="preserve"> </w:t>
      </w:r>
      <w:r>
        <w:rPr>
          <w:spacing w:val="-1"/>
        </w:rPr>
        <w:t>Systems)</w:t>
      </w:r>
    </w:p>
    <w:p w14:paraId="4530D75A" w14:textId="77777777" w:rsidR="00BF2C81" w:rsidRDefault="00BF2C81">
      <w:pPr>
        <w:spacing w:before="7"/>
        <w:rPr>
          <w:rFonts w:ascii="Times New Roman" w:eastAsia="Times New Roman" w:hAnsi="Times New Roman" w:cs="Times New Roman"/>
          <w:b/>
          <w:bCs/>
          <w:sz w:val="23"/>
          <w:szCs w:val="23"/>
        </w:rPr>
      </w:pPr>
    </w:p>
    <w:p w14:paraId="7DC26FE2"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Emergency</w:t>
      </w:r>
      <w:r>
        <w:rPr>
          <w:spacing w:val="-3"/>
        </w:rPr>
        <w:t xml:space="preserve"> </w:t>
      </w:r>
      <w:r>
        <w:rPr>
          <w:spacing w:val="-1"/>
        </w:rPr>
        <w:t>lighting</w:t>
      </w:r>
      <w:r>
        <w:rPr>
          <w:spacing w:val="-3"/>
        </w:rPr>
        <w:t xml:space="preserve"> </w:t>
      </w:r>
      <w:r>
        <w:rPr>
          <w:spacing w:val="-1"/>
        </w:rPr>
        <w:t>that</w:t>
      </w:r>
      <w:r>
        <w:t xml:space="preserve"> provides </w:t>
      </w:r>
      <w:r>
        <w:rPr>
          <w:spacing w:val="-1"/>
        </w:rPr>
        <w:t>illumination</w:t>
      </w:r>
      <w:r>
        <w:t xml:space="preserve"> </w:t>
      </w:r>
      <w:r>
        <w:rPr>
          <w:spacing w:val="-1"/>
        </w:rPr>
        <w:t>during</w:t>
      </w:r>
      <w:r>
        <w:rPr>
          <w:spacing w:val="-3"/>
        </w:rPr>
        <w:t xml:space="preserve"> </w:t>
      </w:r>
      <w:r>
        <w:t>power</w:t>
      </w:r>
      <w:r>
        <w:rPr>
          <w:spacing w:val="-1"/>
        </w:rPr>
        <w:t xml:space="preserve"> </w:t>
      </w:r>
      <w:r>
        <w:t xml:space="preserve">outages </w:t>
      </w:r>
      <w:r>
        <w:rPr>
          <w:spacing w:val="-1"/>
        </w:rPr>
        <w:t>does</w:t>
      </w:r>
      <w:r>
        <w:rPr>
          <w:spacing w:val="61"/>
        </w:rPr>
        <w:t xml:space="preserve"> </w:t>
      </w:r>
      <w:r>
        <w:t xml:space="preserve">not </w:t>
      </w:r>
      <w:r>
        <w:rPr>
          <w:spacing w:val="-1"/>
        </w:rPr>
        <w:t>function</w:t>
      </w:r>
      <w:r>
        <w:t xml:space="preserve"> </w:t>
      </w:r>
      <w:r>
        <w:rPr>
          <w:spacing w:val="-1"/>
        </w:rPr>
        <w:t>as</w:t>
      </w:r>
      <w:r>
        <w:t xml:space="preserve"> it should.</w:t>
      </w:r>
    </w:p>
    <w:p w14:paraId="274B294A" w14:textId="77777777" w:rsidR="00BF2C81" w:rsidRDefault="00BF2C81">
      <w:pPr>
        <w:rPr>
          <w:rFonts w:ascii="Times New Roman" w:eastAsia="Times New Roman" w:hAnsi="Times New Roman" w:cs="Times New Roman"/>
          <w:sz w:val="24"/>
          <w:szCs w:val="24"/>
        </w:rPr>
      </w:pPr>
    </w:p>
    <w:p w14:paraId="097BBCD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B0896D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38E9C6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113ECF8" w14:textId="77777777" w:rsidR="00BF2C81" w:rsidRDefault="000D1B05">
      <w:pPr>
        <w:pStyle w:val="BodyText"/>
        <w:ind w:left="820"/>
      </w:pPr>
      <w:r>
        <w:rPr>
          <w:i/>
          <w:spacing w:val="-1"/>
        </w:rPr>
        <w:t>Level</w:t>
      </w:r>
      <w:r>
        <w:rPr>
          <w:i/>
        </w:rPr>
        <w:t xml:space="preserve"> 3</w:t>
      </w:r>
      <w:r>
        <w:t>:  Auxiliary</w:t>
      </w:r>
      <w:r>
        <w:rPr>
          <w:spacing w:val="-5"/>
        </w:rPr>
        <w:t xml:space="preserve"> </w:t>
      </w:r>
      <w:r>
        <w:rPr>
          <w:spacing w:val="-1"/>
        </w:rPr>
        <w:t>lighting</w:t>
      </w:r>
      <w:r>
        <w:rPr>
          <w:spacing w:val="-3"/>
        </w:rPr>
        <w:t xml:space="preserve"> </w:t>
      </w:r>
      <w:r>
        <w:rPr>
          <w:spacing w:val="-1"/>
        </w:rPr>
        <w:t>does</w:t>
      </w:r>
      <w:r>
        <w:t xml:space="preserve"> not function.</w:t>
      </w:r>
    </w:p>
    <w:p w14:paraId="0476CB1A" w14:textId="77777777" w:rsidR="00BF2C81" w:rsidRDefault="00BF2C81">
      <w:pPr>
        <w:spacing w:before="5"/>
        <w:rPr>
          <w:rFonts w:ascii="Times New Roman" w:eastAsia="Times New Roman" w:hAnsi="Times New Roman" w:cs="Times New Roman"/>
          <w:sz w:val="24"/>
          <w:szCs w:val="24"/>
        </w:rPr>
      </w:pPr>
    </w:p>
    <w:p w14:paraId="5C5A523A" w14:textId="77777777" w:rsidR="00BF2C81" w:rsidRDefault="000D1B05">
      <w:pPr>
        <w:pStyle w:val="Heading2"/>
        <w:ind w:right="205"/>
        <w:rPr>
          <w:b w:val="0"/>
          <w:bCs w:val="0"/>
        </w:rPr>
      </w:pPr>
      <w:r>
        <w:rPr>
          <w:spacing w:val="-1"/>
        </w:rPr>
        <w:t>Run-Up</w:t>
      </w:r>
      <w:r>
        <w:t xml:space="preserve"> </w:t>
      </w:r>
      <w:r>
        <w:rPr>
          <w:spacing w:val="-1"/>
        </w:rPr>
        <w:t>Records/Documentation</w:t>
      </w:r>
      <w:r>
        <w:t xml:space="preserve"> </w:t>
      </w:r>
      <w:r>
        <w:rPr>
          <w:spacing w:val="-1"/>
        </w:rPr>
        <w:t>Not Available (Emergency</w:t>
      </w:r>
      <w:r>
        <w:rPr>
          <w:spacing w:val="2"/>
        </w:rPr>
        <w:t xml:space="preserve"> </w:t>
      </w:r>
      <w:r>
        <w:rPr>
          <w:spacing w:val="-1"/>
        </w:rPr>
        <w:t xml:space="preserve">Power </w:t>
      </w:r>
      <w:r>
        <w:t>–</w:t>
      </w:r>
      <w:r>
        <w:rPr>
          <w:spacing w:val="2"/>
        </w:rPr>
        <w:t xml:space="preserve"> </w:t>
      </w:r>
      <w:r>
        <w:rPr>
          <w:spacing w:val="-1"/>
        </w:rPr>
        <w:t>Building</w:t>
      </w:r>
      <w:r>
        <w:rPr>
          <w:spacing w:val="83"/>
        </w:rPr>
        <w:t xml:space="preserve"> </w:t>
      </w:r>
      <w:r>
        <w:rPr>
          <w:spacing w:val="-1"/>
        </w:rPr>
        <w:t>Systems)</w:t>
      </w:r>
    </w:p>
    <w:p w14:paraId="1011543D" w14:textId="77777777" w:rsidR="00BF2C81" w:rsidRDefault="00BF2C81">
      <w:pPr>
        <w:spacing w:before="7"/>
        <w:rPr>
          <w:rFonts w:ascii="Times New Roman" w:eastAsia="Times New Roman" w:hAnsi="Times New Roman" w:cs="Times New Roman"/>
          <w:b/>
          <w:bCs/>
          <w:sz w:val="23"/>
          <w:szCs w:val="23"/>
        </w:rPr>
      </w:pPr>
    </w:p>
    <w:p w14:paraId="03D9617C" w14:textId="77777777" w:rsidR="00BF2C81" w:rsidRDefault="000D1B05">
      <w:pPr>
        <w:pStyle w:val="BodyText"/>
      </w:pPr>
      <w:r>
        <w:rPr>
          <w:spacing w:val="-1"/>
          <w:u w:val="single" w:color="000000"/>
        </w:rPr>
        <w:t>Deficiency</w:t>
      </w:r>
      <w:r>
        <w:rPr>
          <w:spacing w:val="-1"/>
        </w:rPr>
        <w:t>:</w:t>
      </w:r>
      <w:r>
        <w:t xml:space="preserve">  Records</w:t>
      </w:r>
      <w:r>
        <w:rPr>
          <w:spacing w:val="2"/>
        </w:rPr>
        <w:t xml:space="preserve"> </w:t>
      </w:r>
      <w:r>
        <w:rPr>
          <w:spacing w:val="-1"/>
        </w:rPr>
        <w:t>are</w:t>
      </w:r>
      <w:r>
        <w:rPr>
          <w:spacing w:val="1"/>
        </w:rPr>
        <w:t xml:space="preserve"> </w:t>
      </w:r>
      <w:r>
        <w:t>not properly</w:t>
      </w:r>
      <w:r>
        <w:rPr>
          <w:spacing w:val="-5"/>
        </w:rPr>
        <w:t xml:space="preserve"> </w:t>
      </w:r>
      <w:r>
        <w:rPr>
          <w:spacing w:val="-1"/>
        </w:rPr>
        <w:t>maintained</w:t>
      </w:r>
      <w:r>
        <w:rPr>
          <w:spacing w:val="2"/>
        </w:rPr>
        <w:t xml:space="preserve"> </w:t>
      </w:r>
      <w:r>
        <w:t>or</w:t>
      </w:r>
      <w:r>
        <w:rPr>
          <w:spacing w:val="-1"/>
        </w:rPr>
        <w:t xml:space="preserve"> available.</w:t>
      </w:r>
    </w:p>
    <w:p w14:paraId="457D83CD" w14:textId="77777777" w:rsidR="00BF2C81" w:rsidRDefault="00BF2C81">
      <w:pPr>
        <w:spacing w:before="11"/>
        <w:rPr>
          <w:rFonts w:ascii="Times New Roman" w:eastAsia="Times New Roman" w:hAnsi="Times New Roman" w:cs="Times New Roman"/>
          <w:sz w:val="17"/>
          <w:szCs w:val="17"/>
        </w:rPr>
      </w:pPr>
    </w:p>
    <w:p w14:paraId="7B361A53"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59CCD99" w14:textId="77777777" w:rsidR="00BF2C81" w:rsidRDefault="00BF2C81">
      <w:pPr>
        <w:sectPr w:rsidR="00BF2C81">
          <w:pgSz w:w="12240" w:h="15840"/>
          <w:pgMar w:top="1380" w:right="1680" w:bottom="1240" w:left="1700" w:header="0" w:footer="1049" w:gutter="0"/>
          <w:cols w:space="720"/>
        </w:sectPr>
      </w:pPr>
    </w:p>
    <w:p w14:paraId="4B8852B4"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7D9A15A" w14:textId="77777777" w:rsidR="00BF2C81" w:rsidRDefault="000D1B05">
      <w:pPr>
        <w:pStyle w:val="BodyText"/>
        <w:ind w:right="205" w:firstLine="720"/>
      </w:pPr>
      <w:r>
        <w:rPr>
          <w:i/>
          <w:spacing w:val="-1"/>
        </w:rPr>
        <w:t>Level</w:t>
      </w:r>
      <w:r>
        <w:rPr>
          <w:i/>
        </w:rPr>
        <w:t xml:space="preserve"> 2</w:t>
      </w:r>
      <w:r>
        <w:t xml:space="preserve">:  </w:t>
      </w:r>
      <w:r>
        <w:rPr>
          <w:spacing w:val="-1"/>
        </w:rPr>
        <w:t>Current</w:t>
      </w:r>
      <w:r>
        <w:t xml:space="preserve"> </w:t>
      </w:r>
      <w:r>
        <w:rPr>
          <w:spacing w:val="-1"/>
        </w:rPr>
        <w:t>records,</w:t>
      </w:r>
      <w:r>
        <w:rPr>
          <w:spacing w:val="2"/>
        </w:rPr>
        <w:t xml:space="preserve"> </w:t>
      </w:r>
      <w:r>
        <w:rPr>
          <w:spacing w:val="-1"/>
        </w:rPr>
        <w:t>from</w:t>
      </w:r>
      <w:r>
        <w:t xml:space="preserve"> the</w:t>
      </w:r>
      <w:r>
        <w:rPr>
          <w:spacing w:val="-1"/>
        </w:rPr>
        <w:t xml:space="preserve"> last</w:t>
      </w:r>
      <w:r>
        <w:t xml:space="preserve"> 12 months, </w:t>
      </w:r>
      <w:r>
        <w:rPr>
          <w:spacing w:val="-1"/>
        </w:rPr>
        <w:t xml:space="preserve">are </w:t>
      </w:r>
      <w:r>
        <w:t xml:space="preserve">lost, but </w:t>
      </w:r>
      <w:r>
        <w:rPr>
          <w:spacing w:val="-1"/>
        </w:rPr>
        <w:t xml:space="preserve">older </w:t>
      </w:r>
      <w:r>
        <w:t xml:space="preserve">records </w:t>
      </w:r>
      <w:r>
        <w:rPr>
          <w:spacing w:val="-1"/>
        </w:rPr>
        <w:t>are</w:t>
      </w:r>
      <w:r>
        <w:rPr>
          <w:spacing w:val="47"/>
        </w:rPr>
        <w:t xml:space="preserve"> </w:t>
      </w:r>
      <w:r>
        <w:t>properly</w:t>
      </w:r>
      <w:r>
        <w:rPr>
          <w:spacing w:val="-5"/>
        </w:rPr>
        <w:t xml:space="preserve"> </w:t>
      </w:r>
      <w:r>
        <w:rPr>
          <w:spacing w:val="-1"/>
        </w:rPr>
        <w:t>maintained</w:t>
      </w:r>
      <w:r>
        <w:rPr>
          <w:spacing w:val="2"/>
        </w:rPr>
        <w:t xml:space="preserve"> </w:t>
      </w:r>
      <w:r>
        <w:rPr>
          <w:spacing w:val="-1"/>
        </w:rPr>
        <w:t>and</w:t>
      </w:r>
      <w:r>
        <w:rPr>
          <w:spacing w:val="2"/>
        </w:rPr>
        <w:t xml:space="preserve"> </w:t>
      </w:r>
      <w:r>
        <w:rPr>
          <w:spacing w:val="-1"/>
        </w:rPr>
        <w:t>available.</w:t>
      </w:r>
    </w:p>
    <w:p w14:paraId="030FCAF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No</w:t>
      </w:r>
      <w:r>
        <w:rPr>
          <w:rFonts w:ascii="Times New Roman"/>
          <w:sz w:val="24"/>
        </w:rPr>
        <w:t xml:space="preserve"> </w:t>
      </w:r>
      <w:r>
        <w:rPr>
          <w:rFonts w:ascii="Times New Roman"/>
          <w:spacing w:val="-1"/>
          <w:sz w:val="24"/>
        </w:rPr>
        <w:t>records</w:t>
      </w:r>
      <w:r>
        <w:rPr>
          <w:rFonts w:ascii="Times New Roman"/>
          <w:sz w:val="24"/>
        </w:rPr>
        <w:t xml:space="preserve"> are</w:t>
      </w:r>
      <w:r>
        <w:rPr>
          <w:rFonts w:ascii="Times New Roman"/>
          <w:spacing w:val="1"/>
          <w:sz w:val="24"/>
        </w:rPr>
        <w:t xml:space="preserve"> </w:t>
      </w:r>
      <w:r>
        <w:rPr>
          <w:rFonts w:ascii="Times New Roman"/>
          <w:spacing w:val="-1"/>
          <w:sz w:val="24"/>
        </w:rPr>
        <w:t>available.</w:t>
      </w:r>
    </w:p>
    <w:p w14:paraId="0FEB4F30" w14:textId="77777777" w:rsidR="00BF2C81" w:rsidRDefault="00BF2C81">
      <w:pPr>
        <w:spacing w:before="5"/>
        <w:rPr>
          <w:rFonts w:ascii="Times New Roman" w:eastAsia="Times New Roman" w:hAnsi="Times New Roman" w:cs="Times New Roman"/>
          <w:sz w:val="24"/>
          <w:szCs w:val="24"/>
        </w:rPr>
      </w:pPr>
    </w:p>
    <w:p w14:paraId="5149A0E8" w14:textId="77777777" w:rsidR="00BF2C81" w:rsidRDefault="000D1B05">
      <w:pPr>
        <w:pStyle w:val="Heading2"/>
        <w:rPr>
          <w:b w:val="0"/>
          <w:bCs w:val="0"/>
        </w:rPr>
      </w:pPr>
      <w:r>
        <w:rPr>
          <w:spacing w:val="-1"/>
          <w:u w:val="thick" w:color="000000"/>
        </w:rPr>
        <w:t>Fire</w:t>
      </w:r>
      <w:r>
        <w:rPr>
          <w:spacing w:val="1"/>
          <w:u w:val="thick" w:color="000000"/>
        </w:rPr>
        <w:t xml:space="preserve"> </w:t>
      </w:r>
      <w:r>
        <w:rPr>
          <w:spacing w:val="-1"/>
          <w:u w:val="thick" w:color="000000"/>
        </w:rPr>
        <w:t>Protection</w:t>
      </w:r>
      <w:r>
        <w:rPr>
          <w:u w:val="thick" w:color="000000"/>
        </w:rPr>
        <w:t xml:space="preserve"> </w:t>
      </w:r>
      <w:r>
        <w:rPr>
          <w:spacing w:val="-1"/>
          <w:u w:val="thick" w:color="000000"/>
        </w:rPr>
        <w:t>(Building</w:t>
      </w:r>
      <w:r>
        <w:rPr>
          <w:u w:val="thick" w:color="000000"/>
        </w:rPr>
        <w:t xml:space="preserve"> </w:t>
      </w:r>
      <w:r>
        <w:rPr>
          <w:spacing w:val="-1"/>
          <w:u w:val="thick" w:color="000000"/>
        </w:rPr>
        <w:t>Systems)</w:t>
      </w:r>
    </w:p>
    <w:p w14:paraId="10AEC52B" w14:textId="77777777" w:rsidR="00BF2C81" w:rsidRDefault="00BF2C81">
      <w:pPr>
        <w:spacing w:before="7"/>
        <w:rPr>
          <w:rFonts w:ascii="Times New Roman" w:eastAsia="Times New Roman" w:hAnsi="Times New Roman" w:cs="Times New Roman"/>
          <w:b/>
          <w:bCs/>
          <w:sz w:val="17"/>
          <w:szCs w:val="17"/>
        </w:rPr>
      </w:pPr>
    </w:p>
    <w:p w14:paraId="1BCEB0C8" w14:textId="77777777" w:rsidR="00BF2C81" w:rsidRDefault="000D1B05">
      <w:pPr>
        <w:pStyle w:val="BodyText"/>
        <w:spacing w:before="69"/>
        <w:ind w:right="205"/>
      </w:pPr>
      <w:r>
        <w:rPr>
          <w:spacing w:val="-1"/>
        </w:rPr>
        <w:t>Building</w:t>
      </w:r>
      <w:r>
        <w:rPr>
          <w:spacing w:val="-3"/>
        </w:rPr>
        <w:t xml:space="preserve"> </w:t>
      </w:r>
      <w:r>
        <w:rPr>
          <w:spacing w:val="-1"/>
        </w:rPr>
        <w:t>System</w:t>
      </w:r>
      <w:r>
        <w:t xml:space="preserve"> designed to </w:t>
      </w:r>
      <w:r>
        <w:rPr>
          <w:spacing w:val="-1"/>
        </w:rPr>
        <w:t xml:space="preserve">minimize </w:t>
      </w:r>
      <w:r>
        <w:t>the</w:t>
      </w:r>
      <w:r>
        <w:rPr>
          <w:spacing w:val="-1"/>
        </w:rPr>
        <w:t xml:space="preserve"> effects</w:t>
      </w:r>
      <w:r>
        <w:rPr>
          <w:spacing w:val="2"/>
        </w:rPr>
        <w:t xml:space="preserve"> </w:t>
      </w:r>
      <w:r>
        <w:t>of</w:t>
      </w:r>
      <w:r>
        <w:rPr>
          <w:spacing w:val="-1"/>
        </w:rPr>
        <w:t xml:space="preserve"> </w:t>
      </w:r>
      <w:r>
        <w:t>a</w:t>
      </w:r>
      <w:r>
        <w:rPr>
          <w:spacing w:val="-1"/>
        </w:rPr>
        <w:t xml:space="preserve"> fire.</w:t>
      </w:r>
      <w:r>
        <w:rPr>
          <w:spacing w:val="60"/>
        </w:rPr>
        <w:t xml:space="preserve"> </w:t>
      </w:r>
      <w:r>
        <w:rPr>
          <w:spacing w:val="1"/>
        </w:rPr>
        <w:t>May</w:t>
      </w:r>
      <w:r>
        <w:rPr>
          <w:spacing w:val="-5"/>
        </w:rPr>
        <w:t xml:space="preserve"> </w:t>
      </w:r>
      <w:r>
        <w:rPr>
          <w:spacing w:val="-1"/>
        </w:rPr>
        <w:t xml:space="preserve">include </w:t>
      </w:r>
      <w:r>
        <w:t>the</w:t>
      </w:r>
      <w:r>
        <w:rPr>
          <w:spacing w:val="-1"/>
        </w:rPr>
        <w:t xml:space="preserve"> following:</w:t>
      </w:r>
      <w:r>
        <w:rPr>
          <w:spacing w:val="75"/>
        </w:rPr>
        <w:t xml:space="preserve"> </w:t>
      </w:r>
      <w:r>
        <w:rPr>
          <w:spacing w:val="-1"/>
        </w:rPr>
        <w:t>fire walls</w:t>
      </w:r>
      <w:r>
        <w:t xml:space="preserve"> </w:t>
      </w:r>
      <w:r>
        <w:rPr>
          <w:spacing w:val="-1"/>
        </w:rPr>
        <w:t>and</w:t>
      </w:r>
      <w:r>
        <w:t xml:space="preserve"> doors, portable</w:t>
      </w:r>
      <w:r>
        <w:rPr>
          <w:spacing w:val="-1"/>
        </w:rPr>
        <w:t xml:space="preserve"> fire</w:t>
      </w:r>
      <w:r>
        <w:rPr>
          <w:spacing w:val="1"/>
        </w:rPr>
        <w:t xml:space="preserve"> </w:t>
      </w:r>
      <w:r>
        <w:rPr>
          <w:spacing w:val="-1"/>
        </w:rPr>
        <w:t>extinguishers,</w:t>
      </w:r>
      <w:r>
        <w:t xml:space="preserve"> and </w:t>
      </w:r>
      <w:r>
        <w:rPr>
          <w:spacing w:val="-1"/>
        </w:rPr>
        <w:t>permanent</w:t>
      </w:r>
      <w:r>
        <w:t xml:space="preserve"> sprinkler</w:t>
      </w:r>
      <w:r>
        <w:rPr>
          <w:spacing w:val="-1"/>
        </w:rPr>
        <w:t xml:space="preserve"> systems.</w:t>
      </w:r>
    </w:p>
    <w:p w14:paraId="636097EF" w14:textId="77777777" w:rsidR="00BF2C81" w:rsidRDefault="000D1B05">
      <w:pPr>
        <w:pStyle w:val="BodyText"/>
        <w:spacing w:before="2" w:line="550" w:lineRule="atLeast"/>
        <w:ind w:right="1657"/>
      </w:pPr>
      <w:r>
        <w:rPr>
          <w:b/>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fire detection,</w:t>
      </w:r>
      <w:r>
        <w:t xml:space="preserve"> </w:t>
      </w:r>
      <w:r>
        <w:rPr>
          <w:spacing w:val="-1"/>
        </w:rPr>
        <w:t>alarm,</w:t>
      </w:r>
      <w:r>
        <w:t xml:space="preserve"> </w:t>
      </w:r>
      <w:r>
        <w:rPr>
          <w:spacing w:val="-1"/>
        </w:rPr>
        <w:t>and</w:t>
      </w:r>
      <w:r>
        <w:t xml:space="preserve"> </w:t>
      </w:r>
      <w:r>
        <w:rPr>
          <w:spacing w:val="-1"/>
        </w:rPr>
        <w:t>control</w:t>
      </w:r>
      <w:r>
        <w:t xml:space="preserve"> </w:t>
      </w:r>
      <w:r>
        <w:rPr>
          <w:spacing w:val="-1"/>
        </w:rPr>
        <w:t>devices.</w:t>
      </w:r>
      <w:r>
        <w:rPr>
          <w:spacing w:val="79"/>
        </w:rPr>
        <w:t xml:space="preserve"> </w:t>
      </w: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BB19D45" w14:textId="77777777" w:rsidR="00BF2C81" w:rsidRDefault="000D1B05">
      <w:pPr>
        <w:pStyle w:val="BodyText"/>
        <w:numPr>
          <w:ilvl w:val="0"/>
          <w:numId w:val="43"/>
        </w:numPr>
        <w:tabs>
          <w:tab w:val="left" w:pos="1180"/>
        </w:tabs>
        <w:spacing w:before="2" w:line="293" w:lineRule="exact"/>
      </w:pPr>
      <w:r>
        <w:t>Missing</w:t>
      </w:r>
      <w:r>
        <w:rPr>
          <w:spacing w:val="-3"/>
        </w:rPr>
        <w:t xml:space="preserve"> </w:t>
      </w:r>
      <w:r>
        <w:rPr>
          <w:spacing w:val="-1"/>
        </w:rPr>
        <w:t>Sprinkler Head</w:t>
      </w:r>
    </w:p>
    <w:p w14:paraId="37EB13B1" w14:textId="77777777" w:rsidR="00BF2C81" w:rsidRDefault="000D1B05">
      <w:pPr>
        <w:pStyle w:val="BodyText"/>
        <w:numPr>
          <w:ilvl w:val="0"/>
          <w:numId w:val="43"/>
        </w:numPr>
        <w:tabs>
          <w:tab w:val="left" w:pos="1180"/>
        </w:tabs>
        <w:spacing w:line="293" w:lineRule="exact"/>
      </w:pPr>
      <w:r>
        <w:rPr>
          <w:spacing w:val="-1"/>
        </w:rPr>
        <w:t>Missing/Damaged/Expired</w:t>
      </w:r>
      <w:r>
        <w:t xml:space="preserve"> </w:t>
      </w:r>
      <w:r>
        <w:rPr>
          <w:spacing w:val="-1"/>
        </w:rPr>
        <w:t>Extinguishers</w:t>
      </w:r>
    </w:p>
    <w:p w14:paraId="505F4CE9" w14:textId="77777777" w:rsidR="00BF2C81" w:rsidRDefault="00BF2C81">
      <w:pPr>
        <w:spacing w:before="2"/>
        <w:rPr>
          <w:rFonts w:ascii="Times New Roman" w:eastAsia="Times New Roman" w:hAnsi="Times New Roman" w:cs="Times New Roman"/>
          <w:sz w:val="24"/>
          <w:szCs w:val="24"/>
        </w:rPr>
      </w:pPr>
    </w:p>
    <w:p w14:paraId="731657CA" w14:textId="77777777" w:rsidR="00BF2C81" w:rsidRDefault="000D1B05">
      <w:pPr>
        <w:pStyle w:val="Heading2"/>
        <w:rPr>
          <w:b w:val="0"/>
          <w:bCs w:val="0"/>
        </w:rPr>
      </w:pPr>
      <w:r>
        <w:rPr>
          <w:spacing w:val="-1"/>
        </w:rPr>
        <w:t>Missing</w:t>
      </w:r>
      <w:r>
        <w:t xml:space="preserve"> </w:t>
      </w:r>
      <w:r>
        <w:rPr>
          <w:spacing w:val="-1"/>
        </w:rPr>
        <w:t>Sprinkler Head</w:t>
      </w:r>
      <w:r>
        <w:rPr>
          <w:spacing w:val="-2"/>
        </w:rPr>
        <w:t xml:space="preserve"> </w:t>
      </w:r>
      <w:r>
        <w:rPr>
          <w:spacing w:val="-1"/>
        </w:rPr>
        <w:t>(Fire</w:t>
      </w:r>
      <w:r>
        <w:rPr>
          <w:spacing w:val="1"/>
        </w:rPr>
        <w:t xml:space="preserve"> </w:t>
      </w:r>
      <w:r>
        <w:rPr>
          <w:spacing w:val="-1"/>
        </w:rPr>
        <w:t>Protection</w:t>
      </w:r>
      <w:r>
        <w:t xml:space="preserve"> – </w:t>
      </w:r>
      <w:r>
        <w:rPr>
          <w:spacing w:val="-1"/>
        </w:rPr>
        <w:t>Building</w:t>
      </w:r>
      <w:r>
        <w:t xml:space="preserve"> </w:t>
      </w:r>
      <w:r>
        <w:rPr>
          <w:spacing w:val="-1"/>
        </w:rPr>
        <w:t>Systems)</w:t>
      </w:r>
    </w:p>
    <w:p w14:paraId="3B32D5B9" w14:textId="77777777" w:rsidR="00BF2C81" w:rsidRDefault="00BF2C81">
      <w:pPr>
        <w:spacing w:before="7"/>
        <w:rPr>
          <w:rFonts w:ascii="Times New Roman" w:eastAsia="Times New Roman" w:hAnsi="Times New Roman" w:cs="Times New Roman"/>
          <w:b/>
          <w:bCs/>
          <w:sz w:val="23"/>
          <w:szCs w:val="23"/>
        </w:rPr>
      </w:pPr>
    </w:p>
    <w:p w14:paraId="283DDF11" w14:textId="77777777" w:rsidR="00BF2C81" w:rsidRDefault="000D1B05">
      <w:pPr>
        <w:pStyle w:val="BodyText"/>
        <w:ind w:right="432"/>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sprinkler </w:t>
      </w:r>
      <w:r>
        <w:t>head, or</w:t>
      </w:r>
      <w:r>
        <w:rPr>
          <w:spacing w:val="-1"/>
        </w:rPr>
        <w:t xml:space="preserve"> </w:t>
      </w:r>
      <w:r>
        <w:t xml:space="preserve">its components, </w:t>
      </w:r>
      <w:r>
        <w:rPr>
          <w:spacing w:val="-1"/>
        </w:rPr>
        <w:t>connected</w:t>
      </w:r>
      <w:r>
        <w:t xml:space="preserve"> to</w:t>
      </w:r>
      <w:r>
        <w:rPr>
          <w:spacing w:val="2"/>
        </w:rPr>
        <w:t xml:space="preserve"> </w:t>
      </w:r>
      <w:r>
        <w:t>the</w:t>
      </w:r>
      <w:r>
        <w:rPr>
          <w:spacing w:val="-1"/>
        </w:rPr>
        <w:t xml:space="preserve"> central</w:t>
      </w:r>
      <w:r>
        <w:rPr>
          <w:spacing w:val="47"/>
        </w:rPr>
        <w:t xml:space="preserve"> </w:t>
      </w:r>
      <w:r>
        <w:rPr>
          <w:spacing w:val="-1"/>
        </w:rPr>
        <w:t>fire protection</w:t>
      </w:r>
      <w:r>
        <w:t xml:space="preserve"> </w:t>
      </w:r>
      <w:r>
        <w:rPr>
          <w:spacing w:val="-1"/>
        </w:rPr>
        <w:t>system</w:t>
      </w:r>
      <w:r>
        <w:t xml:space="preserve"> is</w:t>
      </w:r>
      <w:r>
        <w:rPr>
          <w:spacing w:val="2"/>
        </w:rPr>
        <w:t xml:space="preserve"> </w:t>
      </w:r>
      <w:r>
        <w:rPr>
          <w:spacing w:val="-1"/>
        </w:rPr>
        <w:t>either missing,</w:t>
      </w:r>
      <w:r>
        <w:t xml:space="preserve"> visibly</w:t>
      </w:r>
      <w:r>
        <w:rPr>
          <w:spacing w:val="-5"/>
        </w:rPr>
        <w:t xml:space="preserve"> </w:t>
      </w:r>
      <w:r>
        <w:t xml:space="preserve">disabled, </w:t>
      </w:r>
      <w:r>
        <w:rPr>
          <w:spacing w:val="-1"/>
        </w:rPr>
        <w:t>painted</w:t>
      </w:r>
      <w:r>
        <w:t xml:space="preserve"> over, </w:t>
      </w:r>
      <w:r>
        <w:rPr>
          <w:spacing w:val="-1"/>
        </w:rPr>
        <w:t>blocked,</w:t>
      </w:r>
      <w:r>
        <w:t xml:space="preserve"> or</w:t>
      </w:r>
      <w:r>
        <w:rPr>
          <w:spacing w:val="71"/>
        </w:rPr>
        <w:t xml:space="preserve"> </w:t>
      </w:r>
      <w:r>
        <w:rPr>
          <w:spacing w:val="-1"/>
        </w:rPr>
        <w:t>capped.</w:t>
      </w:r>
    </w:p>
    <w:p w14:paraId="68A3663E" w14:textId="77777777" w:rsidR="00BF2C81" w:rsidRDefault="000D1B05">
      <w:pPr>
        <w:pStyle w:val="BodyText"/>
        <w:spacing w:before="2" w:line="550" w:lineRule="atLeast"/>
        <w:ind w:right="2503"/>
      </w:pPr>
      <w:r>
        <w:rPr>
          <w:b/>
          <w:spacing w:val="-1"/>
        </w:rPr>
        <w:t>Note</w:t>
      </w:r>
      <w:r>
        <w:rPr>
          <w:spacing w:val="-1"/>
        </w:rPr>
        <w:t>:</w:t>
      </w:r>
      <w:r>
        <w:t xml:space="preserve">  </w:t>
      </w:r>
      <w:r>
        <w:rPr>
          <w:spacing w:val="-1"/>
        </w:rPr>
        <w:t>Components</w:t>
      </w:r>
      <w:r>
        <w:t xml:space="preserve"> </w:t>
      </w:r>
      <w:r>
        <w:rPr>
          <w:spacing w:val="-1"/>
        </w:rPr>
        <w:t>include test</w:t>
      </w:r>
      <w:r>
        <w:t xml:space="preserve"> </w:t>
      </w:r>
      <w:r>
        <w:rPr>
          <w:spacing w:val="-1"/>
        </w:rPr>
        <w:t>plugs,</w:t>
      </w:r>
      <w:r>
        <w:t xml:space="preserve"> drains, </w:t>
      </w:r>
      <w:r>
        <w:rPr>
          <w:spacing w:val="-1"/>
        </w:rPr>
        <w:t>and</w:t>
      </w:r>
      <w:r>
        <w:rPr>
          <w:spacing w:val="2"/>
        </w:rPr>
        <w:t xml:space="preserve"> </w:t>
      </w:r>
      <w:r>
        <w:rPr>
          <w:spacing w:val="-1"/>
        </w:rPr>
        <w:t>test</w:t>
      </w:r>
      <w:r>
        <w:t xml:space="preserve"> </w:t>
      </w:r>
      <w:r>
        <w:rPr>
          <w:spacing w:val="-1"/>
        </w:rPr>
        <w:t>fittings.</w:t>
      </w:r>
      <w:r>
        <w:rPr>
          <w:spacing w:val="67"/>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F9634E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078A71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FADD12D" w14:textId="77777777" w:rsidR="00BF2C81" w:rsidRDefault="000D1B05">
      <w:pPr>
        <w:pStyle w:val="BodyText"/>
        <w:ind w:right="154" w:firstLine="720"/>
      </w:pPr>
      <w:r>
        <w:rPr>
          <w:i/>
          <w:spacing w:val="-1"/>
        </w:rPr>
        <w:t>Level</w:t>
      </w:r>
      <w:r>
        <w:rPr>
          <w:i/>
        </w:rPr>
        <w:t xml:space="preserve"> 3</w:t>
      </w:r>
      <w:r>
        <w:t xml:space="preserve">:  </w:t>
      </w:r>
      <w:r>
        <w:rPr>
          <w:spacing w:val="1"/>
        </w:rPr>
        <w:t>Any</w:t>
      </w:r>
      <w:r>
        <w:rPr>
          <w:spacing w:val="-5"/>
        </w:rPr>
        <w:t xml:space="preserve"> </w:t>
      </w:r>
      <w:r>
        <w:rPr>
          <w:spacing w:val="-1"/>
        </w:rPr>
        <w:t xml:space="preserve">sprinkler </w:t>
      </w:r>
      <w:r>
        <w:t xml:space="preserve">head is </w:t>
      </w:r>
      <w:r>
        <w:rPr>
          <w:spacing w:val="-1"/>
        </w:rPr>
        <w:t>missing,</w:t>
      </w:r>
      <w:r>
        <w:t xml:space="preserve"> visibly</w:t>
      </w:r>
      <w:r>
        <w:rPr>
          <w:spacing w:val="-5"/>
        </w:rPr>
        <w:t xml:space="preserve"> </w:t>
      </w:r>
      <w:r>
        <w:t xml:space="preserve">disabled, </w:t>
      </w:r>
      <w:r>
        <w:rPr>
          <w:spacing w:val="-1"/>
        </w:rPr>
        <w:t>painted</w:t>
      </w:r>
      <w:r>
        <w:t xml:space="preserve"> over, </w:t>
      </w:r>
      <w:r>
        <w:rPr>
          <w:spacing w:val="-1"/>
        </w:rPr>
        <w:t>blocked,</w:t>
      </w:r>
      <w:r>
        <w:t xml:space="preserve"> or</w:t>
      </w:r>
      <w:r>
        <w:rPr>
          <w:spacing w:val="55"/>
        </w:rPr>
        <w:t xml:space="preserve"> </w:t>
      </w:r>
      <w:r>
        <w:rPr>
          <w:spacing w:val="-1"/>
        </w:rPr>
        <w:t>capped.</w:t>
      </w:r>
    </w:p>
    <w:p w14:paraId="5A3E864F" w14:textId="77777777" w:rsidR="00BF2C81" w:rsidRDefault="00BF2C81">
      <w:pPr>
        <w:spacing w:before="5"/>
        <w:rPr>
          <w:rFonts w:ascii="Times New Roman" w:eastAsia="Times New Roman" w:hAnsi="Times New Roman" w:cs="Times New Roman"/>
          <w:sz w:val="24"/>
          <w:szCs w:val="24"/>
        </w:rPr>
      </w:pPr>
    </w:p>
    <w:p w14:paraId="2BB3722C" w14:textId="77777777" w:rsidR="00BF2C81" w:rsidRDefault="000D1B05">
      <w:pPr>
        <w:pStyle w:val="Heading2"/>
        <w:rPr>
          <w:b w:val="0"/>
          <w:bCs w:val="0"/>
        </w:rPr>
      </w:pPr>
      <w:r>
        <w:rPr>
          <w:spacing w:val="-1"/>
        </w:rPr>
        <w:t>Missing/Damaged/Expired</w:t>
      </w:r>
      <w:r>
        <w:t xml:space="preserve"> </w:t>
      </w:r>
      <w:r>
        <w:rPr>
          <w:spacing w:val="-1"/>
        </w:rPr>
        <w:t>Extinguishers</w:t>
      </w:r>
      <w:r>
        <w:t xml:space="preserve"> </w:t>
      </w:r>
      <w:r>
        <w:rPr>
          <w:spacing w:val="-1"/>
        </w:rPr>
        <w:t>(Fire</w:t>
      </w:r>
      <w:r>
        <w:rPr>
          <w:spacing w:val="1"/>
        </w:rPr>
        <w:t xml:space="preserve"> </w:t>
      </w:r>
      <w:r>
        <w:rPr>
          <w:spacing w:val="-1"/>
        </w:rPr>
        <w:t>Protection</w:t>
      </w:r>
      <w:r>
        <w:t xml:space="preserve"> – </w:t>
      </w:r>
      <w:r>
        <w:rPr>
          <w:spacing w:val="-1"/>
        </w:rPr>
        <w:t>Building</w:t>
      </w:r>
      <w:r>
        <w:t xml:space="preserve"> </w:t>
      </w:r>
      <w:r>
        <w:rPr>
          <w:spacing w:val="-1"/>
        </w:rPr>
        <w:t>Systems)</w:t>
      </w:r>
    </w:p>
    <w:p w14:paraId="1E2FC3EC" w14:textId="77777777" w:rsidR="00BF2C81" w:rsidRDefault="00BF2C81">
      <w:pPr>
        <w:spacing w:before="7"/>
        <w:rPr>
          <w:rFonts w:ascii="Times New Roman" w:eastAsia="Times New Roman" w:hAnsi="Times New Roman" w:cs="Times New Roman"/>
          <w:b/>
          <w:bCs/>
          <w:sz w:val="23"/>
          <w:szCs w:val="23"/>
        </w:rPr>
      </w:pPr>
    </w:p>
    <w:p w14:paraId="297C0895"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portable</w:t>
      </w:r>
      <w:r>
        <w:rPr>
          <w:spacing w:val="1"/>
        </w:rPr>
        <w:t xml:space="preserve"> </w:t>
      </w:r>
      <w:r>
        <w:t>fire</w:t>
      </w:r>
      <w:r>
        <w:rPr>
          <w:spacing w:val="-1"/>
        </w:rPr>
        <w:t xml:space="preserve"> extinguisher </w:t>
      </w:r>
      <w:r>
        <w:t xml:space="preserve">is not </w:t>
      </w:r>
      <w:r>
        <w:rPr>
          <w:spacing w:val="-1"/>
        </w:rPr>
        <w:t xml:space="preserve">where </w:t>
      </w:r>
      <w:r>
        <w:t xml:space="preserve">it should </w:t>
      </w:r>
      <w:r>
        <w:rPr>
          <w:spacing w:val="-1"/>
        </w:rPr>
        <w:t>be,</w:t>
      </w:r>
      <w:r>
        <w:t xml:space="preserve"> is </w:t>
      </w:r>
      <w:r>
        <w:rPr>
          <w:spacing w:val="-1"/>
        </w:rPr>
        <w:t>damaged,</w:t>
      </w:r>
      <w:r>
        <w:t xml:space="preserve"> or</w:t>
      </w:r>
      <w:r>
        <w:rPr>
          <w:spacing w:val="-1"/>
        </w:rPr>
        <w:t xml:space="preserve"> </w:t>
      </w:r>
      <w:r>
        <w:t>the</w:t>
      </w:r>
      <w:r>
        <w:rPr>
          <w:spacing w:val="63"/>
        </w:rPr>
        <w:t xml:space="preserve"> </w:t>
      </w:r>
      <w:r>
        <w:rPr>
          <w:spacing w:val="-1"/>
        </w:rPr>
        <w:t>extinguisher certification</w:t>
      </w:r>
      <w:r>
        <w:t xml:space="preserve"> </w:t>
      </w:r>
      <w:r>
        <w:rPr>
          <w:spacing w:val="-1"/>
        </w:rPr>
        <w:t>has</w:t>
      </w:r>
      <w:r>
        <w:t xml:space="preserve"> </w:t>
      </w:r>
      <w:r>
        <w:rPr>
          <w:spacing w:val="-1"/>
        </w:rPr>
        <w:t>expired.</w:t>
      </w:r>
    </w:p>
    <w:p w14:paraId="1661F96C" w14:textId="77777777" w:rsidR="00BF2C81" w:rsidRDefault="00BF2C81">
      <w:pPr>
        <w:spacing w:before="11"/>
        <w:rPr>
          <w:rFonts w:ascii="Times New Roman" w:eastAsia="Times New Roman" w:hAnsi="Times New Roman" w:cs="Times New Roman"/>
          <w:sz w:val="17"/>
          <w:szCs w:val="17"/>
        </w:rPr>
      </w:pPr>
    </w:p>
    <w:p w14:paraId="47AA6E0A"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704C4C3F" w14:textId="77777777" w:rsidR="00BF2C81" w:rsidRDefault="000D1B05">
      <w:pPr>
        <w:pStyle w:val="Heading2"/>
        <w:spacing w:before="69"/>
        <w:rPr>
          <w:rFonts w:cs="Times New Roman"/>
          <w:b w:val="0"/>
          <w:bCs w:val="0"/>
        </w:rPr>
      </w:pPr>
      <w:r>
        <w:rPr>
          <w:spacing w:val="-1"/>
        </w:rPr>
        <w:t>Note</w:t>
      </w:r>
      <w:r>
        <w:rPr>
          <w:b w:val="0"/>
          <w:spacing w:val="-1"/>
        </w:rPr>
        <w:t>:</w:t>
      </w:r>
    </w:p>
    <w:p w14:paraId="3A160C31" w14:textId="77777777" w:rsidR="00BF2C81" w:rsidRDefault="000D1B05">
      <w:pPr>
        <w:rPr>
          <w:rFonts w:ascii="Times New Roman" w:eastAsia="Times New Roman" w:hAnsi="Times New Roman" w:cs="Times New Roman"/>
          <w:sz w:val="30"/>
          <w:szCs w:val="30"/>
        </w:rPr>
      </w:pPr>
      <w:r>
        <w:br w:type="column"/>
      </w:r>
    </w:p>
    <w:p w14:paraId="7ADE7EA7" w14:textId="77777777" w:rsidR="00BF2C81" w:rsidRDefault="000D1B05">
      <w:pPr>
        <w:pStyle w:val="BodyText"/>
        <w:numPr>
          <w:ilvl w:val="0"/>
          <w:numId w:val="41"/>
        </w:numPr>
        <w:tabs>
          <w:tab w:val="left" w:pos="460"/>
        </w:tabs>
        <w:ind w:firstLine="0"/>
        <w:jc w:val="left"/>
      </w:pPr>
      <w:r>
        <w:rPr>
          <w:spacing w:val="-1"/>
        </w:rPr>
        <w:t>This</w:t>
      </w:r>
      <w:r>
        <w:t xml:space="preserve"> </w:t>
      </w:r>
      <w:r>
        <w:rPr>
          <w:spacing w:val="-1"/>
        </w:rPr>
        <w:t>includes</w:t>
      </w:r>
      <w:r>
        <w:t xml:space="preserve"> </w:t>
      </w:r>
      <w:r>
        <w:rPr>
          <w:spacing w:val="-1"/>
        </w:rPr>
        <w:t>missing/damaged</w:t>
      </w:r>
      <w:r>
        <w:t xml:space="preserve"> </w:t>
      </w:r>
      <w:r>
        <w:rPr>
          <w:spacing w:val="-1"/>
        </w:rPr>
        <w:t xml:space="preserve">fire </w:t>
      </w:r>
      <w:r>
        <w:t xml:space="preserve">hoses </w:t>
      </w:r>
      <w:r>
        <w:rPr>
          <w:spacing w:val="-1"/>
        </w:rPr>
        <w:t xml:space="preserve">where </w:t>
      </w:r>
      <w:r>
        <w:t>there</w:t>
      </w:r>
      <w:r>
        <w:rPr>
          <w:spacing w:val="-1"/>
        </w:rPr>
        <w:t xml:space="preserve"> </w:t>
      </w:r>
      <w:r>
        <w:t>are</w:t>
      </w:r>
      <w:r>
        <w:rPr>
          <w:spacing w:val="-1"/>
        </w:rPr>
        <w:t xml:space="preserve"> </w:t>
      </w:r>
      <w:r>
        <w:t>fire</w:t>
      </w:r>
      <w:r>
        <w:rPr>
          <w:spacing w:val="-1"/>
        </w:rPr>
        <w:t xml:space="preserve"> cabinets.</w:t>
      </w:r>
    </w:p>
    <w:p w14:paraId="44ADB81D" w14:textId="77777777" w:rsidR="00BF2C81" w:rsidRDefault="000D1B05">
      <w:pPr>
        <w:pStyle w:val="BodyText"/>
        <w:numPr>
          <w:ilvl w:val="0"/>
          <w:numId w:val="41"/>
        </w:numPr>
        <w:tabs>
          <w:tab w:val="left" w:pos="460"/>
        </w:tabs>
        <w:ind w:left="460"/>
        <w:jc w:val="left"/>
      </w:pPr>
      <w:r>
        <w:rPr>
          <w:spacing w:val="-1"/>
        </w:rPr>
        <w:t>For buildings</w:t>
      </w:r>
      <w:r>
        <w:t xml:space="preserve"> </w:t>
      </w:r>
      <w:r>
        <w:rPr>
          <w:spacing w:val="-1"/>
        </w:rPr>
        <w:t>with</w:t>
      </w:r>
      <w:r>
        <w:t xml:space="preserve"> multiple</w:t>
      </w:r>
      <w:r>
        <w:rPr>
          <w:spacing w:val="-1"/>
        </w:rPr>
        <w:t xml:space="preserve"> fire control</w:t>
      </w:r>
      <w:r>
        <w:t xml:space="preserve"> </w:t>
      </w:r>
      <w:r>
        <w:rPr>
          <w:spacing w:val="-1"/>
        </w:rPr>
        <w:t>systems,</w:t>
      </w:r>
      <w:r>
        <w:rPr>
          <w:spacing w:val="2"/>
        </w:rPr>
        <w:t xml:space="preserve"> </w:t>
      </w:r>
      <w:r>
        <w:rPr>
          <w:spacing w:val="-1"/>
        </w:rPr>
        <w:t>standpipes,</w:t>
      </w:r>
      <w:r>
        <w:t xml:space="preserve"> </w:t>
      </w:r>
      <w:r>
        <w:rPr>
          <w:spacing w:val="-1"/>
        </w:rPr>
        <w:t>sprinklers,</w:t>
      </w:r>
      <w:r>
        <w:t xml:space="preserve"> etc.,</w:t>
      </w:r>
    </w:p>
    <w:p w14:paraId="577D1CA8"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75C136FD" w14:textId="77777777" w:rsidR="00BF2C81" w:rsidRDefault="000D1B05">
      <w:pPr>
        <w:pStyle w:val="BodyText"/>
        <w:ind w:right="205"/>
      </w:pPr>
      <w:r>
        <w:t>5%</w:t>
      </w:r>
      <w:r>
        <w:rPr>
          <w:spacing w:val="-1"/>
        </w:rPr>
        <w:t xml:space="preserve"> </w:t>
      </w:r>
      <w:r>
        <w:t>or</w:t>
      </w:r>
      <w:r>
        <w:rPr>
          <w:spacing w:val="-1"/>
        </w:rPr>
        <w:t xml:space="preserve"> less</w:t>
      </w:r>
      <w:r>
        <w:t xml:space="preserve"> of</w:t>
      </w:r>
      <w:r>
        <w:rPr>
          <w:spacing w:val="-1"/>
        </w:rPr>
        <w:t xml:space="preserve"> </w:t>
      </w:r>
      <w:r>
        <w:t>the</w:t>
      </w:r>
      <w:r>
        <w:rPr>
          <w:spacing w:val="1"/>
        </w:rPr>
        <w:t xml:space="preserve"> </w:t>
      </w:r>
      <w:r>
        <w:rPr>
          <w:spacing w:val="-1"/>
        </w:rPr>
        <w:t>extinguishers</w:t>
      </w:r>
      <w:r>
        <w:t xml:space="preserve"> </w:t>
      </w:r>
      <w:r>
        <w:rPr>
          <w:spacing w:val="-1"/>
        </w:rPr>
        <w:t xml:space="preserve">for </w:t>
      </w:r>
      <w:r>
        <w:t>a</w:t>
      </w:r>
      <w:r>
        <w:rPr>
          <w:spacing w:val="1"/>
        </w:rPr>
        <w:t xml:space="preserve"> </w:t>
      </w:r>
      <w:r>
        <w:rPr>
          <w:spacing w:val="-1"/>
        </w:rPr>
        <w:t>given</w:t>
      </w:r>
      <w:r>
        <w:t xml:space="preserve"> building</w:t>
      </w:r>
      <w:r>
        <w:rPr>
          <w:spacing w:val="-3"/>
        </w:rPr>
        <w:t xml:space="preserve"> </w:t>
      </w:r>
      <w:r>
        <w:rPr>
          <w:spacing w:val="1"/>
        </w:rPr>
        <w:t>may</w:t>
      </w:r>
      <w:r>
        <w:rPr>
          <w:spacing w:val="-5"/>
        </w:rPr>
        <w:t xml:space="preserve"> </w:t>
      </w:r>
      <w:r>
        <w:rPr>
          <w:spacing w:val="1"/>
        </w:rPr>
        <w:t>be</w:t>
      </w:r>
      <w:r>
        <w:rPr>
          <w:spacing w:val="-1"/>
        </w:rPr>
        <w:t xml:space="preserve"> missing,</w:t>
      </w:r>
      <w:r>
        <w:t xml:space="preserve"> </w:t>
      </w:r>
      <w:r>
        <w:rPr>
          <w:spacing w:val="-1"/>
        </w:rPr>
        <w:t>damaged,</w:t>
      </w:r>
      <w:r>
        <w:t xml:space="preserve"> </w:t>
      </w:r>
      <w:r>
        <w:rPr>
          <w:spacing w:val="-1"/>
        </w:rPr>
        <w:t>and/or</w:t>
      </w:r>
      <w:r>
        <w:rPr>
          <w:spacing w:val="69"/>
        </w:rPr>
        <w:t xml:space="preserve"> </w:t>
      </w:r>
      <w:r>
        <w:rPr>
          <w:spacing w:val="-1"/>
        </w:rPr>
        <w:t>expired.</w:t>
      </w:r>
      <w:r>
        <w:t xml:space="preserve"> </w:t>
      </w:r>
      <w:r>
        <w:rPr>
          <w:spacing w:val="2"/>
        </w:rPr>
        <w:t xml:space="preserve"> </w:t>
      </w:r>
      <w:r>
        <w:rPr>
          <w:spacing w:val="-3"/>
        </w:rPr>
        <w:t>In</w:t>
      </w:r>
      <w:r>
        <w:t xml:space="preserve"> such </w:t>
      </w:r>
      <w:r>
        <w:rPr>
          <w:spacing w:val="-1"/>
        </w:rPr>
        <w:t>cases</w:t>
      </w:r>
      <w:r>
        <w:t xml:space="preserve"> </w:t>
      </w:r>
      <w:r>
        <w:rPr>
          <w:spacing w:val="1"/>
        </w:rPr>
        <w:t>do</w:t>
      </w:r>
      <w:r>
        <w:t xml:space="preserve"> not </w:t>
      </w:r>
      <w:r>
        <w:rPr>
          <w:spacing w:val="-1"/>
        </w:rPr>
        <w:t>record</w:t>
      </w:r>
      <w:r>
        <w:rPr>
          <w:spacing w:val="2"/>
        </w:rPr>
        <w:t xml:space="preserve"> </w:t>
      </w:r>
      <w:r>
        <w:rPr>
          <w:spacing w:val="-1"/>
        </w:rPr>
        <w:t>as</w:t>
      </w:r>
      <w:r>
        <w:t xml:space="preserve"> a</w:t>
      </w:r>
      <w:r>
        <w:rPr>
          <w:spacing w:val="-1"/>
        </w:rPr>
        <w:t xml:space="preserve"> deficiency.</w:t>
      </w:r>
    </w:p>
    <w:p w14:paraId="10677F93" w14:textId="77777777" w:rsidR="00BF2C81" w:rsidRDefault="000D1B05">
      <w:pPr>
        <w:pStyle w:val="BodyText"/>
        <w:numPr>
          <w:ilvl w:val="0"/>
          <w:numId w:val="41"/>
        </w:numPr>
        <w:tabs>
          <w:tab w:val="left" w:pos="1180"/>
        </w:tabs>
        <w:ind w:right="299" w:firstLine="720"/>
        <w:jc w:val="left"/>
      </w:pPr>
      <w:r>
        <w:rPr>
          <w:spacing w:val="-2"/>
        </w:rPr>
        <w:t>If</w:t>
      </w:r>
      <w:r>
        <w:rPr>
          <w:spacing w:val="1"/>
        </w:rPr>
        <w:t xml:space="preserve"> </w:t>
      </w:r>
      <w:r>
        <w:t>the</w:t>
      </w:r>
      <w:r>
        <w:rPr>
          <w:spacing w:val="-1"/>
        </w:rPr>
        <w:t xml:space="preserve"> inspection</w:t>
      </w:r>
      <w:r>
        <w:t xml:space="preserve"> tag</w:t>
      </w:r>
      <w:r>
        <w:rPr>
          <w:spacing w:val="-3"/>
        </w:rPr>
        <w:t xml:space="preserve"> </w:t>
      </w:r>
      <w:r>
        <w:t>is missing</w:t>
      </w:r>
      <w:r>
        <w:rPr>
          <w:spacing w:val="-3"/>
        </w:rPr>
        <w:t xml:space="preserve"> </w:t>
      </w:r>
      <w:r>
        <w:t>during</w:t>
      </w:r>
      <w:r>
        <w:rPr>
          <w:spacing w:val="-3"/>
        </w:rPr>
        <w:t xml:space="preserve"> </w:t>
      </w:r>
      <w:r>
        <w:t>the</w:t>
      </w:r>
      <w:r>
        <w:rPr>
          <w:spacing w:val="-1"/>
        </w:rPr>
        <w:t xml:space="preserve"> REAC</w:t>
      </w:r>
      <w:r>
        <w:t xml:space="preserve"> </w:t>
      </w:r>
      <w:r>
        <w:rPr>
          <w:spacing w:val="-1"/>
        </w:rPr>
        <w:t>inspection,</w:t>
      </w:r>
      <w:r>
        <w:t xml:space="preserve"> the</w:t>
      </w:r>
      <w:r>
        <w:rPr>
          <w:spacing w:val="43"/>
        </w:rPr>
        <w:t xml:space="preserve"> </w:t>
      </w:r>
      <w:r>
        <w:rPr>
          <w:spacing w:val="-1"/>
        </w:rPr>
        <w:t>accompanying</w:t>
      </w:r>
      <w:r>
        <w:rPr>
          <w:spacing w:val="-3"/>
        </w:rPr>
        <w:t xml:space="preserve"> </w:t>
      </w:r>
      <w:r>
        <w:rPr>
          <w:spacing w:val="-1"/>
        </w:rPr>
        <w:t xml:space="preserve">POA </w:t>
      </w:r>
      <w:r>
        <w:rPr>
          <w:spacing w:val="1"/>
        </w:rPr>
        <w:t>may</w:t>
      </w:r>
      <w:r>
        <w:rPr>
          <w:spacing w:val="-3"/>
        </w:rPr>
        <w:t xml:space="preserve"> </w:t>
      </w:r>
      <w:r>
        <w:rPr>
          <w:spacing w:val="-1"/>
        </w:rPr>
        <w:t xml:space="preserve">produce </w:t>
      </w:r>
      <w:r>
        <w:t>proof</w:t>
      </w:r>
      <w:r>
        <w:rPr>
          <w:spacing w:val="-1"/>
        </w:rPr>
        <w:t xml:space="preserve"> that</w:t>
      </w:r>
      <w:r>
        <w:t xml:space="preserve"> the</w:t>
      </w:r>
      <w:r>
        <w:rPr>
          <w:spacing w:val="-1"/>
        </w:rPr>
        <w:t xml:space="preserve"> </w:t>
      </w:r>
      <w:r>
        <w:t>fire</w:t>
      </w:r>
      <w:r>
        <w:rPr>
          <w:spacing w:val="-1"/>
        </w:rPr>
        <w:t xml:space="preserve"> extinguisher certification</w:t>
      </w:r>
      <w:r>
        <w:t xml:space="preserve"> is </w:t>
      </w:r>
      <w:r>
        <w:rPr>
          <w:spacing w:val="-1"/>
        </w:rPr>
        <w:t>current.</w:t>
      </w:r>
      <w:r>
        <w:rPr>
          <w:spacing w:val="89"/>
        </w:rPr>
        <w:t xml:space="preserve"> </w:t>
      </w:r>
      <w:r>
        <w:rPr>
          <w:spacing w:val="-2"/>
        </w:rPr>
        <w:t>If</w:t>
      </w:r>
      <w:r>
        <w:rPr>
          <w:spacing w:val="6"/>
        </w:rPr>
        <w:t xml:space="preserve"> </w:t>
      </w:r>
      <w:r>
        <w:rPr>
          <w:spacing w:val="-2"/>
        </w:rPr>
        <w:t>you</w:t>
      </w:r>
      <w:r>
        <w:t xml:space="preserve"> </w:t>
      </w:r>
      <w:r>
        <w:rPr>
          <w:spacing w:val="-1"/>
        </w:rPr>
        <w:t xml:space="preserve">see </w:t>
      </w:r>
      <w:r>
        <w:t xml:space="preserve">such </w:t>
      </w:r>
      <w:r>
        <w:rPr>
          <w:spacing w:val="-1"/>
        </w:rPr>
        <w:t>proof,</w:t>
      </w:r>
      <w:r>
        <w:t xml:space="preserve"> do</w:t>
      </w:r>
      <w:r>
        <w:rPr>
          <w:spacing w:val="2"/>
        </w:rPr>
        <w:t xml:space="preserve"> </w:t>
      </w:r>
      <w:r>
        <w:t xml:space="preserve">not </w:t>
      </w:r>
      <w:r>
        <w:rPr>
          <w:spacing w:val="-1"/>
        </w:rPr>
        <w:t>record</w:t>
      </w:r>
      <w:r>
        <w:rPr>
          <w:spacing w:val="2"/>
        </w:rPr>
        <w:t xml:space="preserve"> </w:t>
      </w:r>
      <w:r>
        <w:t>a</w:t>
      </w:r>
      <w:r>
        <w:rPr>
          <w:spacing w:val="-1"/>
        </w:rPr>
        <w:t xml:space="preserve"> </w:t>
      </w:r>
      <w:r>
        <w:t>deficiency</w:t>
      </w:r>
      <w:r>
        <w:rPr>
          <w:spacing w:val="-5"/>
        </w:rPr>
        <w:t xml:space="preserve"> </w:t>
      </w:r>
      <w:r>
        <w:t>for</w:t>
      </w:r>
      <w:r>
        <w:rPr>
          <w:spacing w:val="-1"/>
        </w:rPr>
        <w:t xml:space="preserve"> </w:t>
      </w:r>
      <w:r>
        <w:t>a</w:t>
      </w:r>
      <w:r>
        <w:rPr>
          <w:spacing w:val="-1"/>
        </w:rPr>
        <w:t xml:space="preserve"> </w:t>
      </w:r>
      <w:r>
        <w:t>missing</w:t>
      </w:r>
      <w:r>
        <w:rPr>
          <w:spacing w:val="-3"/>
        </w:rPr>
        <w:t xml:space="preserve"> </w:t>
      </w:r>
      <w:r>
        <w:rPr>
          <w:spacing w:val="-1"/>
        </w:rPr>
        <w:t>tag.</w:t>
      </w:r>
    </w:p>
    <w:p w14:paraId="6D95E106" w14:textId="77777777" w:rsidR="00BF2C81" w:rsidRDefault="00BF2C81">
      <w:pPr>
        <w:rPr>
          <w:rFonts w:ascii="Times New Roman" w:eastAsia="Times New Roman" w:hAnsi="Times New Roman" w:cs="Times New Roman"/>
          <w:sz w:val="24"/>
          <w:szCs w:val="24"/>
        </w:rPr>
      </w:pPr>
    </w:p>
    <w:p w14:paraId="29E68CF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CBB3EF2" w14:textId="77777777" w:rsidR="00BF2C81" w:rsidRDefault="00BF2C81">
      <w:pPr>
        <w:sectPr w:rsidR="00BF2C81">
          <w:type w:val="continuous"/>
          <w:pgSz w:w="12240" w:h="15840"/>
          <w:pgMar w:top="1500" w:right="1680" w:bottom="280" w:left="1700" w:header="720" w:footer="720" w:gutter="0"/>
          <w:cols w:space="720"/>
        </w:sectPr>
      </w:pPr>
    </w:p>
    <w:p w14:paraId="066A8184"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For</w:t>
      </w:r>
      <w:r>
        <w:rPr>
          <w:spacing w:val="1"/>
        </w:rPr>
        <w:t xml:space="preserve"> </w:t>
      </w:r>
      <w:r>
        <w:t>a</w:t>
      </w:r>
      <w:r>
        <w:rPr>
          <w:spacing w:val="-1"/>
        </w:rPr>
        <w:t xml:space="preserve"> </w:t>
      </w:r>
      <w:r>
        <w:t xml:space="preserve">building </w:t>
      </w:r>
      <w:r>
        <w:rPr>
          <w:spacing w:val="-1"/>
        </w:rPr>
        <w:t>with</w:t>
      </w:r>
      <w:r>
        <w:t xml:space="preserve"> only</w:t>
      </w:r>
      <w:r>
        <w:rPr>
          <w:spacing w:val="-5"/>
        </w:rPr>
        <w:t xml:space="preserve"> </w:t>
      </w:r>
      <w:r>
        <w:t xml:space="preserve">1 </w:t>
      </w:r>
      <w:r>
        <w:rPr>
          <w:spacing w:val="-1"/>
        </w:rPr>
        <w:t>fire</w:t>
      </w:r>
      <w:r>
        <w:rPr>
          <w:spacing w:val="1"/>
        </w:rPr>
        <w:t xml:space="preserve"> </w:t>
      </w:r>
      <w:r>
        <w:rPr>
          <w:spacing w:val="-1"/>
        </w:rPr>
        <w:t>control</w:t>
      </w:r>
      <w:r>
        <w:t xml:space="preserve"> </w:t>
      </w:r>
      <w:r>
        <w:rPr>
          <w:spacing w:val="-1"/>
        </w:rPr>
        <w:t>system,</w:t>
      </w:r>
      <w:r>
        <w:t xml:space="preserve"> 5%</w:t>
      </w:r>
      <w:r>
        <w:rPr>
          <w:spacing w:val="-1"/>
        </w:rPr>
        <w:t xml:space="preserve"> </w:t>
      </w:r>
      <w:r>
        <w:rPr>
          <w:spacing w:val="1"/>
        </w:rPr>
        <w:t>or</w:t>
      </w:r>
      <w:r>
        <w:rPr>
          <w:spacing w:val="-1"/>
        </w:rPr>
        <w:t xml:space="preserve"> less</w:t>
      </w:r>
      <w:r>
        <w:t xml:space="preserve"> of</w:t>
      </w:r>
      <w:r>
        <w:rPr>
          <w:spacing w:val="-1"/>
        </w:rPr>
        <w:t xml:space="preserve"> </w:t>
      </w:r>
      <w:r>
        <w:t>the</w:t>
      </w:r>
      <w:r>
        <w:rPr>
          <w:spacing w:val="-1"/>
        </w:rPr>
        <w:t xml:space="preserve"> </w:t>
      </w:r>
      <w:r>
        <w:t>fire</w:t>
      </w:r>
      <w:r>
        <w:rPr>
          <w:spacing w:val="47"/>
        </w:rPr>
        <w:t xml:space="preserve"> </w:t>
      </w:r>
      <w:r>
        <w:rPr>
          <w:spacing w:val="-1"/>
        </w:rPr>
        <w:t>extinguishers</w:t>
      </w:r>
      <w:r>
        <w:t xml:space="preserve"> </w:t>
      </w:r>
      <w:r>
        <w:rPr>
          <w:spacing w:val="-1"/>
        </w:rPr>
        <w:t xml:space="preserve">are </w:t>
      </w:r>
      <w:r>
        <w:t xml:space="preserve">missing, </w:t>
      </w:r>
      <w:r>
        <w:rPr>
          <w:spacing w:val="-1"/>
        </w:rPr>
        <w:t>damaged,</w:t>
      </w:r>
      <w:r>
        <w:t xml:space="preserve"> or</w:t>
      </w:r>
      <w:r>
        <w:rPr>
          <w:spacing w:val="1"/>
        </w:rPr>
        <w:t xml:space="preserve"> </w:t>
      </w:r>
      <w:r>
        <w:rPr>
          <w:spacing w:val="-1"/>
        </w:rPr>
        <w:t>expired.</w:t>
      </w:r>
    </w:p>
    <w:p w14:paraId="3EF74FE3" w14:textId="77777777" w:rsidR="00BF2C81" w:rsidRDefault="000D1B05">
      <w:pPr>
        <w:pStyle w:val="BodyText"/>
        <w:ind w:right="205" w:firstLine="720"/>
      </w:pPr>
      <w:r>
        <w:rPr>
          <w:i/>
          <w:spacing w:val="-1"/>
        </w:rPr>
        <w:t>Level</w:t>
      </w:r>
      <w:r>
        <w:rPr>
          <w:i/>
        </w:rPr>
        <w:t xml:space="preserve"> 2</w:t>
      </w:r>
      <w:r>
        <w:t xml:space="preserve">:  </w:t>
      </w:r>
      <w:r>
        <w:rPr>
          <w:spacing w:val="-1"/>
        </w:rPr>
        <w:t>For</w:t>
      </w:r>
      <w:r>
        <w:rPr>
          <w:spacing w:val="1"/>
        </w:rPr>
        <w:t xml:space="preserve"> </w:t>
      </w:r>
      <w:r>
        <w:rPr>
          <w:spacing w:val="-1"/>
        </w:rPr>
        <w:t>all</w:t>
      </w:r>
      <w:r>
        <w:t xml:space="preserve"> buildings, 5%</w:t>
      </w:r>
      <w:r>
        <w:rPr>
          <w:spacing w:val="-1"/>
        </w:rPr>
        <w:t xml:space="preserve"> </w:t>
      </w:r>
      <w:r>
        <w:t>to 10%</w:t>
      </w:r>
      <w:r>
        <w:rPr>
          <w:spacing w:val="-1"/>
        </w:rPr>
        <w:t xml:space="preserve"> </w:t>
      </w:r>
      <w:r>
        <w:t>of</w:t>
      </w:r>
      <w:r>
        <w:rPr>
          <w:spacing w:val="-1"/>
        </w:rPr>
        <w:t xml:space="preserve"> </w:t>
      </w:r>
      <w:r>
        <w:t>the</w:t>
      </w:r>
      <w:r>
        <w:rPr>
          <w:spacing w:val="-1"/>
        </w:rPr>
        <w:t xml:space="preserve"> </w:t>
      </w:r>
      <w:r>
        <w:t>fire</w:t>
      </w:r>
      <w:r>
        <w:rPr>
          <w:spacing w:val="-1"/>
        </w:rPr>
        <w:t xml:space="preserve"> extinguishers</w:t>
      </w:r>
      <w:r>
        <w:t xml:space="preserve"> </w:t>
      </w:r>
      <w:r>
        <w:rPr>
          <w:spacing w:val="-1"/>
        </w:rPr>
        <w:t>are missing,</w:t>
      </w:r>
      <w:r>
        <w:rPr>
          <w:spacing w:val="45"/>
        </w:rPr>
        <w:t xml:space="preserve"> </w:t>
      </w:r>
      <w:r>
        <w:rPr>
          <w:spacing w:val="-1"/>
        </w:rPr>
        <w:t>damaged,</w:t>
      </w:r>
      <w:r>
        <w:t xml:space="preserve"> or</w:t>
      </w:r>
      <w:r>
        <w:rPr>
          <w:spacing w:val="1"/>
        </w:rPr>
        <w:t xml:space="preserve"> </w:t>
      </w:r>
      <w:r>
        <w:rPr>
          <w:spacing w:val="-1"/>
        </w:rPr>
        <w:t>expired.</w:t>
      </w:r>
    </w:p>
    <w:p w14:paraId="30C09461" w14:textId="77777777" w:rsidR="00BF2C81" w:rsidRDefault="000D1B05">
      <w:pPr>
        <w:pStyle w:val="BodyText"/>
        <w:ind w:right="205" w:firstLine="720"/>
      </w:pPr>
      <w:r>
        <w:rPr>
          <w:i/>
          <w:spacing w:val="-1"/>
        </w:rPr>
        <w:t>Level</w:t>
      </w:r>
      <w:r>
        <w:rPr>
          <w:i/>
        </w:rPr>
        <w:t xml:space="preserve"> 3</w:t>
      </w:r>
      <w:r>
        <w:t xml:space="preserve">:  </w:t>
      </w:r>
      <w:r>
        <w:rPr>
          <w:spacing w:val="-1"/>
        </w:rPr>
        <w:t>For</w:t>
      </w:r>
      <w:r>
        <w:rPr>
          <w:spacing w:val="1"/>
        </w:rPr>
        <w:t xml:space="preserve"> </w:t>
      </w:r>
      <w:r>
        <w:rPr>
          <w:spacing w:val="-1"/>
        </w:rPr>
        <w:t>all</w:t>
      </w:r>
      <w:r>
        <w:t xml:space="preserve"> buildings, </w:t>
      </w:r>
      <w:r>
        <w:rPr>
          <w:spacing w:val="-1"/>
        </w:rPr>
        <w:t>more than</w:t>
      </w:r>
      <w:r>
        <w:t xml:space="preserve"> 10%</w:t>
      </w:r>
      <w:r>
        <w:rPr>
          <w:spacing w:val="-1"/>
        </w:rPr>
        <w:t xml:space="preserve"> </w:t>
      </w:r>
      <w:r>
        <w:t>of</w:t>
      </w:r>
      <w:r>
        <w:rPr>
          <w:spacing w:val="-1"/>
        </w:rPr>
        <w:t xml:space="preserve"> </w:t>
      </w:r>
      <w:r>
        <w:t>the</w:t>
      </w:r>
      <w:r>
        <w:rPr>
          <w:spacing w:val="1"/>
        </w:rPr>
        <w:t xml:space="preserve"> </w:t>
      </w:r>
      <w:r>
        <w:t>fire</w:t>
      </w:r>
      <w:r>
        <w:rPr>
          <w:spacing w:val="-1"/>
        </w:rPr>
        <w:t xml:space="preserve"> extinguishers</w:t>
      </w:r>
      <w:r>
        <w:t xml:space="preserve"> are</w:t>
      </w:r>
      <w:r>
        <w:rPr>
          <w:spacing w:val="-1"/>
        </w:rPr>
        <w:t xml:space="preserve"> missing,</w:t>
      </w:r>
      <w:r>
        <w:rPr>
          <w:spacing w:val="51"/>
        </w:rPr>
        <w:t xml:space="preserve"> </w:t>
      </w:r>
      <w:r>
        <w:rPr>
          <w:spacing w:val="-1"/>
        </w:rPr>
        <w:t>damaged,</w:t>
      </w:r>
      <w:r>
        <w:t xml:space="preserve"> or</w:t>
      </w:r>
      <w:r>
        <w:rPr>
          <w:spacing w:val="1"/>
        </w:rPr>
        <w:t xml:space="preserve"> </w:t>
      </w:r>
      <w:r>
        <w:rPr>
          <w:spacing w:val="-1"/>
        </w:rPr>
        <w:t>expired.</w:t>
      </w:r>
    </w:p>
    <w:p w14:paraId="670909B4" w14:textId="77777777" w:rsidR="00BF2C81" w:rsidRDefault="000D1B05">
      <w:pPr>
        <w:pStyle w:val="BodyText"/>
        <w:ind w:left="820"/>
      </w:pPr>
      <w:r>
        <w:rPr>
          <w:spacing w:val="-1"/>
        </w:rPr>
        <w:t>-OR-</w:t>
      </w:r>
    </w:p>
    <w:p w14:paraId="60C62EA2" w14:textId="77777777" w:rsidR="00BF2C81" w:rsidRDefault="000D1B05">
      <w:pPr>
        <w:pStyle w:val="BodyText"/>
        <w:ind w:left="820"/>
      </w:pPr>
      <w:r>
        <w:rPr>
          <w:spacing w:val="-1"/>
        </w:rPr>
        <w:t xml:space="preserve">There </w:t>
      </w:r>
      <w:r>
        <w:t xml:space="preserve">is not </w:t>
      </w:r>
      <w:r>
        <w:rPr>
          <w:spacing w:val="-1"/>
        </w:rPr>
        <w:t>an</w:t>
      </w:r>
      <w:r>
        <w:t xml:space="preserve"> </w:t>
      </w:r>
      <w:r>
        <w:rPr>
          <w:spacing w:val="-1"/>
        </w:rPr>
        <w:t>operable/non-expired</w:t>
      </w:r>
      <w:r>
        <w:t xml:space="preserve"> </w:t>
      </w:r>
      <w:r>
        <w:rPr>
          <w:spacing w:val="-1"/>
        </w:rPr>
        <w:t xml:space="preserve">fire extinguisher </w:t>
      </w:r>
      <w:r>
        <w:t xml:space="preserve">on </w:t>
      </w:r>
      <w:r>
        <w:rPr>
          <w:spacing w:val="-1"/>
        </w:rPr>
        <w:t>each</w:t>
      </w:r>
      <w:r>
        <w:t xml:space="preserve"> </w:t>
      </w:r>
      <w:r>
        <w:rPr>
          <w:spacing w:val="-1"/>
        </w:rPr>
        <w:t>floor.</w:t>
      </w:r>
    </w:p>
    <w:p w14:paraId="2DF7DA70" w14:textId="77777777" w:rsidR="00BF2C81" w:rsidRDefault="00BF2C81">
      <w:pPr>
        <w:spacing w:before="5"/>
        <w:rPr>
          <w:rFonts w:ascii="Times New Roman" w:eastAsia="Times New Roman" w:hAnsi="Times New Roman" w:cs="Times New Roman"/>
          <w:sz w:val="24"/>
          <w:szCs w:val="24"/>
        </w:rPr>
      </w:pPr>
    </w:p>
    <w:p w14:paraId="1883CF82" w14:textId="77777777" w:rsidR="00BF2C81" w:rsidRDefault="000D1B05">
      <w:pPr>
        <w:pStyle w:val="Heading2"/>
        <w:rPr>
          <w:b w:val="0"/>
          <w:bCs w:val="0"/>
        </w:rPr>
      </w:pPr>
      <w:r>
        <w:rPr>
          <w:spacing w:val="-1"/>
          <w:u w:val="thick" w:color="000000"/>
        </w:rPr>
        <w:t>HVAC (Building</w:t>
      </w:r>
      <w:r>
        <w:rPr>
          <w:spacing w:val="-3"/>
          <w:u w:val="thick" w:color="000000"/>
        </w:rPr>
        <w:t xml:space="preserve"> </w:t>
      </w:r>
      <w:r>
        <w:rPr>
          <w:spacing w:val="-1"/>
          <w:u w:val="thick" w:color="000000"/>
        </w:rPr>
        <w:t>Systems)</w:t>
      </w:r>
    </w:p>
    <w:p w14:paraId="13BC7962" w14:textId="77777777" w:rsidR="00BF2C81" w:rsidRDefault="00BF2C81">
      <w:pPr>
        <w:spacing w:before="7"/>
        <w:rPr>
          <w:rFonts w:ascii="Times New Roman" w:eastAsia="Times New Roman" w:hAnsi="Times New Roman" w:cs="Times New Roman"/>
          <w:b/>
          <w:bCs/>
          <w:sz w:val="17"/>
          <w:szCs w:val="17"/>
        </w:rPr>
      </w:pPr>
    </w:p>
    <w:p w14:paraId="40895F32" w14:textId="77777777" w:rsidR="00BF2C81" w:rsidRDefault="000D1B05">
      <w:pPr>
        <w:pStyle w:val="BodyText"/>
        <w:spacing w:before="69"/>
        <w:ind w:right="154"/>
      </w:pPr>
      <w:r>
        <w:rPr>
          <w:spacing w:val="-1"/>
        </w:rPr>
        <w:t>Portion</w:t>
      </w:r>
      <w:r>
        <w:t xml:space="preserve"> of</w:t>
      </w:r>
      <w:r>
        <w:rPr>
          <w:spacing w:val="-1"/>
        </w:rPr>
        <w:t xml:space="preserve"> </w:t>
      </w:r>
      <w:r>
        <w:t>the</w:t>
      </w:r>
      <w:r>
        <w:rPr>
          <w:spacing w:val="-1"/>
        </w:rPr>
        <w:t xml:space="preserve"> </w:t>
      </w:r>
      <w:r>
        <w:t>building</w:t>
      </w:r>
      <w:r>
        <w:rPr>
          <w:spacing w:val="-3"/>
        </w:rPr>
        <w:t xml:space="preserve"> </w:t>
      </w:r>
      <w:r>
        <w:rPr>
          <w:spacing w:val="-1"/>
        </w:rPr>
        <w:t>system</w:t>
      </w:r>
      <w:r>
        <w:t xml:space="preserve"> </w:t>
      </w:r>
      <w:r>
        <w:rPr>
          <w:spacing w:val="-1"/>
        </w:rPr>
        <w:t>that</w:t>
      </w:r>
      <w:r>
        <w:t xml:space="preserve"> </w:t>
      </w:r>
      <w:r>
        <w:rPr>
          <w:spacing w:val="-1"/>
        </w:rPr>
        <w:t>provides</w:t>
      </w:r>
      <w:r>
        <w:t xml:space="preserve"> the</w:t>
      </w:r>
      <w:r>
        <w:rPr>
          <w:spacing w:val="-1"/>
        </w:rPr>
        <w:t xml:space="preserve"> </w:t>
      </w:r>
      <w:r>
        <w:t>ability</w:t>
      </w:r>
      <w:r>
        <w:rPr>
          <w:spacing w:val="-8"/>
        </w:rPr>
        <w:t xml:space="preserve"> </w:t>
      </w:r>
      <w:r>
        <w:t>to heat or</w:t>
      </w:r>
      <w:r>
        <w:rPr>
          <w:spacing w:val="-1"/>
        </w:rPr>
        <w:t xml:space="preserve"> cool</w:t>
      </w:r>
      <w:r>
        <w:t xml:space="preserve"> the</w:t>
      </w:r>
      <w:r>
        <w:rPr>
          <w:spacing w:val="1"/>
        </w:rPr>
        <w:t xml:space="preserve"> </w:t>
      </w:r>
      <w:r>
        <w:rPr>
          <w:spacing w:val="-1"/>
        </w:rPr>
        <w:t>air within</w:t>
      </w:r>
      <w:r>
        <w:t xml:space="preserve"> the</w:t>
      </w:r>
      <w:r>
        <w:rPr>
          <w:spacing w:val="65"/>
        </w:rPr>
        <w:t xml:space="preserve"> </w:t>
      </w:r>
      <w:r>
        <w:rPr>
          <w:spacing w:val="-1"/>
        </w:rPr>
        <w:t>building.</w:t>
      </w:r>
      <w:r>
        <w:t xml:space="preserve"> </w:t>
      </w:r>
      <w:r>
        <w:rPr>
          <w:spacing w:val="2"/>
        </w:rPr>
        <w:t xml:space="preserve"> </w:t>
      </w:r>
      <w:r>
        <w:rPr>
          <w:spacing w:val="-1"/>
        </w:rPr>
        <w:t>Includes</w:t>
      </w:r>
      <w:r>
        <w:rPr>
          <w:spacing w:val="2"/>
        </w:rPr>
        <w:t xml:space="preserve"> </w:t>
      </w:r>
      <w:r>
        <w:rPr>
          <w:spacing w:val="-1"/>
        </w:rPr>
        <w:t>equipment</w:t>
      </w:r>
      <w:r>
        <w:t xml:space="preserve"> </w:t>
      </w:r>
      <w:r>
        <w:rPr>
          <w:spacing w:val="-1"/>
        </w:rPr>
        <w:t>such</w:t>
      </w:r>
      <w:r>
        <w:t xml:space="preserve"> </w:t>
      </w:r>
      <w:r>
        <w:rPr>
          <w:spacing w:val="-1"/>
        </w:rPr>
        <w:t>as</w:t>
      </w:r>
      <w:r>
        <w:t xml:space="preserve"> </w:t>
      </w:r>
      <w:r>
        <w:rPr>
          <w:spacing w:val="-1"/>
        </w:rPr>
        <w:t>boilers,</w:t>
      </w:r>
      <w:r>
        <w:t xml:space="preserve"> </w:t>
      </w:r>
      <w:r>
        <w:rPr>
          <w:spacing w:val="-1"/>
        </w:rPr>
        <w:t>burners,</w:t>
      </w:r>
      <w:r>
        <w:t xml:space="preserve"> </w:t>
      </w:r>
      <w:r>
        <w:rPr>
          <w:spacing w:val="-1"/>
        </w:rPr>
        <w:t>furnaces,</w:t>
      </w:r>
      <w:r>
        <w:rPr>
          <w:spacing w:val="2"/>
        </w:rPr>
        <w:t xml:space="preserve"> </w:t>
      </w:r>
      <w:r>
        <w:rPr>
          <w:spacing w:val="-1"/>
        </w:rPr>
        <w:t>fuel</w:t>
      </w:r>
      <w:r>
        <w:t xml:space="preserve"> </w:t>
      </w:r>
      <w:r>
        <w:rPr>
          <w:spacing w:val="-1"/>
        </w:rPr>
        <w:t>supply,</w:t>
      </w:r>
      <w:r>
        <w:rPr>
          <w:spacing w:val="2"/>
        </w:rPr>
        <w:t xml:space="preserve"> </w:t>
      </w:r>
      <w:r>
        <w:t xml:space="preserve">hot </w:t>
      </w:r>
      <w:r>
        <w:rPr>
          <w:spacing w:val="-1"/>
        </w:rPr>
        <w:t>water</w:t>
      </w:r>
      <w:r>
        <w:rPr>
          <w:spacing w:val="99"/>
        </w:rPr>
        <w:t xml:space="preserve"> </w:t>
      </w:r>
      <w:r>
        <w:rPr>
          <w:spacing w:val="-1"/>
        </w:rPr>
        <w:t>and</w:t>
      </w:r>
      <w:r>
        <w:t xml:space="preserve"> </w:t>
      </w:r>
      <w:r>
        <w:rPr>
          <w:spacing w:val="-1"/>
        </w:rPr>
        <w:t>steam</w:t>
      </w:r>
      <w:r>
        <w:t xml:space="preserve"> </w:t>
      </w:r>
      <w:r>
        <w:rPr>
          <w:spacing w:val="-1"/>
        </w:rPr>
        <w:t>distribution,</w:t>
      </w:r>
      <w:r>
        <w:t xml:space="preserve"> </w:t>
      </w:r>
      <w:r>
        <w:rPr>
          <w:spacing w:val="-1"/>
        </w:rPr>
        <w:t>centralized</w:t>
      </w:r>
      <w:r>
        <w:t xml:space="preserve"> </w:t>
      </w:r>
      <w:r>
        <w:rPr>
          <w:spacing w:val="-1"/>
        </w:rPr>
        <w:t>air conditioning</w:t>
      </w:r>
      <w:r>
        <w:rPr>
          <w:spacing w:val="-3"/>
        </w:rPr>
        <w:t xml:space="preserve"> </w:t>
      </w:r>
      <w:r>
        <w:rPr>
          <w:spacing w:val="-1"/>
        </w:rPr>
        <w:t>systems,</w:t>
      </w:r>
      <w:r>
        <w:t xml:space="preserve"> </w:t>
      </w:r>
      <w:r>
        <w:rPr>
          <w:spacing w:val="-1"/>
        </w:rPr>
        <w:t>and</w:t>
      </w:r>
      <w:r>
        <w:rPr>
          <w:spacing w:val="2"/>
        </w:rPr>
        <w:t xml:space="preserve"> </w:t>
      </w:r>
      <w:r>
        <w:rPr>
          <w:spacing w:val="-1"/>
        </w:rPr>
        <w:t>associated</w:t>
      </w:r>
      <w:r>
        <w:rPr>
          <w:spacing w:val="2"/>
        </w:rPr>
        <w:t xml:space="preserve"> </w:t>
      </w:r>
      <w:r>
        <w:rPr>
          <w:spacing w:val="-1"/>
        </w:rPr>
        <w:t>piping,</w:t>
      </w:r>
      <w:r>
        <w:t xml:space="preserve"> </w:t>
      </w:r>
      <w:r>
        <w:rPr>
          <w:spacing w:val="-1"/>
        </w:rPr>
        <w:t>filters,</w:t>
      </w:r>
      <w:r>
        <w:rPr>
          <w:spacing w:val="123"/>
        </w:rPr>
        <w:t xml:space="preserve"> </w:t>
      </w:r>
      <w:r>
        <w:rPr>
          <w:spacing w:val="-1"/>
        </w:rPr>
        <w:t>and</w:t>
      </w:r>
      <w:r>
        <w:t xml:space="preserve"> </w:t>
      </w:r>
      <w:r>
        <w:rPr>
          <w:spacing w:val="-1"/>
        </w:rPr>
        <w:t>equipment.</w:t>
      </w:r>
      <w:r>
        <w:rPr>
          <w:spacing w:val="60"/>
        </w:rPr>
        <w:t xml:space="preserve"> </w:t>
      </w:r>
      <w:r>
        <w:rPr>
          <w:spacing w:val="-1"/>
        </w:rPr>
        <w:t>Also</w:t>
      </w:r>
      <w:r>
        <w:t xml:space="preserve"> includes </w:t>
      </w:r>
      <w:r>
        <w:rPr>
          <w:spacing w:val="-1"/>
        </w:rPr>
        <w:t xml:space="preserve">air </w:t>
      </w:r>
      <w:r>
        <w:t>handling</w:t>
      </w:r>
      <w:r>
        <w:rPr>
          <w:spacing w:val="-3"/>
        </w:rPr>
        <w:t xml:space="preserve"> </w:t>
      </w:r>
      <w:r>
        <w:t xml:space="preserve">equipment </w:t>
      </w:r>
      <w:r>
        <w:rPr>
          <w:spacing w:val="-1"/>
        </w:rPr>
        <w:t>and</w:t>
      </w:r>
      <w:r>
        <w:t xml:space="preserve"> </w:t>
      </w:r>
      <w:r>
        <w:rPr>
          <w:spacing w:val="-1"/>
        </w:rPr>
        <w:t>associated</w:t>
      </w:r>
      <w:r>
        <w:t xml:space="preserve"> ventilation </w:t>
      </w:r>
      <w:r>
        <w:rPr>
          <w:spacing w:val="-1"/>
        </w:rPr>
        <w:t>ducting.</w:t>
      </w:r>
    </w:p>
    <w:p w14:paraId="7115DCA6" w14:textId="77777777" w:rsidR="00BF2C81" w:rsidRDefault="00BF2C81">
      <w:pPr>
        <w:rPr>
          <w:rFonts w:ascii="Times New Roman" w:eastAsia="Times New Roman" w:hAnsi="Times New Roman" w:cs="Times New Roman"/>
          <w:sz w:val="24"/>
          <w:szCs w:val="24"/>
        </w:rPr>
      </w:pPr>
    </w:p>
    <w:p w14:paraId="6EBEC430"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27795741" w14:textId="77777777" w:rsidR="00BF2C81" w:rsidRDefault="000D1B05">
      <w:pPr>
        <w:pStyle w:val="BodyText"/>
        <w:numPr>
          <w:ilvl w:val="0"/>
          <w:numId w:val="40"/>
        </w:numPr>
        <w:tabs>
          <w:tab w:val="left" w:pos="1180"/>
        </w:tabs>
        <w:spacing w:before="2" w:line="293" w:lineRule="exact"/>
      </w:pPr>
      <w:r>
        <w:rPr>
          <w:spacing w:val="-1"/>
        </w:rPr>
        <w:t>Boiler/Pump/Cooling</w:t>
      </w:r>
      <w:r>
        <w:rPr>
          <w:spacing w:val="-3"/>
        </w:rPr>
        <w:t xml:space="preserve"> </w:t>
      </w:r>
      <w:r>
        <w:rPr>
          <w:spacing w:val="-1"/>
        </w:rPr>
        <w:t>System</w:t>
      </w:r>
      <w:r>
        <w:rPr>
          <w:spacing w:val="2"/>
        </w:rPr>
        <w:t xml:space="preserve"> </w:t>
      </w:r>
      <w:r>
        <w:rPr>
          <w:spacing w:val="-2"/>
        </w:rPr>
        <w:t>Leaks</w:t>
      </w:r>
    </w:p>
    <w:p w14:paraId="75152F27" w14:textId="77777777" w:rsidR="00BF2C81" w:rsidRDefault="000D1B05">
      <w:pPr>
        <w:pStyle w:val="BodyText"/>
        <w:numPr>
          <w:ilvl w:val="0"/>
          <w:numId w:val="40"/>
        </w:numPr>
        <w:tabs>
          <w:tab w:val="left" w:pos="1180"/>
        </w:tabs>
        <w:spacing w:line="293" w:lineRule="exact"/>
      </w:pPr>
      <w:r>
        <w:rPr>
          <w:spacing w:val="-1"/>
        </w:rPr>
        <w:t>Fuel</w:t>
      </w:r>
      <w:r>
        <w:t xml:space="preserve"> Supply</w:t>
      </w:r>
      <w:r>
        <w:rPr>
          <w:spacing w:val="-3"/>
        </w:rPr>
        <w:t xml:space="preserve"> </w:t>
      </w:r>
      <w:r>
        <w:rPr>
          <w:spacing w:val="-1"/>
        </w:rPr>
        <w:t>Leaks</w:t>
      </w:r>
    </w:p>
    <w:p w14:paraId="48BEE381" w14:textId="77777777" w:rsidR="00BF2C81" w:rsidRDefault="000D1B05">
      <w:pPr>
        <w:pStyle w:val="BodyText"/>
        <w:numPr>
          <w:ilvl w:val="0"/>
          <w:numId w:val="40"/>
        </w:numPr>
        <w:tabs>
          <w:tab w:val="left" w:pos="1180"/>
        </w:tabs>
        <w:spacing w:line="293" w:lineRule="exact"/>
      </w:pPr>
      <w:r>
        <w:rPr>
          <w:spacing w:val="-1"/>
        </w:rPr>
        <w:t>Misaligned</w:t>
      </w:r>
      <w:r>
        <w:t xml:space="preserve"> </w:t>
      </w:r>
      <w:r>
        <w:rPr>
          <w:spacing w:val="-1"/>
        </w:rPr>
        <w:t>Chimney/Ventilation</w:t>
      </w:r>
      <w:r>
        <w:t xml:space="preserve"> </w:t>
      </w:r>
      <w:r>
        <w:rPr>
          <w:spacing w:val="-1"/>
        </w:rPr>
        <w:t>System</w:t>
      </w:r>
    </w:p>
    <w:p w14:paraId="5E2A9AE9" w14:textId="77777777" w:rsidR="00BF2C81" w:rsidRDefault="000D1B05">
      <w:pPr>
        <w:pStyle w:val="BodyText"/>
        <w:numPr>
          <w:ilvl w:val="0"/>
          <w:numId w:val="40"/>
        </w:numPr>
        <w:tabs>
          <w:tab w:val="left" w:pos="1180"/>
        </w:tabs>
        <w:spacing w:line="293" w:lineRule="exact"/>
      </w:pPr>
      <w:r>
        <w:rPr>
          <w:spacing w:val="-1"/>
        </w:rPr>
        <w:t>General</w:t>
      </w:r>
      <w:r>
        <w:t xml:space="preserve"> </w:t>
      </w:r>
      <w:r>
        <w:rPr>
          <w:spacing w:val="-1"/>
        </w:rPr>
        <w:t>Rust/Corrosion</w:t>
      </w:r>
    </w:p>
    <w:p w14:paraId="2385CEB0" w14:textId="77777777" w:rsidR="00BF2C81" w:rsidRDefault="00BF2C81">
      <w:pPr>
        <w:spacing w:before="2"/>
        <w:rPr>
          <w:rFonts w:ascii="Times New Roman" w:eastAsia="Times New Roman" w:hAnsi="Times New Roman" w:cs="Times New Roman"/>
          <w:sz w:val="24"/>
          <w:szCs w:val="24"/>
        </w:rPr>
      </w:pPr>
    </w:p>
    <w:p w14:paraId="5F56FAF2" w14:textId="77777777" w:rsidR="00BF2C81" w:rsidRDefault="000D1B05">
      <w:pPr>
        <w:pStyle w:val="Heading2"/>
        <w:rPr>
          <w:b w:val="0"/>
          <w:bCs w:val="0"/>
        </w:rPr>
      </w:pPr>
      <w:r>
        <w:rPr>
          <w:spacing w:val="-1"/>
        </w:rPr>
        <w:t>Boiler/Pump/Cooling</w:t>
      </w:r>
      <w:r>
        <w:t xml:space="preserve"> </w:t>
      </w:r>
      <w:r>
        <w:rPr>
          <w:spacing w:val="-1"/>
        </w:rPr>
        <w:t>System</w:t>
      </w:r>
      <w:r>
        <w:rPr>
          <w:spacing w:val="-4"/>
        </w:rPr>
        <w:t xml:space="preserve"> </w:t>
      </w:r>
      <w:r>
        <w:rPr>
          <w:spacing w:val="-1"/>
        </w:rPr>
        <w:t>Leaks</w:t>
      </w:r>
      <w:r>
        <w:t xml:space="preserve"> </w:t>
      </w:r>
      <w:r>
        <w:rPr>
          <w:spacing w:val="-1"/>
        </w:rPr>
        <w:t xml:space="preserve">(HVAC </w:t>
      </w:r>
      <w:r>
        <w:t>–</w:t>
      </w:r>
      <w:r>
        <w:rPr>
          <w:spacing w:val="2"/>
        </w:rPr>
        <w:t xml:space="preserve"> </w:t>
      </w:r>
      <w:r>
        <w:rPr>
          <w:spacing w:val="-1"/>
        </w:rPr>
        <w:t>Building</w:t>
      </w:r>
      <w:r>
        <w:t xml:space="preserve"> </w:t>
      </w:r>
      <w:r>
        <w:rPr>
          <w:spacing w:val="-1"/>
        </w:rPr>
        <w:t>Systems)</w:t>
      </w:r>
    </w:p>
    <w:p w14:paraId="26E5FAEB" w14:textId="77777777" w:rsidR="00BF2C81" w:rsidRDefault="00BF2C81">
      <w:pPr>
        <w:spacing w:before="7"/>
        <w:rPr>
          <w:rFonts w:ascii="Times New Roman" w:eastAsia="Times New Roman" w:hAnsi="Times New Roman" w:cs="Times New Roman"/>
          <w:b/>
          <w:bCs/>
          <w:sz w:val="23"/>
          <w:szCs w:val="23"/>
        </w:rPr>
      </w:pPr>
    </w:p>
    <w:p w14:paraId="5FD7DD84" w14:textId="77777777" w:rsidR="00BF2C81" w:rsidRDefault="000D1B05">
      <w:pPr>
        <w:pStyle w:val="BodyText"/>
        <w:ind w:right="205"/>
      </w:pPr>
      <w:r>
        <w:rPr>
          <w:spacing w:val="-1"/>
          <w:u w:val="single" w:color="000000"/>
        </w:rPr>
        <w:t>Deficiency</w:t>
      </w:r>
      <w:r>
        <w:rPr>
          <w:spacing w:val="-1"/>
        </w:rPr>
        <w:t>:</w:t>
      </w:r>
      <w:r>
        <w:t xml:space="preserve">  </w:t>
      </w:r>
      <w:r>
        <w:rPr>
          <w:spacing w:val="-1"/>
        </w:rPr>
        <w:t>Coolant,</w:t>
      </w:r>
      <w:r>
        <w:t xml:space="preserve"> water</w:t>
      </w:r>
      <w:r>
        <w:rPr>
          <w:spacing w:val="-1"/>
        </w:rPr>
        <w:t xml:space="preserve"> </w:t>
      </w:r>
      <w:r>
        <w:t>or</w:t>
      </w:r>
      <w:r>
        <w:rPr>
          <w:spacing w:val="-1"/>
        </w:rPr>
        <w:t xml:space="preserve"> steam</w:t>
      </w:r>
      <w:r>
        <w:t xml:space="preserve"> is escaping</w:t>
      </w:r>
      <w:r>
        <w:rPr>
          <w:spacing w:val="-3"/>
        </w:rPr>
        <w:t xml:space="preserve"> </w:t>
      </w:r>
      <w:r>
        <w:t xml:space="preserve">from unit </w:t>
      </w:r>
      <w:r>
        <w:rPr>
          <w:spacing w:val="-1"/>
        </w:rPr>
        <w:t>casing</w:t>
      </w:r>
      <w:r>
        <w:t xml:space="preserve"> </w:t>
      </w:r>
      <w:r>
        <w:rPr>
          <w:spacing w:val="-1"/>
        </w:rPr>
        <w:t xml:space="preserve">and/or </w:t>
      </w:r>
      <w:r>
        <w:t>pump</w:t>
      </w:r>
      <w:r>
        <w:rPr>
          <w:spacing w:val="53"/>
        </w:rPr>
        <w:t xml:space="preserve"> </w:t>
      </w:r>
      <w:r>
        <w:rPr>
          <w:spacing w:val="-1"/>
        </w:rPr>
        <w:t>packing/system</w:t>
      </w:r>
      <w:r>
        <w:t xml:space="preserve"> </w:t>
      </w:r>
      <w:r>
        <w:rPr>
          <w:spacing w:val="-1"/>
        </w:rPr>
        <w:t>piping.</w:t>
      </w:r>
    </w:p>
    <w:p w14:paraId="7759EA1D" w14:textId="77777777" w:rsidR="00BF2C81" w:rsidRDefault="00BF2C81">
      <w:pPr>
        <w:spacing w:before="11"/>
        <w:rPr>
          <w:rFonts w:ascii="Times New Roman" w:eastAsia="Times New Roman" w:hAnsi="Times New Roman" w:cs="Times New Roman"/>
          <w:sz w:val="17"/>
          <w:szCs w:val="17"/>
        </w:rPr>
      </w:pPr>
    </w:p>
    <w:p w14:paraId="4F776095"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31C10C52" w14:textId="77777777" w:rsidR="00BF2C81" w:rsidRDefault="000D1B05">
      <w:pPr>
        <w:pStyle w:val="Heading2"/>
        <w:spacing w:before="69"/>
        <w:rPr>
          <w:rFonts w:cs="Times New Roman"/>
          <w:b w:val="0"/>
          <w:bCs w:val="0"/>
        </w:rPr>
      </w:pPr>
      <w:r>
        <w:rPr>
          <w:spacing w:val="-1"/>
        </w:rPr>
        <w:t>Note</w:t>
      </w:r>
      <w:r>
        <w:rPr>
          <w:b w:val="0"/>
          <w:spacing w:val="-1"/>
        </w:rPr>
        <w:t>:</w:t>
      </w:r>
    </w:p>
    <w:p w14:paraId="5602779C" w14:textId="77777777" w:rsidR="00BF2C81" w:rsidRDefault="000D1B05">
      <w:pPr>
        <w:rPr>
          <w:rFonts w:ascii="Times New Roman" w:eastAsia="Times New Roman" w:hAnsi="Times New Roman" w:cs="Times New Roman"/>
          <w:sz w:val="30"/>
          <w:szCs w:val="30"/>
        </w:rPr>
      </w:pPr>
      <w:r>
        <w:br w:type="column"/>
      </w:r>
    </w:p>
    <w:p w14:paraId="37B38300" w14:textId="77777777" w:rsidR="00BF2C81" w:rsidRDefault="000D1B05">
      <w:pPr>
        <w:pStyle w:val="BodyText"/>
        <w:numPr>
          <w:ilvl w:val="0"/>
          <w:numId w:val="39"/>
        </w:numPr>
        <w:tabs>
          <w:tab w:val="left" w:pos="460"/>
        </w:tabs>
        <w:ind w:firstLine="0"/>
        <w:jc w:val="left"/>
      </w:pPr>
      <w:r>
        <w:rPr>
          <w:spacing w:val="-1"/>
        </w:rPr>
        <w:t>This</w:t>
      </w:r>
      <w:r>
        <w:t xml:space="preserve"> </w:t>
      </w:r>
      <w:r>
        <w:rPr>
          <w:spacing w:val="-1"/>
        </w:rPr>
        <w:t>does</w:t>
      </w:r>
      <w:r>
        <w:t xml:space="preserve"> not </w:t>
      </w:r>
      <w:r>
        <w:rPr>
          <w:spacing w:val="-1"/>
        </w:rPr>
        <w:t xml:space="preserve">include </w:t>
      </w:r>
      <w:r>
        <w:t>fuel supply</w:t>
      </w:r>
      <w:r>
        <w:rPr>
          <w:spacing w:val="-5"/>
        </w:rPr>
        <w:t xml:space="preserve"> </w:t>
      </w:r>
      <w:r>
        <w:rPr>
          <w:spacing w:val="-1"/>
        </w:rPr>
        <w:t>leaks.</w:t>
      </w:r>
      <w:r>
        <w:t xml:space="preserve">  </w:t>
      </w:r>
      <w:r>
        <w:rPr>
          <w:spacing w:val="-1"/>
        </w:rPr>
        <w:t>See</w:t>
      </w:r>
      <w:r>
        <w:rPr>
          <w:spacing w:val="1"/>
        </w:rPr>
        <w:t xml:space="preserve"> </w:t>
      </w:r>
      <w:r>
        <w:rPr>
          <w:spacing w:val="-1"/>
        </w:rPr>
        <w:t>“Fuel</w:t>
      </w:r>
      <w:r>
        <w:rPr>
          <w:spacing w:val="2"/>
        </w:rPr>
        <w:t xml:space="preserve"> </w:t>
      </w:r>
      <w:r>
        <w:t>Supply</w:t>
      </w:r>
      <w:r>
        <w:rPr>
          <w:spacing w:val="-3"/>
        </w:rPr>
        <w:t xml:space="preserve"> </w:t>
      </w:r>
      <w:r>
        <w:rPr>
          <w:spacing w:val="-1"/>
        </w:rPr>
        <w:t>Leaks</w:t>
      </w:r>
      <w:r>
        <w:rPr>
          <w:spacing w:val="2"/>
        </w:rPr>
        <w:t xml:space="preserve"> </w:t>
      </w:r>
      <w:r>
        <w:rPr>
          <w:spacing w:val="-1"/>
        </w:rPr>
        <w:t>(HVAC</w:t>
      </w:r>
      <w:r>
        <w:t xml:space="preserve"> –</w:t>
      </w:r>
    </w:p>
    <w:p w14:paraId="7CB55CFB"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4BCFC0C" w14:textId="77777777" w:rsidR="00BF2C81" w:rsidRDefault="000D1B05">
      <w:pPr>
        <w:pStyle w:val="BodyText"/>
      </w:pPr>
      <w:r>
        <w:rPr>
          <w:spacing w:val="-1"/>
        </w:rPr>
        <w:t>Building</w:t>
      </w:r>
      <w:r>
        <w:rPr>
          <w:spacing w:val="-3"/>
        </w:rPr>
        <w:t xml:space="preserve"> </w:t>
      </w:r>
      <w:r>
        <w:rPr>
          <w:spacing w:val="-1"/>
        </w:rPr>
        <w:t>Systems).”</w:t>
      </w:r>
    </w:p>
    <w:p w14:paraId="711E43BB" w14:textId="77777777" w:rsidR="00BF2C81" w:rsidRDefault="000D1B05">
      <w:pPr>
        <w:pStyle w:val="BodyText"/>
        <w:numPr>
          <w:ilvl w:val="0"/>
          <w:numId w:val="39"/>
        </w:numPr>
        <w:tabs>
          <w:tab w:val="left" w:pos="1180"/>
        </w:tabs>
        <w:ind w:left="1180"/>
        <w:jc w:val="left"/>
      </w:pPr>
      <w:r>
        <w:rPr>
          <w:spacing w:val="-1"/>
        </w:rPr>
        <w:t>Do</w:t>
      </w:r>
      <w:r>
        <w:t xml:space="preserve"> not </w:t>
      </w:r>
      <w:r>
        <w:rPr>
          <w:spacing w:val="-1"/>
        </w:rPr>
        <w:t>include steam</w:t>
      </w:r>
      <w:r>
        <w:t xml:space="preserve"> </w:t>
      </w:r>
      <w:r>
        <w:rPr>
          <w:spacing w:val="-1"/>
        </w:rPr>
        <w:t>escaping</w:t>
      </w:r>
      <w:r>
        <w:rPr>
          <w:spacing w:val="-3"/>
        </w:rPr>
        <w:t xml:space="preserve"> </w:t>
      </w:r>
      <w:r>
        <w:t xml:space="preserve">from </w:t>
      </w:r>
      <w:r>
        <w:rPr>
          <w:spacing w:val="-1"/>
        </w:rPr>
        <w:t>pressure relief valves.</w:t>
      </w:r>
    </w:p>
    <w:p w14:paraId="311941F0" w14:textId="77777777" w:rsidR="00BF2C81" w:rsidRDefault="000D1B05">
      <w:pPr>
        <w:pStyle w:val="BodyText"/>
        <w:numPr>
          <w:ilvl w:val="0"/>
          <w:numId w:val="39"/>
        </w:numPr>
        <w:tabs>
          <w:tab w:val="left" w:pos="1180"/>
        </w:tabs>
        <w:ind w:right="205" w:firstLine="720"/>
        <w:jc w:val="left"/>
      </w:pPr>
      <w:r>
        <w:rPr>
          <w:spacing w:val="-2"/>
        </w:rPr>
        <w:t>If</w:t>
      </w:r>
      <w:r>
        <w:rPr>
          <w:spacing w:val="1"/>
        </w:rPr>
        <w:t xml:space="preserve"> </w:t>
      </w:r>
      <w:r>
        <w:rPr>
          <w:spacing w:val="-1"/>
        </w:rPr>
        <w:t>water containment</w:t>
      </w:r>
      <w:r>
        <w:t xml:space="preserve"> </w:t>
      </w:r>
      <w:r>
        <w:rPr>
          <w:spacing w:val="-1"/>
        </w:rPr>
        <w:t>and</w:t>
      </w:r>
      <w:r>
        <w:rPr>
          <w:spacing w:val="2"/>
        </w:rPr>
        <w:t xml:space="preserve"> </w:t>
      </w:r>
      <w:r>
        <w:rPr>
          <w:spacing w:val="-1"/>
        </w:rPr>
        <w:t>curb</w:t>
      </w:r>
      <w:r>
        <w:t xml:space="preserve"> is </w:t>
      </w:r>
      <w:r>
        <w:rPr>
          <w:spacing w:val="-1"/>
        </w:rPr>
        <w:t>provided,</w:t>
      </w:r>
      <w:r>
        <w:t xml:space="preserve"> do not</w:t>
      </w:r>
      <w:r>
        <w:rPr>
          <w:spacing w:val="2"/>
        </w:rPr>
        <w:t xml:space="preserve"> </w:t>
      </w:r>
      <w:r>
        <w:rPr>
          <w:spacing w:val="-1"/>
        </w:rPr>
        <w:t>record</w:t>
      </w:r>
      <w:r>
        <w:rPr>
          <w:spacing w:val="2"/>
        </w:rPr>
        <w:t xml:space="preserve"> </w:t>
      </w:r>
      <w:r>
        <w:rPr>
          <w:spacing w:val="-1"/>
        </w:rPr>
        <w:t>as</w:t>
      </w:r>
      <w:r>
        <w:t xml:space="preserve"> deficiency</w:t>
      </w:r>
      <w:r>
        <w:rPr>
          <w:spacing w:val="-5"/>
        </w:rPr>
        <w:t xml:space="preserve"> </w:t>
      </w:r>
      <w:r>
        <w:t>if</w:t>
      </w:r>
      <w:r>
        <w:rPr>
          <w:spacing w:val="-1"/>
        </w:rPr>
        <w:t xml:space="preserve"> </w:t>
      </w:r>
      <w:r>
        <w:t>there</w:t>
      </w:r>
      <w:r>
        <w:rPr>
          <w:spacing w:val="55"/>
        </w:rPr>
        <w:t xml:space="preserve"> </w:t>
      </w:r>
      <w:r>
        <w:t xml:space="preserve">is </w:t>
      </w:r>
      <w:r>
        <w:rPr>
          <w:spacing w:val="-1"/>
        </w:rPr>
        <w:t>standing</w:t>
      </w:r>
      <w:r>
        <w:rPr>
          <w:spacing w:val="-3"/>
        </w:rPr>
        <w:t xml:space="preserve"> </w:t>
      </w:r>
      <w:r>
        <w:rPr>
          <w:spacing w:val="-1"/>
        </w:rPr>
        <w:t>water.</w:t>
      </w:r>
    </w:p>
    <w:p w14:paraId="31036855" w14:textId="77777777" w:rsidR="00BF2C81" w:rsidRDefault="000D1B05">
      <w:pPr>
        <w:pStyle w:val="BodyText"/>
        <w:numPr>
          <w:ilvl w:val="0"/>
          <w:numId w:val="39"/>
        </w:numPr>
        <w:tabs>
          <w:tab w:val="left" w:pos="1180"/>
        </w:tabs>
        <w:ind w:left="1180"/>
        <w:jc w:val="left"/>
      </w:pPr>
      <w:r>
        <w:rPr>
          <w:spacing w:val="-1"/>
        </w:rPr>
        <w:t>Condensation</w:t>
      </w:r>
      <w:r>
        <w:t xml:space="preserve"> or</w:t>
      </w:r>
      <w:r>
        <w:rPr>
          <w:spacing w:val="-1"/>
        </w:rPr>
        <w:t xml:space="preserve"> sweating</w:t>
      </w:r>
      <w:r>
        <w:rPr>
          <w:spacing w:val="-3"/>
        </w:rPr>
        <w:t xml:space="preserve"> </w:t>
      </w:r>
      <w:r>
        <w:t>is not to be</w:t>
      </w:r>
      <w:r>
        <w:rPr>
          <w:spacing w:val="-1"/>
        </w:rPr>
        <w:t xml:space="preserve"> confused</w:t>
      </w:r>
      <w:r>
        <w:t xml:space="preserve"> with </w:t>
      </w:r>
      <w:r>
        <w:rPr>
          <w:spacing w:val="-1"/>
        </w:rPr>
        <w:t>leaking.</w:t>
      </w:r>
    </w:p>
    <w:p w14:paraId="6AC65E0B" w14:textId="77777777" w:rsidR="00BF2C81" w:rsidRDefault="00BF2C81">
      <w:pPr>
        <w:rPr>
          <w:rFonts w:ascii="Times New Roman" w:eastAsia="Times New Roman" w:hAnsi="Times New Roman" w:cs="Times New Roman"/>
          <w:sz w:val="24"/>
          <w:szCs w:val="24"/>
        </w:rPr>
      </w:pPr>
    </w:p>
    <w:p w14:paraId="5712ABA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2510A68" w14:textId="77777777" w:rsidR="00BF2C81" w:rsidRDefault="000D1B05">
      <w:pPr>
        <w:pStyle w:val="BodyText"/>
        <w:ind w:right="205" w:firstLine="720"/>
      </w:pPr>
      <w:r>
        <w:rPr>
          <w:i/>
          <w:spacing w:val="-1"/>
        </w:rPr>
        <w:t>Level</w:t>
      </w:r>
      <w:r>
        <w:rPr>
          <w:i/>
        </w:rPr>
        <w:t xml:space="preserve"> 1</w:t>
      </w:r>
      <w:r>
        <w:t xml:space="preserve">:  </w:t>
      </w:r>
      <w:r>
        <w:rPr>
          <w:spacing w:val="-1"/>
        </w:rPr>
        <w:t>Coolant,</w:t>
      </w:r>
      <w:r>
        <w:t xml:space="preserve"> </w:t>
      </w:r>
      <w:r>
        <w:rPr>
          <w:spacing w:val="-1"/>
        </w:rPr>
        <w:t>water,</w:t>
      </w:r>
      <w:r>
        <w:rPr>
          <w:spacing w:val="2"/>
        </w:rPr>
        <w:t xml:space="preserve"> </w:t>
      </w:r>
      <w:r>
        <w:t>or</w:t>
      </w:r>
      <w:r>
        <w:rPr>
          <w:spacing w:val="-1"/>
        </w:rPr>
        <w:t xml:space="preserve"> steam</w:t>
      </w:r>
      <w:r>
        <w:t xml:space="preserve"> is </w:t>
      </w:r>
      <w:r>
        <w:rPr>
          <w:spacing w:val="-1"/>
        </w:rPr>
        <w:t>escaping</w:t>
      </w:r>
      <w:r>
        <w:rPr>
          <w:spacing w:val="-3"/>
        </w:rPr>
        <w:t xml:space="preserve"> </w:t>
      </w:r>
      <w:r>
        <w:t xml:space="preserve">from unit </w:t>
      </w:r>
      <w:r>
        <w:rPr>
          <w:spacing w:val="-1"/>
        </w:rPr>
        <w:t>casing</w:t>
      </w:r>
      <w:r>
        <w:rPr>
          <w:spacing w:val="-3"/>
        </w:rPr>
        <w:t xml:space="preserve"> </w:t>
      </w:r>
      <w:r>
        <w:rPr>
          <w:spacing w:val="-1"/>
        </w:rPr>
        <w:t xml:space="preserve">and/or </w:t>
      </w:r>
      <w:r>
        <w:t>pump</w:t>
      </w:r>
      <w:r>
        <w:rPr>
          <w:spacing w:val="69"/>
        </w:rPr>
        <w:t xml:space="preserve"> </w:t>
      </w:r>
      <w:r>
        <w:rPr>
          <w:spacing w:val="-1"/>
        </w:rPr>
        <w:t>packing/system</w:t>
      </w:r>
      <w:r>
        <w:t xml:space="preserve"> </w:t>
      </w:r>
      <w:r>
        <w:rPr>
          <w:spacing w:val="-1"/>
        </w:rPr>
        <w:t>piping.</w:t>
      </w:r>
    </w:p>
    <w:p w14:paraId="7A08E33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202827D" w14:textId="77777777" w:rsidR="00BF2C81" w:rsidRDefault="000D1B05">
      <w:pPr>
        <w:pStyle w:val="BodyText"/>
        <w:ind w:right="205" w:firstLine="720"/>
      </w:pPr>
      <w:r>
        <w:rPr>
          <w:i/>
          <w:spacing w:val="-1"/>
        </w:rPr>
        <w:t>Level</w:t>
      </w:r>
      <w:r>
        <w:rPr>
          <w:i/>
        </w:rPr>
        <w:t xml:space="preserve"> 3</w:t>
      </w:r>
      <w:r>
        <w:t xml:space="preserve">:  </w:t>
      </w:r>
      <w:r>
        <w:rPr>
          <w:spacing w:val="-1"/>
        </w:rPr>
        <w:t>Coolant,</w:t>
      </w:r>
      <w:r>
        <w:t xml:space="preserve"> </w:t>
      </w:r>
      <w:r>
        <w:rPr>
          <w:spacing w:val="-1"/>
        </w:rPr>
        <w:t>water,</w:t>
      </w:r>
      <w:r>
        <w:rPr>
          <w:spacing w:val="2"/>
        </w:rPr>
        <w:t xml:space="preserve"> </w:t>
      </w:r>
      <w:r>
        <w:t>or</w:t>
      </w:r>
      <w:r>
        <w:rPr>
          <w:spacing w:val="-1"/>
        </w:rPr>
        <w:t xml:space="preserve"> steam</w:t>
      </w:r>
      <w:r>
        <w:t xml:space="preserve"> is leaking</w:t>
      </w:r>
      <w:r>
        <w:rPr>
          <w:spacing w:val="-3"/>
        </w:rPr>
        <w:t xml:space="preserve"> </w:t>
      </w:r>
      <w:r>
        <w:rPr>
          <w:spacing w:val="-1"/>
        </w:rPr>
        <w:t>from</w:t>
      </w:r>
      <w:r>
        <w:rPr>
          <w:spacing w:val="2"/>
        </w:rPr>
        <w:t xml:space="preserve"> </w:t>
      </w:r>
      <w:r>
        <w:t xml:space="preserve">unit </w:t>
      </w:r>
      <w:r>
        <w:rPr>
          <w:spacing w:val="-1"/>
        </w:rPr>
        <w:t>casing</w:t>
      </w:r>
      <w:r>
        <w:rPr>
          <w:spacing w:val="-3"/>
        </w:rPr>
        <w:t xml:space="preserve"> </w:t>
      </w:r>
      <w:r>
        <w:t>and/or</w:t>
      </w:r>
      <w:r>
        <w:rPr>
          <w:spacing w:val="-1"/>
        </w:rPr>
        <w:t xml:space="preserve"> </w:t>
      </w:r>
      <w:r>
        <w:t>pump</w:t>
      </w:r>
      <w:r>
        <w:rPr>
          <w:spacing w:val="43"/>
        </w:rPr>
        <w:t xml:space="preserve"> </w:t>
      </w:r>
      <w:r>
        <w:rPr>
          <w:spacing w:val="-1"/>
        </w:rPr>
        <w:t>packing/</w:t>
      </w:r>
      <w:r>
        <w:t xml:space="preserve"> </w:t>
      </w:r>
      <w:r>
        <w:rPr>
          <w:spacing w:val="-1"/>
        </w:rPr>
        <w:t>system</w:t>
      </w:r>
      <w:r>
        <w:t xml:space="preserve"> piping</w:t>
      </w:r>
      <w:r>
        <w:rPr>
          <w:spacing w:val="-3"/>
        </w:rPr>
        <w:t xml:space="preserve"> </w:t>
      </w:r>
      <w:r>
        <w:rPr>
          <w:spacing w:val="1"/>
        </w:rPr>
        <w:t>to</w:t>
      </w:r>
      <w:r>
        <w:t xml:space="preserve"> the</w:t>
      </w:r>
      <w:r>
        <w:rPr>
          <w:spacing w:val="-1"/>
        </w:rPr>
        <w:t xml:space="preserve"> </w:t>
      </w:r>
      <w:r>
        <w:t xml:space="preserve">point </w:t>
      </w:r>
      <w:r>
        <w:rPr>
          <w:spacing w:val="-1"/>
        </w:rPr>
        <w:t>that</w:t>
      </w:r>
      <w:r>
        <w:t xml:space="preserve"> the</w:t>
      </w:r>
      <w:r>
        <w:rPr>
          <w:spacing w:val="-1"/>
        </w:rPr>
        <w:t xml:space="preserve"> system</w:t>
      </w:r>
      <w:r>
        <w:t xml:space="preserve"> or</w:t>
      </w:r>
      <w:r>
        <w:rPr>
          <w:spacing w:val="-1"/>
        </w:rPr>
        <w:t xml:space="preserve"> </w:t>
      </w:r>
      <w:r>
        <w:t>pumps should be</w:t>
      </w:r>
      <w:r>
        <w:rPr>
          <w:spacing w:val="-1"/>
        </w:rPr>
        <w:t xml:space="preserve"> </w:t>
      </w:r>
      <w:r>
        <w:t xml:space="preserve">shut </w:t>
      </w:r>
      <w:r>
        <w:rPr>
          <w:spacing w:val="-1"/>
        </w:rPr>
        <w:t>down.</w:t>
      </w:r>
    </w:p>
    <w:p w14:paraId="7554D265" w14:textId="77777777" w:rsidR="00BF2C81" w:rsidRDefault="00BF2C81">
      <w:pPr>
        <w:rPr>
          <w:rFonts w:ascii="Times New Roman" w:eastAsia="Times New Roman" w:hAnsi="Times New Roman" w:cs="Times New Roman"/>
          <w:sz w:val="24"/>
          <w:szCs w:val="24"/>
        </w:rPr>
      </w:pPr>
    </w:p>
    <w:p w14:paraId="5218567D" w14:textId="77777777" w:rsidR="00BF2C81" w:rsidRDefault="000D1B05">
      <w:pPr>
        <w:pStyle w:val="BodyText"/>
      </w:pPr>
      <w:r>
        <w:rPr>
          <w:spacing w:val="-1"/>
          <w:u w:val="single" w:color="000000"/>
        </w:rPr>
        <w:t>Comment</w:t>
      </w:r>
      <w:r>
        <w:rPr>
          <w:spacing w:val="-1"/>
        </w:rPr>
        <w:t>:</w:t>
      </w:r>
    </w:p>
    <w:p w14:paraId="0ABAE589"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3F04705E" w14:textId="77777777" w:rsidR="00BF2C81" w:rsidRDefault="00BF2C81">
      <w:pPr>
        <w:sectPr w:rsidR="00BF2C81">
          <w:type w:val="continuous"/>
          <w:pgSz w:w="12240" w:h="15840"/>
          <w:pgMar w:top="1500" w:right="1680" w:bottom="280" w:left="1700" w:header="720" w:footer="720" w:gutter="0"/>
          <w:cols w:space="720"/>
        </w:sectPr>
      </w:pPr>
    </w:p>
    <w:p w14:paraId="28579773" w14:textId="77777777" w:rsidR="00BF2C81" w:rsidRDefault="000D1B05">
      <w:pPr>
        <w:pStyle w:val="Heading2"/>
        <w:spacing w:before="56"/>
        <w:rPr>
          <w:b w:val="0"/>
          <w:bCs w:val="0"/>
        </w:rPr>
      </w:pPr>
      <w:r>
        <w:rPr>
          <w:spacing w:val="-1"/>
        </w:rPr>
        <w:lastRenderedPageBreak/>
        <w:t>Fuel</w:t>
      </w:r>
      <w:r>
        <w:t xml:space="preserve"> Supply </w:t>
      </w:r>
      <w:r>
        <w:rPr>
          <w:spacing w:val="-1"/>
        </w:rPr>
        <w:t>Leaks</w:t>
      </w:r>
      <w:r>
        <w:t xml:space="preserve"> </w:t>
      </w:r>
      <w:r>
        <w:rPr>
          <w:spacing w:val="-1"/>
        </w:rPr>
        <w:t xml:space="preserve">(HVAC </w:t>
      </w:r>
      <w:r>
        <w:t xml:space="preserve">– </w:t>
      </w:r>
      <w:r>
        <w:rPr>
          <w:spacing w:val="-1"/>
        </w:rPr>
        <w:t>Building</w:t>
      </w:r>
      <w:r>
        <w:t xml:space="preserve"> </w:t>
      </w:r>
      <w:r>
        <w:rPr>
          <w:spacing w:val="-1"/>
        </w:rPr>
        <w:t>Systems)</w:t>
      </w:r>
    </w:p>
    <w:p w14:paraId="4359CD53" w14:textId="77777777" w:rsidR="00BF2C81" w:rsidRDefault="00BF2C81">
      <w:pPr>
        <w:spacing w:before="7"/>
        <w:rPr>
          <w:rFonts w:ascii="Times New Roman" w:eastAsia="Times New Roman" w:hAnsi="Times New Roman" w:cs="Times New Roman"/>
          <w:b/>
          <w:bCs/>
          <w:sz w:val="23"/>
          <w:szCs w:val="23"/>
        </w:rPr>
      </w:pPr>
    </w:p>
    <w:p w14:paraId="6726CBFB"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There </w:t>
      </w:r>
      <w:r>
        <w:t xml:space="preserve">is </w:t>
      </w:r>
      <w:r>
        <w:rPr>
          <w:spacing w:val="-1"/>
        </w:rPr>
        <w:t>evidence that</w:t>
      </w:r>
      <w:r>
        <w:t xml:space="preserve"> fuel is </w:t>
      </w:r>
      <w:r>
        <w:rPr>
          <w:spacing w:val="-1"/>
        </w:rPr>
        <w:t>escaping</w:t>
      </w:r>
      <w:r>
        <w:rPr>
          <w:spacing w:val="-3"/>
        </w:rPr>
        <w:t xml:space="preserve"> </w:t>
      </w:r>
      <w:r>
        <w:t>from a</w:t>
      </w:r>
      <w:r>
        <w:rPr>
          <w:spacing w:val="-1"/>
        </w:rPr>
        <w:t xml:space="preserve"> fuel</w:t>
      </w:r>
      <w:r>
        <w:t xml:space="preserve"> </w:t>
      </w:r>
      <w:r>
        <w:rPr>
          <w:spacing w:val="-1"/>
        </w:rPr>
        <w:t xml:space="preserve">storage </w:t>
      </w:r>
      <w:r>
        <w:t>tank or</w:t>
      </w:r>
      <w:r>
        <w:rPr>
          <w:spacing w:val="-1"/>
        </w:rPr>
        <w:t xml:space="preserve"> fuel</w:t>
      </w:r>
      <w:r>
        <w:t xml:space="preserve"> </w:t>
      </w:r>
      <w:r>
        <w:rPr>
          <w:spacing w:val="-1"/>
        </w:rPr>
        <w:t>line.</w:t>
      </w:r>
    </w:p>
    <w:p w14:paraId="566C4C6D" w14:textId="77777777" w:rsidR="00BF2C81" w:rsidRDefault="00BF2C81">
      <w:pPr>
        <w:spacing w:before="11"/>
        <w:rPr>
          <w:rFonts w:ascii="Times New Roman" w:eastAsia="Times New Roman" w:hAnsi="Times New Roman" w:cs="Times New Roman"/>
          <w:sz w:val="17"/>
          <w:szCs w:val="17"/>
        </w:rPr>
      </w:pPr>
    </w:p>
    <w:p w14:paraId="13BCCF30"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D6512E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992A65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A045EED" w14:textId="77777777" w:rsidR="00BF2C81" w:rsidRDefault="000D1B05">
      <w:pPr>
        <w:pStyle w:val="BodyText"/>
        <w:ind w:left="820"/>
      </w:pPr>
      <w:r>
        <w:rPr>
          <w:i/>
          <w:spacing w:val="-1"/>
        </w:rPr>
        <w:t>Level</w:t>
      </w:r>
      <w:r>
        <w:rPr>
          <w:i/>
        </w:rPr>
        <w:t xml:space="preserve"> 3</w:t>
      </w:r>
      <w:r>
        <w:t xml:space="preserve">:  </w:t>
      </w:r>
      <w:r>
        <w:rPr>
          <w:spacing w:val="1"/>
        </w:rPr>
        <w:t>Any</w:t>
      </w:r>
      <w:r>
        <w:rPr>
          <w:spacing w:val="-5"/>
        </w:rPr>
        <w:t xml:space="preserve"> </w:t>
      </w:r>
      <w:r>
        <w:rPr>
          <w:spacing w:val="-1"/>
        </w:rPr>
        <w:t>amount</w:t>
      </w:r>
      <w:r>
        <w:t xml:space="preserve"> of</w:t>
      </w:r>
      <w:r>
        <w:rPr>
          <w:spacing w:val="1"/>
        </w:rPr>
        <w:t xml:space="preserve"> </w:t>
      </w:r>
      <w:r>
        <w:rPr>
          <w:spacing w:val="-1"/>
        </w:rPr>
        <w:t>fuel</w:t>
      </w:r>
      <w:r>
        <w:t xml:space="preserve"> is leaking</w:t>
      </w:r>
      <w:r>
        <w:rPr>
          <w:spacing w:val="-3"/>
        </w:rPr>
        <w:t xml:space="preserve"> </w:t>
      </w:r>
      <w:r>
        <w:rPr>
          <w:spacing w:val="-1"/>
        </w:rPr>
        <w:t>from</w:t>
      </w:r>
      <w:r>
        <w:t xml:space="preserve"> the</w:t>
      </w:r>
      <w:r>
        <w:rPr>
          <w:spacing w:val="-1"/>
        </w:rPr>
        <w:t xml:space="preserve"> </w:t>
      </w:r>
      <w:r>
        <w:t>supply</w:t>
      </w:r>
      <w:r>
        <w:rPr>
          <w:spacing w:val="-5"/>
        </w:rPr>
        <w:t xml:space="preserve"> </w:t>
      </w:r>
      <w:r>
        <w:rPr>
          <w:spacing w:val="-1"/>
        </w:rPr>
        <w:t>tank</w:t>
      </w:r>
      <w:r>
        <w:t xml:space="preserve"> or</w:t>
      </w:r>
      <w:r>
        <w:rPr>
          <w:spacing w:val="-1"/>
        </w:rPr>
        <w:t xml:space="preserve"> piping.</w:t>
      </w:r>
    </w:p>
    <w:p w14:paraId="24BA8596" w14:textId="77777777" w:rsidR="00BF2C81" w:rsidRDefault="00BF2C81">
      <w:pPr>
        <w:spacing w:before="5"/>
        <w:rPr>
          <w:rFonts w:ascii="Times New Roman" w:eastAsia="Times New Roman" w:hAnsi="Times New Roman" w:cs="Times New Roman"/>
          <w:sz w:val="24"/>
          <w:szCs w:val="24"/>
        </w:rPr>
      </w:pPr>
    </w:p>
    <w:p w14:paraId="22A39D04" w14:textId="77777777" w:rsidR="00BF2C81" w:rsidRDefault="000D1B05">
      <w:pPr>
        <w:pStyle w:val="Heading2"/>
        <w:rPr>
          <w:b w:val="0"/>
          <w:bCs w:val="0"/>
        </w:rPr>
      </w:pPr>
      <w:r>
        <w:rPr>
          <w:spacing w:val="-1"/>
        </w:rPr>
        <w:t>General</w:t>
      </w:r>
      <w:r>
        <w:t xml:space="preserve"> </w:t>
      </w:r>
      <w:r>
        <w:rPr>
          <w:spacing w:val="-1"/>
        </w:rPr>
        <w:t>Rust/Corrosion</w:t>
      </w:r>
      <w:r>
        <w:t xml:space="preserve"> </w:t>
      </w:r>
      <w:r>
        <w:rPr>
          <w:spacing w:val="-1"/>
        </w:rPr>
        <w:t xml:space="preserve">(HVAC </w:t>
      </w:r>
      <w:r>
        <w:t xml:space="preserve">– </w:t>
      </w:r>
      <w:r>
        <w:rPr>
          <w:spacing w:val="-1"/>
        </w:rPr>
        <w:t>Building</w:t>
      </w:r>
      <w:r>
        <w:t xml:space="preserve"> </w:t>
      </w:r>
      <w:r>
        <w:rPr>
          <w:spacing w:val="-1"/>
        </w:rPr>
        <w:t>Systems)</w:t>
      </w:r>
    </w:p>
    <w:p w14:paraId="79CB6DE7" w14:textId="77777777" w:rsidR="00BF2C81" w:rsidRDefault="00BF2C81">
      <w:pPr>
        <w:spacing w:before="7"/>
        <w:rPr>
          <w:rFonts w:ascii="Times New Roman" w:eastAsia="Times New Roman" w:hAnsi="Times New Roman" w:cs="Times New Roman"/>
          <w:b/>
          <w:bCs/>
          <w:sz w:val="23"/>
          <w:szCs w:val="23"/>
        </w:rPr>
      </w:pPr>
    </w:p>
    <w:p w14:paraId="0C4433C1"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equipment or</w:t>
      </w:r>
      <w:r>
        <w:rPr>
          <w:spacing w:val="-1"/>
        </w:rPr>
        <w:t xml:space="preserve"> associated</w:t>
      </w:r>
      <w:r>
        <w:t xml:space="preserve"> piping</w:t>
      </w:r>
      <w:r>
        <w:rPr>
          <w:spacing w:val="-3"/>
        </w:rPr>
        <w:t xml:space="preserve"> </w:t>
      </w:r>
      <w:r>
        <w:t xml:space="preserve">and </w:t>
      </w:r>
      <w:r>
        <w:rPr>
          <w:spacing w:val="-1"/>
        </w:rPr>
        <w:t>ducting</w:t>
      </w:r>
      <w:r>
        <w:rPr>
          <w:spacing w:val="-3"/>
        </w:rPr>
        <w:t xml:space="preserve"> </w:t>
      </w:r>
      <w:r>
        <w:rPr>
          <w:spacing w:val="-1"/>
        </w:rPr>
        <w:t>shows</w:t>
      </w:r>
      <w:r>
        <w:t xml:space="preserve"> evidence</w:t>
      </w:r>
      <w:r>
        <w:rPr>
          <w:spacing w:val="-1"/>
        </w:rPr>
        <w:t xml:space="preserve"> </w:t>
      </w:r>
      <w:r>
        <w:t>of</w:t>
      </w:r>
      <w:r>
        <w:rPr>
          <w:spacing w:val="-1"/>
        </w:rPr>
        <w:t xml:space="preserve"> flaking,</w:t>
      </w:r>
      <w:r>
        <w:rPr>
          <w:spacing w:val="61"/>
        </w:rPr>
        <w:t xml:space="preserve"> </w:t>
      </w:r>
      <w:r>
        <w:rPr>
          <w:spacing w:val="-1"/>
        </w:rPr>
        <w:t>discoloration,</w:t>
      </w:r>
      <w:r>
        <w:t xml:space="preserve"> </w:t>
      </w:r>
      <w:r>
        <w:rPr>
          <w:spacing w:val="-1"/>
        </w:rPr>
        <w:t>pitting,</w:t>
      </w:r>
      <w:r>
        <w:t xml:space="preserve"> or</w:t>
      </w:r>
      <w:r>
        <w:rPr>
          <w:spacing w:val="1"/>
        </w:rPr>
        <w:t xml:space="preserve"> </w:t>
      </w:r>
      <w:r>
        <w:rPr>
          <w:spacing w:val="-1"/>
        </w:rPr>
        <w:t>crevices.</w:t>
      </w:r>
    </w:p>
    <w:p w14:paraId="2F8217E8" w14:textId="77777777" w:rsidR="00BF2C81" w:rsidRDefault="00BF2C81">
      <w:pPr>
        <w:rPr>
          <w:rFonts w:ascii="Times New Roman" w:eastAsia="Times New Roman" w:hAnsi="Times New Roman" w:cs="Times New Roman"/>
          <w:sz w:val="24"/>
          <w:szCs w:val="24"/>
        </w:rPr>
      </w:pPr>
    </w:p>
    <w:p w14:paraId="2CDBD9E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94241D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DE58CCE"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significant</w:t>
      </w:r>
      <w:r>
        <w:t xml:space="preserve"> </w:t>
      </w:r>
      <w:r>
        <w:rPr>
          <w:spacing w:val="-1"/>
        </w:rPr>
        <w:t>formations</w:t>
      </w:r>
      <w:r>
        <w:t xml:space="preserve"> of</w:t>
      </w:r>
      <w:r>
        <w:rPr>
          <w:spacing w:val="-1"/>
        </w:rPr>
        <w:t xml:space="preserve"> metal</w:t>
      </w:r>
      <w:r>
        <w:t xml:space="preserve"> oxides, </w:t>
      </w:r>
      <w:r>
        <w:rPr>
          <w:spacing w:val="-1"/>
        </w:rPr>
        <w:t>significant</w:t>
      </w:r>
      <w:r>
        <w:t xml:space="preserve"> </w:t>
      </w:r>
      <w:r>
        <w:rPr>
          <w:spacing w:val="-1"/>
        </w:rPr>
        <w:t>flaking,</w:t>
      </w:r>
      <w:r>
        <w:rPr>
          <w:spacing w:val="79"/>
        </w:rPr>
        <w:t xml:space="preserve"> </w:t>
      </w:r>
      <w:r>
        <w:rPr>
          <w:spacing w:val="-1"/>
        </w:rPr>
        <w:t>discoloration,</w:t>
      </w:r>
      <w:r>
        <w:t xml:space="preserve"> or</w:t>
      </w:r>
      <w:r>
        <w:rPr>
          <w:spacing w:val="-1"/>
        </w:rPr>
        <w:t xml:space="preserve"> </w:t>
      </w:r>
      <w:r>
        <w:t>the</w:t>
      </w:r>
      <w:r>
        <w:rPr>
          <w:spacing w:val="-1"/>
        </w:rPr>
        <w:t xml:space="preserve"> development</w:t>
      </w:r>
      <w:r>
        <w:t xml:space="preserve"> of</w:t>
      </w:r>
      <w:r>
        <w:rPr>
          <w:spacing w:val="-1"/>
        </w:rPr>
        <w:t xml:space="preserve"> </w:t>
      </w:r>
      <w:r>
        <w:t>a</w:t>
      </w:r>
      <w:r>
        <w:rPr>
          <w:spacing w:val="-1"/>
        </w:rPr>
        <w:t xml:space="preserve"> noticeable </w:t>
      </w:r>
      <w:r>
        <w:t>pit or</w:t>
      </w:r>
      <w:r>
        <w:rPr>
          <w:spacing w:val="-1"/>
        </w:rPr>
        <w:t xml:space="preserve"> crevice.</w:t>
      </w:r>
    </w:p>
    <w:p w14:paraId="7A57ACA6" w14:textId="77777777" w:rsidR="00BF2C81" w:rsidRDefault="000D1B05">
      <w:pPr>
        <w:pStyle w:val="BodyText"/>
        <w:ind w:left="820"/>
      </w:pPr>
      <w:r>
        <w:rPr>
          <w:i/>
          <w:spacing w:val="-1"/>
        </w:rPr>
        <w:t>Level</w:t>
      </w:r>
      <w:r>
        <w:rPr>
          <w:i/>
        </w:rPr>
        <w:t xml:space="preserve"> 3</w:t>
      </w:r>
      <w:r>
        <w:t xml:space="preserve">:  </w:t>
      </w:r>
      <w:r>
        <w:rPr>
          <w:spacing w:val="-1"/>
        </w:rPr>
        <w:t>The equipment</w:t>
      </w:r>
      <w:r>
        <w:rPr>
          <w:spacing w:val="2"/>
        </w:rPr>
        <w:t xml:space="preserve"> </w:t>
      </w:r>
      <w:r>
        <w:t>or</w:t>
      </w:r>
      <w:r>
        <w:rPr>
          <w:spacing w:val="-1"/>
        </w:rPr>
        <w:t xml:space="preserve"> </w:t>
      </w:r>
      <w:r>
        <w:t>piping</w:t>
      </w:r>
      <w:r>
        <w:rPr>
          <w:spacing w:val="-3"/>
        </w:rPr>
        <w:t xml:space="preserve"> </w:t>
      </w:r>
      <w:r>
        <w:rPr>
          <w:spacing w:val="-1"/>
        </w:rPr>
        <w:t>does</w:t>
      </w:r>
      <w:r>
        <w:t xml:space="preserve"> not function </w:t>
      </w:r>
      <w:r>
        <w:rPr>
          <w:spacing w:val="-1"/>
        </w:rPr>
        <w:t xml:space="preserve">because </w:t>
      </w:r>
      <w:r>
        <w:rPr>
          <w:spacing w:val="1"/>
        </w:rPr>
        <w:t>of</w:t>
      </w:r>
      <w:r>
        <w:rPr>
          <w:spacing w:val="-1"/>
        </w:rPr>
        <w:t xml:space="preserve"> </w:t>
      </w:r>
      <w:r>
        <w:t xml:space="preserve">this </w:t>
      </w:r>
      <w:r>
        <w:rPr>
          <w:spacing w:val="-1"/>
        </w:rPr>
        <w:t>condition.</w:t>
      </w:r>
    </w:p>
    <w:p w14:paraId="10875923" w14:textId="77777777" w:rsidR="00BF2C81" w:rsidRDefault="00BF2C81">
      <w:pPr>
        <w:rPr>
          <w:rFonts w:ascii="Times New Roman" w:eastAsia="Times New Roman" w:hAnsi="Times New Roman" w:cs="Times New Roman"/>
          <w:sz w:val="24"/>
          <w:szCs w:val="24"/>
        </w:rPr>
      </w:pPr>
    </w:p>
    <w:p w14:paraId="33735EDE" w14:textId="77777777" w:rsidR="00BF2C81" w:rsidRDefault="000D1B05">
      <w:pPr>
        <w:pStyle w:val="BodyText"/>
      </w:pPr>
      <w:r>
        <w:rPr>
          <w:spacing w:val="-1"/>
          <w:u w:val="single" w:color="000000"/>
        </w:rPr>
        <w:t>Comment</w:t>
      </w:r>
      <w:r>
        <w:rPr>
          <w:spacing w:val="-1"/>
        </w:rPr>
        <w:t>:</w:t>
      </w:r>
    </w:p>
    <w:p w14:paraId="6C0B4B9A"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2"/>
        </w:rPr>
        <w:t xml:space="preserve"> </w:t>
      </w:r>
      <w:r>
        <w:rPr>
          <w:spacing w:val="-1"/>
        </w:rPr>
        <w:t>under</w:t>
      </w:r>
      <w:r>
        <w:rPr>
          <w:spacing w:val="71"/>
        </w:rPr>
        <w:t xml:space="preserve"> </w:t>
      </w:r>
      <w:r>
        <w:rPr>
          <w:spacing w:val="-1"/>
        </w:rPr>
        <w:t>"Hazards</w:t>
      </w:r>
      <w:r>
        <w:t xml:space="preserve"> </w:t>
      </w:r>
      <w:r>
        <w:rPr>
          <w:spacing w:val="-1"/>
        </w:rPr>
        <w:t>(Health</w:t>
      </w:r>
      <w:r>
        <w:t xml:space="preserve"> </w:t>
      </w:r>
      <w:r>
        <w:rPr>
          <w:spacing w:val="-1"/>
        </w:rPr>
        <w:t>and</w:t>
      </w:r>
      <w:r>
        <w:t xml:space="preserve"> </w:t>
      </w:r>
      <w:r>
        <w:rPr>
          <w:spacing w:val="-1"/>
        </w:rPr>
        <w:t>Safety)."</w:t>
      </w:r>
    </w:p>
    <w:p w14:paraId="086054CD" w14:textId="77777777" w:rsidR="00BF2C81" w:rsidRDefault="00BF2C81">
      <w:pPr>
        <w:spacing w:before="5"/>
        <w:rPr>
          <w:rFonts w:ascii="Times New Roman" w:eastAsia="Times New Roman" w:hAnsi="Times New Roman" w:cs="Times New Roman"/>
          <w:sz w:val="24"/>
          <w:szCs w:val="24"/>
        </w:rPr>
      </w:pPr>
    </w:p>
    <w:p w14:paraId="72A1E7B4"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t>(HVAC</w:t>
      </w:r>
      <w:r>
        <w:rPr>
          <w:spacing w:val="-1"/>
        </w:rPr>
        <w:t xml:space="preserve"> </w:t>
      </w:r>
      <w:r>
        <w:t xml:space="preserve">– </w:t>
      </w:r>
      <w:r>
        <w:rPr>
          <w:spacing w:val="-1"/>
        </w:rPr>
        <w:t>Building</w:t>
      </w:r>
      <w:r>
        <w:t xml:space="preserve"> </w:t>
      </w:r>
      <w:r>
        <w:rPr>
          <w:spacing w:val="-1"/>
        </w:rPr>
        <w:t>Systems)</w:t>
      </w:r>
    </w:p>
    <w:p w14:paraId="4842DD2D" w14:textId="77777777" w:rsidR="00BF2C81" w:rsidRDefault="00BF2C81">
      <w:pPr>
        <w:spacing w:before="7"/>
        <w:rPr>
          <w:rFonts w:ascii="Times New Roman" w:eastAsia="Times New Roman" w:hAnsi="Times New Roman" w:cs="Times New Roman"/>
          <w:b/>
          <w:bCs/>
          <w:sz w:val="23"/>
          <w:szCs w:val="23"/>
        </w:rPr>
      </w:pPr>
    </w:p>
    <w:p w14:paraId="482BD9B2"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exhaust </w:t>
      </w:r>
      <w:r>
        <w:rPr>
          <w:spacing w:val="-1"/>
        </w:rPr>
        <w:t>system</w:t>
      </w:r>
      <w:r>
        <w:t xml:space="preserve"> on a</w:t>
      </w:r>
      <w:r>
        <w:rPr>
          <w:spacing w:val="1"/>
        </w:rPr>
        <w:t xml:space="preserve"> </w:t>
      </w:r>
      <w:r>
        <w:rPr>
          <w:spacing w:val="-1"/>
        </w:rPr>
        <w:t>gas</w:t>
      </w:r>
      <w:r>
        <w:t xml:space="preserve"> </w:t>
      </w:r>
      <w:r>
        <w:rPr>
          <w:spacing w:val="-1"/>
        </w:rPr>
        <w:t>fired,</w:t>
      </w:r>
      <w:r>
        <w:t xml:space="preserve"> oil </w:t>
      </w:r>
      <w:r>
        <w:rPr>
          <w:spacing w:val="-1"/>
        </w:rPr>
        <w:t>fired,</w:t>
      </w:r>
      <w:r>
        <w:t xml:space="preserve"> or</w:t>
      </w:r>
      <w:r>
        <w:rPr>
          <w:spacing w:val="-1"/>
        </w:rPr>
        <w:t xml:space="preserve"> </w:t>
      </w:r>
      <w:r>
        <w:t xml:space="preserve">coal unit is </w:t>
      </w:r>
      <w:r>
        <w:rPr>
          <w:spacing w:val="-1"/>
        </w:rPr>
        <w:t>misaligned.</w:t>
      </w:r>
    </w:p>
    <w:p w14:paraId="554B4D0A" w14:textId="77777777" w:rsidR="00BF2C81" w:rsidRDefault="00BF2C81">
      <w:pPr>
        <w:spacing w:before="11"/>
        <w:rPr>
          <w:rFonts w:ascii="Times New Roman" w:eastAsia="Times New Roman" w:hAnsi="Times New Roman" w:cs="Times New Roman"/>
          <w:sz w:val="17"/>
          <w:szCs w:val="17"/>
        </w:rPr>
      </w:pPr>
    </w:p>
    <w:p w14:paraId="44D76E7F"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7B6CD4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AED55F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E088BCC"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misalignment</w:t>
      </w:r>
      <w:r>
        <w:t xml:space="preserve"> of</w:t>
      </w:r>
      <w:r>
        <w:rPr>
          <w:spacing w:val="-1"/>
        </w:rPr>
        <w:t xml:space="preserve"> an</w:t>
      </w:r>
      <w:r>
        <w:rPr>
          <w:spacing w:val="2"/>
        </w:rPr>
        <w:t xml:space="preserve"> </w:t>
      </w:r>
      <w:r>
        <w:t xml:space="preserve">exhaust </w:t>
      </w:r>
      <w:r>
        <w:rPr>
          <w:spacing w:val="-1"/>
        </w:rPr>
        <w:t>system</w:t>
      </w:r>
      <w:r>
        <w:t xml:space="preserve"> on a</w:t>
      </w:r>
      <w:r>
        <w:rPr>
          <w:spacing w:val="-1"/>
        </w:rPr>
        <w:t xml:space="preserve"> gas</w:t>
      </w:r>
      <w:r>
        <w:t xml:space="preserve"> </w:t>
      </w:r>
      <w:r>
        <w:rPr>
          <w:spacing w:val="-1"/>
        </w:rPr>
        <w:t>fired,</w:t>
      </w:r>
      <w:r>
        <w:t xml:space="preserve"> oil </w:t>
      </w:r>
      <w:r>
        <w:rPr>
          <w:spacing w:val="-1"/>
        </w:rPr>
        <w:t>fired</w:t>
      </w:r>
      <w:r>
        <w:t xml:space="preserve"> or</w:t>
      </w:r>
      <w:r>
        <w:rPr>
          <w:spacing w:val="55"/>
        </w:rPr>
        <w:t xml:space="preserve"> </w:t>
      </w:r>
      <w:r>
        <w:rPr>
          <w:spacing w:val="-1"/>
        </w:rPr>
        <w:t>coal</w:t>
      </w:r>
      <w:r>
        <w:t xml:space="preserve"> unit </w:t>
      </w:r>
      <w:r>
        <w:rPr>
          <w:spacing w:val="-1"/>
        </w:rPr>
        <w:t>that</w:t>
      </w:r>
      <w:r>
        <w:t xml:space="preserve"> </w:t>
      </w:r>
      <w:r>
        <w:rPr>
          <w:spacing w:val="-1"/>
        </w:rPr>
        <w:t>causes</w:t>
      </w:r>
      <w:r>
        <w:t xml:space="preserve"> improper</w:t>
      </w:r>
      <w:r>
        <w:rPr>
          <w:spacing w:val="-1"/>
        </w:rPr>
        <w:t xml:space="preserve"> </w:t>
      </w:r>
      <w:r>
        <w:t>or</w:t>
      </w:r>
      <w:r>
        <w:rPr>
          <w:spacing w:val="-1"/>
        </w:rPr>
        <w:t xml:space="preserve"> dangerous</w:t>
      </w:r>
      <w:r>
        <w:t xml:space="preserve"> venting</w:t>
      </w:r>
      <w:r>
        <w:rPr>
          <w:spacing w:val="-3"/>
        </w:rPr>
        <w:t xml:space="preserve"> </w:t>
      </w:r>
      <w:r>
        <w:t>of</w:t>
      </w:r>
      <w:r>
        <w:rPr>
          <w:spacing w:val="1"/>
        </w:rPr>
        <w:t xml:space="preserve"> </w:t>
      </w:r>
      <w:r>
        <w:rPr>
          <w:spacing w:val="-1"/>
        </w:rPr>
        <w:t>gases.</w:t>
      </w:r>
    </w:p>
    <w:p w14:paraId="08E7F67E" w14:textId="77777777" w:rsidR="00BF2C81" w:rsidRDefault="00BF2C81">
      <w:pPr>
        <w:spacing w:before="5"/>
        <w:rPr>
          <w:rFonts w:ascii="Times New Roman" w:eastAsia="Times New Roman" w:hAnsi="Times New Roman" w:cs="Times New Roman"/>
          <w:sz w:val="24"/>
          <w:szCs w:val="24"/>
        </w:rPr>
      </w:pPr>
    </w:p>
    <w:p w14:paraId="45E7EA08" w14:textId="77777777" w:rsidR="00BF2C81" w:rsidRDefault="000D1B05">
      <w:pPr>
        <w:pStyle w:val="Heading2"/>
        <w:rPr>
          <w:b w:val="0"/>
          <w:bCs w:val="0"/>
        </w:rPr>
      </w:pPr>
      <w:r>
        <w:rPr>
          <w:spacing w:val="-1"/>
          <w:u w:val="thick" w:color="000000"/>
        </w:rPr>
        <w:t>Roof</w:t>
      </w:r>
      <w:r>
        <w:rPr>
          <w:spacing w:val="1"/>
          <w:u w:val="thick" w:color="000000"/>
        </w:rPr>
        <w:t xml:space="preserve"> </w:t>
      </w:r>
      <w:r>
        <w:rPr>
          <w:spacing w:val="-1"/>
          <w:u w:val="thick" w:color="000000"/>
        </w:rPr>
        <w:t>Exhaust System (Building</w:t>
      </w:r>
      <w:r>
        <w:rPr>
          <w:u w:val="thick" w:color="000000"/>
        </w:rPr>
        <w:t xml:space="preserve"> </w:t>
      </w:r>
      <w:r>
        <w:rPr>
          <w:spacing w:val="-1"/>
          <w:u w:val="thick" w:color="000000"/>
        </w:rPr>
        <w:t>Systems)</w:t>
      </w:r>
    </w:p>
    <w:p w14:paraId="6D0A1FD4" w14:textId="77777777" w:rsidR="00BF2C81" w:rsidRDefault="00BF2C81">
      <w:pPr>
        <w:spacing w:before="7"/>
        <w:rPr>
          <w:rFonts w:ascii="Times New Roman" w:eastAsia="Times New Roman" w:hAnsi="Times New Roman" w:cs="Times New Roman"/>
          <w:b/>
          <w:bCs/>
          <w:sz w:val="17"/>
          <w:szCs w:val="17"/>
        </w:rPr>
      </w:pPr>
    </w:p>
    <w:p w14:paraId="3873E993" w14:textId="77777777" w:rsidR="00BF2C81" w:rsidRDefault="000D1B05">
      <w:pPr>
        <w:pStyle w:val="BodyText"/>
        <w:spacing w:before="69"/>
        <w:ind w:right="205"/>
      </w:pPr>
      <w:r>
        <w:rPr>
          <w:spacing w:val="-1"/>
        </w:rPr>
        <w:t>The system</w:t>
      </w:r>
      <w:r>
        <w:t xml:space="preserve"> used to </w:t>
      </w:r>
      <w:r>
        <w:rPr>
          <w:spacing w:val="-1"/>
        </w:rPr>
        <w:t>primarily</w:t>
      </w:r>
      <w:r>
        <w:rPr>
          <w:spacing w:val="-3"/>
        </w:rPr>
        <w:t xml:space="preserve"> </w:t>
      </w:r>
      <w:r>
        <w:t xml:space="preserve">exhaust </w:t>
      </w:r>
      <w:r>
        <w:rPr>
          <w:spacing w:val="-1"/>
        </w:rPr>
        <w:t xml:space="preserve">stale air </w:t>
      </w:r>
      <w:r>
        <w:t>from the</w:t>
      </w:r>
      <w:r>
        <w:rPr>
          <w:spacing w:val="-1"/>
        </w:rPr>
        <w:t xml:space="preserve"> building.</w:t>
      </w:r>
      <w:r>
        <w:rPr>
          <w:spacing w:val="60"/>
        </w:rPr>
        <w:t xml:space="preserve"> </w:t>
      </w:r>
      <w:r>
        <w:rPr>
          <w:spacing w:val="-1"/>
        </w:rPr>
        <w:t>Primarily</w:t>
      </w:r>
      <w:r>
        <w:rPr>
          <w:spacing w:val="-3"/>
        </w:rPr>
        <w:t xml:space="preserve"> </w:t>
      </w:r>
      <w:r>
        <w:t>from the</w:t>
      </w:r>
      <w:r>
        <w:rPr>
          <w:spacing w:val="63"/>
        </w:rPr>
        <w:t xml:space="preserve"> </w:t>
      </w:r>
      <w:r>
        <w:rPr>
          <w:spacing w:val="-1"/>
        </w:rPr>
        <w:t>kitchen</w:t>
      </w:r>
      <w:r>
        <w:t xml:space="preserve"> </w:t>
      </w:r>
      <w:r>
        <w:rPr>
          <w:spacing w:val="-1"/>
        </w:rPr>
        <w:t>and</w:t>
      </w:r>
      <w:r>
        <w:t xml:space="preserve"> </w:t>
      </w:r>
      <w:r>
        <w:rPr>
          <w:spacing w:val="-1"/>
        </w:rPr>
        <w:t>bathroom</w:t>
      </w:r>
      <w:r>
        <w:t xml:space="preserve"> areas.</w:t>
      </w:r>
    </w:p>
    <w:p w14:paraId="51D4730F" w14:textId="77777777" w:rsidR="00BF2C81" w:rsidRDefault="00BF2C81">
      <w:pPr>
        <w:rPr>
          <w:rFonts w:ascii="Times New Roman" w:eastAsia="Times New Roman" w:hAnsi="Times New Roman" w:cs="Times New Roman"/>
          <w:sz w:val="24"/>
          <w:szCs w:val="24"/>
        </w:rPr>
      </w:pPr>
    </w:p>
    <w:p w14:paraId="5E4EEB4D" w14:textId="77777777" w:rsidR="00BF2C81" w:rsidRDefault="000D1B05">
      <w:pPr>
        <w:pStyle w:val="BodyText"/>
      </w:pPr>
      <w:r>
        <w:rPr>
          <w:b/>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elements</w:t>
      </w:r>
      <w:r>
        <w:t xml:space="preserve"> </w:t>
      </w:r>
      <w:r>
        <w:rPr>
          <w:spacing w:val="-1"/>
        </w:rPr>
        <w:t>related</w:t>
      </w:r>
      <w:r>
        <w:t xml:space="preserve"> to the</w:t>
      </w:r>
      <w:r>
        <w:rPr>
          <w:spacing w:val="-1"/>
        </w:rPr>
        <w:t xml:space="preserve"> HVAC</w:t>
      </w:r>
      <w:r>
        <w:t xml:space="preserve"> </w:t>
      </w:r>
      <w:r>
        <w:rPr>
          <w:spacing w:val="-1"/>
        </w:rPr>
        <w:t>system.</w:t>
      </w:r>
    </w:p>
    <w:p w14:paraId="14A5D58C" w14:textId="77777777" w:rsidR="00BF2C81" w:rsidRDefault="00BF2C81">
      <w:pPr>
        <w:spacing w:before="5"/>
        <w:rPr>
          <w:rFonts w:ascii="Times New Roman" w:eastAsia="Times New Roman" w:hAnsi="Times New Roman" w:cs="Times New Roman"/>
          <w:sz w:val="24"/>
          <w:szCs w:val="24"/>
        </w:rPr>
      </w:pPr>
    </w:p>
    <w:p w14:paraId="38FE16E7" w14:textId="77777777" w:rsidR="00BF2C81" w:rsidRDefault="000D1B05">
      <w:pPr>
        <w:pStyle w:val="Heading2"/>
        <w:rPr>
          <w:b w:val="0"/>
          <w:bCs w:val="0"/>
        </w:rPr>
      </w:pPr>
      <w:r>
        <w:rPr>
          <w:spacing w:val="-1"/>
        </w:rPr>
        <w:t>Roof</w:t>
      </w:r>
      <w:r>
        <w:rPr>
          <w:spacing w:val="1"/>
        </w:rPr>
        <w:t xml:space="preserve"> </w:t>
      </w:r>
      <w:r>
        <w:rPr>
          <w:spacing w:val="-1"/>
        </w:rPr>
        <w:t>Exhaust Fans</w:t>
      </w:r>
      <w:r>
        <w:t xml:space="preserve"> </w:t>
      </w:r>
      <w:r>
        <w:rPr>
          <w:spacing w:val="-1"/>
        </w:rPr>
        <w:t>Inoperable (Roof</w:t>
      </w:r>
      <w:r>
        <w:rPr>
          <w:spacing w:val="1"/>
        </w:rPr>
        <w:t xml:space="preserve"> </w:t>
      </w:r>
      <w:r>
        <w:t>Exhaust</w:t>
      </w:r>
      <w:r>
        <w:rPr>
          <w:spacing w:val="-3"/>
        </w:rPr>
        <w:t xml:space="preserve"> </w:t>
      </w:r>
      <w:r>
        <w:t>System</w:t>
      </w:r>
      <w:r>
        <w:rPr>
          <w:spacing w:val="-4"/>
        </w:rPr>
        <w:t xml:space="preserve"> </w:t>
      </w:r>
      <w:r>
        <w:t xml:space="preserve">– </w:t>
      </w:r>
      <w:r>
        <w:rPr>
          <w:spacing w:val="-1"/>
        </w:rPr>
        <w:t>Building</w:t>
      </w:r>
      <w:r>
        <w:t xml:space="preserve"> </w:t>
      </w:r>
      <w:r>
        <w:rPr>
          <w:spacing w:val="-1"/>
        </w:rPr>
        <w:t>Systems)</w:t>
      </w:r>
    </w:p>
    <w:p w14:paraId="06C17ADB" w14:textId="77777777" w:rsidR="00BF2C81" w:rsidRDefault="00BF2C81">
      <w:pPr>
        <w:spacing w:before="7"/>
        <w:rPr>
          <w:rFonts w:ascii="Times New Roman" w:eastAsia="Times New Roman" w:hAnsi="Times New Roman" w:cs="Times New Roman"/>
          <w:b/>
          <w:bCs/>
          <w:sz w:val="23"/>
          <w:szCs w:val="23"/>
        </w:rPr>
      </w:pPr>
    </w:p>
    <w:p w14:paraId="4792DC5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ventilation </w:t>
      </w:r>
      <w:r>
        <w:rPr>
          <w:spacing w:val="-1"/>
        </w:rPr>
        <w:t xml:space="preserve">system/roof </w:t>
      </w:r>
      <w:r>
        <w:t xml:space="preserve">exhaust fans to exhaust </w:t>
      </w:r>
      <w:r>
        <w:rPr>
          <w:spacing w:val="-1"/>
        </w:rPr>
        <w:t>air from</w:t>
      </w:r>
      <w:r>
        <w:t xml:space="preserve"> building</w:t>
      </w:r>
      <w:r>
        <w:rPr>
          <w:spacing w:val="-3"/>
        </w:rPr>
        <w:t xml:space="preserve"> </w:t>
      </w:r>
      <w:r>
        <w:rPr>
          <w:spacing w:val="-1"/>
        </w:rPr>
        <w:t>areas,</w:t>
      </w:r>
      <w:r>
        <w:rPr>
          <w:spacing w:val="39"/>
        </w:rPr>
        <w:t xml:space="preserve"> </w:t>
      </w:r>
      <w:r>
        <w:rPr>
          <w:spacing w:val="-1"/>
        </w:rPr>
        <w:t>such</w:t>
      </w:r>
      <w:r>
        <w:t xml:space="preserve"> </w:t>
      </w:r>
      <w:r>
        <w:rPr>
          <w:spacing w:val="-1"/>
        </w:rPr>
        <w:t>as</w:t>
      </w:r>
      <w:r>
        <w:t xml:space="preserve"> </w:t>
      </w:r>
      <w:r>
        <w:rPr>
          <w:spacing w:val="-1"/>
        </w:rPr>
        <w:t>kitchen,</w:t>
      </w:r>
      <w:r>
        <w:t xml:space="preserve"> bathroom, </w:t>
      </w:r>
      <w:r>
        <w:rPr>
          <w:spacing w:val="-1"/>
        </w:rPr>
        <w:t>etc.,</w:t>
      </w:r>
      <w:r>
        <w:t xml:space="preserve"> </w:t>
      </w:r>
      <w:r>
        <w:rPr>
          <w:spacing w:val="-1"/>
        </w:rPr>
        <w:t>does</w:t>
      </w:r>
      <w:r>
        <w:t xml:space="preserve"> not function.</w:t>
      </w:r>
    </w:p>
    <w:p w14:paraId="681C5CC2" w14:textId="77777777" w:rsidR="00BF2C81" w:rsidRDefault="00BF2C81">
      <w:pPr>
        <w:sectPr w:rsidR="00BF2C81">
          <w:pgSz w:w="12240" w:h="15840"/>
          <w:pgMar w:top="1380" w:right="1680" w:bottom="1240" w:left="1700" w:header="0" w:footer="1049" w:gutter="0"/>
          <w:cols w:space="720"/>
        </w:sectPr>
      </w:pPr>
    </w:p>
    <w:p w14:paraId="231F662E" w14:textId="77777777" w:rsidR="00BF2C81" w:rsidRDefault="000D1B05">
      <w:pPr>
        <w:pStyle w:val="Heading2"/>
        <w:spacing w:before="52"/>
        <w:rPr>
          <w:rFonts w:cs="Times New Roman"/>
          <w:b w:val="0"/>
          <w:bCs w:val="0"/>
        </w:rPr>
      </w:pPr>
      <w:r>
        <w:rPr>
          <w:spacing w:val="-1"/>
        </w:rPr>
        <w:lastRenderedPageBreak/>
        <w:t>Note</w:t>
      </w:r>
      <w:r>
        <w:rPr>
          <w:b w:val="0"/>
          <w:spacing w:val="-1"/>
        </w:rPr>
        <w:t>:</w:t>
      </w:r>
    </w:p>
    <w:p w14:paraId="069FB52D" w14:textId="77777777" w:rsidR="00BF2C81" w:rsidRDefault="000D1B05">
      <w:pPr>
        <w:spacing w:before="6"/>
        <w:rPr>
          <w:rFonts w:ascii="Times New Roman" w:eastAsia="Times New Roman" w:hAnsi="Times New Roman" w:cs="Times New Roman"/>
          <w:sz w:val="28"/>
          <w:szCs w:val="28"/>
        </w:rPr>
      </w:pPr>
      <w:r>
        <w:br w:type="column"/>
      </w:r>
    </w:p>
    <w:p w14:paraId="37F6373F" w14:textId="77777777" w:rsidR="00BF2C81" w:rsidRDefault="000D1B05">
      <w:pPr>
        <w:pStyle w:val="BodyText"/>
        <w:numPr>
          <w:ilvl w:val="0"/>
          <w:numId w:val="38"/>
        </w:numPr>
        <w:tabs>
          <w:tab w:val="left" w:pos="460"/>
        </w:tabs>
        <w:ind w:firstLine="0"/>
        <w:jc w:val="left"/>
      </w:pPr>
      <w:r>
        <w:rPr>
          <w:spacing w:val="-1"/>
        </w:rPr>
        <w:t>The inspector shall</w:t>
      </w:r>
      <w:r>
        <w:t xml:space="preserve"> determine</w:t>
      </w:r>
      <w:r>
        <w:rPr>
          <w:spacing w:val="-1"/>
        </w:rPr>
        <w:t xml:space="preserve"> </w:t>
      </w:r>
      <w:r>
        <w:t>if</w:t>
      </w:r>
      <w:r>
        <w:rPr>
          <w:spacing w:val="-1"/>
        </w:rPr>
        <w:t xml:space="preserve"> </w:t>
      </w:r>
      <w:r>
        <w:t>the</w:t>
      </w:r>
      <w:r>
        <w:rPr>
          <w:spacing w:val="-1"/>
        </w:rPr>
        <w:t xml:space="preserve"> fans</w:t>
      </w:r>
      <w:r>
        <w:t xml:space="preserve"> are</w:t>
      </w:r>
      <w:r>
        <w:rPr>
          <w:spacing w:val="-1"/>
        </w:rPr>
        <w:t xml:space="preserve"> </w:t>
      </w:r>
      <w:r>
        <w:t>event</w:t>
      </w:r>
      <w:r>
        <w:rPr>
          <w:spacing w:val="2"/>
        </w:rPr>
        <w:t xml:space="preserve"> </w:t>
      </w:r>
      <w:r>
        <w:rPr>
          <w:spacing w:val="-1"/>
        </w:rPr>
        <w:t>activated,</w:t>
      </w:r>
      <w:r>
        <w:t xml:space="preserve"> for</w:t>
      </w:r>
      <w:r>
        <w:rPr>
          <w:spacing w:val="-1"/>
        </w:rPr>
        <w:t xml:space="preserve"> example,</w:t>
      </w:r>
      <w:r>
        <w:t xml:space="preserve"> </w:t>
      </w:r>
      <w:r>
        <w:rPr>
          <w:spacing w:val="-1"/>
        </w:rPr>
        <w:t>fire,</w:t>
      </w:r>
    </w:p>
    <w:p w14:paraId="7BB232B1" w14:textId="77777777" w:rsidR="00BF2C81" w:rsidRDefault="00BF2C81">
      <w:pPr>
        <w:sectPr w:rsidR="00BF2C81">
          <w:pgSz w:w="12240" w:h="15840"/>
          <w:pgMar w:top="1380" w:right="1680" w:bottom="1240" w:left="1700" w:header="0" w:footer="1049" w:gutter="0"/>
          <w:cols w:num="2" w:space="720" w:equalWidth="0">
            <w:col w:w="645" w:space="75"/>
            <w:col w:w="8140"/>
          </w:cols>
        </w:sectPr>
      </w:pPr>
    </w:p>
    <w:p w14:paraId="7E4FA316" w14:textId="77777777" w:rsidR="00BF2C81" w:rsidRDefault="000D1B05">
      <w:pPr>
        <w:pStyle w:val="BodyText"/>
      </w:pPr>
      <w:r>
        <w:rPr>
          <w:spacing w:val="-1"/>
        </w:rPr>
        <w:t>timer,</w:t>
      </w:r>
      <w:r>
        <w:t xml:space="preserve"> </w:t>
      </w:r>
      <w:r>
        <w:rPr>
          <w:spacing w:val="-1"/>
        </w:rPr>
        <w:t>etc.</w:t>
      </w:r>
      <w:r>
        <w:t xml:space="preserve"> </w:t>
      </w:r>
      <w:r>
        <w:rPr>
          <w:spacing w:val="2"/>
        </w:rPr>
        <w:t xml:space="preserve"> </w:t>
      </w:r>
      <w:r>
        <w:rPr>
          <w:spacing w:val="-2"/>
        </w:rPr>
        <w:t>If</w:t>
      </w:r>
      <w:r>
        <w:rPr>
          <w:spacing w:val="-1"/>
        </w:rPr>
        <w:t xml:space="preserve"> </w:t>
      </w:r>
      <w:r>
        <w:t>so, there</w:t>
      </w:r>
      <w:r>
        <w:rPr>
          <w:spacing w:val="-1"/>
        </w:rPr>
        <w:t xml:space="preserve"> </w:t>
      </w:r>
      <w:r>
        <w:t>is</w:t>
      </w:r>
      <w:r>
        <w:rPr>
          <w:spacing w:val="2"/>
        </w:rPr>
        <w:t xml:space="preserve"> </w:t>
      </w:r>
      <w:r>
        <w:t xml:space="preserve">no </w:t>
      </w:r>
      <w:r>
        <w:rPr>
          <w:spacing w:val="-1"/>
        </w:rPr>
        <w:t>deficiency.</w:t>
      </w:r>
    </w:p>
    <w:p w14:paraId="50308DAF" w14:textId="77777777" w:rsidR="00BF2C81" w:rsidRDefault="000D1B05">
      <w:pPr>
        <w:pStyle w:val="BodyText"/>
        <w:numPr>
          <w:ilvl w:val="0"/>
          <w:numId w:val="38"/>
        </w:numPr>
        <w:tabs>
          <w:tab w:val="left" w:pos="1180"/>
        </w:tabs>
        <w:ind w:right="533" w:firstLine="720"/>
        <w:jc w:val="left"/>
      </w:pPr>
      <w:r>
        <w:rPr>
          <w:spacing w:val="-1"/>
        </w:rPr>
        <w:t xml:space="preserve">“Missing” </w:t>
      </w:r>
      <w:r>
        <w:rPr>
          <w:spacing w:val="1"/>
        </w:rPr>
        <w:t>only</w:t>
      </w:r>
      <w:r>
        <w:rPr>
          <w:spacing w:val="-5"/>
        </w:rPr>
        <w:t xml:space="preserve"> </w:t>
      </w:r>
      <w:r>
        <w:rPr>
          <w:spacing w:val="-1"/>
        </w:rPr>
        <w:t>refers</w:t>
      </w:r>
      <w:r>
        <w:t xml:space="preserve"> to the</w:t>
      </w:r>
      <w:r>
        <w:rPr>
          <w:spacing w:val="-1"/>
        </w:rPr>
        <w:t xml:space="preserve"> case</w:t>
      </w:r>
      <w:r>
        <w:rPr>
          <w:spacing w:val="1"/>
        </w:rPr>
        <w:t xml:space="preserve"> </w:t>
      </w:r>
      <w:r>
        <w:rPr>
          <w:spacing w:val="-1"/>
        </w:rPr>
        <w:t xml:space="preserve">where </w:t>
      </w:r>
      <w:r>
        <w:t>there</w:t>
      </w:r>
      <w:r>
        <w:rPr>
          <w:spacing w:val="-1"/>
        </w:rPr>
        <w:t xml:space="preserve"> were</w:t>
      </w:r>
      <w:r>
        <w:rPr>
          <w:spacing w:val="1"/>
        </w:rPr>
        <w:t xml:space="preserve"> </w:t>
      </w:r>
      <w:r>
        <w:rPr>
          <w:spacing w:val="-1"/>
        </w:rPr>
        <w:t>fans</w:t>
      </w:r>
      <w:r>
        <w:t xml:space="preserve"> to </w:t>
      </w:r>
      <w:r>
        <w:rPr>
          <w:spacing w:val="-1"/>
        </w:rPr>
        <w:t>begin</w:t>
      </w:r>
      <w:r>
        <w:t xml:space="preserve"> </w:t>
      </w:r>
      <w:r>
        <w:rPr>
          <w:spacing w:val="-1"/>
        </w:rPr>
        <w:t>with.</w:t>
      </w:r>
      <w:r>
        <w:t xml:space="preserve"> </w:t>
      </w:r>
      <w:r>
        <w:rPr>
          <w:spacing w:val="2"/>
        </w:rPr>
        <w:t xml:space="preserve"> </w:t>
      </w:r>
      <w:r>
        <w:rPr>
          <w:spacing w:val="-2"/>
        </w:rPr>
        <w:t>If</w:t>
      </w:r>
      <w:r>
        <w:rPr>
          <w:spacing w:val="-1"/>
        </w:rPr>
        <w:t xml:space="preserve"> </w:t>
      </w:r>
      <w:r>
        <w:t>a</w:t>
      </w:r>
      <w:r>
        <w:rPr>
          <w:spacing w:val="59"/>
        </w:rPr>
        <w:t xml:space="preserve"> </w:t>
      </w:r>
      <w:r>
        <w:rPr>
          <w:spacing w:val="-1"/>
        </w:rPr>
        <w:t>fan</w:t>
      </w:r>
      <w:r>
        <w:t xml:space="preserve"> </w:t>
      </w:r>
      <w:r>
        <w:rPr>
          <w:spacing w:val="-1"/>
        </w:rPr>
        <w:t>was</w:t>
      </w:r>
      <w:r>
        <w:t xml:space="preserve"> not </w:t>
      </w:r>
      <w:r>
        <w:rPr>
          <w:spacing w:val="-1"/>
        </w:rPr>
        <w:t>included</w:t>
      </w:r>
      <w:r>
        <w:t xml:space="preserve"> in the</w:t>
      </w:r>
      <w:r>
        <w:rPr>
          <w:spacing w:val="-1"/>
        </w:rPr>
        <w:t xml:space="preserve"> design,</w:t>
      </w:r>
      <w:r>
        <w:t xml:space="preserve"> do not </w:t>
      </w:r>
      <w:r>
        <w:rPr>
          <w:spacing w:val="-1"/>
        </w:rPr>
        <w:t>record</w:t>
      </w:r>
      <w:r>
        <w:rPr>
          <w:spacing w:val="2"/>
        </w:rPr>
        <w:t xml:space="preserve"> </w:t>
      </w:r>
      <w:r>
        <w:t>a</w:t>
      </w:r>
      <w:r>
        <w:rPr>
          <w:spacing w:val="-1"/>
        </w:rPr>
        <w:t xml:space="preserve"> </w:t>
      </w:r>
      <w:r>
        <w:t>deficiency</w:t>
      </w:r>
      <w:r>
        <w:rPr>
          <w:spacing w:val="-5"/>
        </w:rPr>
        <w:t xml:space="preserve"> </w:t>
      </w:r>
      <w:r>
        <w:rPr>
          <w:spacing w:val="-1"/>
        </w:rPr>
        <w:t xml:space="preserve">for </w:t>
      </w:r>
      <w:r>
        <w:t>not having</w:t>
      </w:r>
      <w:r>
        <w:rPr>
          <w:spacing w:val="-3"/>
        </w:rPr>
        <w:t xml:space="preserve"> </w:t>
      </w:r>
      <w:r>
        <w:rPr>
          <w:spacing w:val="-1"/>
        </w:rPr>
        <w:t>one.</w:t>
      </w:r>
    </w:p>
    <w:p w14:paraId="71B854CD" w14:textId="77777777" w:rsidR="00BF2C81" w:rsidRDefault="00BF2C81">
      <w:pPr>
        <w:rPr>
          <w:rFonts w:ascii="Times New Roman" w:eastAsia="Times New Roman" w:hAnsi="Times New Roman" w:cs="Times New Roman"/>
          <w:sz w:val="24"/>
          <w:szCs w:val="24"/>
        </w:rPr>
      </w:pPr>
    </w:p>
    <w:p w14:paraId="479A41B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3D7220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F40601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3B46459" w14:textId="77777777" w:rsidR="00BF2C81" w:rsidRDefault="000D1B05">
      <w:pPr>
        <w:pStyle w:val="BodyText"/>
        <w:ind w:right="205" w:firstLine="720"/>
      </w:pPr>
      <w:r>
        <w:rPr>
          <w:i/>
          <w:spacing w:val="-1"/>
        </w:rPr>
        <w:t>Level</w:t>
      </w:r>
      <w:r>
        <w:rPr>
          <w:i/>
        </w:rPr>
        <w:t xml:space="preserve"> 3</w:t>
      </w:r>
      <w:r>
        <w:t xml:space="preserve">:  </w:t>
      </w:r>
      <w:r>
        <w:rPr>
          <w:spacing w:val="-1"/>
        </w:rPr>
        <w:t>The roof</w:t>
      </w:r>
      <w:r>
        <w:rPr>
          <w:spacing w:val="1"/>
        </w:rPr>
        <w:t xml:space="preserve"> </w:t>
      </w:r>
      <w:r>
        <w:t xml:space="preserve">exhaust </w:t>
      </w:r>
      <w:r>
        <w:rPr>
          <w:spacing w:val="-1"/>
        </w:rPr>
        <w:t>fan</w:t>
      </w:r>
      <w:r>
        <w:t xml:space="preserve"> unit </w:t>
      </w:r>
      <w:r>
        <w:rPr>
          <w:spacing w:val="-1"/>
        </w:rPr>
        <w:t>does</w:t>
      </w:r>
      <w:r>
        <w:t xml:space="preserve"> not </w:t>
      </w:r>
      <w:r>
        <w:rPr>
          <w:spacing w:val="-1"/>
        </w:rPr>
        <w:t>function,</w:t>
      </w:r>
      <w:r>
        <w:t xml:space="preserve"> is </w:t>
      </w:r>
      <w:r>
        <w:rPr>
          <w:spacing w:val="-1"/>
        </w:rPr>
        <w:t>damaged</w:t>
      </w:r>
      <w:r>
        <w:t xml:space="preserve"> to the</w:t>
      </w:r>
      <w:r>
        <w:rPr>
          <w:spacing w:val="-1"/>
        </w:rPr>
        <w:t xml:space="preserve"> </w:t>
      </w:r>
      <w:r>
        <w:t>point of</w:t>
      </w:r>
      <w:r>
        <w:rPr>
          <w:spacing w:val="45"/>
        </w:rPr>
        <w:t xml:space="preserve"> </w:t>
      </w:r>
      <w:r>
        <w:rPr>
          <w:spacing w:val="-1"/>
        </w:rPr>
        <w:t>being</w:t>
      </w:r>
      <w:r>
        <w:rPr>
          <w:spacing w:val="-3"/>
        </w:rPr>
        <w:t xml:space="preserve"> </w:t>
      </w:r>
      <w:r>
        <w:rPr>
          <w:spacing w:val="-1"/>
        </w:rPr>
        <w:t>inoperable,</w:t>
      </w:r>
      <w:r>
        <w:t xml:space="preserve"> </w:t>
      </w:r>
      <w:r>
        <w:rPr>
          <w:spacing w:val="1"/>
        </w:rPr>
        <w:t>or</w:t>
      </w:r>
      <w:r>
        <w:rPr>
          <w:spacing w:val="-1"/>
        </w:rPr>
        <w:t xml:space="preserve"> </w:t>
      </w:r>
      <w:r>
        <w:t xml:space="preserve">is </w:t>
      </w:r>
      <w:r>
        <w:rPr>
          <w:spacing w:val="-1"/>
        </w:rPr>
        <w:t>missing.</w:t>
      </w:r>
    </w:p>
    <w:p w14:paraId="0A7A7125" w14:textId="77777777" w:rsidR="00BF2C81" w:rsidRDefault="000D1B05">
      <w:pPr>
        <w:pStyle w:val="Heading2"/>
        <w:spacing w:before="5"/>
        <w:rPr>
          <w:b w:val="0"/>
          <w:bCs w:val="0"/>
        </w:rPr>
      </w:pPr>
      <w:r>
        <w:rPr>
          <w:spacing w:val="-1"/>
          <w:u w:val="thick" w:color="000000"/>
        </w:rPr>
        <w:t>Sanitary</w:t>
      </w:r>
      <w:r>
        <w:rPr>
          <w:u w:val="thick" w:color="000000"/>
        </w:rPr>
        <w:t xml:space="preserve"> </w:t>
      </w:r>
      <w:r>
        <w:rPr>
          <w:spacing w:val="-1"/>
          <w:u w:val="thick" w:color="000000"/>
        </w:rPr>
        <w:t>System (Building</w:t>
      </w:r>
      <w:r>
        <w:rPr>
          <w:u w:val="thick" w:color="000000"/>
        </w:rPr>
        <w:t xml:space="preserve"> </w:t>
      </w:r>
      <w:r>
        <w:rPr>
          <w:spacing w:val="-1"/>
          <w:u w:val="thick" w:color="000000"/>
        </w:rPr>
        <w:t>Systems)</w:t>
      </w:r>
    </w:p>
    <w:p w14:paraId="16533E82" w14:textId="77777777" w:rsidR="00BF2C81" w:rsidRDefault="00BF2C81">
      <w:pPr>
        <w:spacing w:before="7"/>
        <w:rPr>
          <w:rFonts w:ascii="Times New Roman" w:eastAsia="Times New Roman" w:hAnsi="Times New Roman" w:cs="Times New Roman"/>
          <w:b/>
          <w:bCs/>
          <w:sz w:val="17"/>
          <w:szCs w:val="17"/>
        </w:rPr>
      </w:pPr>
    </w:p>
    <w:p w14:paraId="1291BF32" w14:textId="77777777" w:rsidR="00BF2C81" w:rsidRDefault="000D1B05">
      <w:pPr>
        <w:pStyle w:val="BodyText"/>
        <w:spacing w:before="69"/>
        <w:ind w:right="205"/>
      </w:pPr>
      <w:r>
        <w:rPr>
          <w:spacing w:val="-1"/>
        </w:rPr>
        <w:t>Portion</w:t>
      </w:r>
      <w:r>
        <w:t xml:space="preserve"> of</w:t>
      </w:r>
      <w:r>
        <w:rPr>
          <w:spacing w:val="-1"/>
        </w:rPr>
        <w:t xml:space="preserve"> </w:t>
      </w:r>
      <w:r>
        <w:t>the</w:t>
      </w:r>
      <w:r>
        <w:rPr>
          <w:spacing w:val="-1"/>
        </w:rPr>
        <w:t xml:space="preserve"> </w:t>
      </w:r>
      <w:r>
        <w:t>building</w:t>
      </w:r>
      <w:r>
        <w:rPr>
          <w:spacing w:val="-3"/>
        </w:rPr>
        <w:t xml:space="preserve"> </w:t>
      </w:r>
      <w:r>
        <w:rPr>
          <w:spacing w:val="-1"/>
        </w:rPr>
        <w:t>system</w:t>
      </w:r>
      <w:r>
        <w:t xml:space="preserve"> </w:t>
      </w:r>
      <w:r>
        <w:rPr>
          <w:spacing w:val="-1"/>
        </w:rPr>
        <w:t>that</w:t>
      </w:r>
      <w:r>
        <w:t xml:space="preserve"> </w:t>
      </w:r>
      <w:r>
        <w:rPr>
          <w:spacing w:val="-1"/>
        </w:rPr>
        <w:t>provides</w:t>
      </w:r>
      <w:r>
        <w:t xml:space="preserve"> </w:t>
      </w:r>
      <w:r>
        <w:rPr>
          <w:spacing w:val="-1"/>
        </w:rPr>
        <w:t xml:space="preserve">for </w:t>
      </w:r>
      <w:r>
        <w:t>the</w:t>
      </w:r>
      <w:r>
        <w:rPr>
          <w:spacing w:val="1"/>
        </w:rPr>
        <w:t xml:space="preserve"> </w:t>
      </w:r>
      <w:r>
        <w:rPr>
          <w:spacing w:val="-1"/>
        </w:rPr>
        <w:t>disposal</w:t>
      </w:r>
      <w:r>
        <w:t xml:space="preserve"> of</w:t>
      </w:r>
      <w:r>
        <w:rPr>
          <w:spacing w:val="-1"/>
        </w:rPr>
        <w:t xml:space="preserve"> waste </w:t>
      </w:r>
      <w:r>
        <w:t xml:space="preserve">products </w:t>
      </w:r>
      <w:r>
        <w:rPr>
          <w:spacing w:val="-1"/>
        </w:rPr>
        <w:t>with</w:t>
      </w:r>
      <w:r>
        <w:rPr>
          <w:spacing w:val="73"/>
        </w:rPr>
        <w:t xml:space="preserve"> </w:t>
      </w:r>
      <w:r>
        <w:rPr>
          <w:spacing w:val="-1"/>
        </w:rPr>
        <w:t xml:space="preserve">discharge </w:t>
      </w:r>
      <w:r>
        <w:t>to the</w:t>
      </w:r>
      <w:r>
        <w:rPr>
          <w:spacing w:val="-1"/>
        </w:rPr>
        <w:t xml:space="preserve"> </w:t>
      </w:r>
      <w:r>
        <w:t xml:space="preserve">local </w:t>
      </w:r>
      <w:r>
        <w:rPr>
          <w:spacing w:val="-1"/>
        </w:rPr>
        <w:t>sewage system.</w:t>
      </w:r>
      <w:r>
        <w:rPr>
          <w:spacing w:val="60"/>
        </w:rPr>
        <w:t xml:space="preserve"> </w:t>
      </w:r>
      <w:r>
        <w:rPr>
          <w:spacing w:val="-1"/>
        </w:rPr>
        <w:t>Can</w:t>
      </w:r>
      <w:r>
        <w:t xml:space="preserve"> include</w:t>
      </w:r>
      <w:r>
        <w:rPr>
          <w:spacing w:val="-1"/>
        </w:rPr>
        <w:t xml:space="preserve"> sources</w:t>
      </w:r>
      <w:r>
        <w:t xml:space="preserve"> such </w:t>
      </w:r>
      <w:r>
        <w:rPr>
          <w:spacing w:val="-1"/>
        </w:rPr>
        <w:t>as</w:t>
      </w:r>
      <w:r>
        <w:t xml:space="preserve"> domestic</w:t>
      </w:r>
      <w:r>
        <w:rPr>
          <w:spacing w:val="-1"/>
        </w:rPr>
        <w:t xml:space="preserve"> </w:t>
      </w:r>
      <w:r>
        <w:t>plumbing</w:t>
      </w:r>
      <w:r>
        <w:rPr>
          <w:spacing w:val="51"/>
        </w:rPr>
        <w:t xml:space="preserve"> </w:t>
      </w:r>
      <w:r>
        <w:rPr>
          <w:spacing w:val="-1"/>
        </w:rPr>
        <w:t>fixtures,</w:t>
      </w:r>
      <w:r>
        <w:t xml:space="preserve"> </w:t>
      </w:r>
      <w:r>
        <w:rPr>
          <w:spacing w:val="-1"/>
        </w:rPr>
        <w:t>floor drains,</w:t>
      </w:r>
      <w:r>
        <w:t xml:space="preserve"> </w:t>
      </w:r>
      <w:r>
        <w:rPr>
          <w:spacing w:val="-1"/>
        </w:rPr>
        <w:t>and</w:t>
      </w:r>
      <w:r>
        <w:rPr>
          <w:spacing w:val="2"/>
        </w:rPr>
        <w:t xml:space="preserve"> </w:t>
      </w:r>
      <w:r>
        <w:rPr>
          <w:spacing w:val="-1"/>
        </w:rPr>
        <w:t xml:space="preserve">other area </w:t>
      </w:r>
      <w:r>
        <w:t>drains.</w:t>
      </w:r>
      <w:r>
        <w:rPr>
          <w:spacing w:val="60"/>
        </w:rPr>
        <w:t xml:space="preserve"> </w:t>
      </w:r>
      <w:r>
        <w:t>Consists of</w:t>
      </w:r>
      <w:r>
        <w:rPr>
          <w:spacing w:val="-1"/>
        </w:rPr>
        <w:t xml:space="preserve"> floor drains</w:t>
      </w:r>
      <w:r>
        <w:t xml:space="preserve"> </w:t>
      </w:r>
      <w:r>
        <w:rPr>
          <w:spacing w:val="-1"/>
        </w:rPr>
        <w:t>and</w:t>
      </w:r>
      <w:r>
        <w:t xml:space="preserve"> traps, </w:t>
      </w:r>
      <w:r>
        <w:rPr>
          <w:spacing w:val="-1"/>
        </w:rPr>
        <w:t>collection</w:t>
      </w:r>
      <w:r>
        <w:rPr>
          <w:spacing w:val="91"/>
        </w:rPr>
        <w:t xml:space="preserve"> </w:t>
      </w:r>
      <w:r>
        <w:t xml:space="preserve">sumps, </w:t>
      </w:r>
      <w:r>
        <w:rPr>
          <w:spacing w:val="-1"/>
        </w:rPr>
        <w:t>sewage ejectors,</w:t>
      </w:r>
      <w:r>
        <w:rPr>
          <w:spacing w:val="2"/>
        </w:rPr>
        <w:t xml:space="preserve"> </w:t>
      </w:r>
      <w:r>
        <w:rPr>
          <w:spacing w:val="-1"/>
        </w:rPr>
        <w:t xml:space="preserve">sewage </w:t>
      </w:r>
      <w:r>
        <w:t xml:space="preserve">pumps, </w:t>
      </w:r>
      <w:r>
        <w:rPr>
          <w:spacing w:val="-1"/>
        </w:rPr>
        <w:t>collection</w:t>
      </w:r>
      <w:r>
        <w:t xml:space="preserve"> </w:t>
      </w:r>
      <w:r>
        <w:rPr>
          <w:spacing w:val="-1"/>
        </w:rPr>
        <w:t>piping,</w:t>
      </w:r>
      <w:r>
        <w:t xml:space="preserve"> </w:t>
      </w:r>
      <w:r>
        <w:rPr>
          <w:spacing w:val="-1"/>
        </w:rPr>
        <w:t>fittings,</w:t>
      </w:r>
      <w:r>
        <w:t xml:space="preserve"> valves </w:t>
      </w:r>
      <w:r>
        <w:rPr>
          <w:spacing w:val="-1"/>
        </w:rPr>
        <w:t>and</w:t>
      </w:r>
      <w:r>
        <w:t xml:space="preserve"> </w:t>
      </w:r>
      <w:r>
        <w:rPr>
          <w:spacing w:val="-1"/>
        </w:rPr>
        <w:t>supports.</w:t>
      </w:r>
    </w:p>
    <w:p w14:paraId="7C609CF4" w14:textId="77777777" w:rsidR="00BF2C81" w:rsidRDefault="000D1B05">
      <w:pPr>
        <w:pStyle w:val="BodyText"/>
        <w:spacing w:before="2" w:line="550" w:lineRule="atLeast"/>
        <w:ind w:right="704"/>
      </w:pPr>
      <w:r>
        <w:rPr>
          <w:rFonts w:cs="Times New Roman"/>
          <w:b/>
          <w:bCs/>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w:t>
      </w:r>
      <w:r>
        <w:t>site</w:t>
      </w:r>
      <w:r>
        <w:rPr>
          <w:spacing w:val="-1"/>
        </w:rPr>
        <w:t xml:space="preserve"> storm</w:t>
      </w:r>
      <w:r>
        <w:t xml:space="preserve"> </w:t>
      </w:r>
      <w:r>
        <w:rPr>
          <w:spacing w:val="-1"/>
        </w:rPr>
        <w:t>drainage.</w:t>
      </w:r>
      <w:r>
        <w:t xml:space="preserve"> </w:t>
      </w:r>
      <w:r>
        <w:rPr>
          <w:spacing w:val="2"/>
        </w:rPr>
        <w:t xml:space="preserve"> </w:t>
      </w:r>
      <w:r>
        <w:rPr>
          <w:spacing w:val="-1"/>
        </w:rPr>
        <w:t xml:space="preserve">Refer </w:t>
      </w:r>
      <w:r>
        <w:t xml:space="preserve">to </w:t>
      </w:r>
      <w:r>
        <w:rPr>
          <w:spacing w:val="-1"/>
        </w:rPr>
        <w:t>“Storm</w:t>
      </w:r>
      <w:r>
        <w:t xml:space="preserve"> Drainage</w:t>
      </w:r>
      <w:r>
        <w:rPr>
          <w:spacing w:val="-1"/>
        </w:rPr>
        <w:t xml:space="preserve"> (Site).”</w:t>
      </w:r>
      <w:r>
        <w:rPr>
          <w:spacing w:val="57"/>
        </w:rPr>
        <w:t xml:space="preserve"> </w:t>
      </w: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21723AE6" w14:textId="77777777" w:rsidR="00BF2C81" w:rsidRDefault="000D1B05">
      <w:pPr>
        <w:pStyle w:val="BodyText"/>
        <w:numPr>
          <w:ilvl w:val="0"/>
          <w:numId w:val="37"/>
        </w:numPr>
        <w:tabs>
          <w:tab w:val="left" w:pos="1180"/>
        </w:tabs>
        <w:spacing w:before="2" w:line="293" w:lineRule="exact"/>
        <w:ind w:hanging="400"/>
      </w:pPr>
      <w:r>
        <w:rPr>
          <w:spacing w:val="-1"/>
        </w:rPr>
        <w:t>Broken/Leaking/Clogged</w:t>
      </w:r>
      <w:r>
        <w:rPr>
          <w:spacing w:val="2"/>
        </w:rPr>
        <w:t xml:space="preserve"> </w:t>
      </w:r>
      <w:r>
        <w:rPr>
          <w:spacing w:val="-1"/>
        </w:rPr>
        <w:t>Pipes</w:t>
      </w:r>
      <w:r>
        <w:t xml:space="preserve"> or</w:t>
      </w:r>
      <w:r>
        <w:rPr>
          <w:spacing w:val="-1"/>
        </w:rPr>
        <w:t xml:space="preserve"> Drains</w:t>
      </w:r>
      <w:r>
        <w:t xml:space="preserve"> </w:t>
      </w:r>
      <w:r>
        <w:rPr>
          <w:spacing w:val="-1"/>
        </w:rPr>
        <w:t>(Sanitary</w:t>
      </w:r>
      <w:r>
        <w:rPr>
          <w:spacing w:val="-3"/>
        </w:rPr>
        <w:t xml:space="preserve"> </w:t>
      </w:r>
      <w:r>
        <w:rPr>
          <w:spacing w:val="-1"/>
        </w:rPr>
        <w:t>System)</w:t>
      </w:r>
    </w:p>
    <w:p w14:paraId="364A3F94" w14:textId="77777777" w:rsidR="00BF2C81" w:rsidRDefault="000D1B05">
      <w:pPr>
        <w:pStyle w:val="BodyText"/>
        <w:numPr>
          <w:ilvl w:val="0"/>
          <w:numId w:val="37"/>
        </w:numPr>
        <w:tabs>
          <w:tab w:val="left" w:pos="1180"/>
        </w:tabs>
        <w:spacing w:line="293" w:lineRule="exact"/>
        <w:ind w:left="1180"/>
      </w:pPr>
      <w:r>
        <w:t>Missing</w:t>
      </w:r>
      <w:r>
        <w:rPr>
          <w:spacing w:val="-3"/>
        </w:rPr>
        <w:t xml:space="preserve"> </w:t>
      </w:r>
      <w:r>
        <w:rPr>
          <w:spacing w:val="-1"/>
        </w:rPr>
        <w:t>Drain/Cleanout/Manhole Covers</w:t>
      </w:r>
    </w:p>
    <w:p w14:paraId="5975E92E" w14:textId="77777777" w:rsidR="00BF2C81" w:rsidRDefault="00BF2C81">
      <w:pPr>
        <w:spacing w:before="2"/>
        <w:rPr>
          <w:rFonts w:ascii="Times New Roman" w:eastAsia="Times New Roman" w:hAnsi="Times New Roman" w:cs="Times New Roman"/>
          <w:sz w:val="24"/>
          <w:szCs w:val="24"/>
        </w:rPr>
      </w:pPr>
    </w:p>
    <w:p w14:paraId="1B7F7071" w14:textId="77777777" w:rsidR="00BF2C81" w:rsidRDefault="000D1B05">
      <w:pPr>
        <w:pStyle w:val="Heading2"/>
        <w:rPr>
          <w:b w:val="0"/>
          <w:bCs w:val="0"/>
        </w:rPr>
      </w:pPr>
      <w:r>
        <w:rPr>
          <w:spacing w:val="-1"/>
        </w:rPr>
        <w:t>Broken/Leaking/Clogged</w:t>
      </w:r>
      <w:r>
        <w:t xml:space="preserve"> </w:t>
      </w:r>
      <w:r>
        <w:rPr>
          <w:spacing w:val="-1"/>
        </w:rPr>
        <w:t>Pipes</w:t>
      </w:r>
      <w:r>
        <w:t xml:space="preserve"> or</w:t>
      </w:r>
      <w:r>
        <w:rPr>
          <w:spacing w:val="-1"/>
        </w:rPr>
        <w:t xml:space="preserve"> Drains</w:t>
      </w:r>
      <w:r>
        <w:t xml:space="preserve"> </w:t>
      </w:r>
      <w:r>
        <w:rPr>
          <w:spacing w:val="-1"/>
        </w:rPr>
        <w:t>(Sanitary</w:t>
      </w:r>
      <w:r>
        <w:t xml:space="preserve"> System</w:t>
      </w:r>
      <w:r>
        <w:rPr>
          <w:spacing w:val="-4"/>
        </w:rPr>
        <w:t xml:space="preserve"> </w:t>
      </w:r>
      <w:r>
        <w:t>– Building</w:t>
      </w:r>
      <w:r>
        <w:rPr>
          <w:spacing w:val="-3"/>
        </w:rPr>
        <w:t xml:space="preserve"> </w:t>
      </w:r>
      <w:r>
        <w:rPr>
          <w:spacing w:val="-1"/>
        </w:rPr>
        <w:t>Systems)</w:t>
      </w:r>
    </w:p>
    <w:p w14:paraId="030953A8" w14:textId="77777777" w:rsidR="00BF2C81" w:rsidRDefault="00BF2C81">
      <w:pPr>
        <w:spacing w:before="7"/>
        <w:rPr>
          <w:rFonts w:ascii="Times New Roman" w:eastAsia="Times New Roman" w:hAnsi="Times New Roman" w:cs="Times New Roman"/>
          <w:b/>
          <w:bCs/>
          <w:sz w:val="23"/>
          <w:szCs w:val="23"/>
        </w:rPr>
      </w:pPr>
    </w:p>
    <w:p w14:paraId="17DAF4C7"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drain</w:t>
      </w:r>
      <w:r>
        <w:t xml:space="preserve"> is </w:t>
      </w:r>
      <w:r>
        <w:rPr>
          <w:spacing w:val="-1"/>
        </w:rPr>
        <w:t>clogged</w:t>
      </w:r>
      <w:r>
        <w:t xml:space="preserve"> or</w:t>
      </w:r>
      <w:r>
        <w:rPr>
          <w:spacing w:val="-1"/>
        </w:rPr>
        <w:t xml:space="preserve"> </w:t>
      </w:r>
      <w:r>
        <w:t xml:space="preserve">that </w:t>
      </w:r>
      <w:r>
        <w:rPr>
          <w:spacing w:val="-1"/>
        </w:rPr>
        <w:t>components</w:t>
      </w:r>
      <w:r>
        <w:t xml:space="preserve"> of</w:t>
      </w:r>
      <w:r>
        <w:rPr>
          <w:spacing w:val="-1"/>
        </w:rPr>
        <w:t xml:space="preserve"> </w:t>
      </w:r>
      <w:r>
        <w:t>the</w:t>
      </w:r>
      <w:r>
        <w:rPr>
          <w:spacing w:val="-1"/>
        </w:rPr>
        <w:t xml:space="preserve"> </w:t>
      </w:r>
      <w:r>
        <w:t>sanitary</w:t>
      </w:r>
      <w:r>
        <w:rPr>
          <w:spacing w:val="-5"/>
        </w:rPr>
        <w:t xml:space="preserve"> </w:t>
      </w:r>
      <w:r>
        <w:rPr>
          <w:spacing w:val="-1"/>
        </w:rPr>
        <w:t>system</w:t>
      </w:r>
      <w:r>
        <w:rPr>
          <w:spacing w:val="2"/>
        </w:rPr>
        <w:t xml:space="preserve"> </w:t>
      </w:r>
      <w:r>
        <w:rPr>
          <w:spacing w:val="-1"/>
        </w:rPr>
        <w:t>are</w:t>
      </w:r>
      <w:r>
        <w:rPr>
          <w:spacing w:val="63"/>
        </w:rPr>
        <w:t xml:space="preserve"> </w:t>
      </w:r>
      <w:r>
        <w:rPr>
          <w:spacing w:val="-1"/>
        </w:rPr>
        <w:t>leaking.</w:t>
      </w:r>
    </w:p>
    <w:p w14:paraId="45ED383B" w14:textId="77777777" w:rsidR="00BF2C81" w:rsidRDefault="00BF2C81">
      <w:pPr>
        <w:rPr>
          <w:rFonts w:ascii="Times New Roman" w:eastAsia="Times New Roman" w:hAnsi="Times New Roman" w:cs="Times New Roman"/>
          <w:sz w:val="24"/>
          <w:szCs w:val="24"/>
        </w:rPr>
      </w:pPr>
    </w:p>
    <w:p w14:paraId="38931A4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E6416B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0C9680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9A837FF"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 xml:space="preserve">active </w:t>
      </w:r>
      <w:r>
        <w:t>leaks in or</w:t>
      </w:r>
      <w:r>
        <w:rPr>
          <w:spacing w:val="-1"/>
        </w:rPr>
        <w:t xml:space="preserve"> </w:t>
      </w:r>
      <w:r>
        <w:t>around the</w:t>
      </w:r>
      <w:r>
        <w:rPr>
          <w:spacing w:val="-1"/>
        </w:rPr>
        <w:t xml:space="preserve"> system</w:t>
      </w:r>
      <w:r>
        <w:t xml:space="preserve"> </w:t>
      </w:r>
      <w:r>
        <w:rPr>
          <w:spacing w:val="-1"/>
        </w:rPr>
        <w:t>components.</w:t>
      </w:r>
    </w:p>
    <w:p w14:paraId="3579039C" w14:textId="77777777" w:rsidR="00BF2C81" w:rsidRDefault="000D1B05">
      <w:pPr>
        <w:pStyle w:val="BodyText"/>
        <w:ind w:left="820"/>
      </w:pPr>
      <w:r>
        <w:rPr>
          <w:spacing w:val="-1"/>
        </w:rPr>
        <w:t>-OR-</w:t>
      </w:r>
    </w:p>
    <w:p w14:paraId="7E8C4691" w14:textId="77777777" w:rsidR="00BF2C81" w:rsidRDefault="000D1B05">
      <w:pPr>
        <w:pStyle w:val="BodyText"/>
        <w:ind w:right="205" w:firstLine="720"/>
      </w:pPr>
      <w:r>
        <w:rPr>
          <w:spacing w:val="-1"/>
        </w:rPr>
        <w:t>You</w:t>
      </w:r>
      <w:r>
        <w:t xml:space="preserve"> </w:t>
      </w:r>
      <w:r>
        <w:rPr>
          <w:spacing w:val="-1"/>
        </w:rPr>
        <w:t xml:space="preserve">see evidence </w:t>
      </w:r>
      <w:r>
        <w:rPr>
          <w:spacing w:val="1"/>
        </w:rPr>
        <w:t>of</w:t>
      </w:r>
      <w:r>
        <w:rPr>
          <w:spacing w:val="-1"/>
        </w:rPr>
        <w:t xml:space="preserve"> </w:t>
      </w:r>
      <w:r>
        <w:t>standing</w:t>
      </w:r>
      <w:r>
        <w:rPr>
          <w:spacing w:val="-3"/>
        </w:rPr>
        <w:t xml:space="preserve"> </w:t>
      </w:r>
      <w:r>
        <w:rPr>
          <w:spacing w:val="-1"/>
        </w:rPr>
        <w:t>water,</w:t>
      </w:r>
      <w:r>
        <w:t xml:space="preserve"> </w:t>
      </w:r>
      <w:r>
        <w:rPr>
          <w:spacing w:val="-1"/>
        </w:rPr>
        <w:t>puddles,</w:t>
      </w:r>
      <w:r>
        <w:t xml:space="preserve"> or</w:t>
      </w:r>
      <w:r>
        <w:rPr>
          <w:spacing w:val="-1"/>
        </w:rPr>
        <w:t xml:space="preserve"> ponding,</w:t>
      </w:r>
      <w:r>
        <w:t xml:space="preserve"> a</w:t>
      </w:r>
      <w:r>
        <w:rPr>
          <w:spacing w:val="-1"/>
        </w:rPr>
        <w:t xml:space="preserve"> </w:t>
      </w:r>
      <w:r>
        <w:t>sign of</w:t>
      </w:r>
      <w:r>
        <w:rPr>
          <w:spacing w:val="-1"/>
        </w:rPr>
        <w:t xml:space="preserve"> </w:t>
      </w:r>
      <w:r>
        <w:t>leaks or</w:t>
      </w:r>
      <w:r>
        <w:rPr>
          <w:spacing w:val="61"/>
        </w:rPr>
        <w:t xml:space="preserve"> </w:t>
      </w:r>
      <w:r>
        <w:rPr>
          <w:spacing w:val="-1"/>
        </w:rPr>
        <w:t>clogged</w:t>
      </w:r>
      <w:r>
        <w:t xml:space="preserve"> </w:t>
      </w:r>
      <w:r>
        <w:rPr>
          <w:spacing w:val="-1"/>
        </w:rPr>
        <w:t>drains.</w:t>
      </w:r>
    </w:p>
    <w:p w14:paraId="667C3324" w14:textId="77777777" w:rsidR="00BF2C81" w:rsidRDefault="00BF2C81">
      <w:pPr>
        <w:spacing w:before="5"/>
        <w:rPr>
          <w:rFonts w:ascii="Times New Roman" w:eastAsia="Times New Roman" w:hAnsi="Times New Roman" w:cs="Times New Roman"/>
          <w:sz w:val="24"/>
          <w:szCs w:val="24"/>
        </w:rPr>
      </w:pPr>
    </w:p>
    <w:p w14:paraId="45C2DFB1" w14:textId="77777777" w:rsidR="00BF2C81" w:rsidRDefault="000D1B05">
      <w:pPr>
        <w:pStyle w:val="Heading2"/>
        <w:rPr>
          <w:b w:val="0"/>
          <w:bCs w:val="0"/>
        </w:rPr>
      </w:pPr>
      <w:r>
        <w:rPr>
          <w:spacing w:val="-1"/>
        </w:rPr>
        <w:t>Missing</w:t>
      </w:r>
      <w:r>
        <w:t xml:space="preserve"> </w:t>
      </w:r>
      <w:r>
        <w:rPr>
          <w:spacing w:val="-1"/>
        </w:rPr>
        <w:t>Drain/Cleanout/Manhole Covers</w:t>
      </w:r>
      <w:r>
        <w:t xml:space="preserve"> </w:t>
      </w:r>
      <w:r>
        <w:rPr>
          <w:spacing w:val="-1"/>
        </w:rPr>
        <w:t>(Sanitary</w:t>
      </w:r>
      <w:r>
        <w:t xml:space="preserve"> System</w:t>
      </w:r>
      <w:r>
        <w:rPr>
          <w:spacing w:val="-4"/>
        </w:rPr>
        <w:t xml:space="preserve"> </w:t>
      </w:r>
      <w:r>
        <w:t>– Building</w:t>
      </w:r>
      <w:r>
        <w:rPr>
          <w:spacing w:val="-3"/>
        </w:rPr>
        <w:t xml:space="preserve"> </w:t>
      </w:r>
      <w:r>
        <w:rPr>
          <w:spacing w:val="-1"/>
        </w:rPr>
        <w:t>Systems)</w:t>
      </w:r>
    </w:p>
    <w:p w14:paraId="600C6D8E" w14:textId="77777777" w:rsidR="00BF2C81" w:rsidRDefault="00BF2C81">
      <w:pPr>
        <w:spacing w:before="7"/>
        <w:rPr>
          <w:rFonts w:ascii="Times New Roman" w:eastAsia="Times New Roman" w:hAnsi="Times New Roman" w:cs="Times New Roman"/>
          <w:b/>
          <w:bCs/>
          <w:sz w:val="23"/>
          <w:szCs w:val="23"/>
        </w:rPr>
      </w:pPr>
    </w:p>
    <w:p w14:paraId="57D3BBC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protective</w:t>
      </w:r>
      <w:r>
        <w:rPr>
          <w:spacing w:val="1"/>
        </w:rPr>
        <w:t xml:space="preserve"> </w:t>
      </w:r>
      <w:r>
        <w:rPr>
          <w:spacing w:val="-1"/>
        </w:rPr>
        <w:t xml:space="preserve">cover </w:t>
      </w:r>
      <w:r>
        <w:t xml:space="preserve">is </w:t>
      </w:r>
      <w:r>
        <w:rPr>
          <w:spacing w:val="-1"/>
        </w:rPr>
        <w:t>missing.</w:t>
      </w:r>
    </w:p>
    <w:p w14:paraId="70D776F0" w14:textId="77777777" w:rsidR="00BF2C81" w:rsidRDefault="00BF2C81">
      <w:pPr>
        <w:spacing w:before="11"/>
        <w:rPr>
          <w:rFonts w:ascii="Times New Roman" w:eastAsia="Times New Roman" w:hAnsi="Times New Roman" w:cs="Times New Roman"/>
          <w:sz w:val="17"/>
          <w:szCs w:val="17"/>
        </w:rPr>
      </w:pPr>
    </w:p>
    <w:p w14:paraId="14FAD77E" w14:textId="77777777" w:rsidR="00BF2C81" w:rsidRDefault="000D1B05">
      <w:pPr>
        <w:pStyle w:val="BodyText"/>
        <w:spacing w:before="69"/>
      </w:pPr>
      <w:r>
        <w:rPr>
          <w:b/>
          <w:spacing w:val="-1"/>
        </w:rPr>
        <w:t>Note</w:t>
      </w:r>
      <w:r>
        <w:rPr>
          <w:spacing w:val="-1"/>
        </w:rPr>
        <w:t>:</w:t>
      </w:r>
      <w:r>
        <w:t xml:space="preserve">  </w:t>
      </w:r>
      <w:r>
        <w:rPr>
          <w:spacing w:val="-1"/>
        </w:rPr>
        <w:t>This</w:t>
      </w:r>
      <w:r>
        <w:t xml:space="preserve"> </w:t>
      </w:r>
      <w:r>
        <w:rPr>
          <w:spacing w:val="-1"/>
        </w:rPr>
        <w:t>also</w:t>
      </w:r>
      <w:r>
        <w:t xml:space="preserve"> </w:t>
      </w:r>
      <w:r>
        <w:rPr>
          <w:spacing w:val="-1"/>
        </w:rPr>
        <w:t>includes</w:t>
      </w:r>
      <w:r>
        <w:rPr>
          <w:spacing w:val="2"/>
        </w:rPr>
        <w:t xml:space="preserve"> </w:t>
      </w:r>
      <w:r>
        <w:rPr>
          <w:spacing w:val="-1"/>
        </w:rPr>
        <w:t>covers</w:t>
      </w:r>
      <w:r>
        <w:rPr>
          <w:spacing w:val="5"/>
        </w:rPr>
        <w:t xml:space="preserve"> </w:t>
      </w:r>
      <w:r>
        <w:rPr>
          <w:spacing w:val="-2"/>
        </w:rPr>
        <w:t>you</w:t>
      </w:r>
      <w:r>
        <w:t xml:space="preserve"> see</w:t>
      </w:r>
      <w:r>
        <w:rPr>
          <w:spacing w:val="-1"/>
        </w:rPr>
        <w:t xml:space="preserve"> while </w:t>
      </w:r>
      <w:r>
        <w:t>walking</w:t>
      </w:r>
      <w:r>
        <w:rPr>
          <w:spacing w:val="-3"/>
        </w:rPr>
        <w:t xml:space="preserve"> </w:t>
      </w:r>
      <w:r>
        <w:t>the</w:t>
      </w:r>
      <w:r>
        <w:rPr>
          <w:spacing w:val="-1"/>
        </w:rPr>
        <w:t xml:space="preserve"> site.</w:t>
      </w:r>
    </w:p>
    <w:p w14:paraId="7629AB73" w14:textId="77777777" w:rsidR="00BF2C81" w:rsidRDefault="00BF2C81">
      <w:pPr>
        <w:rPr>
          <w:rFonts w:ascii="Times New Roman" w:eastAsia="Times New Roman" w:hAnsi="Times New Roman" w:cs="Times New Roman"/>
          <w:sz w:val="24"/>
          <w:szCs w:val="24"/>
        </w:rPr>
      </w:pPr>
    </w:p>
    <w:p w14:paraId="37A3613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1D4B64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8615F9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A9DEF1D" w14:textId="77777777" w:rsidR="00BF2C81" w:rsidRDefault="00BF2C81">
      <w:pPr>
        <w:rPr>
          <w:rFonts w:ascii="Times New Roman" w:eastAsia="Times New Roman" w:hAnsi="Times New Roman" w:cs="Times New Roman"/>
          <w:sz w:val="24"/>
          <w:szCs w:val="24"/>
        </w:rPr>
        <w:sectPr w:rsidR="00BF2C81">
          <w:type w:val="continuous"/>
          <w:pgSz w:w="12240" w:h="15840"/>
          <w:pgMar w:top="1500" w:right="1680" w:bottom="280" w:left="1700" w:header="720" w:footer="720" w:gutter="0"/>
          <w:cols w:space="720"/>
        </w:sectPr>
      </w:pPr>
    </w:p>
    <w:p w14:paraId="57EB06A6" w14:textId="77777777" w:rsidR="00BF2C81" w:rsidRDefault="000D1B05">
      <w:pPr>
        <w:pStyle w:val="BodyText"/>
        <w:spacing w:before="52"/>
        <w:ind w:left="860"/>
      </w:pPr>
      <w:r>
        <w:rPr>
          <w:i/>
          <w:spacing w:val="-1"/>
        </w:rPr>
        <w:lastRenderedPageBreak/>
        <w:t>Level</w:t>
      </w:r>
      <w:r>
        <w:rPr>
          <w:i/>
        </w:rPr>
        <w:t xml:space="preserve"> 3</w:t>
      </w:r>
      <w:r>
        <w:t>:</w:t>
      </w:r>
      <w:r>
        <w:rPr>
          <w:spacing w:val="60"/>
        </w:rPr>
        <w:t xml:space="preserve"> </w:t>
      </w:r>
      <w:r>
        <w:t>A</w:t>
      </w:r>
      <w:r>
        <w:rPr>
          <w:spacing w:val="-1"/>
        </w:rPr>
        <w:t xml:space="preserve"> protective</w:t>
      </w:r>
      <w:r>
        <w:rPr>
          <w:spacing w:val="1"/>
        </w:rPr>
        <w:t xml:space="preserve"> </w:t>
      </w:r>
      <w:r>
        <w:t>cover</w:t>
      </w:r>
      <w:r>
        <w:rPr>
          <w:spacing w:val="-1"/>
        </w:rPr>
        <w:t xml:space="preserve"> </w:t>
      </w:r>
      <w:r>
        <w:t xml:space="preserve">is </w:t>
      </w:r>
      <w:r>
        <w:rPr>
          <w:spacing w:val="-1"/>
        </w:rPr>
        <w:t>missing.</w:t>
      </w:r>
    </w:p>
    <w:p w14:paraId="6E6AE359" w14:textId="77777777" w:rsidR="00BF2C81" w:rsidRDefault="00BF2C81">
      <w:pPr>
        <w:rPr>
          <w:rFonts w:ascii="Times New Roman" w:eastAsia="Times New Roman" w:hAnsi="Times New Roman" w:cs="Times New Roman"/>
          <w:sz w:val="24"/>
          <w:szCs w:val="24"/>
        </w:rPr>
      </w:pPr>
    </w:p>
    <w:p w14:paraId="15A0AD65" w14:textId="77777777" w:rsidR="00BF2C81" w:rsidRDefault="000D1B05">
      <w:pPr>
        <w:pStyle w:val="BodyText"/>
        <w:ind w:left="140"/>
      </w:pPr>
      <w:r>
        <w:rPr>
          <w:spacing w:val="-1"/>
          <w:u w:val="single" w:color="000000"/>
        </w:rPr>
        <w:t>Comment</w:t>
      </w:r>
      <w:r>
        <w:rPr>
          <w:spacing w:val="-1"/>
        </w:rPr>
        <w:t>:</w:t>
      </w:r>
    </w:p>
    <w:p w14:paraId="5028AA12" w14:textId="77777777" w:rsidR="00BF2C81" w:rsidRDefault="000D1B05">
      <w:pPr>
        <w:pStyle w:val="BodyText"/>
        <w:ind w:left="140" w:right="903"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 xml:space="preserve">"Air </w:t>
      </w:r>
      <w:r>
        <w:t>Quality</w:t>
      </w:r>
      <w:r>
        <w:rPr>
          <w:spacing w:val="-5"/>
        </w:rPr>
        <w:t xml:space="preserve"> </w:t>
      </w:r>
      <w:r>
        <w:rPr>
          <w:spacing w:val="-1"/>
        </w:rPr>
        <w:t>(Health</w:t>
      </w:r>
      <w:r>
        <w:t xml:space="preserve"> </w:t>
      </w:r>
      <w:r>
        <w:rPr>
          <w:spacing w:val="-1"/>
        </w:rPr>
        <w:t>and</w:t>
      </w:r>
      <w:r>
        <w:t xml:space="preserve"> </w:t>
      </w:r>
      <w:r>
        <w:rPr>
          <w:spacing w:val="-1"/>
        </w:rPr>
        <w:t>Safety)."</w:t>
      </w:r>
    </w:p>
    <w:p w14:paraId="43115F16" w14:textId="77777777" w:rsidR="00BF2C81" w:rsidRDefault="00BF2C81">
      <w:pPr>
        <w:spacing w:before="5"/>
        <w:rPr>
          <w:rFonts w:ascii="Times New Roman" w:eastAsia="Times New Roman" w:hAnsi="Times New Roman" w:cs="Times New Roman"/>
          <w:sz w:val="26"/>
          <w:szCs w:val="26"/>
        </w:rPr>
      </w:pPr>
    </w:p>
    <w:p w14:paraId="0C79B413" w14:textId="77777777" w:rsidR="00BF2C81" w:rsidRDefault="000D1B05">
      <w:pPr>
        <w:spacing w:line="60" w:lineRule="atLeast"/>
        <w:ind w:left="111"/>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0BF37523" wp14:editId="15E1693A">
            <wp:extent cx="5522976" cy="381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522976" cy="38100"/>
                    </a:xfrm>
                    <a:prstGeom prst="rect">
                      <a:avLst/>
                    </a:prstGeom>
                  </pic:spPr>
                </pic:pic>
              </a:graphicData>
            </a:graphic>
          </wp:inline>
        </w:drawing>
      </w:r>
    </w:p>
    <w:p w14:paraId="33FDF1A7" w14:textId="77777777" w:rsidR="00BF2C81" w:rsidRDefault="00BF2C81">
      <w:pPr>
        <w:spacing w:before="5"/>
        <w:rPr>
          <w:rFonts w:ascii="Times New Roman" w:eastAsia="Times New Roman" w:hAnsi="Times New Roman" w:cs="Times New Roman"/>
        </w:rPr>
      </w:pPr>
    </w:p>
    <w:p w14:paraId="302C68B6" w14:textId="77777777" w:rsidR="00BF2C81" w:rsidRDefault="000D1B05">
      <w:pPr>
        <w:pStyle w:val="Heading2"/>
        <w:ind w:left="140"/>
        <w:rPr>
          <w:b w:val="0"/>
          <w:bCs w:val="0"/>
        </w:rPr>
      </w:pPr>
      <w:r>
        <w:rPr>
          <w:spacing w:val="-1"/>
          <w:u w:val="thick" w:color="000000"/>
        </w:rPr>
        <w:t>COMMON AREAS</w:t>
      </w:r>
      <w:r>
        <w:rPr>
          <w:u w:val="thick" w:color="000000"/>
        </w:rPr>
        <w:t xml:space="preserve"> </w:t>
      </w:r>
      <w:r>
        <w:rPr>
          <w:spacing w:val="-1"/>
          <w:u w:val="thick" w:color="000000"/>
        </w:rPr>
        <w:t>INSPECTABLE</w:t>
      </w:r>
      <w:r>
        <w:rPr>
          <w:u w:val="thick" w:color="000000"/>
        </w:rPr>
        <w:t xml:space="preserve"> </w:t>
      </w:r>
      <w:r>
        <w:rPr>
          <w:spacing w:val="-1"/>
          <w:u w:val="thick" w:color="000000"/>
        </w:rPr>
        <w:t>ITEMS</w:t>
      </w:r>
    </w:p>
    <w:p w14:paraId="32B9EE2D" w14:textId="77777777" w:rsidR="00BF2C81" w:rsidRDefault="00BF2C81">
      <w:pPr>
        <w:spacing w:before="7"/>
        <w:rPr>
          <w:rFonts w:ascii="Times New Roman" w:eastAsia="Times New Roman" w:hAnsi="Times New Roman" w:cs="Times New Roman"/>
          <w:b/>
          <w:bCs/>
          <w:sz w:val="17"/>
          <w:szCs w:val="17"/>
        </w:rPr>
      </w:pPr>
    </w:p>
    <w:p w14:paraId="21F308F2" w14:textId="77777777" w:rsidR="00BF2C81" w:rsidRDefault="000D1B05">
      <w:pPr>
        <w:pStyle w:val="BodyText"/>
        <w:spacing w:before="69"/>
        <w:ind w:left="140"/>
      </w:pPr>
      <w:r>
        <w:rPr>
          <w:spacing w:val="-1"/>
        </w:rPr>
        <w:t>The location</w:t>
      </w:r>
      <w:r>
        <w:t xml:space="preserve"> of</w:t>
      </w:r>
      <w:r>
        <w:rPr>
          <w:spacing w:val="-1"/>
        </w:rPr>
        <w:t xml:space="preserve"> items</w:t>
      </w:r>
      <w:r>
        <w:t xml:space="preserve"> to </w:t>
      </w:r>
      <w:r>
        <w:rPr>
          <w:spacing w:val="-1"/>
        </w:rPr>
        <w:t>inspect</w:t>
      </w:r>
      <w:r>
        <w:t xml:space="preserve"> </w:t>
      </w:r>
      <w:r>
        <w:rPr>
          <w:spacing w:val="-1"/>
        </w:rPr>
        <w:t>for</w:t>
      </w:r>
      <w:r>
        <w:rPr>
          <w:spacing w:val="1"/>
        </w:rPr>
        <w:t xml:space="preserve"> </w:t>
      </w:r>
      <w:r>
        <w:rPr>
          <w:spacing w:val="-1"/>
        </w:rPr>
        <w:t>"Common</w:t>
      </w:r>
      <w:r>
        <w:t xml:space="preserve"> </w:t>
      </w:r>
      <w:r>
        <w:rPr>
          <w:spacing w:val="-1"/>
        </w:rPr>
        <w:t>Areas"</w:t>
      </w:r>
      <w:r>
        <w:t xml:space="preserve"> </w:t>
      </w:r>
      <w:r>
        <w:rPr>
          <w:spacing w:val="-1"/>
        </w:rPr>
        <w:t>are</w:t>
      </w:r>
      <w:r>
        <w:rPr>
          <w:spacing w:val="1"/>
        </w:rPr>
        <w:t xml:space="preserve"> </w:t>
      </w:r>
      <w:r>
        <w:rPr>
          <w:spacing w:val="-1"/>
        </w:rPr>
        <w:t>as</w:t>
      </w:r>
      <w:r>
        <w:t xml:space="preserve"> </w:t>
      </w:r>
      <w:r>
        <w:rPr>
          <w:spacing w:val="-1"/>
        </w:rPr>
        <w:t>follows:</w:t>
      </w:r>
    </w:p>
    <w:p w14:paraId="03AAE22B" w14:textId="77777777" w:rsidR="00BF2C81" w:rsidRDefault="000D1B05">
      <w:pPr>
        <w:pStyle w:val="BodyText"/>
        <w:numPr>
          <w:ilvl w:val="0"/>
          <w:numId w:val="37"/>
        </w:numPr>
        <w:tabs>
          <w:tab w:val="left" w:pos="1220"/>
        </w:tabs>
        <w:spacing w:before="2" w:line="292" w:lineRule="exact"/>
      </w:pPr>
      <w:r>
        <w:rPr>
          <w:spacing w:val="-1"/>
        </w:rPr>
        <w:t>Basement/Garage/Carport.</w:t>
      </w:r>
    </w:p>
    <w:p w14:paraId="4DB32C37" w14:textId="77777777" w:rsidR="00BF2C81" w:rsidRDefault="000D1B05">
      <w:pPr>
        <w:pStyle w:val="BodyText"/>
        <w:numPr>
          <w:ilvl w:val="0"/>
          <w:numId w:val="36"/>
        </w:numPr>
        <w:tabs>
          <w:tab w:val="left" w:pos="1220"/>
        </w:tabs>
        <w:ind w:right="623"/>
      </w:pPr>
      <w:r>
        <w:rPr>
          <w:spacing w:val="-1"/>
        </w:rPr>
        <w:t>Basement:</w:t>
      </w:r>
      <w:r>
        <w:t xml:space="preserve">  the</w:t>
      </w:r>
      <w:r>
        <w:rPr>
          <w:spacing w:val="-1"/>
        </w:rPr>
        <w:t xml:space="preserve"> lowest</w:t>
      </w:r>
      <w:r>
        <w:t xml:space="preserve"> habitable</w:t>
      </w:r>
      <w:r>
        <w:rPr>
          <w:spacing w:val="-1"/>
        </w:rPr>
        <w:t xml:space="preserve"> </w:t>
      </w:r>
      <w:r>
        <w:t>story</w:t>
      </w:r>
      <w:r>
        <w:rPr>
          <w:spacing w:val="-5"/>
        </w:rPr>
        <w:t xml:space="preserve"> </w:t>
      </w:r>
      <w:r>
        <w:t>of</w:t>
      </w:r>
      <w:r>
        <w:rPr>
          <w:spacing w:val="1"/>
        </w:rPr>
        <w:t xml:space="preserve"> </w:t>
      </w:r>
      <w:r>
        <w:t>a</w:t>
      </w:r>
      <w:r>
        <w:rPr>
          <w:spacing w:val="-1"/>
        </w:rPr>
        <w:t xml:space="preserve"> building,</w:t>
      </w:r>
      <w:r>
        <w:t xml:space="preserve"> usually</w:t>
      </w:r>
      <w:r>
        <w:rPr>
          <w:spacing w:val="-5"/>
        </w:rPr>
        <w:t xml:space="preserve"> </w:t>
      </w:r>
      <w:r>
        <w:rPr>
          <w:spacing w:val="-1"/>
        </w:rPr>
        <w:t>below</w:t>
      </w:r>
      <w:r>
        <w:rPr>
          <w:spacing w:val="1"/>
        </w:rPr>
        <w:t xml:space="preserve"> </w:t>
      </w:r>
      <w:r>
        <w:rPr>
          <w:spacing w:val="-1"/>
        </w:rPr>
        <w:t>ground</w:t>
      </w:r>
      <w:r>
        <w:rPr>
          <w:spacing w:val="61"/>
        </w:rPr>
        <w:t xml:space="preserve"> </w:t>
      </w:r>
      <w:r>
        <w:rPr>
          <w:spacing w:val="-1"/>
        </w:rPr>
        <w:t>level.</w:t>
      </w:r>
    </w:p>
    <w:p w14:paraId="6DB41457" w14:textId="77777777" w:rsidR="00BF2C81" w:rsidRDefault="000D1B05">
      <w:pPr>
        <w:pStyle w:val="BodyText"/>
        <w:numPr>
          <w:ilvl w:val="0"/>
          <w:numId w:val="36"/>
        </w:numPr>
        <w:tabs>
          <w:tab w:val="left" w:pos="1220"/>
        </w:tabs>
      </w:pPr>
      <w:r>
        <w:rPr>
          <w:spacing w:val="-1"/>
        </w:rPr>
        <w:t>Garage:</w:t>
      </w:r>
      <w:r>
        <w:t xml:space="preserve">  a</w:t>
      </w:r>
      <w:r>
        <w:rPr>
          <w:spacing w:val="-1"/>
        </w:rPr>
        <w:t xml:space="preserve"> </w:t>
      </w:r>
      <w:r>
        <w:t>building</w:t>
      </w:r>
      <w:r>
        <w:rPr>
          <w:spacing w:val="-3"/>
        </w:rPr>
        <w:t xml:space="preserve"> </w:t>
      </w:r>
      <w:r>
        <w:rPr>
          <w:spacing w:val="1"/>
        </w:rPr>
        <w:t>or</w:t>
      </w:r>
      <w:r>
        <w:rPr>
          <w:spacing w:val="-1"/>
        </w:rPr>
        <w:t xml:space="preserve"> </w:t>
      </w:r>
      <w:r>
        <w:t>wing</w:t>
      </w:r>
      <w:r>
        <w:rPr>
          <w:spacing w:val="-3"/>
        </w:rPr>
        <w:t xml:space="preserve"> </w:t>
      </w:r>
      <w:r>
        <w:t>of</w:t>
      </w:r>
      <w:r>
        <w:rPr>
          <w:spacing w:val="1"/>
        </w:rPr>
        <w:t xml:space="preserve"> </w:t>
      </w:r>
      <w:r>
        <w:t>a</w:t>
      </w:r>
      <w:r>
        <w:rPr>
          <w:spacing w:val="-1"/>
        </w:rPr>
        <w:t xml:space="preserve"> </w:t>
      </w:r>
      <w:r>
        <w:t>building</w:t>
      </w:r>
      <w:r>
        <w:rPr>
          <w:spacing w:val="-3"/>
        </w:rPr>
        <w:t xml:space="preserve"> </w:t>
      </w:r>
      <w:r>
        <w:t xml:space="preserve">in </w:t>
      </w:r>
      <w:r>
        <w:rPr>
          <w:spacing w:val="-1"/>
        </w:rPr>
        <w:t>which</w:t>
      </w:r>
      <w:r>
        <w:rPr>
          <w:spacing w:val="2"/>
        </w:rPr>
        <w:t xml:space="preserve"> </w:t>
      </w:r>
      <w:r>
        <w:t xml:space="preserve">to </w:t>
      </w:r>
      <w:r>
        <w:rPr>
          <w:spacing w:val="-1"/>
        </w:rPr>
        <w:t>park</w:t>
      </w:r>
      <w:r>
        <w:t xml:space="preserve"> a</w:t>
      </w:r>
      <w:r>
        <w:rPr>
          <w:spacing w:val="-1"/>
        </w:rPr>
        <w:t xml:space="preserve"> car.</w:t>
      </w:r>
    </w:p>
    <w:p w14:paraId="307D500F" w14:textId="77777777" w:rsidR="00BF2C81" w:rsidRDefault="000D1B05">
      <w:pPr>
        <w:pStyle w:val="BodyText"/>
        <w:numPr>
          <w:ilvl w:val="0"/>
          <w:numId w:val="36"/>
        </w:numPr>
        <w:tabs>
          <w:tab w:val="left" w:pos="1220"/>
        </w:tabs>
        <w:ind w:right="191"/>
      </w:pPr>
      <w:r>
        <w:rPr>
          <w:spacing w:val="-1"/>
        </w:rPr>
        <w:t>Carport:</w:t>
      </w:r>
      <w:r>
        <w:rPr>
          <w:spacing w:val="60"/>
        </w:rPr>
        <w:t xml:space="preserve"> </w:t>
      </w:r>
      <w:r>
        <w:t>a</w:t>
      </w:r>
      <w:r>
        <w:rPr>
          <w:spacing w:val="-1"/>
        </w:rPr>
        <w:t xml:space="preserve"> roof </w:t>
      </w:r>
      <w:r>
        <w:t>projecting</w:t>
      </w:r>
      <w:r>
        <w:rPr>
          <w:spacing w:val="-3"/>
        </w:rPr>
        <w:t xml:space="preserve"> </w:t>
      </w:r>
      <w:r>
        <w:t>from the</w:t>
      </w:r>
      <w:r>
        <w:rPr>
          <w:spacing w:val="-1"/>
        </w:rPr>
        <w:t xml:space="preserve"> </w:t>
      </w:r>
      <w:r>
        <w:t>side</w:t>
      </w:r>
      <w:r>
        <w:rPr>
          <w:spacing w:val="-1"/>
        </w:rPr>
        <w:t xml:space="preserve"> </w:t>
      </w:r>
      <w:r>
        <w:t>of</w:t>
      </w:r>
      <w:r>
        <w:rPr>
          <w:spacing w:val="-1"/>
        </w:rPr>
        <w:t xml:space="preserve"> </w:t>
      </w:r>
      <w:r>
        <w:t>a</w:t>
      </w:r>
      <w:r>
        <w:rPr>
          <w:spacing w:val="-1"/>
        </w:rPr>
        <w:t xml:space="preserve"> </w:t>
      </w:r>
      <w:r>
        <w:t>building</w:t>
      </w:r>
      <w:r>
        <w:rPr>
          <w:spacing w:val="-3"/>
        </w:rPr>
        <w:t xml:space="preserve"> </w:t>
      </w:r>
      <w:r>
        <w:t>or</w:t>
      </w:r>
      <w:r>
        <w:rPr>
          <w:spacing w:val="-1"/>
        </w:rPr>
        <w:t xml:space="preserve"> free standing,</w:t>
      </w:r>
      <w:r>
        <w:t xml:space="preserve"> used</w:t>
      </w:r>
      <w:r>
        <w:rPr>
          <w:spacing w:val="2"/>
        </w:rPr>
        <w:t xml:space="preserve"> </w:t>
      </w:r>
      <w:r>
        <w:t>to</w:t>
      </w:r>
      <w:r>
        <w:rPr>
          <w:spacing w:val="46"/>
        </w:rPr>
        <w:t xml:space="preserve"> </w:t>
      </w:r>
      <w:r>
        <w:rPr>
          <w:spacing w:val="-1"/>
        </w:rPr>
        <w:t>shelter an</w:t>
      </w:r>
      <w:r>
        <w:t xml:space="preserve"> </w:t>
      </w:r>
      <w:r>
        <w:rPr>
          <w:spacing w:val="-1"/>
        </w:rPr>
        <w:t>automobile.</w:t>
      </w:r>
    </w:p>
    <w:p w14:paraId="52750C11" w14:textId="77777777" w:rsidR="00BF2C81" w:rsidRDefault="000D1B05">
      <w:pPr>
        <w:pStyle w:val="BodyText"/>
        <w:numPr>
          <w:ilvl w:val="0"/>
          <w:numId w:val="37"/>
        </w:numPr>
        <w:tabs>
          <w:tab w:val="left" w:pos="1220"/>
        </w:tabs>
        <w:spacing w:before="2"/>
        <w:ind w:right="667"/>
      </w:pPr>
      <w:r>
        <w:rPr>
          <w:spacing w:val="-1"/>
        </w:rPr>
        <w:t>Closet/Utility/Mechanical</w:t>
      </w:r>
      <w:r>
        <w:t xml:space="preserve"> -</w:t>
      </w:r>
      <w:r>
        <w:rPr>
          <w:spacing w:val="-1"/>
        </w:rPr>
        <w:t xml:space="preserve"> an</w:t>
      </w:r>
      <w:r>
        <w:t xml:space="preserve"> </w:t>
      </w:r>
      <w:r>
        <w:rPr>
          <w:spacing w:val="-1"/>
        </w:rPr>
        <w:t>enclosed</w:t>
      </w:r>
      <w:r>
        <w:rPr>
          <w:spacing w:val="2"/>
        </w:rPr>
        <w:t xml:space="preserve"> </w:t>
      </w:r>
      <w:r>
        <w:rPr>
          <w:spacing w:val="-1"/>
        </w:rPr>
        <w:t>room</w:t>
      </w:r>
      <w:r>
        <w:t xml:space="preserve"> or</w:t>
      </w:r>
      <w:r>
        <w:rPr>
          <w:spacing w:val="-1"/>
        </w:rPr>
        <w:t xml:space="preserve"> </w:t>
      </w:r>
      <w:r>
        <w:t>closet housing</w:t>
      </w:r>
      <w:r>
        <w:rPr>
          <w:spacing w:val="-3"/>
        </w:rPr>
        <w:t xml:space="preserve"> </w:t>
      </w:r>
      <w:r>
        <w:rPr>
          <w:spacing w:val="-1"/>
        </w:rPr>
        <w:t>machines</w:t>
      </w:r>
      <w:r>
        <w:rPr>
          <w:spacing w:val="65"/>
        </w:rPr>
        <w:t xml:space="preserve"> </w:t>
      </w:r>
      <w:r>
        <w:rPr>
          <w:spacing w:val="-1"/>
        </w:rPr>
        <w:t>and/or equipment</w:t>
      </w:r>
      <w:r>
        <w:t xml:space="preserve"> </w:t>
      </w:r>
      <w:r>
        <w:rPr>
          <w:spacing w:val="-1"/>
        </w:rPr>
        <w:t>that</w:t>
      </w:r>
      <w:r>
        <w:t xml:space="preserve"> </w:t>
      </w:r>
      <w:r>
        <w:rPr>
          <w:spacing w:val="-1"/>
        </w:rPr>
        <w:t xml:space="preserve">service </w:t>
      </w:r>
      <w:r>
        <w:t>the</w:t>
      </w:r>
      <w:r>
        <w:rPr>
          <w:spacing w:val="-1"/>
        </w:rPr>
        <w:t xml:space="preserve"> building.</w:t>
      </w:r>
    </w:p>
    <w:p w14:paraId="6F5CBFFD" w14:textId="77777777" w:rsidR="00BF2C81" w:rsidRDefault="000D1B05">
      <w:pPr>
        <w:pStyle w:val="BodyText"/>
        <w:numPr>
          <w:ilvl w:val="0"/>
          <w:numId w:val="37"/>
        </w:numPr>
        <w:tabs>
          <w:tab w:val="left" w:pos="1220"/>
        </w:tabs>
        <w:spacing w:before="24" w:line="274" w:lineRule="exact"/>
        <w:ind w:right="708"/>
      </w:pPr>
      <w:r>
        <w:t>Community</w:t>
      </w:r>
      <w:r>
        <w:rPr>
          <w:spacing w:val="-8"/>
        </w:rPr>
        <w:t xml:space="preserve"> </w:t>
      </w:r>
      <w:r>
        <w:t>Room -</w:t>
      </w:r>
      <w:r>
        <w:rPr>
          <w:spacing w:val="-1"/>
        </w:rPr>
        <w:t xml:space="preserve"> </w:t>
      </w:r>
      <w:r>
        <w:t>meeting</w:t>
      </w:r>
      <w:r>
        <w:rPr>
          <w:spacing w:val="-3"/>
        </w:rPr>
        <w:t xml:space="preserve"> </w:t>
      </w:r>
      <w:r>
        <w:t>place</w:t>
      </w:r>
      <w:r>
        <w:rPr>
          <w:spacing w:val="-1"/>
        </w:rPr>
        <w:t xml:space="preserve"> used</w:t>
      </w:r>
      <w:r>
        <w:t xml:space="preserve"> </w:t>
      </w:r>
      <w:r>
        <w:rPr>
          <w:spacing w:val="2"/>
        </w:rPr>
        <w:t>by</w:t>
      </w:r>
      <w:r>
        <w:rPr>
          <w:spacing w:val="-5"/>
        </w:rPr>
        <w:t xml:space="preserve"> </w:t>
      </w:r>
      <w:r>
        <w:rPr>
          <w:spacing w:val="-1"/>
        </w:rPr>
        <w:t>members</w:t>
      </w:r>
      <w:r>
        <w:t xml:space="preserve"> of</w:t>
      </w:r>
      <w:r>
        <w:rPr>
          <w:spacing w:val="-1"/>
        </w:rPr>
        <w:t xml:space="preserve"> </w:t>
      </w:r>
      <w:r>
        <w:t>a</w:t>
      </w:r>
      <w:r>
        <w:rPr>
          <w:spacing w:val="1"/>
        </w:rPr>
        <w:t xml:space="preserve"> </w:t>
      </w:r>
      <w:r>
        <w:t>community</w:t>
      </w:r>
      <w:r>
        <w:rPr>
          <w:spacing w:val="-5"/>
        </w:rPr>
        <w:t xml:space="preserve"> </w:t>
      </w:r>
      <w:r>
        <w:rPr>
          <w:spacing w:val="-1"/>
        </w:rPr>
        <w:t>for</w:t>
      </w:r>
      <w:r>
        <w:rPr>
          <w:spacing w:val="28"/>
        </w:rPr>
        <w:t xml:space="preserve"> </w:t>
      </w:r>
      <w:r>
        <w:rPr>
          <w:spacing w:val="-1"/>
        </w:rPr>
        <w:t>social,</w:t>
      </w:r>
      <w:r>
        <w:t xml:space="preserve"> </w:t>
      </w:r>
      <w:r>
        <w:rPr>
          <w:spacing w:val="-1"/>
        </w:rPr>
        <w:t>cultural,</w:t>
      </w:r>
      <w:r>
        <w:t xml:space="preserve"> or</w:t>
      </w:r>
      <w:r>
        <w:rPr>
          <w:spacing w:val="-1"/>
        </w:rPr>
        <w:t xml:space="preserve"> recreational</w:t>
      </w:r>
      <w:r>
        <w:t xml:space="preserve"> </w:t>
      </w:r>
      <w:r>
        <w:rPr>
          <w:spacing w:val="-1"/>
        </w:rPr>
        <w:t>purposes.</w:t>
      </w:r>
    </w:p>
    <w:p w14:paraId="543E489E" w14:textId="77777777" w:rsidR="00BF2C81" w:rsidRDefault="000D1B05">
      <w:pPr>
        <w:pStyle w:val="BodyText"/>
        <w:numPr>
          <w:ilvl w:val="0"/>
          <w:numId w:val="37"/>
        </w:numPr>
        <w:tabs>
          <w:tab w:val="left" w:pos="1220"/>
        </w:tabs>
        <w:spacing w:before="21" w:line="274" w:lineRule="exact"/>
        <w:ind w:right="623"/>
      </w:pPr>
      <w:r>
        <w:t>Day</w:t>
      </w:r>
      <w:r>
        <w:rPr>
          <w:spacing w:val="-5"/>
        </w:rPr>
        <w:t xml:space="preserve"> </w:t>
      </w:r>
      <w:r>
        <w:rPr>
          <w:spacing w:val="-1"/>
        </w:rPr>
        <w:t>Care</w:t>
      </w:r>
      <w:r>
        <w:rPr>
          <w:spacing w:val="1"/>
        </w:rPr>
        <w:t xml:space="preserve"> </w:t>
      </w:r>
      <w:r>
        <w:t>-</w:t>
      </w:r>
      <w:r>
        <w:rPr>
          <w:spacing w:val="-1"/>
        </w:rPr>
        <w:t xml:space="preserve"> </w:t>
      </w:r>
      <w:r>
        <w:t>place</w:t>
      </w:r>
      <w:r>
        <w:rPr>
          <w:spacing w:val="-1"/>
        </w:rPr>
        <w:t xml:space="preserve"> that</w:t>
      </w:r>
      <w:r>
        <w:t xml:space="preserve"> provides </w:t>
      </w:r>
      <w:r>
        <w:rPr>
          <w:spacing w:val="-1"/>
        </w:rPr>
        <w:t xml:space="preserve">daytime </w:t>
      </w:r>
      <w:r>
        <w:t xml:space="preserve">supervision, </w:t>
      </w:r>
      <w:r>
        <w:rPr>
          <w:spacing w:val="-1"/>
        </w:rPr>
        <w:t>training,</w:t>
      </w:r>
      <w:r>
        <w:t xml:space="preserve"> </w:t>
      </w:r>
      <w:r>
        <w:rPr>
          <w:spacing w:val="-1"/>
        </w:rPr>
        <w:t>and</w:t>
      </w:r>
      <w:r>
        <w:t xml:space="preserve"> </w:t>
      </w:r>
      <w:r>
        <w:rPr>
          <w:spacing w:val="-1"/>
        </w:rPr>
        <w:t>medical</w:t>
      </w:r>
      <w:r>
        <w:rPr>
          <w:spacing w:val="45"/>
        </w:rPr>
        <w:t xml:space="preserve"> </w:t>
      </w:r>
      <w:r>
        <w:rPr>
          <w:spacing w:val="-1"/>
        </w:rPr>
        <w:t>services</w:t>
      </w:r>
      <w:r>
        <w:t xml:space="preserve"> for</w:t>
      </w:r>
      <w:r>
        <w:rPr>
          <w:spacing w:val="-1"/>
        </w:rPr>
        <w:t xml:space="preserve"> preschool</w:t>
      </w:r>
      <w:r>
        <w:t xml:space="preserve"> </w:t>
      </w:r>
      <w:r>
        <w:rPr>
          <w:spacing w:val="-1"/>
        </w:rPr>
        <w:t>children</w:t>
      </w:r>
      <w:r>
        <w:t xml:space="preserve"> or</w:t>
      </w:r>
      <w:r>
        <w:rPr>
          <w:spacing w:val="-1"/>
        </w:rPr>
        <w:t xml:space="preserve"> for </w:t>
      </w:r>
      <w:r>
        <w:t>the</w:t>
      </w:r>
      <w:r>
        <w:rPr>
          <w:spacing w:val="1"/>
        </w:rPr>
        <w:t xml:space="preserve"> </w:t>
      </w:r>
      <w:r>
        <w:rPr>
          <w:spacing w:val="-1"/>
        </w:rPr>
        <w:t>elderly.</w:t>
      </w:r>
    </w:p>
    <w:p w14:paraId="7474AB0A" w14:textId="77777777" w:rsidR="00BF2C81" w:rsidRDefault="000D1B05">
      <w:pPr>
        <w:pStyle w:val="BodyText"/>
        <w:numPr>
          <w:ilvl w:val="0"/>
          <w:numId w:val="37"/>
        </w:numPr>
        <w:tabs>
          <w:tab w:val="left" w:pos="1220"/>
        </w:tabs>
        <w:spacing w:before="21" w:line="274" w:lineRule="exact"/>
        <w:ind w:right="295"/>
      </w:pPr>
      <w:r>
        <w:rPr>
          <w:spacing w:val="-1"/>
        </w:rPr>
        <w:t>Halls/Corridors/Stairs</w:t>
      </w:r>
      <w:r>
        <w:t xml:space="preserve"> -</w:t>
      </w:r>
      <w:r>
        <w:rPr>
          <w:spacing w:val="-1"/>
        </w:rPr>
        <w:t xml:space="preserve"> </w:t>
      </w:r>
      <w:r>
        <w:t>passageway</w:t>
      </w:r>
      <w:r>
        <w:rPr>
          <w:spacing w:val="-5"/>
        </w:rPr>
        <w:t xml:space="preserve"> </w:t>
      </w:r>
      <w:r>
        <w:t>in a</w:t>
      </w:r>
      <w:r>
        <w:rPr>
          <w:spacing w:val="-1"/>
        </w:rPr>
        <w:t xml:space="preserve"> building,</w:t>
      </w:r>
      <w:r>
        <w:rPr>
          <w:spacing w:val="2"/>
        </w:rPr>
        <w:t xml:space="preserve"> </w:t>
      </w:r>
      <w:r>
        <w:rPr>
          <w:spacing w:val="-1"/>
        </w:rPr>
        <w:t>which</w:t>
      </w:r>
      <w:r>
        <w:t xml:space="preserve"> </w:t>
      </w:r>
      <w:r>
        <w:rPr>
          <w:spacing w:val="-1"/>
        </w:rPr>
        <w:t>organizes</w:t>
      </w:r>
      <w:r>
        <w:t xml:space="preserve"> its </w:t>
      </w:r>
      <w:r>
        <w:rPr>
          <w:spacing w:val="-1"/>
        </w:rPr>
        <w:t>rooms,</w:t>
      </w:r>
      <w:r>
        <w:rPr>
          <w:spacing w:val="71"/>
        </w:rPr>
        <w:t xml:space="preserve"> </w:t>
      </w:r>
      <w:r>
        <w:rPr>
          <w:spacing w:val="-1"/>
        </w:rPr>
        <w:t>apartments</w:t>
      </w:r>
      <w:r>
        <w:t xml:space="preserve"> </w:t>
      </w:r>
      <w:r>
        <w:rPr>
          <w:spacing w:val="-1"/>
        </w:rPr>
        <w:t>and</w:t>
      </w:r>
      <w:r>
        <w:t xml:space="preserve"> </w:t>
      </w:r>
      <w:r>
        <w:rPr>
          <w:spacing w:val="-1"/>
        </w:rPr>
        <w:t>staircases.</w:t>
      </w:r>
    </w:p>
    <w:p w14:paraId="3AD29013" w14:textId="77777777" w:rsidR="00BF2C81" w:rsidRDefault="000D1B05">
      <w:pPr>
        <w:pStyle w:val="BodyText"/>
        <w:numPr>
          <w:ilvl w:val="0"/>
          <w:numId w:val="37"/>
        </w:numPr>
        <w:tabs>
          <w:tab w:val="left" w:pos="1220"/>
        </w:tabs>
        <w:spacing w:before="21" w:line="274" w:lineRule="exact"/>
        <w:ind w:right="1074"/>
      </w:pPr>
      <w:r>
        <w:rPr>
          <w:spacing w:val="-1"/>
        </w:rPr>
        <w:t>Kitchen</w:t>
      </w:r>
      <w:r>
        <w:t xml:space="preserve"> -</w:t>
      </w:r>
      <w:r>
        <w:rPr>
          <w:spacing w:val="-1"/>
        </w:rPr>
        <w:t xml:space="preserve"> </w:t>
      </w:r>
      <w:r>
        <w:t>a</w:t>
      </w:r>
      <w:r>
        <w:rPr>
          <w:spacing w:val="-1"/>
        </w:rPr>
        <w:t xml:space="preserve"> </w:t>
      </w:r>
      <w:r>
        <w:t>place</w:t>
      </w:r>
      <w:r>
        <w:rPr>
          <w:spacing w:val="-1"/>
        </w:rPr>
        <w:t xml:space="preserve"> </w:t>
      </w:r>
      <w:r>
        <w:t>where</w:t>
      </w:r>
      <w:r>
        <w:rPr>
          <w:spacing w:val="-1"/>
        </w:rPr>
        <w:t xml:space="preserve"> </w:t>
      </w:r>
      <w:r>
        <w:t xml:space="preserve">food is </w:t>
      </w:r>
      <w:r>
        <w:rPr>
          <w:spacing w:val="-1"/>
        </w:rPr>
        <w:t>cooked</w:t>
      </w:r>
      <w:r>
        <w:t xml:space="preserve"> or</w:t>
      </w:r>
      <w:r>
        <w:rPr>
          <w:spacing w:val="-1"/>
        </w:rPr>
        <w:t xml:space="preserve"> </w:t>
      </w:r>
      <w:r>
        <w:t>prepared; the</w:t>
      </w:r>
      <w:r>
        <w:rPr>
          <w:spacing w:val="-1"/>
        </w:rPr>
        <w:t xml:space="preserve"> facilities</w:t>
      </w:r>
      <w:r>
        <w:t xml:space="preserve"> </w:t>
      </w:r>
      <w:r>
        <w:rPr>
          <w:spacing w:val="-1"/>
        </w:rPr>
        <w:t>and</w:t>
      </w:r>
      <w:r>
        <w:rPr>
          <w:spacing w:val="39"/>
        </w:rPr>
        <w:t xml:space="preserve"> </w:t>
      </w:r>
      <w:r>
        <w:rPr>
          <w:spacing w:val="-1"/>
        </w:rPr>
        <w:t>equipment</w:t>
      </w:r>
      <w:r>
        <w:t xml:space="preserve"> </w:t>
      </w:r>
      <w:r>
        <w:rPr>
          <w:spacing w:val="-1"/>
        </w:rPr>
        <w:t>used</w:t>
      </w:r>
      <w:r>
        <w:t xml:space="preserve"> in preparing</w:t>
      </w:r>
      <w:r>
        <w:rPr>
          <w:spacing w:val="-3"/>
        </w:rPr>
        <w:t xml:space="preserve"> </w:t>
      </w:r>
      <w:r>
        <w:rPr>
          <w:spacing w:val="-1"/>
        </w:rPr>
        <w:t>and</w:t>
      </w:r>
      <w:r>
        <w:t xml:space="preserve"> serving</w:t>
      </w:r>
      <w:r>
        <w:rPr>
          <w:spacing w:val="-3"/>
        </w:rPr>
        <w:t xml:space="preserve"> </w:t>
      </w:r>
      <w:r>
        <w:rPr>
          <w:spacing w:val="-1"/>
        </w:rPr>
        <w:t>food.</w:t>
      </w:r>
    </w:p>
    <w:p w14:paraId="3AEE030B" w14:textId="77777777" w:rsidR="00BF2C81" w:rsidRDefault="000D1B05">
      <w:pPr>
        <w:pStyle w:val="BodyText"/>
        <w:numPr>
          <w:ilvl w:val="0"/>
          <w:numId w:val="37"/>
        </w:numPr>
        <w:tabs>
          <w:tab w:val="left" w:pos="1220"/>
        </w:tabs>
        <w:spacing w:before="21" w:line="274" w:lineRule="exact"/>
        <w:ind w:right="667"/>
      </w:pPr>
      <w:r>
        <w:t>Laundry</w:t>
      </w:r>
      <w:r>
        <w:rPr>
          <w:spacing w:val="-5"/>
        </w:rPr>
        <w:t xml:space="preserve"> </w:t>
      </w:r>
      <w:r>
        <w:t>Room -</w:t>
      </w:r>
      <w:r>
        <w:rPr>
          <w:spacing w:val="-1"/>
        </w:rPr>
        <w:t xml:space="preserve"> </w:t>
      </w:r>
      <w:r>
        <w:t>place</w:t>
      </w:r>
      <w:r>
        <w:rPr>
          <w:spacing w:val="-1"/>
        </w:rPr>
        <w:t xml:space="preserve"> where soiled</w:t>
      </w:r>
      <w:r>
        <w:t xml:space="preserve"> </w:t>
      </w:r>
      <w:r>
        <w:rPr>
          <w:spacing w:val="-1"/>
        </w:rPr>
        <w:t>clothes</w:t>
      </w:r>
      <w:r>
        <w:rPr>
          <w:spacing w:val="2"/>
        </w:rPr>
        <w:t xml:space="preserve"> </w:t>
      </w:r>
      <w:r>
        <w:rPr>
          <w:spacing w:val="-1"/>
        </w:rPr>
        <w:t>and</w:t>
      </w:r>
      <w:r>
        <w:t xml:space="preserve"> </w:t>
      </w:r>
      <w:r>
        <w:rPr>
          <w:spacing w:val="-1"/>
        </w:rPr>
        <w:t>linens</w:t>
      </w:r>
      <w:r>
        <w:t xml:space="preserve"> </w:t>
      </w:r>
      <w:r>
        <w:rPr>
          <w:spacing w:val="-1"/>
        </w:rPr>
        <w:t>are</w:t>
      </w:r>
      <w:r>
        <w:rPr>
          <w:spacing w:val="1"/>
        </w:rPr>
        <w:t xml:space="preserve"> </w:t>
      </w:r>
      <w:r>
        <w:rPr>
          <w:spacing w:val="-1"/>
        </w:rPr>
        <w:t>washed</w:t>
      </w:r>
      <w:r>
        <w:rPr>
          <w:spacing w:val="2"/>
        </w:rPr>
        <w:t xml:space="preserve"> </w:t>
      </w:r>
      <w:r>
        <w:rPr>
          <w:spacing w:val="-1"/>
        </w:rPr>
        <w:t>and/or</w:t>
      </w:r>
      <w:r>
        <w:rPr>
          <w:spacing w:val="65"/>
        </w:rPr>
        <w:t xml:space="preserve"> </w:t>
      </w:r>
      <w:r>
        <w:rPr>
          <w:spacing w:val="-1"/>
        </w:rPr>
        <w:t>dried.</w:t>
      </w:r>
    </w:p>
    <w:p w14:paraId="57F7842D" w14:textId="77777777" w:rsidR="00BF2C81" w:rsidRDefault="000D1B05">
      <w:pPr>
        <w:pStyle w:val="BodyText"/>
        <w:numPr>
          <w:ilvl w:val="0"/>
          <w:numId w:val="37"/>
        </w:numPr>
        <w:tabs>
          <w:tab w:val="left" w:pos="1220"/>
        </w:tabs>
        <w:spacing w:line="293" w:lineRule="exact"/>
      </w:pPr>
      <w:r>
        <w:t>Lobby</w:t>
      </w:r>
      <w:r>
        <w:rPr>
          <w:spacing w:val="-5"/>
        </w:rPr>
        <w:t xml:space="preserve"> </w:t>
      </w:r>
      <w:r>
        <w:t>-</w:t>
      </w:r>
      <w:r>
        <w:rPr>
          <w:spacing w:val="1"/>
        </w:rPr>
        <w:t xml:space="preserve"> </w:t>
      </w:r>
      <w:r>
        <w:t>a</w:t>
      </w:r>
      <w:r>
        <w:rPr>
          <w:spacing w:val="-1"/>
        </w:rPr>
        <w:t xml:space="preserve"> foyer,</w:t>
      </w:r>
      <w:r>
        <w:t xml:space="preserve"> </w:t>
      </w:r>
      <w:r>
        <w:rPr>
          <w:spacing w:val="-1"/>
        </w:rPr>
        <w:t>hall,</w:t>
      </w:r>
      <w:r>
        <w:t xml:space="preserve"> or</w:t>
      </w:r>
      <w:r>
        <w:rPr>
          <w:spacing w:val="1"/>
        </w:rPr>
        <w:t xml:space="preserve"> </w:t>
      </w:r>
      <w:r>
        <w:rPr>
          <w:spacing w:val="-1"/>
        </w:rPr>
        <w:t>waiting</w:t>
      </w:r>
      <w:r>
        <w:rPr>
          <w:spacing w:val="-3"/>
        </w:rPr>
        <w:t xml:space="preserve"> </w:t>
      </w:r>
      <w:r>
        <w:rPr>
          <w:spacing w:val="-1"/>
        </w:rPr>
        <w:t>room</w:t>
      </w:r>
      <w:r>
        <w:t xml:space="preserve"> </w:t>
      </w:r>
      <w:r>
        <w:rPr>
          <w:spacing w:val="-1"/>
        </w:rPr>
        <w:t>at</w:t>
      </w:r>
      <w:r>
        <w:t xml:space="preserve"> </w:t>
      </w:r>
      <w:r>
        <w:rPr>
          <w:spacing w:val="1"/>
        </w:rPr>
        <w:t>or</w:t>
      </w:r>
      <w:r>
        <w:rPr>
          <w:spacing w:val="-1"/>
        </w:rPr>
        <w:t xml:space="preserve"> </w:t>
      </w:r>
      <w:r>
        <w:t>near</w:t>
      </w:r>
      <w:r>
        <w:rPr>
          <w:spacing w:val="-1"/>
        </w:rPr>
        <w:t xml:space="preserve"> </w:t>
      </w:r>
      <w:r>
        <w:t>the</w:t>
      </w:r>
      <w:r>
        <w:rPr>
          <w:spacing w:val="-1"/>
        </w:rPr>
        <w:t xml:space="preserve"> entrance </w:t>
      </w:r>
      <w:r>
        <w:t>of</w:t>
      </w:r>
      <w:r>
        <w:rPr>
          <w:spacing w:val="1"/>
        </w:rPr>
        <w:t xml:space="preserve"> </w:t>
      </w:r>
      <w:r>
        <w:t>a</w:t>
      </w:r>
      <w:r>
        <w:rPr>
          <w:spacing w:val="-1"/>
        </w:rPr>
        <w:t xml:space="preserve"> building.</w:t>
      </w:r>
    </w:p>
    <w:p w14:paraId="4D96A19E" w14:textId="77777777" w:rsidR="00BF2C81" w:rsidRDefault="000D1B05">
      <w:pPr>
        <w:pStyle w:val="BodyText"/>
        <w:numPr>
          <w:ilvl w:val="0"/>
          <w:numId w:val="37"/>
        </w:numPr>
        <w:tabs>
          <w:tab w:val="left" w:pos="1220"/>
        </w:tabs>
        <w:ind w:right="790"/>
      </w:pPr>
      <w:r>
        <w:rPr>
          <w:spacing w:val="-1"/>
        </w:rPr>
        <w:t>Office</w:t>
      </w:r>
      <w:r>
        <w:rPr>
          <w:spacing w:val="1"/>
        </w:rPr>
        <w:t xml:space="preserve"> </w:t>
      </w:r>
      <w:r>
        <w:t>-</w:t>
      </w:r>
      <w:r>
        <w:rPr>
          <w:spacing w:val="-1"/>
        </w:rPr>
        <w:t xml:space="preserve"> </w:t>
      </w:r>
      <w:r>
        <w:t>a</w:t>
      </w:r>
      <w:r>
        <w:rPr>
          <w:spacing w:val="-1"/>
        </w:rPr>
        <w:t xml:space="preserve"> </w:t>
      </w:r>
      <w:r>
        <w:t>place</w:t>
      </w:r>
      <w:r>
        <w:rPr>
          <w:spacing w:val="-1"/>
        </w:rPr>
        <w:t xml:space="preserve"> </w:t>
      </w:r>
      <w:r>
        <w:t xml:space="preserve">in </w:t>
      </w:r>
      <w:r>
        <w:rPr>
          <w:spacing w:val="-1"/>
        </w:rPr>
        <w:t>which</w:t>
      </w:r>
      <w:r>
        <w:rPr>
          <w:spacing w:val="2"/>
        </w:rPr>
        <w:t xml:space="preserve"> </w:t>
      </w:r>
      <w:r>
        <w:rPr>
          <w:spacing w:val="-1"/>
        </w:rPr>
        <w:t>business,</w:t>
      </w:r>
      <w:r>
        <w:t xml:space="preserve"> </w:t>
      </w:r>
      <w:r>
        <w:rPr>
          <w:spacing w:val="-1"/>
        </w:rPr>
        <w:t>professional,</w:t>
      </w:r>
      <w:r>
        <w:t xml:space="preserve"> or</w:t>
      </w:r>
      <w:r>
        <w:rPr>
          <w:spacing w:val="1"/>
        </w:rPr>
        <w:t xml:space="preserve"> </w:t>
      </w:r>
      <w:r>
        <w:rPr>
          <w:spacing w:val="-1"/>
        </w:rPr>
        <w:t>clerical</w:t>
      </w:r>
      <w:r>
        <w:rPr>
          <w:spacing w:val="2"/>
        </w:rPr>
        <w:t xml:space="preserve"> </w:t>
      </w:r>
      <w:r>
        <w:rPr>
          <w:spacing w:val="-1"/>
        </w:rPr>
        <w:t>activities</w:t>
      </w:r>
      <w:r>
        <w:t xml:space="preserve"> </w:t>
      </w:r>
      <w:r>
        <w:rPr>
          <w:spacing w:val="-1"/>
        </w:rPr>
        <w:t>are</w:t>
      </w:r>
      <w:r>
        <w:rPr>
          <w:spacing w:val="67"/>
        </w:rPr>
        <w:t xml:space="preserve"> </w:t>
      </w:r>
      <w:r>
        <w:rPr>
          <w:spacing w:val="-1"/>
        </w:rPr>
        <w:t>conducted.</w:t>
      </w:r>
    </w:p>
    <w:p w14:paraId="26C2FA20" w14:textId="77777777" w:rsidR="00BF2C81" w:rsidRDefault="000D1B05">
      <w:pPr>
        <w:pStyle w:val="BodyText"/>
        <w:numPr>
          <w:ilvl w:val="0"/>
          <w:numId w:val="37"/>
        </w:numPr>
        <w:tabs>
          <w:tab w:val="left" w:pos="1220"/>
        </w:tabs>
        <w:spacing w:before="2" w:line="293" w:lineRule="exact"/>
      </w:pPr>
      <w:r>
        <w:rPr>
          <w:spacing w:val="-1"/>
        </w:rPr>
        <w:t xml:space="preserve">Other </w:t>
      </w:r>
      <w:r>
        <w:t>community</w:t>
      </w:r>
      <w:r>
        <w:rPr>
          <w:spacing w:val="-5"/>
        </w:rPr>
        <w:t xml:space="preserve"> </w:t>
      </w:r>
      <w:r>
        <w:rPr>
          <w:spacing w:val="-1"/>
        </w:rPr>
        <w:t>spaces.</w:t>
      </w:r>
    </w:p>
    <w:p w14:paraId="21025B4B" w14:textId="77777777" w:rsidR="00BF2C81" w:rsidRDefault="000D1B05">
      <w:pPr>
        <w:pStyle w:val="BodyText"/>
        <w:numPr>
          <w:ilvl w:val="0"/>
          <w:numId w:val="37"/>
        </w:numPr>
        <w:tabs>
          <w:tab w:val="left" w:pos="1220"/>
        </w:tabs>
        <w:spacing w:before="21" w:line="274" w:lineRule="exact"/>
        <w:ind w:right="295"/>
      </w:pPr>
      <w:r>
        <w:rPr>
          <w:spacing w:val="-1"/>
        </w:rPr>
        <w:t>Patio/Porch/Balcony</w:t>
      </w:r>
      <w:r>
        <w:rPr>
          <w:spacing w:val="-5"/>
        </w:rPr>
        <w:t xml:space="preserve"> </w:t>
      </w:r>
      <w:r>
        <w:t>-</w:t>
      </w:r>
      <w:r>
        <w:rPr>
          <w:spacing w:val="-1"/>
        </w:rPr>
        <w:t xml:space="preserve"> covered</w:t>
      </w:r>
      <w:r>
        <w:t xml:space="preserve"> entrance</w:t>
      </w:r>
      <w:r>
        <w:rPr>
          <w:spacing w:val="-1"/>
        </w:rPr>
        <w:t xml:space="preserve"> </w:t>
      </w:r>
      <w:r>
        <w:t>to a</w:t>
      </w:r>
      <w:r>
        <w:rPr>
          <w:spacing w:val="-1"/>
        </w:rPr>
        <w:t xml:space="preserve"> building,</w:t>
      </w:r>
      <w:r>
        <w:t xml:space="preserve"> usually</w:t>
      </w:r>
      <w:r>
        <w:rPr>
          <w:spacing w:val="-5"/>
        </w:rPr>
        <w:t xml:space="preserve"> </w:t>
      </w:r>
      <w:r>
        <w:rPr>
          <w:spacing w:val="-1"/>
        </w:rPr>
        <w:t>with</w:t>
      </w:r>
      <w:r>
        <w:t xml:space="preserve"> a</w:t>
      </w:r>
      <w:r>
        <w:rPr>
          <w:spacing w:val="-1"/>
        </w:rPr>
        <w:t xml:space="preserve"> </w:t>
      </w:r>
      <w:r>
        <w:t>separate</w:t>
      </w:r>
      <w:r>
        <w:rPr>
          <w:spacing w:val="69"/>
        </w:rPr>
        <w:t xml:space="preserve"> </w:t>
      </w:r>
      <w:r>
        <w:rPr>
          <w:spacing w:val="-1"/>
        </w:rPr>
        <w:t xml:space="preserve">roof </w:t>
      </w:r>
      <w:r>
        <w:t>or</w:t>
      </w:r>
      <w:r>
        <w:rPr>
          <w:spacing w:val="-1"/>
        </w:rPr>
        <w:t xml:space="preserve"> </w:t>
      </w:r>
      <w:r>
        <w:t>a</w:t>
      </w:r>
      <w:r>
        <w:rPr>
          <w:spacing w:val="1"/>
        </w:rPr>
        <w:t xml:space="preserve"> </w:t>
      </w:r>
      <w:r>
        <w:rPr>
          <w:spacing w:val="-1"/>
        </w:rPr>
        <w:t>recreation</w:t>
      </w:r>
      <w:r>
        <w:t xml:space="preserve"> area</w:t>
      </w:r>
      <w:r>
        <w:rPr>
          <w:spacing w:val="-1"/>
        </w:rPr>
        <w:t xml:space="preserve"> that</w:t>
      </w:r>
      <w:r>
        <w:t xml:space="preserve"> </w:t>
      </w:r>
      <w:r>
        <w:rPr>
          <w:spacing w:val="-1"/>
        </w:rPr>
        <w:t>adjoins</w:t>
      </w:r>
      <w:r>
        <w:t xml:space="preserve"> </w:t>
      </w:r>
      <w:r>
        <w:rPr>
          <w:spacing w:val="-1"/>
        </w:rPr>
        <w:t>common</w:t>
      </w:r>
      <w:r>
        <w:t xml:space="preserve"> areas.</w:t>
      </w:r>
    </w:p>
    <w:p w14:paraId="72751287" w14:textId="77777777" w:rsidR="00BF2C81" w:rsidRDefault="000D1B05">
      <w:pPr>
        <w:pStyle w:val="BodyText"/>
        <w:numPr>
          <w:ilvl w:val="0"/>
          <w:numId w:val="37"/>
        </w:numPr>
        <w:tabs>
          <w:tab w:val="left" w:pos="1220"/>
        </w:tabs>
        <w:spacing w:before="21" w:line="274" w:lineRule="exact"/>
        <w:ind w:right="1029"/>
      </w:pPr>
      <w:r>
        <w:t xml:space="preserve">Pools </w:t>
      </w:r>
      <w:r>
        <w:rPr>
          <w:spacing w:val="-1"/>
        </w:rPr>
        <w:t>and</w:t>
      </w:r>
      <w:r>
        <w:t xml:space="preserve"> </w:t>
      </w:r>
      <w:r>
        <w:rPr>
          <w:spacing w:val="-1"/>
        </w:rPr>
        <w:t>Related</w:t>
      </w:r>
      <w:r>
        <w:t xml:space="preserve"> </w:t>
      </w:r>
      <w:r>
        <w:rPr>
          <w:spacing w:val="-1"/>
        </w:rPr>
        <w:t>Structures</w:t>
      </w:r>
      <w:r>
        <w:t xml:space="preserve"> -</w:t>
      </w:r>
      <w:r>
        <w:rPr>
          <w:spacing w:val="-1"/>
        </w:rPr>
        <w:t xml:space="preserve"> swimming</w:t>
      </w:r>
      <w:r>
        <w:rPr>
          <w:spacing w:val="-3"/>
        </w:rPr>
        <w:t xml:space="preserve"> </w:t>
      </w:r>
      <w:r>
        <w:t xml:space="preserve">pools and </w:t>
      </w:r>
      <w:r>
        <w:rPr>
          <w:spacing w:val="-1"/>
        </w:rPr>
        <w:t>related</w:t>
      </w:r>
      <w:r>
        <w:t xml:space="preserve"> </w:t>
      </w:r>
      <w:r>
        <w:rPr>
          <w:spacing w:val="-1"/>
        </w:rPr>
        <w:t>structures</w:t>
      </w:r>
      <w:r>
        <w:rPr>
          <w:spacing w:val="63"/>
        </w:rPr>
        <w:t xml:space="preserve"> </w:t>
      </w:r>
      <w:r>
        <w:rPr>
          <w:spacing w:val="-1"/>
        </w:rPr>
        <w:t>including</w:t>
      </w:r>
      <w:r>
        <w:rPr>
          <w:spacing w:val="-3"/>
        </w:rPr>
        <w:t xml:space="preserve"> </w:t>
      </w:r>
      <w:r>
        <w:rPr>
          <w:spacing w:val="-1"/>
        </w:rPr>
        <w:t>fencing,</w:t>
      </w:r>
      <w:r>
        <w:t xml:space="preserve"> </w:t>
      </w:r>
      <w:r>
        <w:rPr>
          <w:spacing w:val="-1"/>
        </w:rPr>
        <w:t>etc.</w:t>
      </w:r>
    </w:p>
    <w:p w14:paraId="1054AD6C" w14:textId="77777777" w:rsidR="00BF2C81" w:rsidRDefault="000D1B05">
      <w:pPr>
        <w:pStyle w:val="BodyText"/>
        <w:numPr>
          <w:ilvl w:val="0"/>
          <w:numId w:val="37"/>
        </w:numPr>
        <w:tabs>
          <w:tab w:val="left" w:pos="1220"/>
        </w:tabs>
        <w:spacing w:line="238" w:lineRule="auto"/>
        <w:ind w:right="212"/>
      </w:pPr>
      <w:r>
        <w:rPr>
          <w:spacing w:val="-1"/>
        </w:rPr>
        <w:t>Restrooms/Pool</w:t>
      </w:r>
      <w:r>
        <w:t xml:space="preserve"> </w:t>
      </w:r>
      <w:r>
        <w:rPr>
          <w:spacing w:val="-1"/>
        </w:rPr>
        <w:t>Structures</w:t>
      </w:r>
      <w:r>
        <w:t xml:space="preserve"> -</w:t>
      </w:r>
      <w:r>
        <w:rPr>
          <w:spacing w:val="-1"/>
        </w:rPr>
        <w:t xml:space="preserve"> </w:t>
      </w:r>
      <w:r>
        <w:t>a</w:t>
      </w:r>
      <w:r>
        <w:rPr>
          <w:spacing w:val="-1"/>
        </w:rPr>
        <w:t xml:space="preserve"> room</w:t>
      </w:r>
      <w:r>
        <w:t xml:space="preserve"> equipped </w:t>
      </w:r>
      <w:r>
        <w:rPr>
          <w:spacing w:val="-1"/>
        </w:rPr>
        <w:t>with</w:t>
      </w:r>
      <w:r>
        <w:t xml:space="preserve"> a</w:t>
      </w:r>
      <w:r>
        <w:rPr>
          <w:spacing w:val="-1"/>
        </w:rPr>
        <w:t xml:space="preserve"> water</w:t>
      </w:r>
      <w:r>
        <w:rPr>
          <w:spacing w:val="1"/>
        </w:rPr>
        <w:t xml:space="preserve"> </w:t>
      </w:r>
      <w:r>
        <w:rPr>
          <w:spacing w:val="-1"/>
        </w:rPr>
        <w:t>closet</w:t>
      </w:r>
      <w:r>
        <w:t xml:space="preserve"> or</w:t>
      </w:r>
      <w:r>
        <w:rPr>
          <w:spacing w:val="-1"/>
        </w:rPr>
        <w:t xml:space="preserve"> toilet,</w:t>
      </w:r>
      <w:r>
        <w:rPr>
          <w:spacing w:val="2"/>
        </w:rPr>
        <w:t xml:space="preserve"> </w:t>
      </w:r>
      <w:r>
        <w:t>tub</w:t>
      </w:r>
      <w:r>
        <w:rPr>
          <w:spacing w:val="69"/>
        </w:rPr>
        <w:t xml:space="preserve"> </w:t>
      </w:r>
      <w:r>
        <w:rPr>
          <w:spacing w:val="-1"/>
        </w:rPr>
        <w:t>and/or shower,</w:t>
      </w:r>
      <w:r>
        <w:t xml:space="preserve"> sink, cabinet(s)</w:t>
      </w:r>
      <w:r>
        <w:rPr>
          <w:spacing w:val="-1"/>
        </w:rPr>
        <w:t xml:space="preserve"> and/or</w:t>
      </w:r>
      <w:r>
        <w:rPr>
          <w:spacing w:val="1"/>
        </w:rPr>
        <w:t xml:space="preserve"> </w:t>
      </w:r>
      <w:r>
        <w:rPr>
          <w:spacing w:val="-1"/>
        </w:rPr>
        <w:t>closet;</w:t>
      </w:r>
      <w:r>
        <w:t xml:space="preserve"> this </w:t>
      </w:r>
      <w:r>
        <w:rPr>
          <w:spacing w:val="-1"/>
        </w:rPr>
        <w:t>includes</w:t>
      </w:r>
      <w:r>
        <w:t xml:space="preserve"> </w:t>
      </w:r>
      <w:r>
        <w:rPr>
          <w:spacing w:val="-1"/>
        </w:rPr>
        <w:t>locker</w:t>
      </w:r>
      <w:r>
        <w:rPr>
          <w:spacing w:val="1"/>
        </w:rPr>
        <w:t xml:space="preserve"> </w:t>
      </w:r>
      <w:r>
        <w:rPr>
          <w:spacing w:val="-1"/>
        </w:rPr>
        <w:t>rooms</w:t>
      </w:r>
      <w:r>
        <w:t xml:space="preserve"> or</w:t>
      </w:r>
      <w:r>
        <w:rPr>
          <w:spacing w:val="67"/>
        </w:rPr>
        <w:t xml:space="preserve"> </w:t>
      </w:r>
      <w:r>
        <w:rPr>
          <w:spacing w:val="-1"/>
        </w:rPr>
        <w:t>bathhouses</w:t>
      </w:r>
      <w:r>
        <w:t xml:space="preserve"> </w:t>
      </w:r>
      <w:r>
        <w:rPr>
          <w:spacing w:val="-1"/>
        </w:rPr>
        <w:t>associated</w:t>
      </w:r>
      <w:r>
        <w:rPr>
          <w:spacing w:val="2"/>
        </w:rPr>
        <w:t xml:space="preserve"> </w:t>
      </w:r>
      <w:r>
        <w:rPr>
          <w:spacing w:val="-1"/>
        </w:rPr>
        <w:t>with</w:t>
      </w:r>
      <w:r>
        <w:t xml:space="preserve"> </w:t>
      </w:r>
      <w:r>
        <w:rPr>
          <w:spacing w:val="-1"/>
        </w:rPr>
        <w:t>swimming</w:t>
      </w:r>
      <w:r>
        <w:rPr>
          <w:spacing w:val="-3"/>
        </w:rPr>
        <w:t xml:space="preserve"> </w:t>
      </w:r>
      <w:r>
        <w:t>pools.</w:t>
      </w:r>
    </w:p>
    <w:p w14:paraId="1B8DBCC3" w14:textId="77777777" w:rsidR="00BF2C81" w:rsidRDefault="000D1B05">
      <w:pPr>
        <w:pStyle w:val="BodyText"/>
        <w:numPr>
          <w:ilvl w:val="0"/>
          <w:numId w:val="37"/>
        </w:numPr>
        <w:tabs>
          <w:tab w:val="left" w:pos="1220"/>
        </w:tabs>
        <w:spacing w:before="2" w:line="293" w:lineRule="exact"/>
      </w:pPr>
      <w:r>
        <w:rPr>
          <w:spacing w:val="-1"/>
        </w:rPr>
        <w:t>Storage</w:t>
      </w:r>
      <w:r>
        <w:rPr>
          <w:spacing w:val="1"/>
        </w:rPr>
        <w:t xml:space="preserve"> </w:t>
      </w:r>
      <w:r>
        <w:t>-</w:t>
      </w:r>
      <w:r>
        <w:rPr>
          <w:spacing w:val="-1"/>
        </w:rPr>
        <w:t xml:space="preserve"> </w:t>
      </w:r>
      <w:r>
        <w:t>a</w:t>
      </w:r>
      <w:r>
        <w:rPr>
          <w:spacing w:val="-1"/>
        </w:rPr>
        <w:t xml:space="preserve"> </w:t>
      </w:r>
      <w:r>
        <w:t xml:space="preserve">room in </w:t>
      </w:r>
      <w:r>
        <w:rPr>
          <w:spacing w:val="-1"/>
        </w:rPr>
        <w:t>which</w:t>
      </w:r>
      <w:r>
        <w:t xml:space="preserve"> </w:t>
      </w:r>
      <w:r>
        <w:rPr>
          <w:spacing w:val="-1"/>
        </w:rPr>
        <w:t>items</w:t>
      </w:r>
      <w:r>
        <w:t xml:space="preserve"> </w:t>
      </w:r>
      <w:r>
        <w:rPr>
          <w:spacing w:val="-1"/>
        </w:rPr>
        <w:t>are kept</w:t>
      </w:r>
      <w:r>
        <w:t xml:space="preserve"> for</w:t>
      </w:r>
      <w:r>
        <w:rPr>
          <w:spacing w:val="-1"/>
        </w:rPr>
        <w:t xml:space="preserve"> </w:t>
      </w:r>
      <w:r>
        <w:t>future</w:t>
      </w:r>
      <w:r>
        <w:rPr>
          <w:spacing w:val="-1"/>
        </w:rPr>
        <w:t xml:space="preserve"> use.</w:t>
      </w:r>
    </w:p>
    <w:p w14:paraId="278F44FB" w14:textId="77777777" w:rsidR="00BF2C81" w:rsidRDefault="000D1B05">
      <w:pPr>
        <w:numPr>
          <w:ilvl w:val="0"/>
          <w:numId w:val="37"/>
        </w:numPr>
        <w:tabs>
          <w:tab w:val="left" w:pos="1220"/>
        </w:tabs>
        <w:spacing w:line="474" w:lineRule="auto"/>
        <w:ind w:left="140" w:right="325"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Trash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Collection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Areas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collection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areas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 trash/garbage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common</w:t>
      </w:r>
      <w:r>
        <w:rPr>
          <w:rFonts w:ascii="Times New Roman" w:eastAsia="Times New Roman" w:hAnsi="Times New Roman" w:cs="Times New Roman"/>
          <w:sz w:val="24"/>
          <w:szCs w:val="24"/>
        </w:rPr>
        <w:t xml:space="preserve"> pick-up.</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The items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within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locations</w:t>
      </w:r>
      <w:r>
        <w:rPr>
          <w:rFonts w:ascii="Times New Roman" w:eastAsia="Times New Roman" w:hAnsi="Times New Roman" w:cs="Times New Roman"/>
          <w:sz w:val="24"/>
          <w:szCs w:val="24"/>
        </w:rPr>
        <w:t xml:space="preserve"> to be</w:t>
      </w:r>
      <w:r>
        <w:rPr>
          <w:rFonts w:ascii="Times New Roman" w:eastAsia="Times New Roman" w:hAnsi="Times New Roman" w:cs="Times New Roman"/>
          <w:spacing w:val="-1"/>
          <w:sz w:val="24"/>
          <w:szCs w:val="24"/>
        </w:rPr>
        <w:t xml:space="preserve"> inspected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“Common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Areas”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are listed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below.</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u w:val="thick" w:color="000000"/>
        </w:rPr>
        <w:t>Baluster/Side Railings</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Damaged</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(Common</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1"/>
          <w:sz w:val="24"/>
          <w:szCs w:val="24"/>
          <w:u w:val="thick" w:color="000000"/>
        </w:rPr>
        <w:t>Areas)</w:t>
      </w:r>
    </w:p>
    <w:p w14:paraId="3E56173E" w14:textId="77777777" w:rsidR="00BF2C81" w:rsidRDefault="00BF2C81">
      <w:pPr>
        <w:spacing w:line="474" w:lineRule="auto"/>
        <w:rPr>
          <w:rFonts w:ascii="Times New Roman" w:eastAsia="Times New Roman" w:hAnsi="Times New Roman" w:cs="Times New Roman"/>
          <w:sz w:val="24"/>
          <w:szCs w:val="24"/>
        </w:rPr>
        <w:sectPr w:rsidR="00BF2C81">
          <w:pgSz w:w="12240" w:h="15840"/>
          <w:pgMar w:top="1380" w:right="1660" w:bottom="1240" w:left="1660" w:header="0" w:footer="1049" w:gutter="0"/>
          <w:cols w:space="720"/>
        </w:sectPr>
      </w:pPr>
    </w:p>
    <w:p w14:paraId="07C678FF" w14:textId="77777777" w:rsidR="00BF2C81" w:rsidRDefault="00BF2C81">
      <w:pPr>
        <w:spacing w:before="1"/>
        <w:rPr>
          <w:rFonts w:ascii="Times New Roman" w:eastAsia="Times New Roman" w:hAnsi="Times New Roman" w:cs="Times New Roman"/>
          <w:b/>
          <w:bCs/>
          <w:sz w:val="12"/>
          <w:szCs w:val="12"/>
        </w:rPr>
      </w:pPr>
    </w:p>
    <w:p w14:paraId="641C8F73" w14:textId="77777777" w:rsidR="00BF2C81" w:rsidRDefault="000D1B05">
      <w:pPr>
        <w:pStyle w:val="BodyText"/>
        <w:spacing w:before="69"/>
        <w:ind w:right="299"/>
      </w:pPr>
      <w:r>
        <w:rPr>
          <w:spacing w:val="-1"/>
          <w:u w:val="single" w:color="000000"/>
        </w:rPr>
        <w:t>Deficiency</w:t>
      </w:r>
      <w:r>
        <w:rPr>
          <w:spacing w:val="-1"/>
        </w:rPr>
        <w:t>:</w:t>
      </w:r>
      <w:r>
        <w:t xml:space="preserve"> </w:t>
      </w:r>
      <w:r>
        <w:rPr>
          <w:spacing w:val="2"/>
        </w:rPr>
        <w:t xml:space="preserve"> </w:t>
      </w:r>
      <w:r>
        <w:rPr>
          <w:spacing w:val="-1"/>
        </w:rPr>
        <w:t xml:space="preserve">The </w:t>
      </w:r>
      <w:r>
        <w:t>baluster</w:t>
      </w:r>
      <w:r>
        <w:rPr>
          <w:spacing w:val="1"/>
        </w:rPr>
        <w:t xml:space="preserve"> </w:t>
      </w:r>
      <w:r>
        <w:t>or</w:t>
      </w:r>
      <w:r>
        <w:rPr>
          <w:spacing w:val="-1"/>
        </w:rPr>
        <w:t xml:space="preserve"> </w:t>
      </w:r>
      <w:r>
        <w:t>side</w:t>
      </w:r>
      <w:r>
        <w:rPr>
          <w:spacing w:val="-1"/>
        </w:rPr>
        <w:t xml:space="preserve"> railing</w:t>
      </w:r>
      <w:r>
        <w:rPr>
          <w:spacing w:val="-3"/>
        </w:rPr>
        <w:t xml:space="preserve"> </w:t>
      </w:r>
      <w:r>
        <w:t>on the</w:t>
      </w:r>
      <w:r>
        <w:rPr>
          <w:spacing w:val="-1"/>
        </w:rPr>
        <w:t xml:space="preserve"> exterior improvement</w:t>
      </w:r>
      <w:r>
        <w:t xml:space="preserve"> is loose, </w:t>
      </w:r>
      <w:r>
        <w:rPr>
          <w:spacing w:val="-1"/>
        </w:rPr>
        <w:t>damaged</w:t>
      </w:r>
      <w:r>
        <w:rPr>
          <w:spacing w:val="63"/>
        </w:rPr>
        <w:t xml:space="preserve"> </w:t>
      </w:r>
      <w:r>
        <w:t>or</w:t>
      </w:r>
      <w:r>
        <w:rPr>
          <w:spacing w:val="-1"/>
        </w:rPr>
        <w:t xml:space="preserve"> missing,</w:t>
      </w:r>
      <w:r>
        <w:t xml:space="preserve"> limiting</w:t>
      </w:r>
      <w:r>
        <w:rPr>
          <w:spacing w:val="-3"/>
        </w:rPr>
        <w:t xml:space="preserve"> </w:t>
      </w:r>
      <w:r>
        <w:t>the</w:t>
      </w:r>
      <w:r>
        <w:rPr>
          <w:spacing w:val="-1"/>
        </w:rPr>
        <w:t xml:space="preserve"> safe </w:t>
      </w:r>
      <w:r>
        <w:t>use</w:t>
      </w:r>
      <w:r>
        <w:rPr>
          <w:spacing w:val="-1"/>
        </w:rPr>
        <w:t xml:space="preserve"> </w:t>
      </w:r>
      <w:r>
        <w:rPr>
          <w:spacing w:val="1"/>
        </w:rPr>
        <w:t>of</w:t>
      </w:r>
      <w:r>
        <w:rPr>
          <w:spacing w:val="-1"/>
        </w:rPr>
        <w:t xml:space="preserve"> </w:t>
      </w:r>
      <w:r>
        <w:t xml:space="preserve">this </w:t>
      </w:r>
      <w:r>
        <w:rPr>
          <w:spacing w:val="-1"/>
        </w:rPr>
        <w:t>area.</w:t>
      </w:r>
    </w:p>
    <w:p w14:paraId="36B80D30" w14:textId="77777777" w:rsidR="00BF2C81" w:rsidRDefault="00BF2C81">
      <w:pPr>
        <w:rPr>
          <w:rFonts w:ascii="Times New Roman" w:eastAsia="Times New Roman" w:hAnsi="Times New Roman" w:cs="Times New Roman"/>
          <w:sz w:val="24"/>
          <w:szCs w:val="24"/>
        </w:rPr>
      </w:pPr>
    </w:p>
    <w:p w14:paraId="4DDEBF2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559324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9E9F30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F1E3B47"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baluster </w:t>
      </w:r>
      <w:r>
        <w:rPr>
          <w:spacing w:val="1"/>
        </w:rPr>
        <w:t xml:space="preserve">or </w:t>
      </w:r>
      <w:r>
        <w:t>side</w:t>
      </w:r>
      <w:r>
        <w:rPr>
          <w:spacing w:val="-1"/>
        </w:rPr>
        <w:t xml:space="preserve"> rails</w:t>
      </w:r>
      <w:r>
        <w:t xml:space="preserve"> enclosing</w:t>
      </w:r>
      <w:r>
        <w:rPr>
          <w:spacing w:val="-3"/>
        </w:rPr>
        <w:t xml:space="preserve"> </w:t>
      </w:r>
      <w:r>
        <w:t>the</w:t>
      </w:r>
      <w:r>
        <w:rPr>
          <w:spacing w:val="-1"/>
        </w:rPr>
        <w:t xml:space="preserve"> area </w:t>
      </w:r>
      <w:r>
        <w:t>are</w:t>
      </w:r>
      <w:r>
        <w:rPr>
          <w:spacing w:val="-1"/>
        </w:rPr>
        <w:t xml:space="preserve"> loose,</w:t>
      </w:r>
      <w:r>
        <w:t xml:space="preserve"> </w:t>
      </w:r>
      <w:r>
        <w:rPr>
          <w:spacing w:val="-1"/>
        </w:rPr>
        <w:t>damaged,</w:t>
      </w:r>
      <w:r>
        <w:t xml:space="preserve"> or</w:t>
      </w:r>
      <w:r>
        <w:rPr>
          <w:spacing w:val="55"/>
        </w:rPr>
        <w:t xml:space="preserve"> </w:t>
      </w:r>
      <w:r>
        <w:rPr>
          <w:spacing w:val="-1"/>
        </w:rPr>
        <w:t>missing,</w:t>
      </w:r>
      <w:r>
        <w:t xml:space="preserve"> limiting</w:t>
      </w:r>
      <w:r>
        <w:rPr>
          <w:spacing w:val="-3"/>
        </w:rPr>
        <w:t xml:space="preserve"> </w:t>
      </w:r>
      <w:r>
        <w:t>the</w:t>
      </w:r>
      <w:r>
        <w:rPr>
          <w:spacing w:val="-1"/>
        </w:rPr>
        <w:t xml:space="preserve"> safe</w:t>
      </w:r>
      <w:r>
        <w:rPr>
          <w:spacing w:val="1"/>
        </w:rPr>
        <w:t xml:space="preserve"> </w:t>
      </w:r>
      <w:r>
        <w:t>use</w:t>
      </w:r>
      <w:r>
        <w:rPr>
          <w:spacing w:val="-1"/>
        </w:rPr>
        <w:t xml:space="preserve"> </w:t>
      </w:r>
      <w:r>
        <w:t>of</w:t>
      </w:r>
      <w:r>
        <w:rPr>
          <w:spacing w:val="-1"/>
        </w:rPr>
        <w:t xml:space="preserve"> </w:t>
      </w:r>
      <w:r>
        <w:t xml:space="preserve">this </w:t>
      </w:r>
      <w:r>
        <w:rPr>
          <w:spacing w:val="-1"/>
        </w:rPr>
        <w:t>area.</w:t>
      </w:r>
    </w:p>
    <w:p w14:paraId="65D4C884" w14:textId="77777777" w:rsidR="00BF2C81" w:rsidRDefault="00BF2C81">
      <w:pPr>
        <w:spacing w:before="5"/>
        <w:rPr>
          <w:rFonts w:ascii="Times New Roman" w:eastAsia="Times New Roman" w:hAnsi="Times New Roman" w:cs="Times New Roman"/>
          <w:sz w:val="24"/>
          <w:szCs w:val="24"/>
        </w:rPr>
      </w:pPr>
    </w:p>
    <w:p w14:paraId="2F1D52DC" w14:textId="77777777" w:rsidR="00BF2C81" w:rsidRDefault="000D1B05">
      <w:pPr>
        <w:pStyle w:val="Heading2"/>
        <w:spacing w:line="274" w:lineRule="exact"/>
        <w:rPr>
          <w:b w:val="0"/>
          <w:bCs w:val="0"/>
        </w:rPr>
      </w:pPr>
      <w:r>
        <w:rPr>
          <w:spacing w:val="-1"/>
          <w:u w:val="thick" w:color="000000"/>
        </w:rPr>
        <w:t>Cabinets</w:t>
      </w:r>
      <w:r>
        <w:rPr>
          <w:u w:val="thick" w:color="000000"/>
        </w:rPr>
        <w:t xml:space="preserve"> – </w:t>
      </w:r>
      <w:r>
        <w:rPr>
          <w:spacing w:val="-1"/>
          <w:u w:val="thick" w:color="000000"/>
        </w:rPr>
        <w:t>Missing/Damaged</w:t>
      </w:r>
      <w:r>
        <w:rPr>
          <w:u w:val="thick" w:color="000000"/>
        </w:rPr>
        <w:t xml:space="preserve"> </w:t>
      </w:r>
      <w:r>
        <w:rPr>
          <w:spacing w:val="-1"/>
          <w:u w:val="thick" w:color="000000"/>
        </w:rPr>
        <w:t>(Common</w:t>
      </w:r>
      <w:r>
        <w:rPr>
          <w:u w:val="thick" w:color="000000"/>
        </w:rPr>
        <w:t xml:space="preserve"> Areas)</w:t>
      </w:r>
    </w:p>
    <w:p w14:paraId="130092C6" w14:textId="77777777" w:rsidR="00BF2C81" w:rsidRDefault="000D1B05">
      <w:pPr>
        <w:pStyle w:val="BodyText"/>
        <w:ind w:right="205"/>
      </w:pPr>
      <w:r>
        <w:rPr>
          <w:spacing w:val="-1"/>
          <w:u w:val="single" w:color="000000"/>
        </w:rPr>
        <w:t>Deficiency</w:t>
      </w:r>
      <w:r>
        <w:rPr>
          <w:spacing w:val="-1"/>
        </w:rPr>
        <w:t>:</w:t>
      </w:r>
      <w:r>
        <w:t xml:space="preserve">  Cabinets are</w:t>
      </w:r>
      <w:r>
        <w:rPr>
          <w:spacing w:val="1"/>
        </w:rPr>
        <w:t xml:space="preserve"> </w:t>
      </w:r>
      <w:r>
        <w:t>missing</w:t>
      </w:r>
      <w:r>
        <w:rPr>
          <w:spacing w:val="-3"/>
        </w:rPr>
        <w:t xml:space="preserve"> </w:t>
      </w:r>
      <w:r>
        <w:t>or</w:t>
      </w:r>
      <w:r>
        <w:rPr>
          <w:spacing w:val="-1"/>
        </w:rPr>
        <w:t xml:space="preserve"> </w:t>
      </w:r>
      <w:r>
        <w:t>the</w:t>
      </w:r>
      <w:r>
        <w:rPr>
          <w:spacing w:val="-1"/>
        </w:rPr>
        <w:t xml:space="preserve"> laminate </w:t>
      </w:r>
      <w:r>
        <w:rPr>
          <w:spacing w:val="1"/>
        </w:rPr>
        <w:t>is</w:t>
      </w:r>
      <w:r>
        <w:t xml:space="preserve"> </w:t>
      </w:r>
      <w:r>
        <w:rPr>
          <w:spacing w:val="-1"/>
        </w:rPr>
        <w:t>separating.</w:t>
      </w:r>
      <w:r>
        <w:rPr>
          <w:spacing w:val="60"/>
        </w:rPr>
        <w:t xml:space="preserve"> </w:t>
      </w:r>
      <w:r>
        <w:rPr>
          <w:spacing w:val="-1"/>
        </w:rPr>
        <w:t>This</w:t>
      </w:r>
      <w:r>
        <w:t xml:space="preserve"> includes </w:t>
      </w:r>
      <w:r>
        <w:rPr>
          <w:spacing w:val="-1"/>
        </w:rPr>
        <w:t>cases,</w:t>
      </w:r>
      <w:r>
        <w:rPr>
          <w:spacing w:val="45"/>
        </w:rPr>
        <w:t xml:space="preserve"> </w:t>
      </w:r>
      <w:r>
        <w:t>boxes, or</w:t>
      </w:r>
      <w:r>
        <w:rPr>
          <w:spacing w:val="-1"/>
        </w:rPr>
        <w:t xml:space="preserve"> pieces</w:t>
      </w:r>
      <w:r>
        <w:t xml:space="preserve"> of</w:t>
      </w:r>
      <w:r>
        <w:rPr>
          <w:spacing w:val="-1"/>
        </w:rPr>
        <w:t xml:space="preserve"> furniture with</w:t>
      </w:r>
      <w:r>
        <w:t xml:space="preserve"> </w:t>
      </w:r>
      <w:r>
        <w:rPr>
          <w:spacing w:val="-1"/>
        </w:rPr>
        <w:t>drawers,</w:t>
      </w:r>
      <w:r>
        <w:t xml:space="preserve"> shelves, or</w:t>
      </w:r>
      <w:r>
        <w:rPr>
          <w:spacing w:val="-1"/>
        </w:rPr>
        <w:t xml:space="preserve"> doors,</w:t>
      </w:r>
      <w:r>
        <w:t xml:space="preserve"> primarily</w:t>
      </w:r>
      <w:r>
        <w:rPr>
          <w:spacing w:val="-5"/>
        </w:rPr>
        <w:t xml:space="preserve"> </w:t>
      </w:r>
      <w:r>
        <w:rPr>
          <w:spacing w:val="-1"/>
        </w:rPr>
        <w:t>used</w:t>
      </w:r>
      <w:r>
        <w:rPr>
          <w:spacing w:val="2"/>
        </w:rPr>
        <w:t xml:space="preserve"> </w:t>
      </w:r>
      <w:r>
        <w:rPr>
          <w:spacing w:val="-1"/>
        </w:rPr>
        <w:t>for storage,</w:t>
      </w:r>
      <w:r>
        <w:rPr>
          <w:spacing w:val="73"/>
        </w:rPr>
        <w:t xml:space="preserve"> </w:t>
      </w:r>
      <w:r>
        <w:rPr>
          <w:spacing w:val="-1"/>
        </w:rPr>
        <w:t>mounted</w:t>
      </w:r>
      <w:r>
        <w:t xml:space="preserve"> on </w:t>
      </w:r>
      <w:r>
        <w:rPr>
          <w:spacing w:val="-1"/>
        </w:rPr>
        <w:t>walls</w:t>
      </w:r>
      <w:r>
        <w:t xml:space="preserve"> or</w:t>
      </w:r>
      <w:r>
        <w:rPr>
          <w:spacing w:val="-1"/>
        </w:rPr>
        <w:t xml:space="preserve"> floors.</w:t>
      </w:r>
    </w:p>
    <w:p w14:paraId="180B6909" w14:textId="77777777" w:rsidR="00BF2C81" w:rsidRDefault="00BF2C81">
      <w:pPr>
        <w:rPr>
          <w:rFonts w:ascii="Times New Roman" w:eastAsia="Times New Roman" w:hAnsi="Times New Roman" w:cs="Times New Roman"/>
          <w:sz w:val="24"/>
          <w:szCs w:val="24"/>
        </w:rPr>
      </w:pPr>
    </w:p>
    <w:p w14:paraId="08C92D1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8D4061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8F9F99E"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10%</w:t>
      </w:r>
      <w:r>
        <w:rPr>
          <w:spacing w:val="-1"/>
        </w:rPr>
        <w:t xml:space="preserve"> </w:t>
      </w:r>
      <w:r>
        <w:t>to 50%</w:t>
      </w:r>
      <w:r>
        <w:rPr>
          <w:spacing w:val="-1"/>
        </w:rPr>
        <w:t xml:space="preserve"> </w:t>
      </w:r>
      <w:r>
        <w:t>of</w:t>
      </w:r>
      <w:r>
        <w:rPr>
          <w:spacing w:val="-1"/>
        </w:rPr>
        <w:t xml:space="preserve"> </w:t>
      </w:r>
      <w:r>
        <w:t>the</w:t>
      </w:r>
      <w:r>
        <w:rPr>
          <w:spacing w:val="-1"/>
        </w:rPr>
        <w:t xml:space="preserve"> </w:t>
      </w:r>
      <w:r>
        <w:t xml:space="preserve">cabinets, </w:t>
      </w:r>
      <w:r>
        <w:rPr>
          <w:spacing w:val="-1"/>
        </w:rPr>
        <w:t>doors,</w:t>
      </w:r>
      <w:r>
        <w:t xml:space="preserve"> or</w:t>
      </w:r>
      <w:r>
        <w:rPr>
          <w:spacing w:val="-1"/>
        </w:rPr>
        <w:t xml:space="preserve"> shelves</w:t>
      </w:r>
      <w:r>
        <w:t xml:space="preserve"> are</w:t>
      </w:r>
      <w:r>
        <w:rPr>
          <w:spacing w:val="-1"/>
        </w:rPr>
        <w:t xml:space="preserve"> </w:t>
      </w:r>
      <w:r>
        <w:t>missing</w:t>
      </w:r>
      <w:r>
        <w:rPr>
          <w:spacing w:val="49"/>
        </w:rPr>
        <w:t xml:space="preserve"> </w:t>
      </w:r>
      <w:r>
        <w:t>or</w:t>
      </w:r>
      <w:r>
        <w:rPr>
          <w:spacing w:val="-1"/>
        </w:rPr>
        <w:t xml:space="preserve"> </w:t>
      </w:r>
      <w:r>
        <w:t>the</w:t>
      </w:r>
      <w:r>
        <w:rPr>
          <w:spacing w:val="-1"/>
        </w:rPr>
        <w:t xml:space="preserve"> laminate </w:t>
      </w:r>
      <w:r>
        <w:t xml:space="preserve">is </w:t>
      </w:r>
      <w:r>
        <w:rPr>
          <w:spacing w:val="-1"/>
        </w:rPr>
        <w:t>separating.</w:t>
      </w:r>
    </w:p>
    <w:p w14:paraId="58E9FFC2"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that</w:t>
      </w:r>
      <w:r>
        <w:t xml:space="preserve"> more</w:t>
      </w:r>
      <w:r>
        <w:rPr>
          <w:spacing w:val="-1"/>
        </w:rPr>
        <w:t xml:space="preserve"> than</w:t>
      </w:r>
      <w:r>
        <w:t xml:space="preserve"> 50%</w:t>
      </w:r>
      <w:r>
        <w:rPr>
          <w:spacing w:val="-1"/>
        </w:rPr>
        <w:t xml:space="preserve"> </w:t>
      </w:r>
      <w:r>
        <w:rPr>
          <w:spacing w:val="1"/>
        </w:rPr>
        <w:t>of</w:t>
      </w:r>
      <w:r>
        <w:rPr>
          <w:spacing w:val="-1"/>
        </w:rPr>
        <w:t xml:space="preserve"> </w:t>
      </w:r>
      <w:r>
        <w:t>the</w:t>
      </w:r>
      <w:r>
        <w:rPr>
          <w:spacing w:val="-1"/>
        </w:rPr>
        <w:t xml:space="preserve"> cabinets,</w:t>
      </w:r>
      <w:r>
        <w:t xml:space="preserve"> </w:t>
      </w:r>
      <w:r>
        <w:rPr>
          <w:spacing w:val="-1"/>
        </w:rPr>
        <w:t>doors,</w:t>
      </w:r>
      <w:r>
        <w:t xml:space="preserve"> or</w:t>
      </w:r>
      <w:r>
        <w:rPr>
          <w:spacing w:val="-1"/>
        </w:rPr>
        <w:t xml:space="preserve"> shelves</w:t>
      </w:r>
      <w:r>
        <w:t xml:space="preserve"> are</w:t>
      </w:r>
      <w:r>
        <w:rPr>
          <w:spacing w:val="63"/>
        </w:rPr>
        <w:t xml:space="preserve"> </w:t>
      </w:r>
      <w:r>
        <w:t>missing</w:t>
      </w:r>
      <w:r>
        <w:rPr>
          <w:spacing w:val="-3"/>
        </w:rPr>
        <w:t xml:space="preserve"> </w:t>
      </w:r>
      <w:r>
        <w:t>or</w:t>
      </w:r>
      <w:r>
        <w:rPr>
          <w:spacing w:val="-1"/>
        </w:rPr>
        <w:t xml:space="preserve"> </w:t>
      </w:r>
      <w:r>
        <w:t>the</w:t>
      </w:r>
      <w:r>
        <w:rPr>
          <w:spacing w:val="-1"/>
        </w:rPr>
        <w:t xml:space="preserve"> laminate </w:t>
      </w:r>
      <w:r>
        <w:rPr>
          <w:spacing w:val="1"/>
        </w:rPr>
        <w:t>is</w:t>
      </w:r>
      <w:r>
        <w:t xml:space="preserve"> </w:t>
      </w:r>
      <w:r>
        <w:rPr>
          <w:spacing w:val="-1"/>
        </w:rPr>
        <w:t>separating.</w:t>
      </w:r>
    </w:p>
    <w:p w14:paraId="24059BC1" w14:textId="77777777" w:rsidR="00BF2C81" w:rsidRDefault="00BF2C81">
      <w:pPr>
        <w:spacing w:before="5"/>
        <w:rPr>
          <w:rFonts w:ascii="Times New Roman" w:eastAsia="Times New Roman" w:hAnsi="Times New Roman" w:cs="Times New Roman"/>
          <w:sz w:val="24"/>
          <w:szCs w:val="24"/>
        </w:rPr>
      </w:pPr>
    </w:p>
    <w:p w14:paraId="063512A2" w14:textId="77777777" w:rsidR="00BF2C81" w:rsidRDefault="000D1B05">
      <w:pPr>
        <w:pStyle w:val="Heading2"/>
        <w:rPr>
          <w:b w:val="0"/>
          <w:bCs w:val="0"/>
        </w:rPr>
      </w:pPr>
      <w:r>
        <w:rPr>
          <w:spacing w:val="-1"/>
          <w:u w:val="thick" w:color="000000"/>
        </w:rPr>
        <w:t>Call-for-Aid</w:t>
      </w:r>
      <w:r>
        <w:rPr>
          <w:u w:val="thick" w:color="000000"/>
        </w:rPr>
        <w:t xml:space="preserve"> – </w:t>
      </w:r>
      <w:r>
        <w:rPr>
          <w:spacing w:val="-1"/>
          <w:u w:val="thick" w:color="000000"/>
        </w:rPr>
        <w:t>Inoperable (Common</w:t>
      </w:r>
      <w:r>
        <w:rPr>
          <w:u w:val="thick" w:color="000000"/>
        </w:rPr>
        <w:t xml:space="preserve"> </w:t>
      </w:r>
      <w:r>
        <w:rPr>
          <w:spacing w:val="-1"/>
          <w:u w:val="thick" w:color="000000"/>
        </w:rPr>
        <w:t>Areas)</w:t>
      </w:r>
    </w:p>
    <w:p w14:paraId="3D188A52" w14:textId="77777777" w:rsidR="00BF2C81" w:rsidRDefault="00BF2C81">
      <w:pPr>
        <w:spacing w:before="7"/>
        <w:rPr>
          <w:rFonts w:ascii="Times New Roman" w:eastAsia="Times New Roman" w:hAnsi="Times New Roman" w:cs="Times New Roman"/>
          <w:b/>
          <w:bCs/>
          <w:sz w:val="17"/>
          <w:szCs w:val="17"/>
        </w:rPr>
      </w:pPr>
    </w:p>
    <w:p w14:paraId="717F51D7" w14:textId="77777777" w:rsidR="00BF2C81" w:rsidRDefault="000D1B05">
      <w:pPr>
        <w:pStyle w:val="BodyText"/>
        <w:spacing w:before="69"/>
        <w:ind w:right="154"/>
      </w:pPr>
      <w:r>
        <w:rPr>
          <w:spacing w:val="-1"/>
        </w:rPr>
        <w:t>System</w:t>
      </w:r>
      <w:r>
        <w:t xml:space="preserve"> to summon </w:t>
      </w:r>
      <w:r>
        <w:rPr>
          <w:spacing w:val="-1"/>
        </w:rPr>
        <w:t>help.</w:t>
      </w:r>
      <w:r>
        <w:t xml:space="preserve">   May</w:t>
      </w:r>
      <w:r>
        <w:rPr>
          <w:spacing w:val="-5"/>
        </w:rPr>
        <w:t xml:space="preserve"> </w:t>
      </w:r>
      <w:r>
        <w:rPr>
          <w:spacing w:val="1"/>
        </w:rPr>
        <w:t>be</w:t>
      </w:r>
      <w:r>
        <w:rPr>
          <w:spacing w:val="-1"/>
        </w:rPr>
        <w:t xml:space="preserve"> visual,</w:t>
      </w:r>
      <w:r>
        <w:t xml:space="preserve"> </w:t>
      </w:r>
      <w:r>
        <w:rPr>
          <w:spacing w:val="-1"/>
        </w:rPr>
        <w:t>audible,</w:t>
      </w:r>
      <w:r>
        <w:rPr>
          <w:spacing w:val="2"/>
        </w:rPr>
        <w:t xml:space="preserve"> </w:t>
      </w:r>
      <w:r>
        <w:t>or</w:t>
      </w:r>
      <w:r>
        <w:rPr>
          <w:spacing w:val="-1"/>
        </w:rPr>
        <w:t xml:space="preserve"> </w:t>
      </w:r>
      <w:r>
        <w:t>both.</w:t>
      </w:r>
      <w:r>
        <w:rPr>
          <w:spacing w:val="60"/>
        </w:rPr>
        <w:t xml:space="preserve"> </w:t>
      </w:r>
      <w:r>
        <w:t>May</w:t>
      </w:r>
      <w:r>
        <w:rPr>
          <w:spacing w:val="-5"/>
        </w:rPr>
        <w:t xml:space="preserve"> </w:t>
      </w:r>
      <w:r>
        <w:rPr>
          <w:spacing w:val="1"/>
        </w:rPr>
        <w:t>be</w:t>
      </w:r>
      <w:r>
        <w:rPr>
          <w:spacing w:val="-1"/>
        </w:rPr>
        <w:t xml:space="preserve"> </w:t>
      </w:r>
      <w:r>
        <w:t>activated manually</w:t>
      </w:r>
      <w:r>
        <w:rPr>
          <w:spacing w:val="-5"/>
        </w:rPr>
        <w:t xml:space="preserve"> </w:t>
      </w:r>
      <w:r>
        <w:t>or</w:t>
      </w:r>
      <w:r>
        <w:rPr>
          <w:spacing w:val="42"/>
        </w:rPr>
        <w:t xml:space="preserve"> </w:t>
      </w:r>
      <w:r>
        <w:rPr>
          <w:spacing w:val="-1"/>
        </w:rPr>
        <w:t>automatically</w:t>
      </w:r>
      <w:r>
        <w:rPr>
          <w:spacing w:val="-3"/>
        </w:rPr>
        <w:t xml:space="preserve"> </w:t>
      </w:r>
      <w:r>
        <w:rPr>
          <w:spacing w:val="-1"/>
        </w:rPr>
        <w:t>when</w:t>
      </w:r>
      <w:r>
        <w:t xml:space="preserve"> </w:t>
      </w:r>
      <w:r>
        <w:rPr>
          <w:spacing w:val="-1"/>
        </w:rPr>
        <w:t>pre-programmed</w:t>
      </w:r>
      <w:r>
        <w:t xml:space="preserve"> </w:t>
      </w:r>
      <w:r>
        <w:rPr>
          <w:spacing w:val="-1"/>
        </w:rPr>
        <w:t>conditions</w:t>
      </w:r>
      <w:r>
        <w:t xml:space="preserve"> are</w:t>
      </w:r>
      <w:r>
        <w:rPr>
          <w:spacing w:val="-1"/>
        </w:rPr>
        <w:t xml:space="preserve"> met.</w:t>
      </w:r>
    </w:p>
    <w:p w14:paraId="3C738E15" w14:textId="77777777" w:rsidR="00BF2C81" w:rsidRDefault="00BF2C81">
      <w:pPr>
        <w:rPr>
          <w:rFonts w:ascii="Times New Roman" w:eastAsia="Times New Roman" w:hAnsi="Times New Roman" w:cs="Times New Roman"/>
          <w:sz w:val="24"/>
          <w:szCs w:val="24"/>
        </w:rPr>
      </w:pPr>
    </w:p>
    <w:p w14:paraId="381E818A"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The system</w:t>
      </w:r>
      <w:r>
        <w:rPr>
          <w:spacing w:val="2"/>
        </w:rPr>
        <w:t xml:space="preserve"> </w:t>
      </w:r>
      <w:r>
        <w:rPr>
          <w:spacing w:val="-1"/>
        </w:rPr>
        <w:t>does</w:t>
      </w:r>
      <w:r>
        <w:t xml:space="preserve"> not </w:t>
      </w:r>
      <w:r>
        <w:rPr>
          <w:spacing w:val="-1"/>
        </w:rPr>
        <w:t>function</w:t>
      </w:r>
      <w:r>
        <w:t xml:space="preserve"> </w:t>
      </w:r>
      <w:r>
        <w:rPr>
          <w:spacing w:val="-1"/>
        </w:rPr>
        <w:t>as</w:t>
      </w:r>
      <w:r>
        <w:t xml:space="preserve"> it should.</w:t>
      </w:r>
    </w:p>
    <w:p w14:paraId="055C50AC" w14:textId="77777777" w:rsidR="00BF2C81" w:rsidRDefault="00BF2C81">
      <w:pPr>
        <w:spacing w:before="11"/>
        <w:rPr>
          <w:rFonts w:ascii="Times New Roman" w:eastAsia="Times New Roman" w:hAnsi="Times New Roman" w:cs="Times New Roman"/>
          <w:sz w:val="17"/>
          <w:szCs w:val="17"/>
        </w:rPr>
      </w:pPr>
    </w:p>
    <w:p w14:paraId="418F792D" w14:textId="77777777" w:rsidR="00BF2C81" w:rsidRDefault="000D1B05">
      <w:pPr>
        <w:pStyle w:val="BodyText"/>
        <w:spacing w:before="69"/>
        <w:ind w:right="432"/>
      </w:pPr>
      <w:r>
        <w:rPr>
          <w:b/>
          <w:spacing w:val="-1"/>
        </w:rPr>
        <w:t>Note:</w:t>
      </w:r>
      <w:r>
        <w:rPr>
          <w:b/>
        </w:rPr>
        <w:t xml:space="preserve"> </w:t>
      </w:r>
      <w:r>
        <w:rPr>
          <w:b/>
          <w:spacing w:val="4"/>
        </w:rPr>
        <w:t xml:space="preserve"> </w:t>
      </w:r>
      <w:r>
        <w:rPr>
          <w:spacing w:val="-1"/>
        </w:rPr>
        <w:t xml:space="preserve">Inspector </w:t>
      </w:r>
      <w:r>
        <w:t>should verify</w:t>
      </w:r>
      <w:r>
        <w:rPr>
          <w:spacing w:val="-5"/>
        </w:rPr>
        <w:t xml:space="preserve"> </w:t>
      </w:r>
      <w:r>
        <w:rPr>
          <w:spacing w:val="-1"/>
        </w:rPr>
        <w:t>that</w:t>
      </w:r>
      <w:r>
        <w:t xml:space="preserve"> the</w:t>
      </w:r>
      <w:r>
        <w:rPr>
          <w:spacing w:val="-1"/>
        </w:rPr>
        <w:t xml:space="preserve"> Call-for-Aid</w:t>
      </w:r>
      <w:r>
        <w:t xml:space="preserve"> only</w:t>
      </w:r>
      <w:r>
        <w:rPr>
          <w:spacing w:val="-5"/>
        </w:rPr>
        <w:t xml:space="preserve"> </w:t>
      </w:r>
      <w:r>
        <w:rPr>
          <w:spacing w:val="-1"/>
        </w:rPr>
        <w:t>alerts</w:t>
      </w:r>
      <w:r>
        <w:t xml:space="preserve"> </w:t>
      </w:r>
      <w:r>
        <w:rPr>
          <w:spacing w:val="-1"/>
        </w:rPr>
        <w:t>local</w:t>
      </w:r>
      <w:r>
        <w:t xml:space="preserve"> entities </w:t>
      </w:r>
      <w:r>
        <w:rPr>
          <w:spacing w:val="-1"/>
        </w:rPr>
        <w:t>(on-site)</w:t>
      </w:r>
      <w:r>
        <w:rPr>
          <w:spacing w:val="77"/>
        </w:rPr>
        <w:t xml:space="preserve"> </w:t>
      </w:r>
      <w:r>
        <w:rPr>
          <w:spacing w:val="-1"/>
        </w:rPr>
        <w:t xml:space="preserve">prior </w:t>
      </w:r>
      <w:r>
        <w:t xml:space="preserve">to </w:t>
      </w:r>
      <w:r>
        <w:rPr>
          <w:spacing w:val="-1"/>
        </w:rPr>
        <w:t>testing.</w:t>
      </w:r>
    </w:p>
    <w:p w14:paraId="38289102" w14:textId="77777777" w:rsidR="00BF2C81" w:rsidRDefault="00BF2C81">
      <w:pPr>
        <w:rPr>
          <w:rFonts w:ascii="Times New Roman" w:eastAsia="Times New Roman" w:hAnsi="Times New Roman" w:cs="Times New Roman"/>
          <w:sz w:val="24"/>
          <w:szCs w:val="24"/>
        </w:rPr>
      </w:pPr>
    </w:p>
    <w:p w14:paraId="074FD58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CBEEFF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40977E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A48CAB4" w14:textId="77777777" w:rsidR="00BF2C81" w:rsidRDefault="000D1B05">
      <w:pPr>
        <w:pStyle w:val="BodyText"/>
        <w:ind w:left="820"/>
      </w:pPr>
      <w:r>
        <w:rPr>
          <w:i/>
          <w:spacing w:val="-1"/>
        </w:rPr>
        <w:t>Level</w:t>
      </w:r>
      <w:r>
        <w:rPr>
          <w:i/>
        </w:rPr>
        <w:t xml:space="preserve"> 3</w:t>
      </w:r>
      <w:r>
        <w:t xml:space="preserve">:  </w:t>
      </w:r>
      <w:r>
        <w:rPr>
          <w:spacing w:val="-1"/>
        </w:rPr>
        <w:t>The system</w:t>
      </w:r>
      <w:r>
        <w:t xml:space="preserve"> does not </w:t>
      </w:r>
      <w:r>
        <w:rPr>
          <w:spacing w:val="-1"/>
        </w:rPr>
        <w:t>function</w:t>
      </w:r>
      <w:r>
        <w:t xml:space="preserve"> </w:t>
      </w:r>
      <w:r>
        <w:rPr>
          <w:spacing w:val="-1"/>
        </w:rPr>
        <w:t>as</w:t>
      </w:r>
      <w:r>
        <w:t xml:space="preserve"> it should.</w:t>
      </w:r>
    </w:p>
    <w:p w14:paraId="35953EAC" w14:textId="77777777" w:rsidR="00BF2C81" w:rsidRDefault="00BF2C81">
      <w:pPr>
        <w:spacing w:before="5"/>
        <w:rPr>
          <w:rFonts w:ascii="Times New Roman" w:eastAsia="Times New Roman" w:hAnsi="Times New Roman" w:cs="Times New Roman"/>
          <w:sz w:val="24"/>
          <w:szCs w:val="24"/>
        </w:rPr>
      </w:pPr>
    </w:p>
    <w:p w14:paraId="399219D0" w14:textId="77777777" w:rsidR="00BF2C81" w:rsidRDefault="000D1B05">
      <w:pPr>
        <w:pStyle w:val="Heading2"/>
        <w:rPr>
          <w:b w:val="0"/>
          <w:bCs w:val="0"/>
        </w:rPr>
      </w:pPr>
      <w:r>
        <w:rPr>
          <w:spacing w:val="-1"/>
          <w:u w:val="thick" w:color="000000"/>
        </w:rPr>
        <w:t>Ceiling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4F5056C" w14:textId="77777777" w:rsidR="00BF2C81" w:rsidRDefault="00BF2C81">
      <w:pPr>
        <w:spacing w:before="7"/>
        <w:rPr>
          <w:rFonts w:ascii="Times New Roman" w:eastAsia="Times New Roman" w:hAnsi="Times New Roman" w:cs="Times New Roman"/>
          <w:b/>
          <w:bCs/>
          <w:sz w:val="17"/>
          <w:szCs w:val="17"/>
        </w:rPr>
      </w:pPr>
    </w:p>
    <w:p w14:paraId="36DDD74D" w14:textId="77777777" w:rsidR="00BF2C81" w:rsidRDefault="000D1B05">
      <w:pPr>
        <w:pStyle w:val="BodyText"/>
        <w:spacing w:before="69"/>
      </w:pPr>
      <w:r>
        <w:rPr>
          <w:spacing w:val="-1"/>
        </w:rPr>
        <w:t xml:space="preserve">The </w:t>
      </w:r>
      <w:r>
        <w:t>visible</w:t>
      </w:r>
      <w:r>
        <w:rPr>
          <w:spacing w:val="-1"/>
        </w:rPr>
        <w:t xml:space="preserve"> overhead</w:t>
      </w:r>
      <w:r>
        <w:t xml:space="preserve"> </w:t>
      </w:r>
      <w:r>
        <w:rPr>
          <w:spacing w:val="-1"/>
        </w:rPr>
        <w:t xml:space="preserve">structure </w:t>
      </w:r>
      <w:r>
        <w:t>lining</w:t>
      </w:r>
      <w:r>
        <w:rPr>
          <w:spacing w:val="-3"/>
        </w:rPr>
        <w:t xml:space="preserve"> </w:t>
      </w:r>
      <w:r>
        <w:t>the</w:t>
      </w:r>
      <w:r>
        <w:rPr>
          <w:spacing w:val="-1"/>
        </w:rPr>
        <w:t xml:space="preserve"> </w:t>
      </w:r>
      <w:r>
        <w:t>inside</w:t>
      </w:r>
      <w:r>
        <w:rPr>
          <w:spacing w:val="-1"/>
        </w:rPr>
        <w:t xml:space="preserve"> </w:t>
      </w:r>
      <w:r>
        <w:rPr>
          <w:spacing w:val="1"/>
        </w:rPr>
        <w:t xml:space="preserve">of </w:t>
      </w:r>
      <w:r>
        <w:t>a</w:t>
      </w:r>
      <w:r>
        <w:rPr>
          <w:spacing w:val="-1"/>
        </w:rPr>
        <w:t xml:space="preserve"> room</w:t>
      </w:r>
      <w:r>
        <w:t xml:space="preserve"> or</w:t>
      </w:r>
      <w:r>
        <w:rPr>
          <w:spacing w:val="-1"/>
        </w:rPr>
        <w:t xml:space="preserve"> area.</w:t>
      </w:r>
    </w:p>
    <w:p w14:paraId="7799815B" w14:textId="77777777" w:rsidR="00BF2C81" w:rsidRDefault="00BF2C81">
      <w:pPr>
        <w:rPr>
          <w:rFonts w:ascii="Times New Roman" w:eastAsia="Times New Roman" w:hAnsi="Times New Roman" w:cs="Times New Roman"/>
          <w:sz w:val="24"/>
          <w:szCs w:val="24"/>
        </w:rPr>
      </w:pPr>
    </w:p>
    <w:p w14:paraId="57047ED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282BE78" w14:textId="77777777" w:rsidR="00BF2C81" w:rsidRDefault="000D1B05">
      <w:pPr>
        <w:pStyle w:val="BodyText"/>
        <w:numPr>
          <w:ilvl w:val="0"/>
          <w:numId w:val="37"/>
        </w:numPr>
        <w:tabs>
          <w:tab w:val="left" w:pos="1180"/>
        </w:tabs>
        <w:spacing w:before="2" w:line="293" w:lineRule="exact"/>
        <w:ind w:left="1180"/>
      </w:pPr>
      <w:r>
        <w:rPr>
          <w:spacing w:val="-1"/>
        </w:rPr>
        <w:t>Bulging/Buckling</w:t>
      </w:r>
    </w:p>
    <w:p w14:paraId="4CD1DC8E" w14:textId="77777777" w:rsidR="00BF2C81" w:rsidRDefault="000D1B05">
      <w:pPr>
        <w:pStyle w:val="BodyText"/>
        <w:numPr>
          <w:ilvl w:val="0"/>
          <w:numId w:val="37"/>
        </w:numPr>
        <w:tabs>
          <w:tab w:val="left" w:pos="1180"/>
        </w:tabs>
        <w:spacing w:line="293" w:lineRule="exact"/>
        <w:ind w:left="1180"/>
      </w:pPr>
      <w:r>
        <w:rPr>
          <w:spacing w:val="-1"/>
        </w:rPr>
        <w:t>Holes/Missing</w:t>
      </w:r>
      <w:r>
        <w:rPr>
          <w:spacing w:val="-3"/>
        </w:rPr>
        <w:t xml:space="preserve"> </w:t>
      </w:r>
      <w:r>
        <w:rPr>
          <w:spacing w:val="-1"/>
        </w:rPr>
        <w:t>Tiles/Panels/Cracks</w:t>
      </w:r>
    </w:p>
    <w:p w14:paraId="2A07210F" w14:textId="77777777" w:rsidR="00BF2C81" w:rsidRDefault="000D1B05">
      <w:pPr>
        <w:pStyle w:val="BodyText"/>
        <w:numPr>
          <w:ilvl w:val="0"/>
          <w:numId w:val="37"/>
        </w:numPr>
        <w:tabs>
          <w:tab w:val="left" w:pos="1180"/>
        </w:tabs>
        <w:spacing w:line="293" w:lineRule="exact"/>
        <w:ind w:left="1180"/>
      </w:pPr>
      <w:r>
        <w:rPr>
          <w:spacing w:val="-1"/>
        </w:rPr>
        <w:t>Mold/Mildew/Water Stains/Water Damage</w:t>
      </w:r>
    </w:p>
    <w:p w14:paraId="6E8BFE62" w14:textId="77777777" w:rsidR="00BF2C81" w:rsidRDefault="000D1B05">
      <w:pPr>
        <w:pStyle w:val="BodyText"/>
        <w:numPr>
          <w:ilvl w:val="0"/>
          <w:numId w:val="37"/>
        </w:numPr>
        <w:tabs>
          <w:tab w:val="left" w:pos="1180"/>
        </w:tabs>
        <w:spacing w:line="293" w:lineRule="exact"/>
        <w:ind w:left="1180"/>
      </w:pPr>
      <w:r>
        <w:rPr>
          <w:spacing w:val="-1"/>
        </w:rPr>
        <w:t>Peeling/Needs</w:t>
      </w:r>
      <w:r>
        <w:t xml:space="preserve"> </w:t>
      </w:r>
      <w:r>
        <w:rPr>
          <w:spacing w:val="-1"/>
        </w:rPr>
        <w:t>Paint</w:t>
      </w:r>
    </w:p>
    <w:p w14:paraId="0BAAEFD0" w14:textId="77777777" w:rsidR="00BF2C81" w:rsidRDefault="00BF2C81">
      <w:pPr>
        <w:spacing w:line="293" w:lineRule="exact"/>
        <w:sectPr w:rsidR="00BF2C81">
          <w:pgSz w:w="12240" w:h="15840"/>
          <w:pgMar w:top="1500" w:right="1680" w:bottom="1240" w:left="1700" w:header="0" w:footer="1049" w:gutter="0"/>
          <w:cols w:space="720"/>
        </w:sectPr>
      </w:pPr>
    </w:p>
    <w:p w14:paraId="37BEBBEE" w14:textId="77777777" w:rsidR="00BF2C81" w:rsidRDefault="00BF2C81">
      <w:pPr>
        <w:spacing w:before="6"/>
        <w:rPr>
          <w:rFonts w:ascii="Times New Roman" w:eastAsia="Times New Roman" w:hAnsi="Times New Roman" w:cs="Times New Roman"/>
          <w:sz w:val="12"/>
          <w:szCs w:val="12"/>
        </w:rPr>
      </w:pPr>
    </w:p>
    <w:p w14:paraId="2B3C6A3C" w14:textId="77777777" w:rsidR="00BF2C81" w:rsidRDefault="000D1B05">
      <w:pPr>
        <w:pStyle w:val="Heading2"/>
        <w:spacing w:before="69"/>
        <w:rPr>
          <w:b w:val="0"/>
          <w:bCs w:val="0"/>
        </w:rPr>
      </w:pPr>
      <w:r>
        <w:rPr>
          <w:spacing w:val="-1"/>
        </w:rPr>
        <w:t>Bulging/Buckling</w:t>
      </w:r>
      <w:r>
        <w:t xml:space="preserve"> </w:t>
      </w:r>
      <w:r>
        <w:rPr>
          <w:spacing w:val="-1"/>
        </w:rPr>
        <w:t>(Ceiling</w:t>
      </w:r>
      <w:r>
        <w:t xml:space="preserve"> – </w:t>
      </w:r>
      <w:r>
        <w:rPr>
          <w:spacing w:val="-1"/>
        </w:rPr>
        <w:t>Common</w:t>
      </w:r>
      <w:r>
        <w:t xml:space="preserve"> </w:t>
      </w:r>
      <w:r>
        <w:rPr>
          <w:spacing w:val="-1"/>
        </w:rPr>
        <w:t>Areas)</w:t>
      </w:r>
    </w:p>
    <w:p w14:paraId="47C4524B" w14:textId="77777777" w:rsidR="00BF2C81" w:rsidRDefault="00BF2C81">
      <w:pPr>
        <w:spacing w:before="7"/>
        <w:rPr>
          <w:rFonts w:ascii="Times New Roman" w:eastAsia="Times New Roman" w:hAnsi="Times New Roman" w:cs="Times New Roman"/>
          <w:b/>
          <w:bCs/>
          <w:sz w:val="23"/>
          <w:szCs w:val="23"/>
        </w:rPr>
      </w:pPr>
    </w:p>
    <w:p w14:paraId="5195E08F" w14:textId="77777777" w:rsidR="00BF2C81" w:rsidRDefault="000D1B05">
      <w:pPr>
        <w:pStyle w:val="BodyText"/>
        <w:ind w:right="299"/>
      </w:pPr>
      <w:r>
        <w:rPr>
          <w:spacing w:val="-1"/>
          <w:u w:val="single" w:color="000000"/>
        </w:rPr>
        <w:t>Deficiency</w:t>
      </w:r>
      <w:r>
        <w:rPr>
          <w:spacing w:val="-1"/>
        </w:rPr>
        <w:t>:</w:t>
      </w:r>
      <w:r>
        <w:t xml:space="preserve"> </w:t>
      </w:r>
      <w:r>
        <w:rPr>
          <w:spacing w:val="2"/>
        </w:rPr>
        <w:t xml:space="preserve"> </w:t>
      </w:r>
      <w:r>
        <w:t>A</w:t>
      </w:r>
      <w:r>
        <w:rPr>
          <w:spacing w:val="-1"/>
        </w:rPr>
        <w:t xml:space="preserve"> </w:t>
      </w:r>
      <w:r>
        <w:t>ceiling</w:t>
      </w:r>
      <w:r>
        <w:rPr>
          <w:spacing w:val="-3"/>
        </w:rPr>
        <w:t xml:space="preserve"> </w:t>
      </w:r>
      <w:r>
        <w:t>is</w:t>
      </w:r>
      <w:r>
        <w:rPr>
          <w:spacing w:val="2"/>
        </w:rPr>
        <w:t xml:space="preserve"> </w:t>
      </w:r>
      <w:r>
        <w:rPr>
          <w:spacing w:val="-1"/>
        </w:rPr>
        <w:t>bowed,</w:t>
      </w:r>
      <w:r>
        <w:t xml:space="preserve"> </w:t>
      </w:r>
      <w:r>
        <w:rPr>
          <w:spacing w:val="-1"/>
        </w:rPr>
        <w:t>deflected,</w:t>
      </w:r>
      <w:r>
        <w:t xml:space="preserve"> </w:t>
      </w:r>
      <w:r>
        <w:rPr>
          <w:spacing w:val="-1"/>
        </w:rPr>
        <w:t>sagging,</w:t>
      </w:r>
      <w:r>
        <w:t xml:space="preserve"> or</w:t>
      </w:r>
      <w:r>
        <w:rPr>
          <w:spacing w:val="-1"/>
        </w:rPr>
        <w:t xml:space="preserve"> </w:t>
      </w:r>
      <w:r>
        <w:t>is no longer</w:t>
      </w:r>
      <w:r>
        <w:rPr>
          <w:spacing w:val="-1"/>
        </w:rPr>
        <w:t xml:space="preserve"> aligned</w:t>
      </w:r>
      <w:r>
        <w:rPr>
          <w:spacing w:val="2"/>
        </w:rPr>
        <w:t xml:space="preserve"> </w:t>
      </w:r>
      <w:r>
        <w:t>horizontally</w:t>
      </w:r>
      <w:r>
        <w:rPr>
          <w:spacing w:val="49"/>
        </w:rPr>
        <w:t xml:space="preserve"> </w:t>
      </w:r>
      <w:r>
        <w:t>to the</w:t>
      </w:r>
      <w:r>
        <w:rPr>
          <w:spacing w:val="-1"/>
        </w:rPr>
        <w:t xml:space="preserve"> </w:t>
      </w:r>
      <w:r>
        <w:t xml:space="preserve">extent </w:t>
      </w:r>
      <w:r>
        <w:rPr>
          <w:spacing w:val="-1"/>
        </w:rPr>
        <w:t>that</w:t>
      </w:r>
      <w:r>
        <w:t xml:space="preserve"> </w:t>
      </w:r>
      <w:r>
        <w:rPr>
          <w:spacing w:val="-1"/>
        </w:rPr>
        <w:t>ceiling</w:t>
      </w:r>
      <w:r>
        <w:rPr>
          <w:spacing w:val="-3"/>
        </w:rPr>
        <w:t xml:space="preserve"> </w:t>
      </w:r>
      <w:r>
        <w:rPr>
          <w:spacing w:val="-1"/>
        </w:rPr>
        <w:t xml:space="preserve">failure </w:t>
      </w:r>
      <w:r>
        <w:t xml:space="preserve">is </w:t>
      </w:r>
      <w:r>
        <w:rPr>
          <w:spacing w:val="-1"/>
        </w:rPr>
        <w:t>possible.</w:t>
      </w:r>
    </w:p>
    <w:p w14:paraId="7DD4BB91" w14:textId="77777777" w:rsidR="00BF2C81" w:rsidRDefault="00BF2C81">
      <w:pPr>
        <w:rPr>
          <w:rFonts w:ascii="Times New Roman" w:eastAsia="Times New Roman" w:hAnsi="Times New Roman" w:cs="Times New Roman"/>
          <w:sz w:val="24"/>
          <w:szCs w:val="24"/>
        </w:rPr>
      </w:pPr>
    </w:p>
    <w:p w14:paraId="652C9FE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BFF9FC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8A0C7D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B1E7DF5"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lack</w:t>
      </w:r>
      <w:r>
        <w:t xml:space="preserve"> of</w:t>
      </w:r>
      <w:r>
        <w:rPr>
          <w:spacing w:val="-1"/>
        </w:rPr>
        <w:t xml:space="preserve"> horizontal</w:t>
      </w:r>
      <w:r>
        <w:t xml:space="preserve"> </w:t>
      </w:r>
      <w:r>
        <w:rPr>
          <w:spacing w:val="-1"/>
        </w:rPr>
        <w:t>alignment.</w:t>
      </w:r>
    </w:p>
    <w:p w14:paraId="0BD30277" w14:textId="77777777" w:rsidR="00BF2C81" w:rsidRDefault="00BF2C81">
      <w:pPr>
        <w:rPr>
          <w:rFonts w:ascii="Times New Roman" w:eastAsia="Times New Roman" w:hAnsi="Times New Roman" w:cs="Times New Roman"/>
          <w:sz w:val="24"/>
          <w:szCs w:val="24"/>
        </w:rPr>
      </w:pPr>
    </w:p>
    <w:p w14:paraId="3912366B" w14:textId="77777777" w:rsidR="00BF2C81" w:rsidRDefault="000D1B05">
      <w:pPr>
        <w:pStyle w:val="BodyText"/>
      </w:pPr>
      <w:r>
        <w:rPr>
          <w:spacing w:val="-1"/>
          <w:u w:val="single" w:color="000000"/>
        </w:rPr>
        <w:t>Comment</w:t>
      </w:r>
      <w:r>
        <w:rPr>
          <w:spacing w:val="-1"/>
        </w:rPr>
        <w:t>:</w:t>
      </w:r>
    </w:p>
    <w:p w14:paraId="0ABE80A4"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w:t>
      </w:r>
      <w:r>
        <w:rPr>
          <w:spacing w:val="-1"/>
        </w:rPr>
        <w:t>as</w:t>
      </w:r>
      <w:r>
        <w:rPr>
          <w:spacing w:val="2"/>
        </w:rPr>
        <w:t xml:space="preserve"> </w:t>
      </w:r>
      <w:r>
        <w:rPr>
          <w:spacing w:val="-1"/>
        </w:rPr>
        <w:t>an</w:t>
      </w:r>
      <w:r>
        <w:t xml:space="preserve"> </w:t>
      </w:r>
      <w:r>
        <w:rPr>
          <w:spacing w:val="-1"/>
        </w:rPr>
        <w:t xml:space="preserve">inspector </w:t>
      </w:r>
      <w:r>
        <w:t>have</w:t>
      </w:r>
      <w:r>
        <w:rPr>
          <w:spacing w:val="-1"/>
        </w:rPr>
        <w:t xml:space="preserve"> concerns</w:t>
      </w:r>
      <w:r>
        <w:t xml:space="preserve"> about the</w:t>
      </w:r>
      <w:r>
        <w:rPr>
          <w:spacing w:val="-1"/>
        </w:rPr>
        <w:t xml:space="preserve"> </w:t>
      </w:r>
      <w:r>
        <w:t>possibility</w:t>
      </w:r>
      <w:r>
        <w:rPr>
          <w:spacing w:val="-8"/>
        </w:rPr>
        <w:t xml:space="preserve"> </w:t>
      </w:r>
      <w:r>
        <w:t>of</w:t>
      </w:r>
      <w:r>
        <w:rPr>
          <w:spacing w:val="-1"/>
        </w:rPr>
        <w:t xml:space="preserve"> </w:t>
      </w:r>
      <w:r>
        <w:t>failure,</w:t>
      </w:r>
      <w:r>
        <w:rPr>
          <w:spacing w:val="45"/>
        </w:rPr>
        <w:t xml:space="preserve"> </w:t>
      </w:r>
      <w:r>
        <w:rPr>
          <w:spacing w:val="-1"/>
        </w:rPr>
        <w:t>inform</w:t>
      </w:r>
      <w:r>
        <w:t xml:space="preserve"> the</w:t>
      </w:r>
      <w:r>
        <w:rPr>
          <w:spacing w:val="-1"/>
        </w:rPr>
        <w:t xml:space="preserve"> </w:t>
      </w:r>
      <w:r>
        <w:t>property</w:t>
      </w:r>
      <w:r>
        <w:rPr>
          <w:spacing w:val="-5"/>
        </w:rPr>
        <w:t xml:space="preserve"> </w:t>
      </w:r>
      <w:r>
        <w:t>representative</w:t>
      </w:r>
      <w:r>
        <w:rPr>
          <w:spacing w:val="-1"/>
        </w:rPr>
        <w:t xml:space="preserve"> that</w:t>
      </w:r>
      <w:r>
        <w:t xml:space="preserve"> </w:t>
      </w:r>
      <w:r>
        <w:rPr>
          <w:spacing w:val="-1"/>
        </w:rPr>
        <w:t>an</w:t>
      </w:r>
      <w:r>
        <w:t xml:space="preserve"> inspection </w:t>
      </w:r>
      <w:r>
        <w:rPr>
          <w:spacing w:val="1"/>
        </w:rPr>
        <w:t>by</w:t>
      </w:r>
      <w:r>
        <w:rPr>
          <w:spacing w:val="-5"/>
        </w:rPr>
        <w:t xml:space="preserve"> </w:t>
      </w:r>
      <w:r>
        <w:t>a</w:t>
      </w:r>
      <w:r>
        <w:rPr>
          <w:spacing w:val="-1"/>
        </w:rPr>
        <w:t xml:space="preserve"> professional</w:t>
      </w:r>
      <w:r>
        <w:rPr>
          <w:spacing w:val="2"/>
        </w:rPr>
        <w:t xml:space="preserve"> </w:t>
      </w:r>
      <w:r>
        <w:rPr>
          <w:spacing w:val="-1"/>
        </w:rPr>
        <w:t xml:space="preserve">engineer </w:t>
      </w:r>
      <w:r>
        <w:t>is</w:t>
      </w:r>
      <w:r>
        <w:rPr>
          <w:spacing w:val="49"/>
        </w:rPr>
        <w:t xml:space="preserve"> </w:t>
      </w:r>
      <w:r>
        <w:rPr>
          <w:spacing w:val="-1"/>
        </w:rPr>
        <w:t>suggested.</w:t>
      </w:r>
    </w:p>
    <w:p w14:paraId="4959B7EB" w14:textId="77777777" w:rsidR="00BF2C81" w:rsidRDefault="00BF2C81">
      <w:pPr>
        <w:spacing w:before="5"/>
        <w:rPr>
          <w:rFonts w:ascii="Times New Roman" w:eastAsia="Times New Roman" w:hAnsi="Times New Roman" w:cs="Times New Roman"/>
          <w:sz w:val="24"/>
          <w:szCs w:val="24"/>
        </w:rPr>
      </w:pPr>
    </w:p>
    <w:p w14:paraId="11F18FE2" w14:textId="77777777" w:rsidR="00BF2C81" w:rsidRDefault="000D1B05">
      <w:pPr>
        <w:pStyle w:val="Heading2"/>
        <w:rPr>
          <w:b w:val="0"/>
          <w:bCs w:val="0"/>
        </w:rPr>
      </w:pPr>
      <w:r>
        <w:rPr>
          <w:spacing w:val="-1"/>
        </w:rPr>
        <w:t>Holes/Missing</w:t>
      </w:r>
      <w:r>
        <w:t xml:space="preserve"> </w:t>
      </w:r>
      <w:r>
        <w:rPr>
          <w:spacing w:val="-1"/>
        </w:rPr>
        <w:t>Tiles/Panels/Cracks</w:t>
      </w:r>
      <w:r>
        <w:t xml:space="preserve"> </w:t>
      </w:r>
      <w:r>
        <w:rPr>
          <w:spacing w:val="-1"/>
        </w:rPr>
        <w:t>(Ceiling</w:t>
      </w:r>
      <w:r>
        <w:t xml:space="preserve"> – </w:t>
      </w:r>
      <w:r>
        <w:rPr>
          <w:spacing w:val="-1"/>
        </w:rPr>
        <w:t>Common</w:t>
      </w:r>
      <w:r>
        <w:t xml:space="preserve"> </w:t>
      </w:r>
      <w:r>
        <w:rPr>
          <w:spacing w:val="-1"/>
        </w:rPr>
        <w:t>Areas)</w:t>
      </w:r>
    </w:p>
    <w:p w14:paraId="7B299EF3" w14:textId="77777777" w:rsidR="00BF2C81" w:rsidRDefault="00BF2C81">
      <w:pPr>
        <w:spacing w:before="7"/>
        <w:rPr>
          <w:rFonts w:ascii="Times New Roman" w:eastAsia="Times New Roman" w:hAnsi="Times New Roman" w:cs="Times New Roman"/>
          <w:b/>
          <w:bCs/>
          <w:sz w:val="23"/>
          <w:szCs w:val="23"/>
        </w:rPr>
      </w:pPr>
    </w:p>
    <w:p w14:paraId="06C3C5EB" w14:textId="77777777" w:rsidR="00BF2C81" w:rsidRDefault="000D1B05">
      <w:pPr>
        <w:pStyle w:val="BodyText"/>
      </w:pPr>
      <w:r>
        <w:rPr>
          <w:spacing w:val="-1"/>
          <w:u w:val="single" w:color="000000"/>
        </w:rPr>
        <w:t>Deficiency</w:t>
      </w:r>
      <w:r>
        <w:rPr>
          <w:spacing w:val="-1"/>
        </w:rPr>
        <w:t>:</w:t>
      </w:r>
    </w:p>
    <w:p w14:paraId="1F8C82BE" w14:textId="77777777" w:rsidR="00BF2C81" w:rsidRDefault="000D1B05">
      <w:pPr>
        <w:pStyle w:val="BodyText"/>
        <w:numPr>
          <w:ilvl w:val="0"/>
          <w:numId w:val="35"/>
        </w:numPr>
        <w:tabs>
          <w:tab w:val="left" w:pos="1180"/>
        </w:tabs>
      </w:pPr>
      <w:r>
        <w:rPr>
          <w:spacing w:val="-1"/>
        </w:rPr>
        <w:t xml:space="preserve">The </w:t>
      </w:r>
      <w:r>
        <w:t>ceiling</w:t>
      </w:r>
      <w:r>
        <w:rPr>
          <w:spacing w:val="-3"/>
        </w:rPr>
        <w:t xml:space="preserve"> </w:t>
      </w:r>
      <w:r>
        <w:rPr>
          <w:spacing w:val="-1"/>
        </w:rPr>
        <w:t xml:space="preserve">surface </w:t>
      </w:r>
      <w:r>
        <w:t xml:space="preserve">has </w:t>
      </w:r>
      <w:r>
        <w:rPr>
          <w:spacing w:val="-1"/>
        </w:rPr>
        <w:t>punctures</w:t>
      </w:r>
      <w:r>
        <w:t xml:space="preserve"> </w:t>
      </w:r>
      <w:r>
        <w:rPr>
          <w:spacing w:val="-1"/>
        </w:rPr>
        <w:t>that</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penetrate</w:t>
      </w:r>
      <w:r>
        <w:rPr>
          <w:spacing w:val="1"/>
        </w:rPr>
        <w:t xml:space="preserve"> </w:t>
      </w:r>
      <w:r>
        <w:rPr>
          <w:spacing w:val="-1"/>
        </w:rPr>
        <w:t>completely.</w:t>
      </w:r>
    </w:p>
    <w:p w14:paraId="6C80799A" w14:textId="77777777" w:rsidR="00BF2C81" w:rsidRDefault="000D1B05">
      <w:pPr>
        <w:pStyle w:val="BodyText"/>
        <w:ind w:left="820"/>
      </w:pPr>
      <w:r>
        <w:rPr>
          <w:spacing w:val="-1"/>
        </w:rPr>
        <w:t>-OR-</w:t>
      </w:r>
    </w:p>
    <w:p w14:paraId="17C60D32" w14:textId="77777777" w:rsidR="00BF2C81" w:rsidRDefault="000D1B05">
      <w:pPr>
        <w:pStyle w:val="BodyText"/>
        <w:numPr>
          <w:ilvl w:val="0"/>
          <w:numId w:val="35"/>
        </w:numPr>
        <w:tabs>
          <w:tab w:val="left" w:pos="1180"/>
        </w:tabs>
      </w:pPr>
      <w:r>
        <w:rPr>
          <w:spacing w:val="-1"/>
        </w:rPr>
        <w:t>Panels</w:t>
      </w:r>
      <w:r>
        <w:t xml:space="preserve"> or</w:t>
      </w:r>
      <w:r>
        <w:rPr>
          <w:spacing w:val="-1"/>
        </w:rPr>
        <w:t xml:space="preserve"> tiles</w:t>
      </w:r>
      <w:r>
        <w:t xml:space="preserve"> </w:t>
      </w:r>
      <w:r>
        <w:rPr>
          <w:spacing w:val="-1"/>
        </w:rPr>
        <w:t xml:space="preserve">are </w:t>
      </w:r>
      <w:r>
        <w:t>missing</w:t>
      </w:r>
      <w:r>
        <w:rPr>
          <w:spacing w:val="-3"/>
        </w:rPr>
        <w:t xml:space="preserve"> </w:t>
      </w:r>
      <w:r>
        <w:t>or</w:t>
      </w:r>
      <w:r>
        <w:rPr>
          <w:spacing w:val="-1"/>
        </w:rPr>
        <w:t xml:space="preserve"> damaged.</w:t>
      </w:r>
    </w:p>
    <w:p w14:paraId="23F50192" w14:textId="77777777" w:rsidR="00BF2C81" w:rsidRDefault="00BF2C81">
      <w:pPr>
        <w:rPr>
          <w:rFonts w:ascii="Times New Roman" w:eastAsia="Times New Roman" w:hAnsi="Times New Roman" w:cs="Times New Roman"/>
          <w:sz w:val="24"/>
          <w:szCs w:val="24"/>
        </w:rPr>
      </w:pPr>
    </w:p>
    <w:p w14:paraId="0949FFA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6E26E2E" w14:textId="77777777" w:rsidR="00BF2C81" w:rsidRDefault="000D1B05">
      <w:pPr>
        <w:pStyle w:val="BodyText"/>
        <w:ind w:right="299" w:firstLine="720"/>
      </w:pPr>
      <w:r>
        <w:rPr>
          <w:i/>
          <w:spacing w:val="-1"/>
        </w:rPr>
        <w:t>Level</w:t>
      </w:r>
      <w:r>
        <w:rPr>
          <w:i/>
        </w:rPr>
        <w:t xml:space="preserve"> 1</w:t>
      </w:r>
      <w:r>
        <w:t xml:space="preserve">:  </w:t>
      </w:r>
      <w:r>
        <w:rPr>
          <w:spacing w:val="-1"/>
        </w:rPr>
        <w:t>You</w:t>
      </w:r>
      <w:r>
        <w:t xml:space="preserve"> </w:t>
      </w:r>
      <w:r>
        <w:rPr>
          <w:spacing w:val="-1"/>
        </w:rPr>
        <w:t>see small</w:t>
      </w:r>
      <w:r>
        <w:t xml:space="preserve"> holes </w:t>
      </w:r>
      <w:r>
        <w:rPr>
          <w:spacing w:val="-1"/>
        </w:rPr>
        <w:t>that</w:t>
      </w:r>
      <w:r>
        <w:t xml:space="preserve"> </w:t>
      </w:r>
      <w:r>
        <w:rPr>
          <w:spacing w:val="-1"/>
        </w:rPr>
        <w:t xml:space="preserve">are </w:t>
      </w:r>
      <w:r>
        <w:t xml:space="preserve">no </w:t>
      </w:r>
      <w:r>
        <w:rPr>
          <w:spacing w:val="-1"/>
        </w:rPr>
        <w:t xml:space="preserve">larger </w:t>
      </w:r>
      <w:r>
        <w:t>than a</w:t>
      </w:r>
      <w:r>
        <w:rPr>
          <w:spacing w:val="-1"/>
        </w:rPr>
        <w:t xml:space="preserve"> sheet</w:t>
      </w:r>
      <w:r>
        <w:t xml:space="preserve"> of</w:t>
      </w:r>
      <w:r>
        <w:rPr>
          <w:spacing w:val="-1"/>
        </w:rPr>
        <w:t xml:space="preserve"> paper,</w:t>
      </w:r>
      <w:r>
        <w:t xml:space="preserve"> 8½ inches</w:t>
      </w:r>
      <w:r>
        <w:rPr>
          <w:spacing w:val="61"/>
        </w:rPr>
        <w:t xml:space="preserve"> </w:t>
      </w:r>
      <w:r>
        <w:rPr>
          <w:spacing w:val="2"/>
        </w:rPr>
        <w:t>b</w:t>
      </w:r>
      <w:r>
        <w:t>y</w:t>
      </w:r>
      <w:r>
        <w:rPr>
          <w:spacing w:val="-5"/>
        </w:rPr>
        <w:t xml:space="preserve"> </w:t>
      </w:r>
      <w:r>
        <w:t>11 in</w:t>
      </w:r>
      <w:r>
        <w:rPr>
          <w:spacing w:val="-1"/>
        </w:rPr>
        <w:t>c</w:t>
      </w:r>
      <w:r>
        <w:rPr>
          <w:spacing w:val="2"/>
        </w:rPr>
        <w:t>h</w:t>
      </w:r>
      <w:r>
        <w:rPr>
          <w:spacing w:val="-1"/>
        </w:rPr>
        <w:t>e</w:t>
      </w:r>
      <w:r>
        <w:t>s.</w:t>
      </w:r>
    </w:p>
    <w:p w14:paraId="67A9CED9" w14:textId="77777777" w:rsidR="00BF2C81" w:rsidRDefault="000D1B05">
      <w:pPr>
        <w:pStyle w:val="BodyText"/>
        <w:ind w:left="820"/>
      </w:pPr>
      <w:r>
        <w:rPr>
          <w:spacing w:val="-1"/>
        </w:rPr>
        <w:t>-OR-</w:t>
      </w:r>
    </w:p>
    <w:p w14:paraId="787149A6" w14:textId="77777777" w:rsidR="00BF2C81" w:rsidRDefault="000D1B05">
      <w:pPr>
        <w:pStyle w:val="BodyText"/>
        <w:ind w:left="820"/>
      </w:pPr>
      <w:r>
        <w:rPr>
          <w:spacing w:val="-1"/>
        </w:rPr>
        <w:t>No</w:t>
      </w:r>
      <w:r>
        <w:t xml:space="preserve"> hole</w:t>
      </w:r>
      <w:r>
        <w:rPr>
          <w:spacing w:val="-1"/>
        </w:rPr>
        <w:t xml:space="preserve"> </w:t>
      </w:r>
      <w:r>
        <w:t>or</w:t>
      </w:r>
      <w:r>
        <w:rPr>
          <w:spacing w:val="-1"/>
        </w:rPr>
        <w:t xml:space="preserve"> crack</w:t>
      </w:r>
      <w:r>
        <w:t xml:space="preserve"> </w:t>
      </w:r>
      <w:r>
        <w:rPr>
          <w:spacing w:val="-1"/>
        </w:rPr>
        <w:t>penetrates</w:t>
      </w:r>
      <w:r>
        <w:t xml:space="preserve"> the</w:t>
      </w:r>
      <w:r>
        <w:rPr>
          <w:spacing w:val="-1"/>
        </w:rPr>
        <w:t xml:space="preserve"> area </w:t>
      </w:r>
      <w:r>
        <w:t>above.</w:t>
      </w:r>
    </w:p>
    <w:p w14:paraId="2D2357F2" w14:textId="77777777" w:rsidR="00BF2C81" w:rsidRDefault="000D1B05">
      <w:pPr>
        <w:pStyle w:val="BodyText"/>
        <w:ind w:left="820"/>
      </w:pPr>
      <w:r>
        <w:rPr>
          <w:spacing w:val="-1"/>
        </w:rPr>
        <w:t>-OR-</w:t>
      </w:r>
    </w:p>
    <w:p w14:paraId="3FF1B575" w14:textId="77777777" w:rsidR="00BF2C81" w:rsidRDefault="000D1B05">
      <w:pPr>
        <w:pStyle w:val="BodyText"/>
        <w:ind w:left="820"/>
      </w:pPr>
      <w:r>
        <w:rPr>
          <w:spacing w:val="-1"/>
        </w:rPr>
        <w:t>You</w:t>
      </w:r>
      <w:r>
        <w:t xml:space="preserve"> </w:t>
      </w:r>
      <w:r>
        <w:rPr>
          <w:spacing w:val="-1"/>
        </w:rPr>
        <w:t>see that</w:t>
      </w:r>
      <w:r>
        <w:t xml:space="preserve"> no </w:t>
      </w:r>
      <w:r>
        <w:rPr>
          <w:spacing w:val="-1"/>
        </w:rPr>
        <w:t xml:space="preserve">more </w:t>
      </w:r>
      <w:r>
        <w:t xml:space="preserve">than 3 </w:t>
      </w:r>
      <w:r>
        <w:rPr>
          <w:spacing w:val="-1"/>
        </w:rPr>
        <w:t>tiles</w:t>
      </w:r>
      <w:r>
        <w:t xml:space="preserve"> or</w:t>
      </w:r>
      <w:r>
        <w:rPr>
          <w:spacing w:val="-1"/>
        </w:rPr>
        <w:t xml:space="preserve"> panels</w:t>
      </w:r>
      <w:r>
        <w:t xml:space="preserve"> are</w:t>
      </w:r>
      <w:r>
        <w:rPr>
          <w:spacing w:val="-1"/>
        </w:rPr>
        <w:t xml:space="preserve"> missing.</w:t>
      </w:r>
    </w:p>
    <w:p w14:paraId="36CB1B7A" w14:textId="77777777" w:rsidR="00BF2C81" w:rsidRDefault="000D1B05">
      <w:pPr>
        <w:pStyle w:val="BodyText"/>
        <w:ind w:left="820"/>
      </w:pPr>
      <w:r>
        <w:rPr>
          <w:spacing w:val="-1"/>
        </w:rPr>
        <w:t>-OR-</w:t>
      </w:r>
    </w:p>
    <w:p w14:paraId="28E9E639" w14:textId="77777777" w:rsidR="00BF2C81" w:rsidRDefault="000D1B05">
      <w:pPr>
        <w:pStyle w:val="BodyText"/>
        <w:ind w:left="820"/>
      </w:pPr>
      <w:r>
        <w:rPr>
          <w:spacing w:val="-1"/>
        </w:rPr>
        <w:t>You</w:t>
      </w:r>
      <w:r>
        <w:t xml:space="preserve"> </w:t>
      </w:r>
      <w:r>
        <w:rPr>
          <w:spacing w:val="-1"/>
        </w:rPr>
        <w:t xml:space="preserve">see </w:t>
      </w:r>
      <w:r>
        <w:t>a</w:t>
      </w:r>
      <w:r>
        <w:rPr>
          <w:spacing w:val="1"/>
        </w:rPr>
        <w:t xml:space="preserve"> </w:t>
      </w:r>
      <w:r>
        <w:rPr>
          <w:spacing w:val="-1"/>
        </w:rPr>
        <w:t>crack</w:t>
      </w:r>
      <w:r>
        <w:t xml:space="preserve"> </w:t>
      </w:r>
      <w:r>
        <w:rPr>
          <w:spacing w:val="-1"/>
        </w:rPr>
        <w:t xml:space="preserve">more </w:t>
      </w:r>
      <w:r>
        <w:t xml:space="preserve">than 1/8 </w:t>
      </w:r>
      <w:r>
        <w:rPr>
          <w:spacing w:val="-1"/>
        </w:rPr>
        <w:t>inch</w:t>
      </w:r>
      <w:r>
        <w:t xml:space="preserve"> </w:t>
      </w:r>
      <w:r>
        <w:rPr>
          <w:spacing w:val="-1"/>
        </w:rPr>
        <w:t>wide and</w:t>
      </w:r>
      <w:r>
        <w:t xml:space="preserve"> 11 inches long.</w:t>
      </w:r>
    </w:p>
    <w:p w14:paraId="3031D673"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t>a</w:t>
      </w:r>
      <w:r>
        <w:rPr>
          <w:spacing w:val="-1"/>
        </w:rPr>
        <w:t xml:space="preserve"> </w:t>
      </w:r>
      <w:r>
        <w:t>hole</w:t>
      </w:r>
      <w:r>
        <w:rPr>
          <w:spacing w:val="-1"/>
        </w:rPr>
        <w:t xml:space="preserve"> </w:t>
      </w:r>
      <w:r>
        <w:t xml:space="preserve">that is </w:t>
      </w:r>
      <w:r>
        <w:rPr>
          <w:spacing w:val="-1"/>
        </w:rPr>
        <w:t>larger than</w:t>
      </w:r>
      <w:r>
        <w:rPr>
          <w:spacing w:val="2"/>
        </w:rPr>
        <w:t xml:space="preserve"> </w:t>
      </w:r>
      <w:r>
        <w:t>a</w:t>
      </w:r>
      <w:r>
        <w:rPr>
          <w:spacing w:val="-1"/>
        </w:rPr>
        <w:t xml:space="preserve"> sheet</w:t>
      </w:r>
      <w:r>
        <w:rPr>
          <w:spacing w:val="2"/>
        </w:rPr>
        <w:t xml:space="preserve"> </w:t>
      </w:r>
      <w:r>
        <w:t>of</w:t>
      </w:r>
      <w:r>
        <w:rPr>
          <w:spacing w:val="-1"/>
        </w:rPr>
        <w:t xml:space="preserve"> paper,</w:t>
      </w:r>
      <w:r>
        <w:t xml:space="preserve"> 8½ inches </w:t>
      </w:r>
      <w:r>
        <w:rPr>
          <w:spacing w:val="2"/>
        </w:rPr>
        <w:t>by</w:t>
      </w:r>
      <w:r>
        <w:rPr>
          <w:spacing w:val="-5"/>
        </w:rPr>
        <w:t xml:space="preserve"> </w:t>
      </w:r>
      <w:r>
        <w:rPr>
          <w:spacing w:val="1"/>
        </w:rPr>
        <w:t>11</w:t>
      </w:r>
      <w:r>
        <w:rPr>
          <w:spacing w:val="39"/>
        </w:rPr>
        <w:t xml:space="preserve"> </w:t>
      </w:r>
      <w:r>
        <w:rPr>
          <w:spacing w:val="-1"/>
        </w:rPr>
        <w:t>inches,</w:t>
      </w:r>
      <w:r>
        <w:t xml:space="preserve"> but it </w:t>
      </w:r>
      <w:r>
        <w:rPr>
          <w:spacing w:val="-1"/>
        </w:rPr>
        <w:t>does</w:t>
      </w:r>
      <w:r>
        <w:t xml:space="preserve"> not </w:t>
      </w:r>
      <w:r>
        <w:rPr>
          <w:spacing w:val="-1"/>
        </w:rPr>
        <w:t xml:space="preserve">penetrate </w:t>
      </w:r>
      <w:r>
        <w:t>the</w:t>
      </w:r>
      <w:r>
        <w:rPr>
          <w:spacing w:val="1"/>
        </w:rPr>
        <w:t xml:space="preserve"> </w:t>
      </w:r>
      <w:r>
        <w:rPr>
          <w:spacing w:val="-1"/>
        </w:rPr>
        <w:t>area above.</w:t>
      </w:r>
      <w:r>
        <w:t xml:space="preserve"> </w:t>
      </w:r>
      <w:r>
        <w:rPr>
          <w:spacing w:val="2"/>
        </w:rPr>
        <w:t xml:space="preserve"> </w:t>
      </w:r>
      <w:r>
        <w:t xml:space="preserve">You </w:t>
      </w:r>
      <w:r>
        <w:rPr>
          <w:spacing w:val="-1"/>
        </w:rPr>
        <w:t>cannot</w:t>
      </w:r>
      <w:r>
        <w:t xml:space="preserve"> </w:t>
      </w:r>
      <w:r>
        <w:rPr>
          <w:spacing w:val="-1"/>
        </w:rPr>
        <w:t>see through</w:t>
      </w:r>
      <w:r>
        <w:t xml:space="preserve"> it.</w:t>
      </w:r>
    </w:p>
    <w:p w14:paraId="02FCC708" w14:textId="77777777" w:rsidR="00BF2C81" w:rsidRDefault="000D1B05">
      <w:pPr>
        <w:pStyle w:val="BodyText"/>
        <w:ind w:left="820"/>
      </w:pPr>
      <w:r>
        <w:rPr>
          <w:spacing w:val="-1"/>
        </w:rPr>
        <w:t>-OR-</w:t>
      </w:r>
    </w:p>
    <w:p w14:paraId="366C3BCC" w14:textId="77777777" w:rsidR="00BF2C81" w:rsidRDefault="000D1B05">
      <w:pPr>
        <w:pStyle w:val="BodyText"/>
        <w:ind w:left="820"/>
      </w:pPr>
      <w:r>
        <w:rPr>
          <w:spacing w:val="-1"/>
        </w:rPr>
        <w:t>You</w:t>
      </w:r>
      <w:r>
        <w:t xml:space="preserve"> </w:t>
      </w:r>
      <w:r>
        <w:rPr>
          <w:spacing w:val="-1"/>
        </w:rPr>
        <w:t>see that</w:t>
      </w:r>
      <w:r>
        <w:t xml:space="preserve"> </w:t>
      </w:r>
      <w:r>
        <w:rPr>
          <w:spacing w:val="-1"/>
        </w:rPr>
        <w:t xml:space="preserve">more </w:t>
      </w:r>
      <w:r>
        <w:t>than 3</w:t>
      </w:r>
      <w:r>
        <w:rPr>
          <w:spacing w:val="2"/>
        </w:rPr>
        <w:t xml:space="preserve"> </w:t>
      </w:r>
      <w:r>
        <w:rPr>
          <w:spacing w:val="-1"/>
        </w:rPr>
        <w:t>tiles</w:t>
      </w:r>
      <w:r>
        <w:t xml:space="preserve"> or</w:t>
      </w:r>
      <w:r>
        <w:rPr>
          <w:spacing w:val="-1"/>
        </w:rPr>
        <w:t xml:space="preserve"> panels</w:t>
      </w:r>
      <w:r>
        <w:t xml:space="preserve"> are</w:t>
      </w:r>
      <w:r>
        <w:rPr>
          <w:spacing w:val="-1"/>
        </w:rPr>
        <w:t xml:space="preserve"> missing.</w:t>
      </w:r>
    </w:p>
    <w:p w14:paraId="713EDC4C" w14:textId="77777777" w:rsidR="00BF2C81" w:rsidRDefault="000D1B05">
      <w:pPr>
        <w:pStyle w:val="BodyText"/>
        <w:ind w:right="774"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hole</w:t>
      </w:r>
      <w:r>
        <w:rPr>
          <w:spacing w:val="1"/>
        </w:rPr>
        <w:t xml:space="preserve"> </w:t>
      </w:r>
      <w:r>
        <w:t>or</w:t>
      </w:r>
      <w:r>
        <w:rPr>
          <w:spacing w:val="-1"/>
        </w:rPr>
        <w:t xml:space="preserve"> crack</w:t>
      </w:r>
      <w:r>
        <w:t xml:space="preserve"> </w:t>
      </w:r>
      <w:r>
        <w:rPr>
          <w:spacing w:val="-1"/>
        </w:rPr>
        <w:t>that</w:t>
      </w:r>
      <w:r>
        <w:t xml:space="preserve"> </w:t>
      </w:r>
      <w:r>
        <w:rPr>
          <w:spacing w:val="-1"/>
        </w:rPr>
        <w:t>penetrates</w:t>
      </w:r>
      <w:r>
        <w:t xml:space="preserve"> the</w:t>
      </w:r>
      <w:r>
        <w:rPr>
          <w:spacing w:val="-1"/>
        </w:rPr>
        <w:t xml:space="preserve"> area </w:t>
      </w:r>
      <w:r>
        <w:t>above.</w:t>
      </w:r>
      <w:r>
        <w:rPr>
          <w:spacing w:val="60"/>
        </w:rPr>
        <w:t xml:space="preserve"> </w:t>
      </w:r>
      <w:r>
        <w:rPr>
          <w:spacing w:val="-1"/>
        </w:rPr>
        <w:t>You</w:t>
      </w:r>
      <w:r>
        <w:t xml:space="preserve"> can</w:t>
      </w:r>
      <w:r>
        <w:rPr>
          <w:spacing w:val="53"/>
        </w:rPr>
        <w:t xml:space="preserve"> </w:t>
      </w:r>
      <w:r>
        <w:rPr>
          <w:spacing w:val="-1"/>
        </w:rPr>
        <w:t>see through</w:t>
      </w:r>
      <w:r>
        <w:t xml:space="preserve"> it.</w:t>
      </w:r>
    </w:p>
    <w:p w14:paraId="139642A1" w14:textId="77777777" w:rsidR="00BF2C81" w:rsidRDefault="00BF2C81">
      <w:pPr>
        <w:rPr>
          <w:rFonts w:ascii="Times New Roman" w:eastAsia="Times New Roman" w:hAnsi="Times New Roman" w:cs="Times New Roman"/>
          <w:sz w:val="24"/>
          <w:szCs w:val="24"/>
        </w:rPr>
      </w:pPr>
    </w:p>
    <w:p w14:paraId="0686C713" w14:textId="77777777" w:rsidR="00BF2C81" w:rsidRDefault="000D1B05">
      <w:pPr>
        <w:pStyle w:val="BodyText"/>
      </w:pPr>
      <w:r>
        <w:rPr>
          <w:spacing w:val="-1"/>
          <w:u w:val="single" w:color="000000"/>
        </w:rPr>
        <w:t>Comments</w:t>
      </w:r>
      <w:r>
        <w:rPr>
          <w:spacing w:val="-1"/>
        </w:rPr>
        <w:t>:</w:t>
      </w:r>
    </w:p>
    <w:p w14:paraId="7B8FDA4C"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a</w:t>
      </w:r>
      <w:r>
        <w:rPr>
          <w:spacing w:val="-1"/>
        </w:rPr>
        <w:t xml:space="preserve"> </w:t>
      </w:r>
      <w:r>
        <w:t>hole</w:t>
      </w:r>
      <w:r>
        <w:rPr>
          <w:spacing w:val="-1"/>
        </w:rPr>
        <w:t xml:space="preserve"> </w:t>
      </w:r>
      <w:r>
        <w:t>or</w:t>
      </w:r>
      <w:r>
        <w:rPr>
          <w:spacing w:val="-1"/>
        </w:rPr>
        <w:t xml:space="preserve"> </w:t>
      </w:r>
      <w:r>
        <w:t>crack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rPr>
          <w:spacing w:val="2"/>
        </w:rPr>
        <w:t xml:space="preserve"> </w:t>
      </w:r>
      <w:r>
        <w:t>it</w:t>
      </w:r>
      <w:r>
        <w:rPr>
          <w:spacing w:val="51"/>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58B690DE" w14:textId="77777777" w:rsidR="00BF2C81" w:rsidRDefault="00BF2C81">
      <w:pPr>
        <w:rPr>
          <w:rFonts w:ascii="Times New Roman" w:eastAsia="Times New Roman" w:hAnsi="Times New Roman" w:cs="Times New Roman"/>
          <w:sz w:val="24"/>
          <w:szCs w:val="24"/>
        </w:rPr>
      </w:pPr>
    </w:p>
    <w:p w14:paraId="6EE066D8" w14:textId="77777777" w:rsidR="00BF2C81" w:rsidRDefault="000D1B05">
      <w:pPr>
        <w:pStyle w:val="BodyText"/>
        <w:ind w:right="205" w:firstLine="720"/>
      </w:pPr>
      <w:r>
        <w:rPr>
          <w:spacing w:val="-2"/>
        </w:rPr>
        <w:t>If</w:t>
      </w:r>
      <w:r>
        <w:rPr>
          <w:spacing w:val="6"/>
        </w:rPr>
        <w:t xml:space="preserve"> </w:t>
      </w:r>
      <w:r>
        <w:rPr>
          <w:spacing w:val="-2"/>
        </w:rPr>
        <w:t>you</w:t>
      </w:r>
      <w:r>
        <w:t xml:space="preserve"> </w:t>
      </w:r>
      <w:r>
        <w:rPr>
          <w:spacing w:val="-1"/>
        </w:rPr>
        <w:t>as</w:t>
      </w:r>
      <w:r>
        <w:t xml:space="preserve"> </w:t>
      </w:r>
      <w:r>
        <w:rPr>
          <w:spacing w:val="-1"/>
        </w:rPr>
        <w:t>an</w:t>
      </w:r>
      <w:r>
        <w:t xml:space="preserve"> inspector</w:t>
      </w:r>
      <w:r>
        <w:rPr>
          <w:spacing w:val="-1"/>
        </w:rPr>
        <w:t xml:space="preserve"> </w:t>
      </w:r>
      <w:r>
        <w:t>have</w:t>
      </w:r>
      <w:r>
        <w:rPr>
          <w:spacing w:val="-1"/>
        </w:rPr>
        <w:t xml:space="preserve"> concerns</w:t>
      </w:r>
      <w:r>
        <w:t xml:space="preserve"> </w:t>
      </w:r>
      <w:r>
        <w:rPr>
          <w:spacing w:val="-1"/>
        </w:rPr>
        <w:t>about</w:t>
      </w:r>
      <w:r>
        <w:t xml:space="preserve"> the</w:t>
      </w:r>
      <w:r>
        <w:rPr>
          <w:spacing w:val="-1"/>
        </w:rPr>
        <w:t xml:space="preserve"> </w:t>
      </w:r>
      <w:r>
        <w:t>possibility</w:t>
      </w:r>
      <w:r>
        <w:rPr>
          <w:spacing w:val="-8"/>
        </w:rPr>
        <w:t xml:space="preserve"> </w:t>
      </w:r>
      <w:r>
        <w:t>of</w:t>
      </w:r>
      <w:r>
        <w:rPr>
          <w:spacing w:val="-1"/>
        </w:rPr>
        <w:t xml:space="preserve"> failure,</w:t>
      </w:r>
      <w:r>
        <w:t xml:space="preserve"> inform the</w:t>
      </w:r>
      <w:r>
        <w:rPr>
          <w:spacing w:val="49"/>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professional</w:t>
      </w:r>
      <w:r>
        <w:t xml:space="preserve"> </w:t>
      </w:r>
      <w:r>
        <w:rPr>
          <w:spacing w:val="-1"/>
        </w:rPr>
        <w:t xml:space="preserve">engineer </w:t>
      </w:r>
      <w:r>
        <w:t xml:space="preserve">is </w:t>
      </w:r>
      <w:r>
        <w:rPr>
          <w:spacing w:val="-1"/>
        </w:rPr>
        <w:t>suggested.</w:t>
      </w:r>
    </w:p>
    <w:p w14:paraId="31D65046" w14:textId="77777777" w:rsidR="00BF2C81" w:rsidRDefault="00BF2C81">
      <w:pPr>
        <w:sectPr w:rsidR="00BF2C81">
          <w:pgSz w:w="12240" w:h="15840"/>
          <w:pgMar w:top="1500" w:right="1680" w:bottom="1240" w:left="1700" w:header="0" w:footer="1049" w:gutter="0"/>
          <w:cols w:space="720"/>
        </w:sectPr>
      </w:pPr>
    </w:p>
    <w:p w14:paraId="05D2652D" w14:textId="77777777" w:rsidR="00BF2C81" w:rsidRDefault="000D1B05">
      <w:pPr>
        <w:pStyle w:val="Heading2"/>
        <w:spacing w:before="56"/>
        <w:rPr>
          <w:b w:val="0"/>
          <w:bCs w:val="0"/>
        </w:rPr>
      </w:pPr>
      <w:r>
        <w:rPr>
          <w:spacing w:val="-1"/>
        </w:rPr>
        <w:lastRenderedPageBreak/>
        <w:t xml:space="preserve">Mold/Mildew/Water Stains/Water Damage </w:t>
      </w:r>
      <w:r>
        <w:t xml:space="preserve">(Ceiling – </w:t>
      </w:r>
      <w:r>
        <w:rPr>
          <w:spacing w:val="-1"/>
        </w:rPr>
        <w:t>Common</w:t>
      </w:r>
      <w:r>
        <w:t xml:space="preserve"> </w:t>
      </w:r>
      <w:r>
        <w:rPr>
          <w:spacing w:val="-1"/>
        </w:rPr>
        <w:t>Areas)</w:t>
      </w:r>
    </w:p>
    <w:p w14:paraId="7380175B" w14:textId="77777777" w:rsidR="00BF2C81" w:rsidRDefault="00BF2C81">
      <w:pPr>
        <w:spacing w:before="7"/>
        <w:rPr>
          <w:rFonts w:ascii="Times New Roman" w:eastAsia="Times New Roman" w:hAnsi="Times New Roman" w:cs="Times New Roman"/>
          <w:b/>
          <w:bCs/>
          <w:sz w:val="23"/>
          <w:szCs w:val="23"/>
        </w:rPr>
      </w:pPr>
    </w:p>
    <w:p w14:paraId="140CFE1D"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failure,</w:t>
      </w:r>
      <w:r>
        <w:t xml:space="preserve"> or</w:t>
      </w:r>
      <w:r>
        <w:rPr>
          <w:spacing w:val="1"/>
        </w:rPr>
        <w:t xml:space="preserve"> </w:t>
      </w:r>
      <w:r>
        <w:rPr>
          <w:spacing w:val="-1"/>
        </w:rPr>
        <w:t xml:space="preserve">evidence </w:t>
      </w:r>
      <w:r>
        <w:t>of</w:t>
      </w:r>
      <w:r>
        <w:rPr>
          <w:spacing w:val="-1"/>
        </w:rPr>
        <w:t xml:space="preserve"> water infiltration</w:t>
      </w:r>
      <w:r>
        <w:t xml:space="preserve"> or</w:t>
      </w:r>
      <w:r>
        <w:rPr>
          <w:spacing w:val="-1"/>
        </w:rPr>
        <w:t xml:space="preserve"> other</w:t>
      </w:r>
      <w:r>
        <w:rPr>
          <w:spacing w:val="1"/>
        </w:rPr>
        <w:t xml:space="preserve"> </w:t>
      </w:r>
      <w:r>
        <w:rPr>
          <w:spacing w:val="-1"/>
        </w:rPr>
        <w:t>moisture producing</w:t>
      </w:r>
      <w:r>
        <w:t xml:space="preserve"> conditions.</w:t>
      </w:r>
    </w:p>
    <w:p w14:paraId="517D6258" w14:textId="77777777" w:rsidR="00BF2C81" w:rsidRDefault="00BF2C81">
      <w:pPr>
        <w:rPr>
          <w:rFonts w:ascii="Times New Roman" w:eastAsia="Times New Roman" w:hAnsi="Times New Roman" w:cs="Times New Roman"/>
          <w:sz w:val="24"/>
          <w:szCs w:val="24"/>
        </w:rPr>
      </w:pPr>
    </w:p>
    <w:p w14:paraId="5232B29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F95464" w14:textId="77777777" w:rsidR="00BF2C81" w:rsidRDefault="000D1B05">
      <w:pPr>
        <w:pStyle w:val="BodyText"/>
        <w:ind w:right="205" w:firstLine="720"/>
      </w:pPr>
      <w:r>
        <w:rPr>
          <w:i/>
          <w:spacing w:val="-1"/>
        </w:rPr>
        <w:t>Level</w:t>
      </w:r>
      <w:r>
        <w:rPr>
          <w:i/>
        </w:rPr>
        <w:t xml:space="preserve"> 1</w:t>
      </w:r>
      <w:r>
        <w:t xml:space="preserve">:  </w:t>
      </w:r>
      <w:r>
        <w:rPr>
          <w:spacing w:val="-1"/>
        </w:rPr>
        <w:t>On</w:t>
      </w:r>
      <w:r>
        <w:t xml:space="preserve"> 1 </w:t>
      </w:r>
      <w:r>
        <w:rPr>
          <w:spacing w:val="-1"/>
        </w:rPr>
        <w:t>ceiling,</w:t>
      </w:r>
      <w:r>
        <w:rPr>
          <w:spacing w:val="4"/>
        </w:rPr>
        <w:t xml:space="preserve"> </w:t>
      </w:r>
      <w:r>
        <w:rPr>
          <w:spacing w:val="-1"/>
        </w:rPr>
        <w:t>you</w:t>
      </w:r>
      <w:r>
        <w:t xml:space="preserve"> </w:t>
      </w:r>
      <w:r>
        <w:rPr>
          <w:spacing w:val="-1"/>
        </w:rPr>
        <w:t xml:space="preserve">see evidence </w:t>
      </w:r>
      <w:r>
        <w:t>of</w:t>
      </w:r>
      <w:r>
        <w:rPr>
          <w:spacing w:val="-1"/>
        </w:rPr>
        <w:t xml:space="preserve"> </w:t>
      </w:r>
      <w:r>
        <w:t xml:space="preserve">mold </w:t>
      </w:r>
      <w:r>
        <w:rPr>
          <w:spacing w:val="1"/>
        </w:rPr>
        <w:t>or</w:t>
      </w:r>
      <w:r>
        <w:rPr>
          <w:spacing w:val="-1"/>
        </w:rPr>
        <w:t xml:space="preserve"> mildew,</w:t>
      </w:r>
      <w:r>
        <w:t xml:space="preserve"> </w:t>
      </w:r>
      <w:r>
        <w:rPr>
          <w:spacing w:val="-1"/>
        </w:rPr>
        <w:t>such</w:t>
      </w:r>
      <w:r>
        <w:t xml:space="preserve"> </w:t>
      </w:r>
      <w:r>
        <w:rPr>
          <w:spacing w:val="-1"/>
        </w:rPr>
        <w:t>as</w:t>
      </w:r>
      <w:r>
        <w:t xml:space="preserve"> a</w:t>
      </w:r>
      <w:r>
        <w:rPr>
          <w:spacing w:val="-1"/>
        </w:rPr>
        <w:t xml:space="preserve"> </w:t>
      </w:r>
      <w:r>
        <w:t>darkened</w:t>
      </w:r>
      <w:r>
        <w:rPr>
          <w:spacing w:val="53"/>
        </w:rPr>
        <w:t xml:space="preserve"> </w:t>
      </w:r>
      <w:r>
        <w:rPr>
          <w:spacing w:val="-1"/>
        </w:rPr>
        <w:t>area,</w:t>
      </w:r>
      <w:r>
        <w:t xml:space="preserve"> over</w:t>
      </w:r>
      <w:r>
        <w:rPr>
          <w:spacing w:val="1"/>
        </w:rPr>
        <w:t xml:space="preserve"> </w:t>
      </w:r>
      <w:r>
        <w:t>a</w:t>
      </w:r>
      <w:r>
        <w:rPr>
          <w:spacing w:val="59"/>
        </w:rPr>
        <w:t xml:space="preserve"> </w:t>
      </w:r>
      <w:r>
        <w:rPr>
          <w:spacing w:val="-1"/>
        </w:rPr>
        <w:t>large</w:t>
      </w:r>
      <w:r>
        <w:rPr>
          <w:spacing w:val="1"/>
        </w:rPr>
        <w:t xml:space="preserve"> </w:t>
      </w:r>
      <w:r>
        <w:rPr>
          <w:spacing w:val="-1"/>
        </w:rPr>
        <w:t xml:space="preserve">area </w:t>
      </w:r>
      <w:r>
        <w:t>(more</w:t>
      </w:r>
      <w:r>
        <w:rPr>
          <w:spacing w:val="-1"/>
        </w:rPr>
        <w:t xml:space="preserve"> than</w:t>
      </w:r>
      <w:r>
        <w:t xml:space="preserve"> 1 square</w:t>
      </w:r>
      <w:r>
        <w:rPr>
          <w:spacing w:val="-1"/>
        </w:rPr>
        <w:t xml:space="preserve"> foot</w:t>
      </w:r>
      <w:r>
        <w:rPr>
          <w:spacing w:val="2"/>
        </w:rPr>
        <w:t xml:space="preserve"> </w:t>
      </w:r>
      <w:r>
        <w:t xml:space="preserve">but </w:t>
      </w:r>
      <w:r>
        <w:rPr>
          <w:spacing w:val="-1"/>
        </w:rPr>
        <w:t>less</w:t>
      </w:r>
      <w:r>
        <w:t xml:space="preserve"> </w:t>
      </w:r>
      <w:r>
        <w:rPr>
          <w:spacing w:val="-1"/>
        </w:rPr>
        <w:t>than</w:t>
      </w:r>
      <w:r>
        <w:t xml:space="preserve"> 4 </w:t>
      </w:r>
      <w:r>
        <w:rPr>
          <w:spacing w:val="-1"/>
        </w:rPr>
        <w:t xml:space="preserve">square </w:t>
      </w:r>
      <w:r>
        <w:t>feet).</w:t>
      </w:r>
      <w:r>
        <w:rPr>
          <w:spacing w:val="60"/>
        </w:rPr>
        <w:t xml:space="preserve"> </w:t>
      </w:r>
      <w:r>
        <w:rPr>
          <w:spacing w:val="-1"/>
        </w:rPr>
        <w:t>You</w:t>
      </w:r>
      <w:r>
        <w:t xml:space="preserve"> </w:t>
      </w:r>
      <w:r>
        <w:rPr>
          <w:spacing w:val="1"/>
        </w:rPr>
        <w:t>may</w:t>
      </w:r>
      <w:r>
        <w:rPr>
          <w:spacing w:val="-5"/>
        </w:rPr>
        <w:t xml:space="preserve"> </w:t>
      </w:r>
      <w:r>
        <w:t>or</w:t>
      </w:r>
      <w:r>
        <w:rPr>
          <w:spacing w:val="51"/>
        </w:rPr>
        <w:t xml:space="preserve"> </w:t>
      </w:r>
      <w:r>
        <w:t>may</w:t>
      </w:r>
      <w:r>
        <w:rPr>
          <w:spacing w:val="-5"/>
        </w:rPr>
        <w:t xml:space="preserve"> </w:t>
      </w:r>
      <w:r>
        <w:t>not see</w:t>
      </w:r>
      <w:r>
        <w:rPr>
          <w:spacing w:val="-1"/>
        </w:rPr>
        <w:t xml:space="preserve"> water.</w:t>
      </w:r>
    </w:p>
    <w:p w14:paraId="612779D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27ADEBD" w14:textId="77777777" w:rsidR="00BF2C81" w:rsidRDefault="000D1B05">
      <w:pPr>
        <w:pStyle w:val="BodyText"/>
        <w:ind w:right="205" w:firstLine="720"/>
      </w:pPr>
      <w:r>
        <w:rPr>
          <w:i/>
          <w:spacing w:val="-1"/>
        </w:rPr>
        <w:t>Level</w:t>
      </w:r>
      <w:r>
        <w:rPr>
          <w:i/>
        </w:rPr>
        <w:t xml:space="preserve"> 3</w:t>
      </w:r>
      <w:r>
        <w:t xml:space="preserve">:  </w:t>
      </w:r>
      <w:r>
        <w:rPr>
          <w:spacing w:val="-1"/>
        </w:rPr>
        <w:t>On</w:t>
      </w:r>
      <w:r>
        <w:t xml:space="preserve"> 1 </w:t>
      </w:r>
      <w:r>
        <w:rPr>
          <w:spacing w:val="-1"/>
        </w:rPr>
        <w:t>ceiling,</w:t>
      </w:r>
      <w:r>
        <w:rPr>
          <w:spacing w:val="4"/>
        </w:rPr>
        <w:t xml:space="preserve"> </w:t>
      </w:r>
      <w:r>
        <w:rPr>
          <w:spacing w:val="-1"/>
        </w:rPr>
        <w:t>you</w:t>
      </w:r>
      <w: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 xml:space="preserve">area </w:t>
      </w:r>
      <w:r>
        <w:t>(more</w:t>
      </w:r>
      <w:r>
        <w:rPr>
          <w:spacing w:val="-1"/>
        </w:rPr>
        <w:t xml:space="preserve"> than</w:t>
      </w:r>
      <w:r>
        <w:t xml:space="preserve"> 1 square</w:t>
      </w:r>
      <w:r>
        <w:rPr>
          <w:spacing w:val="61"/>
        </w:rPr>
        <w:t xml:space="preserve"> </w:t>
      </w:r>
      <w:r>
        <w:rPr>
          <w:spacing w:val="-1"/>
        </w:rPr>
        <w:t xml:space="preserve">foot) </w:t>
      </w:r>
      <w:r>
        <w:t>of</w:t>
      </w:r>
      <w:r>
        <w:rPr>
          <w:spacing w:val="-1"/>
        </w:rPr>
        <w:t xml:space="preserve"> </w:t>
      </w:r>
      <w:r>
        <w:t xml:space="preserve">its </w:t>
      </w:r>
      <w:r>
        <w:rPr>
          <w:spacing w:val="-1"/>
        </w:rPr>
        <w:t>surface,</w:t>
      </w:r>
      <w:r>
        <w:t xml:space="preserve"> </w:t>
      </w:r>
      <w:r>
        <w:rPr>
          <w:spacing w:val="-1"/>
        </w:rPr>
        <w:t>has</w:t>
      </w:r>
      <w:r>
        <w:t xml:space="preserve"> been substantially</w:t>
      </w:r>
      <w:r>
        <w:rPr>
          <w:spacing w:val="-5"/>
        </w:rPr>
        <w:t xml:space="preserve"> </w:t>
      </w:r>
      <w:r>
        <w:t>saturated or</w:t>
      </w:r>
      <w:r>
        <w:rPr>
          <w:spacing w:val="-1"/>
        </w:rPr>
        <w:t xml:space="preserve"> damaged</w:t>
      </w:r>
      <w:r>
        <w:t xml:space="preserve"> </w:t>
      </w:r>
      <w:r>
        <w:rPr>
          <w:spacing w:val="2"/>
        </w:rPr>
        <w:t>by</w:t>
      </w:r>
      <w:r>
        <w:rPr>
          <w:spacing w:val="-5"/>
        </w:rPr>
        <w:t xml:space="preserve"> </w:t>
      </w:r>
      <w:r>
        <w:t>mold or</w:t>
      </w:r>
      <w:r>
        <w:rPr>
          <w:spacing w:val="1"/>
        </w:rPr>
        <w:t xml:space="preserve"> </w:t>
      </w:r>
      <w:r>
        <w:rPr>
          <w:spacing w:val="-1"/>
        </w:rPr>
        <w:t>mildew.</w:t>
      </w:r>
      <w:r>
        <w:t xml:space="preserve">  </w:t>
      </w:r>
      <w:r>
        <w:rPr>
          <w:spacing w:val="-1"/>
        </w:rPr>
        <w:t>The</w:t>
      </w:r>
      <w:r>
        <w:rPr>
          <w:spacing w:val="43"/>
        </w:rPr>
        <w:t xml:space="preserve"> </w:t>
      </w:r>
      <w:r>
        <w:rPr>
          <w:spacing w:val="-1"/>
        </w:rPr>
        <w:t>ceiling</w:t>
      </w:r>
      <w:r>
        <w:rPr>
          <w:spacing w:val="-3"/>
        </w:rPr>
        <w:t xml:space="preserve"> </w:t>
      </w:r>
      <w:r>
        <w:t>surface</w:t>
      </w:r>
      <w:r>
        <w:rPr>
          <w:spacing w:val="-1"/>
        </w:rPr>
        <w:t xml:space="preserve"> </w:t>
      </w:r>
      <w:r>
        <w:rPr>
          <w:spacing w:val="1"/>
        </w:rPr>
        <w:t>may</w:t>
      </w:r>
      <w:r>
        <w:rPr>
          <w:spacing w:val="-5"/>
        </w:rPr>
        <w:t xml:space="preserve"> </w:t>
      </w:r>
      <w:r>
        <w:t>have</w:t>
      </w:r>
      <w:r>
        <w:rPr>
          <w:spacing w:val="1"/>
        </w:rPr>
        <w:t xml:space="preserve"> </w:t>
      </w:r>
      <w:r>
        <w:rPr>
          <w:spacing w:val="-1"/>
        </w:rPr>
        <w:t>failed.</w:t>
      </w:r>
    </w:p>
    <w:p w14:paraId="7EBFCF20" w14:textId="77777777" w:rsidR="00BF2C81" w:rsidRDefault="00BF2C81">
      <w:pPr>
        <w:spacing w:before="5"/>
        <w:rPr>
          <w:rFonts w:ascii="Times New Roman" w:eastAsia="Times New Roman" w:hAnsi="Times New Roman" w:cs="Times New Roman"/>
          <w:sz w:val="24"/>
          <w:szCs w:val="24"/>
        </w:rPr>
      </w:pPr>
    </w:p>
    <w:p w14:paraId="1F79EFFE" w14:textId="77777777" w:rsidR="00BF2C81" w:rsidRDefault="000D1B05">
      <w:pPr>
        <w:pStyle w:val="Heading2"/>
        <w:rPr>
          <w:b w:val="0"/>
          <w:bCs w:val="0"/>
        </w:rPr>
      </w:pPr>
      <w:r>
        <w:rPr>
          <w:spacing w:val="-1"/>
        </w:rPr>
        <w:t>Peeling/Needs</w:t>
      </w:r>
      <w:r>
        <w:t xml:space="preserve"> </w:t>
      </w:r>
      <w:r>
        <w:rPr>
          <w:spacing w:val="-1"/>
        </w:rPr>
        <w:t xml:space="preserve">Paint </w:t>
      </w:r>
      <w:r>
        <w:t xml:space="preserve">(Ceiling – </w:t>
      </w:r>
      <w:r>
        <w:rPr>
          <w:spacing w:val="-1"/>
        </w:rPr>
        <w:t>Common</w:t>
      </w:r>
      <w:r>
        <w:t xml:space="preserve"> </w:t>
      </w:r>
      <w:r>
        <w:rPr>
          <w:spacing w:val="-1"/>
        </w:rPr>
        <w:t>Areas)</w:t>
      </w:r>
    </w:p>
    <w:p w14:paraId="23F8B65F" w14:textId="77777777" w:rsidR="00BF2C81" w:rsidRDefault="00BF2C81">
      <w:pPr>
        <w:spacing w:before="7"/>
        <w:rPr>
          <w:rFonts w:ascii="Times New Roman" w:eastAsia="Times New Roman" w:hAnsi="Times New Roman" w:cs="Times New Roman"/>
          <w:b/>
          <w:bCs/>
          <w:sz w:val="23"/>
          <w:szCs w:val="23"/>
        </w:rPr>
      </w:pPr>
    </w:p>
    <w:p w14:paraId="17791ED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paint </w:t>
      </w:r>
      <w:r>
        <w:rPr>
          <w:spacing w:val="-1"/>
        </w:rPr>
        <w:t>that</w:t>
      </w:r>
      <w:r>
        <w:t xml:space="preserve"> is </w:t>
      </w:r>
      <w:r>
        <w:rPr>
          <w:spacing w:val="-1"/>
        </w:rPr>
        <w:t>peeling,</w:t>
      </w:r>
      <w:r>
        <w:t xml:space="preserve"> </w:t>
      </w:r>
      <w:r>
        <w:rPr>
          <w:spacing w:val="-1"/>
        </w:rPr>
        <w:t>cracking,</w:t>
      </w:r>
      <w:r>
        <w:t xml:space="preserve"> flaking</w:t>
      </w:r>
      <w:r>
        <w:rPr>
          <w:spacing w:val="-3"/>
        </w:rPr>
        <w:t xml:space="preserve"> </w:t>
      </w:r>
      <w:r>
        <w:rPr>
          <w:spacing w:val="1"/>
        </w:rPr>
        <w:t>or</w:t>
      </w:r>
      <w:r>
        <w:rPr>
          <w:spacing w:val="-1"/>
        </w:rPr>
        <w:t xml:space="preserve"> otherwise deteriorated</w:t>
      </w:r>
      <w:r>
        <w:t xml:space="preserve"> on</w:t>
      </w:r>
      <w:r>
        <w:rPr>
          <w:spacing w:val="77"/>
        </w:rPr>
        <w:t xml:space="preserve"> </w:t>
      </w:r>
      <w:r>
        <w:rPr>
          <w:spacing w:val="-1"/>
        </w:rPr>
        <w:t>ceilings</w:t>
      </w:r>
      <w:r>
        <w:t xml:space="preserve"> in </w:t>
      </w:r>
      <w:r>
        <w:rPr>
          <w:spacing w:val="-1"/>
        </w:rPr>
        <w:t>common</w:t>
      </w:r>
      <w:r>
        <w:t xml:space="preserve"> areas.</w:t>
      </w:r>
    </w:p>
    <w:p w14:paraId="1CA1377C" w14:textId="77777777" w:rsidR="00BF2C81" w:rsidRDefault="00BF2C81">
      <w:pPr>
        <w:rPr>
          <w:rFonts w:ascii="Times New Roman" w:eastAsia="Times New Roman" w:hAnsi="Times New Roman" w:cs="Times New Roman"/>
          <w:sz w:val="24"/>
          <w:szCs w:val="24"/>
        </w:rPr>
      </w:pPr>
    </w:p>
    <w:p w14:paraId="6FDA62E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811A72A"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 xml:space="preserve">paint </w:t>
      </w:r>
      <w:r>
        <w:rPr>
          <w:spacing w:val="-1"/>
        </w:rPr>
        <w:t>that</w:t>
      </w:r>
      <w:r>
        <w:t xml:space="preserve"> is </w:t>
      </w:r>
      <w:r>
        <w:rPr>
          <w:spacing w:val="-1"/>
        </w:rPr>
        <w:t>peeling,</w:t>
      </w:r>
      <w:r>
        <w:rPr>
          <w:spacing w:val="2"/>
        </w:rPr>
        <w:t xml:space="preserve"> </w:t>
      </w:r>
      <w:r>
        <w:rPr>
          <w:spacing w:val="-1"/>
        </w:rPr>
        <w:t>cracking,</w:t>
      </w:r>
      <w:r>
        <w:t xml:space="preserve"> flaking</w:t>
      </w:r>
      <w:r>
        <w:rPr>
          <w:spacing w:val="-3"/>
        </w:rPr>
        <w:t xml:space="preserve"> </w:t>
      </w:r>
      <w:r>
        <w:t>or</w:t>
      </w:r>
      <w:r>
        <w:rPr>
          <w:spacing w:val="1"/>
        </w:rPr>
        <w:t xml:space="preserve"> </w:t>
      </w:r>
      <w:r>
        <w:rPr>
          <w:spacing w:val="-1"/>
        </w:rPr>
        <w:t>otherwise deteriorated</w:t>
      </w:r>
      <w:r>
        <w:rPr>
          <w:spacing w:val="71"/>
        </w:rPr>
        <w:t xml:space="preserve"> </w:t>
      </w:r>
      <w:r>
        <w:t xml:space="preserve">on 1 to 4 </w:t>
      </w:r>
      <w:r>
        <w:rPr>
          <w:spacing w:val="-1"/>
        </w:rPr>
        <w:t>ceilings</w:t>
      </w:r>
      <w:r>
        <w:t xml:space="preserve"> in common </w:t>
      </w:r>
      <w:r>
        <w:rPr>
          <w:spacing w:val="-1"/>
        </w:rPr>
        <w:t>areas.</w:t>
      </w:r>
    </w:p>
    <w:p w14:paraId="4846CF59"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 xml:space="preserve">see </w:t>
      </w:r>
      <w:r>
        <w:t>more</w:t>
      </w:r>
      <w:r>
        <w:rPr>
          <w:spacing w:val="-1"/>
        </w:rPr>
        <w:t xml:space="preserve"> </w:t>
      </w:r>
      <w:r>
        <w:t xml:space="preserve">than 4 </w:t>
      </w:r>
      <w:r>
        <w:rPr>
          <w:spacing w:val="-1"/>
        </w:rPr>
        <w:t>ceilings</w:t>
      </w:r>
      <w:r>
        <w:t xml:space="preserve"> in </w:t>
      </w:r>
      <w:r>
        <w:rPr>
          <w:spacing w:val="-1"/>
        </w:rPr>
        <w:t>common</w:t>
      </w:r>
      <w:r>
        <w:t xml:space="preserve"> </w:t>
      </w:r>
      <w:r>
        <w:rPr>
          <w:spacing w:val="-1"/>
        </w:rPr>
        <w:t>areas</w:t>
      </w:r>
      <w:r>
        <w:t xml:space="preserve"> that </w:t>
      </w:r>
      <w:r>
        <w:rPr>
          <w:spacing w:val="-1"/>
        </w:rPr>
        <w:t xml:space="preserve">have </w:t>
      </w:r>
      <w:r>
        <w:t xml:space="preserve">paint </w:t>
      </w:r>
      <w:r>
        <w:rPr>
          <w:spacing w:val="-1"/>
        </w:rPr>
        <w:t>that</w:t>
      </w:r>
      <w:r>
        <w:t xml:space="preserve"> is</w:t>
      </w:r>
      <w:r>
        <w:rPr>
          <w:spacing w:val="55"/>
        </w:rPr>
        <w:t xml:space="preserve"> </w:t>
      </w:r>
      <w:r>
        <w:rPr>
          <w:spacing w:val="-1"/>
        </w:rPr>
        <w:t>peeling,</w:t>
      </w:r>
      <w:r>
        <w:rPr>
          <w:spacing w:val="2"/>
        </w:rPr>
        <w:t xml:space="preserve"> </w:t>
      </w:r>
      <w:r>
        <w:rPr>
          <w:spacing w:val="-1"/>
        </w:rPr>
        <w:t>cracking,</w:t>
      </w:r>
      <w:r>
        <w:t xml:space="preserve"> flaking or</w:t>
      </w:r>
      <w:r>
        <w:rPr>
          <w:spacing w:val="-1"/>
        </w:rPr>
        <w:t xml:space="preserve"> otherwise </w:t>
      </w:r>
      <w:r>
        <w:t>deteriorated, or</w:t>
      </w:r>
      <w:r>
        <w:rPr>
          <w:spacing w:val="-1"/>
        </w:rPr>
        <w:t xml:space="preserve"> need</w:t>
      </w:r>
      <w:r>
        <w:t xml:space="preserve"> </w:t>
      </w:r>
      <w:r>
        <w:rPr>
          <w:spacing w:val="-1"/>
        </w:rPr>
        <w:t>paint.</w:t>
      </w:r>
    </w:p>
    <w:p w14:paraId="5F8D620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DF74298" w14:textId="77777777" w:rsidR="00BF2C81" w:rsidRDefault="00BF2C81">
      <w:pPr>
        <w:spacing w:before="5"/>
        <w:rPr>
          <w:rFonts w:ascii="Times New Roman" w:eastAsia="Times New Roman" w:hAnsi="Times New Roman" w:cs="Times New Roman"/>
          <w:sz w:val="24"/>
          <w:szCs w:val="24"/>
        </w:rPr>
      </w:pPr>
    </w:p>
    <w:p w14:paraId="21C2B210" w14:textId="77777777" w:rsidR="00BF2C81" w:rsidRDefault="000D1B05">
      <w:pPr>
        <w:pStyle w:val="Heading2"/>
        <w:rPr>
          <w:b w:val="0"/>
          <w:bCs w:val="0"/>
        </w:rPr>
      </w:pPr>
      <w:r>
        <w:rPr>
          <w:spacing w:val="-1"/>
          <w:u w:val="thick" w:color="000000"/>
        </w:rPr>
        <w:t>Chutes</w:t>
      </w:r>
      <w:r>
        <w:rPr>
          <w:u w:val="thick" w:color="000000"/>
        </w:rPr>
        <w:t xml:space="preserve"> </w:t>
      </w:r>
      <w:r>
        <w:rPr>
          <w:spacing w:val="-1"/>
          <w:u w:val="thick" w:color="000000"/>
        </w:rPr>
        <w:t>Damaged/Missing</w:t>
      </w:r>
      <w:r>
        <w:rPr>
          <w:u w:val="thick" w:color="000000"/>
        </w:rPr>
        <w:t xml:space="preserve"> </w:t>
      </w:r>
      <w:r>
        <w:rPr>
          <w:spacing w:val="-1"/>
          <w:u w:val="thick" w:color="000000"/>
        </w:rPr>
        <w:t>Components</w:t>
      </w:r>
      <w:r>
        <w:rPr>
          <w:u w:val="thick" w:color="000000"/>
        </w:rPr>
        <w:t xml:space="preserve"> (Common </w:t>
      </w:r>
      <w:r>
        <w:rPr>
          <w:spacing w:val="-1"/>
          <w:u w:val="thick" w:color="000000"/>
        </w:rPr>
        <w:t>Areas)</w:t>
      </w:r>
    </w:p>
    <w:p w14:paraId="4535D86B" w14:textId="77777777" w:rsidR="00BF2C81" w:rsidRDefault="00BF2C81">
      <w:pPr>
        <w:spacing w:before="7"/>
        <w:rPr>
          <w:rFonts w:ascii="Times New Roman" w:eastAsia="Times New Roman" w:hAnsi="Times New Roman" w:cs="Times New Roman"/>
          <w:b/>
          <w:bCs/>
          <w:sz w:val="17"/>
          <w:szCs w:val="17"/>
        </w:rPr>
      </w:pPr>
    </w:p>
    <w:p w14:paraId="3DBC5B16"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rPr>
          <w:spacing w:val="-1"/>
        </w:rPr>
        <w:t>The structure that</w:t>
      </w:r>
      <w:r>
        <w:t xml:space="preserve"> </w:t>
      </w:r>
      <w:r>
        <w:rPr>
          <w:spacing w:val="-1"/>
        </w:rPr>
        <w:t>directs</w:t>
      </w:r>
      <w:r>
        <w:rPr>
          <w:spacing w:val="2"/>
        </w:rPr>
        <w:t xml:space="preserve"> </w:t>
      </w:r>
      <w:r>
        <w:rPr>
          <w:spacing w:val="-1"/>
        </w:rPr>
        <w:t xml:space="preserve">garbage </w:t>
      </w:r>
      <w:r>
        <w:t>into the</w:t>
      </w:r>
      <w:r>
        <w:rPr>
          <w:spacing w:val="-1"/>
        </w:rPr>
        <w:t xml:space="preserve"> appropriate storage</w:t>
      </w:r>
      <w:r>
        <w:rPr>
          <w:spacing w:val="1"/>
        </w:rPr>
        <w:t xml:space="preserve"> </w:t>
      </w:r>
      <w:r>
        <w:rPr>
          <w:spacing w:val="-1"/>
        </w:rPr>
        <w:t xml:space="preserve">container </w:t>
      </w:r>
      <w:r>
        <w:t>is</w:t>
      </w:r>
      <w:r>
        <w:rPr>
          <w:spacing w:val="87"/>
        </w:rPr>
        <w:t xml:space="preserve"> </w:t>
      </w:r>
      <w:r>
        <w:t>missing</w:t>
      </w:r>
      <w:r>
        <w:rPr>
          <w:spacing w:val="-3"/>
        </w:rPr>
        <w:t xml:space="preserve"> </w:t>
      </w:r>
      <w:r>
        <w:t>or</w:t>
      </w:r>
      <w:r>
        <w:rPr>
          <w:spacing w:val="-1"/>
        </w:rPr>
        <w:t xml:space="preserve"> damaged.</w:t>
      </w:r>
      <w:r>
        <w:rPr>
          <w:spacing w:val="2"/>
        </w:rPr>
        <w:t xml:space="preserve"> </w:t>
      </w:r>
      <w:r>
        <w:rPr>
          <w:spacing w:val="-1"/>
        </w:rPr>
        <w:t>This</w:t>
      </w:r>
      <w:r>
        <w:t xml:space="preserve"> </w:t>
      </w:r>
      <w:r>
        <w:rPr>
          <w:spacing w:val="-1"/>
        </w:rPr>
        <w:t>includes</w:t>
      </w:r>
      <w:r>
        <w:t xml:space="preserve"> the</w:t>
      </w:r>
      <w:r>
        <w:rPr>
          <w:spacing w:val="-1"/>
        </w:rPr>
        <w:t xml:space="preserve"> chute,</w:t>
      </w:r>
      <w:r>
        <w:t xml:space="preserve"> chute</w:t>
      </w:r>
      <w:r>
        <w:rPr>
          <w:spacing w:val="-1"/>
        </w:rPr>
        <w:t xml:space="preserve"> door,</w:t>
      </w:r>
      <w:r>
        <w:t xml:space="preserve"> </w:t>
      </w:r>
      <w:r>
        <w:rPr>
          <w:spacing w:val="-1"/>
        </w:rPr>
        <w:t>and</w:t>
      </w:r>
      <w:r>
        <w:t xml:space="preserve"> other</w:t>
      </w:r>
      <w:r>
        <w:rPr>
          <w:spacing w:val="-1"/>
        </w:rPr>
        <w:t xml:space="preserve"> </w:t>
      </w:r>
      <w:r>
        <w:t>components.</w:t>
      </w:r>
    </w:p>
    <w:p w14:paraId="7DFF2924" w14:textId="77777777" w:rsidR="00BF2C81" w:rsidRDefault="000D1B05">
      <w:pPr>
        <w:pStyle w:val="BodyText"/>
        <w:spacing w:before="2" w:line="550" w:lineRule="atLeast"/>
        <w:ind w:right="2503"/>
      </w:pPr>
      <w:r>
        <w:rPr>
          <w:b/>
          <w:spacing w:val="-1"/>
        </w:rPr>
        <w:t>Note</w:t>
      </w:r>
      <w:r>
        <w:rPr>
          <w:spacing w:val="-1"/>
        </w:rPr>
        <w:t>:</w:t>
      </w:r>
      <w:r>
        <w:rPr>
          <w:spacing w:val="60"/>
        </w:rPr>
        <w:t xml:space="preserve"> </w:t>
      </w:r>
      <w:r>
        <w:rPr>
          <w:spacing w:val="-1"/>
        </w:rPr>
        <w:t>Do</w:t>
      </w:r>
      <w:r>
        <w:t xml:space="preserve"> not </w:t>
      </w:r>
      <w:r>
        <w:rPr>
          <w:spacing w:val="-1"/>
        </w:rPr>
        <w:t xml:space="preserve">evaluate </w:t>
      </w:r>
      <w:r>
        <w:t>the</w:t>
      </w:r>
      <w:r>
        <w:rPr>
          <w:spacing w:val="-1"/>
        </w:rPr>
        <w:t xml:space="preserve"> </w:t>
      </w:r>
      <w:r>
        <w:t>door</w:t>
      </w:r>
      <w:r>
        <w:rPr>
          <w:spacing w:val="-1"/>
        </w:rPr>
        <w:t xml:space="preserve"> that</w:t>
      </w:r>
      <w:r>
        <w:t xml:space="preserve"> </w:t>
      </w:r>
      <w:r>
        <w:rPr>
          <w:spacing w:val="-1"/>
        </w:rPr>
        <w:t>leads</w:t>
      </w:r>
      <w:r>
        <w:t xml:space="preserve"> to the</w:t>
      </w:r>
      <w:r>
        <w:rPr>
          <w:spacing w:val="-1"/>
        </w:rPr>
        <w:t xml:space="preserve"> </w:t>
      </w:r>
      <w:r>
        <w:t xml:space="preserve">trash </w:t>
      </w:r>
      <w:r>
        <w:rPr>
          <w:spacing w:val="-1"/>
        </w:rPr>
        <w:t>room.</w:t>
      </w:r>
      <w:r>
        <w:rPr>
          <w:spacing w:val="45"/>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0DA35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E38C252" w14:textId="77777777" w:rsidR="00BF2C81" w:rsidRDefault="000D1B05">
      <w:pPr>
        <w:pStyle w:val="BodyText"/>
        <w:ind w:right="125" w:firstLine="720"/>
      </w:pPr>
      <w:r>
        <w:rPr>
          <w:i/>
          <w:spacing w:val="-1"/>
        </w:rPr>
        <w:t>Level</w:t>
      </w:r>
      <w:r>
        <w:rPr>
          <w:i/>
        </w:rPr>
        <w:t xml:space="preserve"> 2</w:t>
      </w:r>
      <w:r>
        <w:t xml:space="preserve">:  </w:t>
      </w:r>
      <w:r>
        <w:rPr>
          <w:spacing w:val="-1"/>
        </w:rPr>
        <w:t>Garbage has</w:t>
      </w:r>
      <w:r>
        <w:t xml:space="preserve"> backed up into </w:t>
      </w:r>
      <w:r>
        <w:rPr>
          <w:spacing w:val="-1"/>
        </w:rPr>
        <w:t>chutes,</w:t>
      </w:r>
      <w:r>
        <w:t xml:space="preserve"> because</w:t>
      </w:r>
      <w:r>
        <w:rPr>
          <w:spacing w:val="-1"/>
        </w:rPr>
        <w:t xml:space="preserve"> </w:t>
      </w:r>
      <w:r>
        <w:t>the</w:t>
      </w:r>
      <w:r>
        <w:rPr>
          <w:spacing w:val="-1"/>
        </w:rPr>
        <w:t xml:space="preserve"> collection</w:t>
      </w:r>
      <w:r>
        <w:t xml:space="preserve"> </w:t>
      </w:r>
      <w:r>
        <w:rPr>
          <w:spacing w:val="-1"/>
        </w:rPr>
        <w:t xml:space="preserve">structure </w:t>
      </w:r>
      <w:r>
        <w:t>is</w:t>
      </w:r>
      <w:r>
        <w:rPr>
          <w:spacing w:val="61"/>
        </w:rPr>
        <w:t xml:space="preserve"> </w:t>
      </w:r>
      <w:r>
        <w:t>missing</w:t>
      </w:r>
      <w:r>
        <w:rPr>
          <w:spacing w:val="-3"/>
        </w:rPr>
        <w:t xml:space="preserve"> </w:t>
      </w:r>
      <w:r>
        <w:t>or</w:t>
      </w:r>
      <w:r>
        <w:rPr>
          <w:spacing w:val="-1"/>
        </w:rPr>
        <w:t xml:space="preserve"> broken.</w:t>
      </w:r>
      <w:r>
        <w:t xml:space="preserve">  </w:t>
      </w:r>
      <w:r>
        <w:rPr>
          <w:spacing w:val="-1"/>
        </w:rPr>
        <w:t>Compactors</w:t>
      </w:r>
      <w:r>
        <w:t xml:space="preserve"> or</w:t>
      </w:r>
      <w:r>
        <w:rPr>
          <w:spacing w:val="-1"/>
        </w:rPr>
        <w:t xml:space="preserve"> </w:t>
      </w:r>
      <w:r>
        <w:t xml:space="preserve">components, chute, </w:t>
      </w:r>
      <w:r>
        <w:rPr>
          <w:spacing w:val="-1"/>
        </w:rPr>
        <w:t>chute door,</w:t>
      </w:r>
      <w:r>
        <w:t xml:space="preserve"> </w:t>
      </w:r>
      <w:r>
        <w:rPr>
          <w:spacing w:val="-1"/>
        </w:rPr>
        <w:t>and</w:t>
      </w:r>
      <w:r>
        <w:t xml:space="preserve"> other</w:t>
      </w:r>
      <w:r>
        <w:rPr>
          <w:spacing w:val="-1"/>
        </w:rPr>
        <w:t xml:space="preserve"> components,</w:t>
      </w:r>
      <w:r>
        <w:rPr>
          <w:spacing w:val="69"/>
        </w:rPr>
        <w:t xml:space="preserve"> </w:t>
      </w:r>
      <w:r>
        <w:rPr>
          <w:spacing w:val="-1"/>
        </w:rPr>
        <w:t>have failed.</w:t>
      </w:r>
    </w:p>
    <w:p w14:paraId="32838BD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B99B9CF" w14:textId="77777777" w:rsidR="00BF2C81" w:rsidRDefault="00BF2C81">
      <w:pPr>
        <w:spacing w:before="5"/>
        <w:rPr>
          <w:rFonts w:ascii="Times New Roman" w:eastAsia="Times New Roman" w:hAnsi="Times New Roman" w:cs="Times New Roman"/>
          <w:sz w:val="24"/>
          <w:szCs w:val="24"/>
        </w:rPr>
      </w:pPr>
    </w:p>
    <w:p w14:paraId="537A2532" w14:textId="77777777" w:rsidR="00BF2C81" w:rsidRDefault="000D1B05">
      <w:pPr>
        <w:pStyle w:val="Heading2"/>
        <w:rPr>
          <w:b w:val="0"/>
          <w:bCs w:val="0"/>
        </w:rPr>
      </w:pPr>
      <w:r>
        <w:rPr>
          <w:spacing w:val="-1"/>
          <w:u w:val="thick" w:color="000000"/>
        </w:rPr>
        <w:t>Countertops</w:t>
      </w:r>
      <w:r>
        <w:rPr>
          <w:u w:val="thick" w:color="000000"/>
        </w:rPr>
        <w:t xml:space="preserve"> –</w:t>
      </w:r>
      <w:r>
        <w:rPr>
          <w:spacing w:val="60"/>
          <w:u w:val="thick" w:color="000000"/>
        </w:rPr>
        <w:t xml:space="preserve"> </w:t>
      </w:r>
      <w:r>
        <w:rPr>
          <w:spacing w:val="-1"/>
          <w:u w:val="thick" w:color="000000"/>
        </w:rPr>
        <w:t>Missing/Damaged</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0FF1D7B1" w14:textId="77777777" w:rsidR="00BF2C81" w:rsidRDefault="00BF2C81">
      <w:pPr>
        <w:spacing w:before="7"/>
        <w:rPr>
          <w:rFonts w:ascii="Times New Roman" w:eastAsia="Times New Roman" w:hAnsi="Times New Roman" w:cs="Times New Roman"/>
          <w:b/>
          <w:bCs/>
          <w:sz w:val="17"/>
          <w:szCs w:val="17"/>
        </w:rPr>
      </w:pPr>
    </w:p>
    <w:p w14:paraId="4BEC63B0"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t>A</w:t>
      </w:r>
      <w:r>
        <w:rPr>
          <w:spacing w:val="-1"/>
        </w:rPr>
        <w:t xml:space="preserve"> flat</w:t>
      </w:r>
      <w:r>
        <w:t xml:space="preserve"> </w:t>
      </w:r>
      <w:r>
        <w:rPr>
          <w:spacing w:val="-1"/>
        </w:rPr>
        <w:t>work</w:t>
      </w:r>
      <w:r>
        <w:rPr>
          <w:spacing w:val="2"/>
        </w:rPr>
        <w:t xml:space="preserve"> </w:t>
      </w:r>
      <w:r>
        <w:rPr>
          <w:spacing w:val="-1"/>
        </w:rPr>
        <w:t xml:space="preserve">surface </w:t>
      </w:r>
      <w:r>
        <w:t>in a</w:t>
      </w:r>
      <w:r>
        <w:rPr>
          <w:spacing w:val="-1"/>
        </w:rPr>
        <w:t xml:space="preserve"> kitchen</w:t>
      </w:r>
      <w:r>
        <w:t xml:space="preserve"> often</w:t>
      </w:r>
      <w:r>
        <w:rPr>
          <w:spacing w:val="2"/>
        </w:rPr>
        <w:t xml:space="preserve"> </w:t>
      </w:r>
      <w:r>
        <w:rPr>
          <w:spacing w:val="-1"/>
        </w:rPr>
        <w:t>integral</w:t>
      </w:r>
      <w:r>
        <w:t xml:space="preserve"> to </w:t>
      </w:r>
      <w:r>
        <w:rPr>
          <w:spacing w:val="-1"/>
        </w:rPr>
        <w:t>lower cabinet</w:t>
      </w:r>
      <w:r>
        <w:rPr>
          <w:spacing w:val="2"/>
        </w:rPr>
        <w:t xml:space="preserve"> </w:t>
      </w:r>
      <w:r>
        <w:rPr>
          <w:spacing w:val="-1"/>
        </w:rPr>
        <w:t xml:space="preserve">space </w:t>
      </w:r>
      <w:r>
        <w:t>is</w:t>
      </w:r>
      <w:r>
        <w:rPr>
          <w:spacing w:val="67"/>
        </w:rPr>
        <w:t xml:space="preserve"> </w:t>
      </w:r>
      <w:r>
        <w:t>missing</w:t>
      </w:r>
      <w:r>
        <w:rPr>
          <w:spacing w:val="-3"/>
        </w:rPr>
        <w:t xml:space="preserve"> </w:t>
      </w:r>
      <w:r>
        <w:t>or</w:t>
      </w:r>
      <w:r>
        <w:rPr>
          <w:spacing w:val="-1"/>
        </w:rPr>
        <w:t xml:space="preserve"> deteriorated.</w:t>
      </w:r>
    </w:p>
    <w:p w14:paraId="46B92E3B" w14:textId="77777777" w:rsidR="00BF2C81" w:rsidRDefault="00BF2C81">
      <w:pPr>
        <w:rPr>
          <w:rFonts w:ascii="Times New Roman" w:eastAsia="Times New Roman" w:hAnsi="Times New Roman" w:cs="Times New Roman"/>
          <w:sz w:val="24"/>
          <w:szCs w:val="24"/>
        </w:rPr>
      </w:pPr>
    </w:p>
    <w:p w14:paraId="492F585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85DB3D7" w14:textId="77777777" w:rsidR="00BF2C81" w:rsidRDefault="00BF2C81">
      <w:pPr>
        <w:sectPr w:rsidR="00BF2C81">
          <w:pgSz w:w="12240" w:h="15840"/>
          <w:pgMar w:top="1380" w:right="1680" w:bottom="1240" w:left="1700" w:header="0" w:footer="1049" w:gutter="0"/>
          <w:cols w:space="720"/>
        </w:sectPr>
      </w:pPr>
    </w:p>
    <w:p w14:paraId="7DC90097"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328979E" w14:textId="77777777" w:rsidR="00BF2C81" w:rsidRDefault="000D1B05">
      <w:pPr>
        <w:pStyle w:val="BodyText"/>
        <w:ind w:right="205" w:firstLine="720"/>
      </w:pPr>
      <w:r>
        <w:rPr>
          <w:i/>
          <w:spacing w:val="-1"/>
        </w:rPr>
        <w:t>Level</w:t>
      </w:r>
      <w:r>
        <w:rPr>
          <w:i/>
        </w:rPr>
        <w:t xml:space="preserve"> 2</w:t>
      </w:r>
      <w:r>
        <w:t>:  20%</w:t>
      </w:r>
      <w:r>
        <w:rPr>
          <w:spacing w:val="-1"/>
        </w:rPr>
        <w:t xml:space="preserve"> </w:t>
      </w:r>
      <w:r>
        <w:t>or</w:t>
      </w:r>
      <w:r>
        <w:rPr>
          <w:spacing w:val="-1"/>
        </w:rPr>
        <w:t xml:space="preserve"> more </w:t>
      </w:r>
      <w:r>
        <w:rPr>
          <w:spacing w:val="1"/>
        </w:rPr>
        <w:t xml:space="preserve">of </w:t>
      </w:r>
      <w:r>
        <w:t>the</w:t>
      </w:r>
      <w:r>
        <w:rPr>
          <w:spacing w:val="-1"/>
        </w:rPr>
        <w:t xml:space="preserve"> countertop</w:t>
      </w:r>
      <w:r>
        <w:t xml:space="preserve"> working</w:t>
      </w:r>
      <w:r>
        <w:rPr>
          <w:spacing w:val="-3"/>
        </w:rPr>
        <w:t xml:space="preserve"> </w:t>
      </w:r>
      <w:r>
        <w:t>surface</w:t>
      </w:r>
      <w:r>
        <w:rPr>
          <w:spacing w:val="-1"/>
        </w:rPr>
        <w:t xml:space="preserve"> </w:t>
      </w:r>
      <w:r>
        <w:t xml:space="preserve">is </w:t>
      </w:r>
      <w:r>
        <w:rPr>
          <w:spacing w:val="-1"/>
        </w:rPr>
        <w:t>missing,</w:t>
      </w:r>
      <w:r>
        <w:t xml:space="preserve"> </w:t>
      </w:r>
      <w:r>
        <w:rPr>
          <w:spacing w:val="-1"/>
        </w:rPr>
        <w:t>deteriorated,</w:t>
      </w:r>
      <w:r>
        <w:rPr>
          <w:spacing w:val="53"/>
        </w:rPr>
        <w:t xml:space="preserve"> </w:t>
      </w:r>
      <w:r>
        <w:t>or</w:t>
      </w:r>
      <w:r>
        <w:rPr>
          <w:spacing w:val="-1"/>
        </w:rPr>
        <w:t xml:space="preserve"> damaged</w:t>
      </w:r>
      <w:r>
        <w:t xml:space="preserve"> below</w:t>
      </w:r>
      <w:r>
        <w:rPr>
          <w:spacing w:val="-1"/>
        </w:rPr>
        <w:t xml:space="preserve"> </w:t>
      </w:r>
      <w:r>
        <w:t>the</w:t>
      </w:r>
      <w:r>
        <w:rPr>
          <w:spacing w:val="-1"/>
        </w:rPr>
        <w:t xml:space="preserve"> </w:t>
      </w:r>
      <w:r>
        <w:t>laminate</w:t>
      </w:r>
      <w:r>
        <w:rPr>
          <w:spacing w:val="-1"/>
        </w:rPr>
        <w:t xml:space="preserve"> and</w:t>
      </w:r>
      <w:r>
        <w:t xml:space="preserve"> is not a</w:t>
      </w:r>
      <w:r>
        <w:rPr>
          <w:spacing w:val="-1"/>
        </w:rPr>
        <w:t xml:space="preserve"> </w:t>
      </w:r>
      <w:r>
        <w:t>sanitary</w:t>
      </w:r>
      <w:r>
        <w:rPr>
          <w:spacing w:val="-5"/>
        </w:rPr>
        <w:t xml:space="preserve"> </w:t>
      </w:r>
      <w:r>
        <w:t>surface</w:t>
      </w:r>
      <w:r>
        <w:rPr>
          <w:spacing w:val="-1"/>
        </w:rPr>
        <w:t xml:space="preserve"> </w:t>
      </w:r>
      <w:r>
        <w:t xml:space="preserve">on </w:t>
      </w:r>
      <w:r>
        <w:rPr>
          <w:spacing w:val="-1"/>
        </w:rPr>
        <w:t>which</w:t>
      </w:r>
      <w:r>
        <w:t xml:space="preserve"> to prepare</w:t>
      </w:r>
      <w:r>
        <w:rPr>
          <w:spacing w:val="1"/>
        </w:rPr>
        <w:t xml:space="preserve"> </w:t>
      </w:r>
      <w:r>
        <w:rPr>
          <w:spacing w:val="-1"/>
        </w:rPr>
        <w:t>food.</w:t>
      </w:r>
    </w:p>
    <w:p w14:paraId="674D5E7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1E2ED64D" w14:textId="77777777" w:rsidR="00BF2C81" w:rsidRDefault="00BF2C81">
      <w:pPr>
        <w:spacing w:before="5"/>
        <w:rPr>
          <w:rFonts w:ascii="Times New Roman" w:eastAsia="Times New Roman" w:hAnsi="Times New Roman" w:cs="Times New Roman"/>
          <w:sz w:val="24"/>
          <w:szCs w:val="24"/>
        </w:rPr>
      </w:pPr>
    </w:p>
    <w:p w14:paraId="05E0093D" w14:textId="77777777" w:rsidR="00BF2C81" w:rsidRDefault="000D1B05">
      <w:pPr>
        <w:pStyle w:val="Heading2"/>
        <w:rPr>
          <w:b w:val="0"/>
          <w:bCs w:val="0"/>
        </w:rPr>
      </w:pPr>
      <w:r>
        <w:rPr>
          <w:spacing w:val="-1"/>
          <w:u w:val="thick" w:color="000000"/>
        </w:rPr>
        <w:t xml:space="preserve">Dishwasher/Garbage </w:t>
      </w:r>
      <w:r>
        <w:rPr>
          <w:u w:val="thick" w:color="000000"/>
        </w:rPr>
        <w:t xml:space="preserve">Disposal – </w:t>
      </w:r>
      <w:r>
        <w:rPr>
          <w:spacing w:val="-1"/>
          <w:u w:val="thick" w:color="000000"/>
        </w:rPr>
        <w:t>Inoperable (Common</w:t>
      </w:r>
      <w:r>
        <w:rPr>
          <w:u w:val="thick" w:color="000000"/>
        </w:rPr>
        <w:t xml:space="preserve"> </w:t>
      </w:r>
      <w:r>
        <w:rPr>
          <w:spacing w:val="-1"/>
          <w:u w:val="thick" w:color="000000"/>
        </w:rPr>
        <w:t>Areas)</w:t>
      </w:r>
    </w:p>
    <w:p w14:paraId="7ECF24A6" w14:textId="77777777" w:rsidR="00BF2C81" w:rsidRDefault="00BF2C81">
      <w:pPr>
        <w:spacing w:before="7"/>
        <w:rPr>
          <w:rFonts w:ascii="Times New Roman" w:eastAsia="Times New Roman" w:hAnsi="Times New Roman" w:cs="Times New Roman"/>
          <w:b/>
          <w:bCs/>
          <w:sz w:val="17"/>
          <w:szCs w:val="17"/>
        </w:rPr>
      </w:pPr>
    </w:p>
    <w:p w14:paraId="6BBDFD0C"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t>A</w:t>
      </w:r>
      <w:r>
        <w:rPr>
          <w:spacing w:val="-1"/>
        </w:rPr>
        <w:t xml:space="preserve"> dishwasher </w:t>
      </w:r>
      <w:r>
        <w:t>or</w:t>
      </w:r>
      <w:r>
        <w:rPr>
          <w:spacing w:val="1"/>
        </w:rPr>
        <w:t xml:space="preserve"> </w:t>
      </w:r>
      <w:r>
        <w:rPr>
          <w:spacing w:val="-1"/>
        </w:rPr>
        <w:t xml:space="preserve">garbage </w:t>
      </w:r>
      <w:r>
        <w:t>disposal, if</w:t>
      </w:r>
      <w:r>
        <w:rPr>
          <w:spacing w:val="-1"/>
        </w:rPr>
        <w:t xml:space="preserve"> provided,</w:t>
      </w:r>
      <w:r>
        <w:t xml:space="preserve"> </w:t>
      </w:r>
      <w:r>
        <w:rPr>
          <w:spacing w:val="-1"/>
        </w:rPr>
        <w:t>does</w:t>
      </w:r>
      <w:r>
        <w:t xml:space="preserve"> not function.</w:t>
      </w:r>
    </w:p>
    <w:p w14:paraId="72A1A23A" w14:textId="77777777" w:rsidR="00BF2C81" w:rsidRDefault="00BF2C81">
      <w:pPr>
        <w:spacing w:before="11"/>
        <w:rPr>
          <w:rFonts w:ascii="Times New Roman" w:eastAsia="Times New Roman" w:hAnsi="Times New Roman" w:cs="Times New Roman"/>
          <w:sz w:val="17"/>
          <w:szCs w:val="17"/>
        </w:rPr>
      </w:pPr>
    </w:p>
    <w:p w14:paraId="3DD9886D"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D53931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A3EBCDC" w14:textId="77777777" w:rsidR="00BF2C81" w:rsidRDefault="000D1B05">
      <w:pPr>
        <w:pStyle w:val="BodyText"/>
        <w:ind w:left="820"/>
      </w:pPr>
      <w:r>
        <w:rPr>
          <w:i/>
          <w:spacing w:val="-1"/>
        </w:rPr>
        <w:t>Level</w:t>
      </w:r>
      <w:r>
        <w:rPr>
          <w:i/>
        </w:rPr>
        <w:t xml:space="preserve"> 2</w:t>
      </w:r>
      <w:r>
        <w:t>:</w:t>
      </w:r>
      <w:r>
        <w:rPr>
          <w:spacing w:val="60"/>
        </w:rPr>
        <w:t xml:space="preserve"> </w:t>
      </w:r>
      <w:r>
        <w:rPr>
          <w:spacing w:val="-1"/>
        </w:rPr>
        <w:t>The dishwasher</w:t>
      </w:r>
      <w:r>
        <w:rPr>
          <w:spacing w:val="1"/>
        </w:rPr>
        <w:t xml:space="preserve"> </w:t>
      </w:r>
      <w:r>
        <w:t>or</w:t>
      </w:r>
      <w:r>
        <w:rPr>
          <w:spacing w:val="-1"/>
        </w:rPr>
        <w:t xml:space="preserve"> garbage disposal</w:t>
      </w:r>
      <w:r>
        <w:t xml:space="preserve"> </w:t>
      </w:r>
      <w:r>
        <w:rPr>
          <w:spacing w:val="-1"/>
        </w:rPr>
        <w:t>does</w:t>
      </w:r>
      <w:r>
        <w:rPr>
          <w:spacing w:val="2"/>
        </w:rPr>
        <w:t xml:space="preserve"> </w:t>
      </w:r>
      <w:r>
        <w:t xml:space="preserve">not </w:t>
      </w:r>
      <w:r>
        <w:rPr>
          <w:spacing w:val="-1"/>
        </w:rPr>
        <w:t>function.</w:t>
      </w:r>
    </w:p>
    <w:p w14:paraId="03E0262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9248507" w14:textId="77777777" w:rsidR="00BF2C81" w:rsidRDefault="00BF2C81">
      <w:pPr>
        <w:spacing w:before="5"/>
        <w:rPr>
          <w:rFonts w:ascii="Times New Roman" w:eastAsia="Times New Roman" w:hAnsi="Times New Roman" w:cs="Times New Roman"/>
          <w:sz w:val="24"/>
          <w:szCs w:val="24"/>
        </w:rPr>
      </w:pPr>
    </w:p>
    <w:p w14:paraId="191035BC" w14:textId="77777777" w:rsidR="00BF2C81" w:rsidRDefault="000D1B05">
      <w:pPr>
        <w:pStyle w:val="Heading2"/>
        <w:rPr>
          <w:b w:val="0"/>
          <w:bCs w:val="0"/>
        </w:rPr>
      </w:pPr>
      <w:r>
        <w:rPr>
          <w:spacing w:val="-1"/>
          <w:u w:val="thick" w:color="000000"/>
        </w:rPr>
        <w:t>Doors</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1DEA3F1F" w14:textId="77777777" w:rsidR="00BF2C81" w:rsidRDefault="00BF2C81">
      <w:pPr>
        <w:spacing w:before="7"/>
        <w:rPr>
          <w:rFonts w:ascii="Times New Roman" w:eastAsia="Times New Roman" w:hAnsi="Times New Roman" w:cs="Times New Roman"/>
          <w:b/>
          <w:bCs/>
          <w:sz w:val="17"/>
          <w:szCs w:val="17"/>
        </w:rPr>
      </w:pPr>
    </w:p>
    <w:p w14:paraId="3E84493A" w14:textId="77777777" w:rsidR="00BF2C81" w:rsidRDefault="000D1B05">
      <w:pPr>
        <w:pStyle w:val="BodyText"/>
        <w:spacing w:before="69"/>
        <w:ind w:right="205"/>
      </w:pPr>
      <w:r>
        <w:rPr>
          <w:spacing w:val="-1"/>
        </w:rPr>
        <w:t>Means</w:t>
      </w:r>
      <w:r>
        <w:t xml:space="preserve"> of</w:t>
      </w:r>
      <w:r>
        <w:rPr>
          <w:spacing w:val="-1"/>
        </w:rPr>
        <w:t xml:space="preserve"> access</w:t>
      </w:r>
      <w:r>
        <w:t xml:space="preserve"> to the</w:t>
      </w:r>
      <w:r>
        <w:rPr>
          <w:spacing w:val="-1"/>
        </w:rPr>
        <w:t xml:space="preserve"> </w:t>
      </w:r>
      <w:r>
        <w:t>interior</w:t>
      </w:r>
      <w:r>
        <w:rPr>
          <w:spacing w:val="-1"/>
        </w:rPr>
        <w:t xml:space="preserve"> </w:t>
      </w:r>
      <w:r>
        <w:t>of</w:t>
      </w:r>
      <w:r>
        <w:rPr>
          <w:spacing w:val="-1"/>
        </w:rPr>
        <w:t xml:space="preserve"> </w:t>
      </w:r>
      <w:r>
        <w:t>a</w:t>
      </w:r>
      <w:r>
        <w:rPr>
          <w:spacing w:val="-1"/>
        </w:rPr>
        <w:t xml:space="preserve"> </w:t>
      </w:r>
      <w:r>
        <w:t>unit.</w:t>
      </w:r>
      <w:r>
        <w:rPr>
          <w:spacing w:val="60"/>
        </w:rPr>
        <w:t xml:space="preserve"> </w:t>
      </w:r>
      <w:r>
        <w:rPr>
          <w:spacing w:val="-1"/>
        </w:rPr>
        <w:t>Doors</w:t>
      </w:r>
      <w:r>
        <w:t xml:space="preserve"> provide</w:t>
      </w:r>
      <w:r>
        <w:rPr>
          <w:spacing w:val="-1"/>
        </w:rPr>
        <w:t xml:space="preserve"> </w:t>
      </w:r>
      <w:r>
        <w:t>privacy</w:t>
      </w:r>
      <w:r>
        <w:rPr>
          <w:spacing w:val="-5"/>
        </w:rPr>
        <w:t xml:space="preserve"> </w:t>
      </w:r>
      <w:r>
        <w:rPr>
          <w:spacing w:val="-1"/>
        </w:rPr>
        <w:t>and</w:t>
      </w:r>
      <w:r>
        <w:t xml:space="preserve"> </w:t>
      </w:r>
      <w:r>
        <w:rPr>
          <w:spacing w:val="-1"/>
        </w:rPr>
        <w:t>security,</w:t>
      </w:r>
      <w:r>
        <w:rPr>
          <w:spacing w:val="2"/>
        </w:rPr>
        <w:t xml:space="preserve"> </w:t>
      </w:r>
      <w:r>
        <w:rPr>
          <w:spacing w:val="-1"/>
        </w:rPr>
        <w:t>control</w:t>
      </w:r>
      <w:r>
        <w:rPr>
          <w:spacing w:val="53"/>
        </w:rPr>
        <w:t xml:space="preserve"> </w:t>
      </w:r>
      <w:r>
        <w:rPr>
          <w:spacing w:val="-1"/>
        </w:rPr>
        <w:t>passage,</w:t>
      </w:r>
      <w:r>
        <w:t xml:space="preserve"> provide</w:t>
      </w:r>
      <w:r>
        <w:rPr>
          <w:spacing w:val="-1"/>
        </w:rPr>
        <w:t xml:space="preserve"> fire</w:t>
      </w:r>
      <w:r>
        <w:rPr>
          <w:spacing w:val="1"/>
        </w:rPr>
        <w:t xml:space="preserve"> </w:t>
      </w:r>
      <w:r>
        <w:rPr>
          <w:spacing w:val="-1"/>
        </w:rPr>
        <w:t>and</w:t>
      </w:r>
      <w:r>
        <w:rPr>
          <w:spacing w:val="2"/>
        </w:rPr>
        <w:t xml:space="preserve"> </w:t>
      </w:r>
      <w:r>
        <w:rPr>
          <w:spacing w:val="-1"/>
        </w:rPr>
        <w:t>weather</w:t>
      </w:r>
      <w:r>
        <w:rPr>
          <w:spacing w:val="1"/>
        </w:rPr>
        <w:t xml:space="preserve"> </w:t>
      </w:r>
      <w:r>
        <w:rPr>
          <w:spacing w:val="-1"/>
        </w:rPr>
        <w:t>resistance.</w:t>
      </w:r>
    </w:p>
    <w:p w14:paraId="73F9FC0D" w14:textId="77777777" w:rsidR="00BF2C81" w:rsidRDefault="00BF2C81">
      <w:pPr>
        <w:rPr>
          <w:rFonts w:ascii="Times New Roman" w:eastAsia="Times New Roman" w:hAnsi="Times New Roman" w:cs="Times New Roman"/>
          <w:sz w:val="24"/>
          <w:szCs w:val="24"/>
        </w:rPr>
      </w:pPr>
    </w:p>
    <w:p w14:paraId="5847719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7DD72DD" w14:textId="77777777" w:rsidR="00BF2C81" w:rsidRDefault="000D1B05">
      <w:pPr>
        <w:pStyle w:val="BodyText"/>
        <w:numPr>
          <w:ilvl w:val="0"/>
          <w:numId w:val="37"/>
        </w:numPr>
        <w:tabs>
          <w:tab w:val="left" w:pos="1180"/>
        </w:tabs>
        <w:spacing w:before="2" w:line="293" w:lineRule="exact"/>
        <w:ind w:left="1180"/>
      </w:pPr>
      <w:r>
        <w:rPr>
          <w:spacing w:val="-1"/>
        </w:rPr>
        <w:t>Damaged</w:t>
      </w:r>
      <w:r>
        <w:rPr>
          <w:spacing w:val="2"/>
        </w:rPr>
        <w:t xml:space="preserve"> </w:t>
      </w:r>
      <w:r>
        <w:rPr>
          <w:spacing w:val="-1"/>
        </w:rPr>
        <w:t>Frames/Threshold/Lintels/Trim</w:t>
      </w:r>
    </w:p>
    <w:p w14:paraId="158C6D4B" w14:textId="77777777" w:rsidR="00BF2C81" w:rsidRDefault="000D1B05">
      <w:pPr>
        <w:pStyle w:val="BodyText"/>
        <w:numPr>
          <w:ilvl w:val="0"/>
          <w:numId w:val="37"/>
        </w:numPr>
        <w:tabs>
          <w:tab w:val="left" w:pos="1180"/>
        </w:tabs>
        <w:spacing w:line="293" w:lineRule="exact"/>
        <w:ind w:left="1180"/>
      </w:pPr>
      <w:r>
        <w:rPr>
          <w:spacing w:val="-1"/>
        </w:rPr>
        <w:t>Damaged</w:t>
      </w:r>
      <w:r>
        <w:t xml:space="preserve"> </w:t>
      </w:r>
      <w:r>
        <w:rPr>
          <w:spacing w:val="-1"/>
        </w:rPr>
        <w:t>Hardware/Locks</w:t>
      </w:r>
    </w:p>
    <w:p w14:paraId="47498407" w14:textId="77777777" w:rsidR="00BF2C81" w:rsidRDefault="000D1B05">
      <w:pPr>
        <w:pStyle w:val="BodyText"/>
        <w:numPr>
          <w:ilvl w:val="0"/>
          <w:numId w:val="37"/>
        </w:numPr>
        <w:tabs>
          <w:tab w:val="left" w:pos="1180"/>
        </w:tabs>
        <w:spacing w:line="293" w:lineRule="exact"/>
        <w:ind w:left="1180"/>
      </w:pPr>
      <w:r>
        <w:rPr>
          <w:spacing w:val="-1"/>
        </w:rPr>
        <w:t>Damaged/Missing</w:t>
      </w:r>
      <w:r>
        <w:rPr>
          <w:spacing w:val="-3"/>
        </w:rPr>
        <w:t xml:space="preserve"> </w:t>
      </w:r>
      <w:r>
        <w:rPr>
          <w:spacing w:val="-1"/>
        </w:rPr>
        <w:t>Screen/Storm/Security</w:t>
      </w:r>
      <w:r>
        <w:rPr>
          <w:spacing w:val="-5"/>
        </w:rPr>
        <w:t xml:space="preserve"> </w:t>
      </w:r>
      <w:r>
        <w:rPr>
          <w:spacing w:val="-1"/>
        </w:rPr>
        <w:t>Door</w:t>
      </w:r>
    </w:p>
    <w:p w14:paraId="6A5AD9B5" w14:textId="77777777" w:rsidR="00BF2C81" w:rsidRDefault="000D1B05">
      <w:pPr>
        <w:pStyle w:val="BodyText"/>
        <w:numPr>
          <w:ilvl w:val="0"/>
          <w:numId w:val="37"/>
        </w:numPr>
        <w:tabs>
          <w:tab w:val="left" w:pos="1180"/>
        </w:tabs>
        <w:spacing w:line="293" w:lineRule="exact"/>
        <w:ind w:left="1180"/>
      </w:pPr>
      <w:r>
        <w:rPr>
          <w:spacing w:val="-1"/>
        </w:rPr>
        <w:t>Damaged</w:t>
      </w:r>
      <w:r>
        <w:t xml:space="preserve"> Surface</w:t>
      </w:r>
      <w:r>
        <w:rPr>
          <w:spacing w:val="-1"/>
        </w:rPr>
        <w:t xml:space="preserve"> </w:t>
      </w:r>
      <w:r>
        <w:t xml:space="preserve">– </w:t>
      </w:r>
      <w:r>
        <w:rPr>
          <w:spacing w:val="-1"/>
        </w:rPr>
        <w:t>(Holes/Paint/Rust/Glass)</w:t>
      </w:r>
    </w:p>
    <w:p w14:paraId="3A5ED470" w14:textId="77777777" w:rsidR="00BF2C81" w:rsidRDefault="000D1B05">
      <w:pPr>
        <w:pStyle w:val="BodyText"/>
        <w:numPr>
          <w:ilvl w:val="0"/>
          <w:numId w:val="37"/>
        </w:numPr>
        <w:tabs>
          <w:tab w:val="left" w:pos="1180"/>
        </w:tabs>
        <w:spacing w:line="293" w:lineRule="exact"/>
        <w:ind w:left="1180"/>
      </w:pPr>
      <w:r>
        <w:rPr>
          <w:spacing w:val="-1"/>
        </w:rPr>
        <w:t>Deteriorated/Missing</w:t>
      </w:r>
      <w:r>
        <w:rPr>
          <w:spacing w:val="-3"/>
        </w:rPr>
        <w:t xml:space="preserve"> </w:t>
      </w:r>
      <w:r>
        <w:t xml:space="preserve">Seals </w:t>
      </w:r>
      <w:r>
        <w:rPr>
          <w:spacing w:val="-1"/>
        </w:rPr>
        <w:t>(Entry</w:t>
      </w:r>
      <w:r>
        <w:rPr>
          <w:spacing w:val="-5"/>
        </w:rPr>
        <w:t xml:space="preserve"> </w:t>
      </w:r>
      <w:r>
        <w:rPr>
          <w:spacing w:val="-1"/>
        </w:rPr>
        <w:t>Only)</w:t>
      </w:r>
    </w:p>
    <w:p w14:paraId="6308A4CD" w14:textId="77777777" w:rsidR="00BF2C81" w:rsidRDefault="000D1B05">
      <w:pPr>
        <w:pStyle w:val="BodyText"/>
        <w:numPr>
          <w:ilvl w:val="0"/>
          <w:numId w:val="37"/>
        </w:numPr>
        <w:tabs>
          <w:tab w:val="left" w:pos="1180"/>
        </w:tabs>
        <w:spacing w:before="1"/>
        <w:ind w:left="1180"/>
      </w:pPr>
      <w:r>
        <w:t>Missing</w:t>
      </w:r>
      <w:r>
        <w:rPr>
          <w:spacing w:val="-3"/>
        </w:rPr>
        <w:t xml:space="preserve"> </w:t>
      </w:r>
      <w:r>
        <w:rPr>
          <w:spacing w:val="-1"/>
        </w:rPr>
        <w:t>Door</w:t>
      </w:r>
    </w:p>
    <w:p w14:paraId="5DA73DB0" w14:textId="77777777" w:rsidR="00BF2C81" w:rsidRDefault="00BF2C81">
      <w:pPr>
        <w:spacing w:before="2"/>
        <w:rPr>
          <w:rFonts w:ascii="Times New Roman" w:eastAsia="Times New Roman" w:hAnsi="Times New Roman" w:cs="Times New Roman"/>
          <w:sz w:val="24"/>
          <w:szCs w:val="24"/>
        </w:rPr>
      </w:pPr>
    </w:p>
    <w:p w14:paraId="73F67462" w14:textId="77777777" w:rsidR="00BF2C81" w:rsidRDefault="000D1B05">
      <w:pPr>
        <w:pStyle w:val="Heading2"/>
        <w:rPr>
          <w:b w:val="0"/>
          <w:bCs w:val="0"/>
        </w:rPr>
      </w:pPr>
      <w:r>
        <w:rPr>
          <w:spacing w:val="-1"/>
        </w:rPr>
        <w:t>Damaged</w:t>
      </w:r>
      <w:r>
        <w:rPr>
          <w:spacing w:val="3"/>
        </w:rPr>
        <w:t xml:space="preserve"> </w:t>
      </w:r>
      <w:r>
        <w:rPr>
          <w:spacing w:val="-1"/>
        </w:rPr>
        <w:t>Frames/Threshold/Lintels/Trim</w:t>
      </w:r>
      <w:r>
        <w:rPr>
          <w:spacing w:val="-4"/>
        </w:rPr>
        <w:t xml:space="preserve"> </w:t>
      </w:r>
      <w:r>
        <w:rPr>
          <w:spacing w:val="-1"/>
        </w:rPr>
        <w:t>(Doors</w:t>
      </w:r>
      <w:r>
        <w:t xml:space="preserve"> – </w:t>
      </w:r>
      <w:r>
        <w:rPr>
          <w:spacing w:val="-1"/>
        </w:rPr>
        <w:t>Common</w:t>
      </w:r>
      <w:r>
        <w:t xml:space="preserve"> </w:t>
      </w:r>
      <w:r>
        <w:rPr>
          <w:spacing w:val="-1"/>
        </w:rPr>
        <w:t>Areas)</w:t>
      </w:r>
    </w:p>
    <w:p w14:paraId="50DBBF93" w14:textId="77777777" w:rsidR="00BF2C81" w:rsidRDefault="00BF2C81">
      <w:pPr>
        <w:spacing w:before="7"/>
        <w:rPr>
          <w:rFonts w:ascii="Times New Roman" w:eastAsia="Times New Roman" w:hAnsi="Times New Roman" w:cs="Times New Roman"/>
          <w:b/>
          <w:bCs/>
          <w:sz w:val="23"/>
          <w:szCs w:val="23"/>
        </w:rPr>
      </w:pPr>
    </w:p>
    <w:p w14:paraId="19513A81"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frame,</w:t>
      </w:r>
      <w:r>
        <w:t xml:space="preserve"> </w:t>
      </w:r>
      <w:r>
        <w:rPr>
          <w:spacing w:val="-1"/>
        </w:rPr>
        <w:t>header,</w:t>
      </w:r>
      <w:r>
        <w:t xml:space="preserve"> </w:t>
      </w:r>
      <w:r>
        <w:rPr>
          <w:spacing w:val="-1"/>
        </w:rPr>
        <w:t>jamb,</w:t>
      </w:r>
      <w:r>
        <w:t xml:space="preserve"> threshold, </w:t>
      </w:r>
      <w:r>
        <w:rPr>
          <w:spacing w:val="-1"/>
        </w:rPr>
        <w:t>lintel,</w:t>
      </w:r>
      <w:r>
        <w:t xml:space="preserve"> or</w:t>
      </w:r>
      <w:r>
        <w:rPr>
          <w:spacing w:val="-1"/>
        </w:rPr>
        <w:t xml:space="preserve"> trim</w:t>
      </w:r>
      <w:r>
        <w:t xml:space="preserve"> </w:t>
      </w:r>
      <w:r>
        <w:rPr>
          <w:spacing w:val="-1"/>
        </w:rPr>
        <w:t>that</w:t>
      </w:r>
      <w:r>
        <w:t xml:space="preserve"> </w:t>
      </w:r>
      <w:r>
        <w:rPr>
          <w:spacing w:val="-1"/>
        </w:rPr>
        <w:t>is</w:t>
      </w:r>
      <w:r>
        <w:t xml:space="preserve"> </w:t>
      </w:r>
      <w:r>
        <w:rPr>
          <w:spacing w:val="-1"/>
        </w:rPr>
        <w:t>warped,</w:t>
      </w:r>
      <w:r>
        <w:t xml:space="preserve"> split,</w:t>
      </w:r>
      <w:r>
        <w:rPr>
          <w:spacing w:val="71"/>
        </w:rPr>
        <w:t xml:space="preserve"> </w:t>
      </w:r>
      <w:r>
        <w:rPr>
          <w:spacing w:val="-1"/>
        </w:rPr>
        <w:t>cracked,</w:t>
      </w:r>
      <w:r>
        <w:t xml:space="preserve"> or</w:t>
      </w:r>
      <w:r>
        <w:rPr>
          <w:spacing w:val="-1"/>
        </w:rPr>
        <w:t xml:space="preserve"> </w:t>
      </w:r>
      <w:r>
        <w:t>broken.</w:t>
      </w:r>
    </w:p>
    <w:p w14:paraId="5C3E2102" w14:textId="77777777" w:rsidR="00BF2C81" w:rsidRDefault="00BF2C81">
      <w:pPr>
        <w:rPr>
          <w:rFonts w:ascii="Times New Roman" w:eastAsia="Times New Roman" w:hAnsi="Times New Roman" w:cs="Times New Roman"/>
          <w:sz w:val="24"/>
          <w:szCs w:val="24"/>
        </w:rPr>
      </w:pPr>
    </w:p>
    <w:p w14:paraId="568521C4" w14:textId="77777777" w:rsidR="00BF2C81" w:rsidRDefault="000D1B05">
      <w:pPr>
        <w:pStyle w:val="BodyText"/>
        <w:ind w:right="205"/>
      </w:pPr>
      <w:r>
        <w:rPr>
          <w:rFonts w:cs="Times New Roman"/>
          <w:b/>
          <w:bCs/>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damage</w:t>
      </w:r>
      <w:r>
        <w:rPr>
          <w:spacing w:val="1"/>
        </w:rPr>
        <w:t xml:space="preserve"> </w:t>
      </w:r>
      <w:r>
        <w:t>to a</w:t>
      </w:r>
      <w:r>
        <w:rPr>
          <w:spacing w:val="-1"/>
        </w:rPr>
        <w:t xml:space="preserve"> door’s</w:t>
      </w:r>
      <w:r>
        <w:t xml:space="preserve"> </w:t>
      </w:r>
      <w:r>
        <w:rPr>
          <w:spacing w:val="-1"/>
        </w:rPr>
        <w:t>hardware,</w:t>
      </w:r>
      <w:r>
        <w:t xml:space="preserve"> (locks, </w:t>
      </w:r>
      <w:r>
        <w:rPr>
          <w:spacing w:val="-1"/>
        </w:rPr>
        <w:t>hinges,</w:t>
      </w:r>
      <w:r>
        <w:t xml:space="preserve"> </w:t>
      </w:r>
      <w:r>
        <w:rPr>
          <w:spacing w:val="-1"/>
        </w:rPr>
        <w:t>etc.)</w:t>
      </w:r>
      <w:r>
        <w:rPr>
          <w:spacing w:val="1"/>
        </w:rPr>
        <w:t xml:space="preserve"> </w:t>
      </w:r>
      <w:r>
        <w:rPr>
          <w:spacing w:val="-1"/>
        </w:rPr>
        <w:t>record</w:t>
      </w:r>
      <w:r>
        <w:t xml:space="preserve"> this </w:t>
      </w:r>
      <w:r>
        <w:rPr>
          <w:spacing w:val="-1"/>
        </w:rPr>
        <w:t>under</w:t>
      </w:r>
      <w:r>
        <w:rPr>
          <w:spacing w:val="75"/>
        </w:rPr>
        <w:t xml:space="preserve"> </w:t>
      </w:r>
      <w:r>
        <w:rPr>
          <w:spacing w:val="-1"/>
        </w:rPr>
        <w:t>"Damage Hardware/Locks</w:t>
      </w:r>
      <w:r>
        <w:t xml:space="preserve"> </w:t>
      </w:r>
      <w:r>
        <w:rPr>
          <w:spacing w:val="-1"/>
        </w:rPr>
        <w:t>(Doors</w:t>
      </w:r>
      <w:r>
        <w:t xml:space="preserve"> – Common </w:t>
      </w:r>
      <w:r>
        <w:rPr>
          <w:spacing w:val="-1"/>
        </w:rPr>
        <w:t>Areas)."</w:t>
      </w:r>
    </w:p>
    <w:p w14:paraId="4C6D4673" w14:textId="77777777" w:rsidR="00BF2C81" w:rsidRDefault="00BF2C81">
      <w:pPr>
        <w:rPr>
          <w:rFonts w:ascii="Times New Roman" w:eastAsia="Times New Roman" w:hAnsi="Times New Roman" w:cs="Times New Roman"/>
          <w:sz w:val="24"/>
          <w:szCs w:val="24"/>
        </w:rPr>
      </w:pPr>
    </w:p>
    <w:p w14:paraId="1734995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7EBB09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7E17E39" w14:textId="77777777" w:rsidR="00BF2C81" w:rsidRDefault="000D1B05">
      <w:pPr>
        <w:pStyle w:val="BodyText"/>
        <w:ind w:right="154" w:firstLine="720"/>
      </w:pPr>
      <w:r>
        <w:rPr>
          <w:i/>
          <w:spacing w:val="-1"/>
        </w:rPr>
        <w:t>Level</w:t>
      </w:r>
      <w:r>
        <w:rPr>
          <w:i/>
        </w:rPr>
        <w:t xml:space="preserve"> 2</w:t>
      </w:r>
      <w:r>
        <w:t xml:space="preserve">:  </w:t>
      </w:r>
      <w:r>
        <w:rPr>
          <w:spacing w:val="-1"/>
        </w:rPr>
        <w:t>At</w:t>
      </w:r>
      <w:r>
        <w:t xml:space="preserve"> </w:t>
      </w:r>
      <w:r>
        <w:rPr>
          <w:spacing w:val="-1"/>
        </w:rPr>
        <w:t>least</w:t>
      </w:r>
      <w:r>
        <w:t xml:space="preserve"> 1 door</w:t>
      </w:r>
      <w:r>
        <w:rPr>
          <w:spacing w:val="-1"/>
        </w:rPr>
        <w:t xml:space="preserve"> </w:t>
      </w:r>
      <w:r>
        <w:rPr>
          <w:spacing w:val="1"/>
        </w:rPr>
        <w:t>is</w:t>
      </w:r>
      <w:r>
        <w:t xml:space="preserve"> not </w:t>
      </w:r>
      <w:r>
        <w:rPr>
          <w:spacing w:val="-1"/>
        </w:rPr>
        <w:t>functioning</w:t>
      </w:r>
      <w:r>
        <w:rPr>
          <w:spacing w:val="-3"/>
        </w:rPr>
        <w:t xml:space="preserve"> </w:t>
      </w:r>
      <w:r>
        <w:t>or</w:t>
      </w:r>
      <w:r>
        <w:rPr>
          <w:spacing w:val="-1"/>
        </w:rPr>
        <w:t xml:space="preserve"> </w:t>
      </w:r>
      <w:r>
        <w:t>cannot be</w:t>
      </w:r>
      <w:r>
        <w:rPr>
          <w:spacing w:val="-1"/>
        </w:rPr>
        <w:t xml:space="preserve"> locked</w:t>
      </w:r>
      <w:r>
        <w:t xml:space="preserve"> </w:t>
      </w:r>
      <w:r>
        <w:rPr>
          <w:spacing w:val="-1"/>
        </w:rPr>
        <w:t xml:space="preserve">because </w:t>
      </w:r>
      <w:r>
        <w:rPr>
          <w:spacing w:val="1"/>
        </w:rPr>
        <w:t>of</w:t>
      </w:r>
      <w:r>
        <w:rPr>
          <w:spacing w:val="-1"/>
        </w:rPr>
        <w:t xml:space="preserve"> damage</w:t>
      </w:r>
      <w:r>
        <w:rPr>
          <w:spacing w:val="65"/>
        </w:rPr>
        <w:t xml:space="preserve"> </w:t>
      </w:r>
      <w:r>
        <w:t>to the</w:t>
      </w:r>
      <w:r>
        <w:rPr>
          <w:spacing w:val="-1"/>
        </w:rPr>
        <w:t xml:space="preserve"> frame,</w:t>
      </w:r>
      <w:r>
        <w:t xml:space="preserve"> header, jamb, </w:t>
      </w:r>
      <w:r>
        <w:rPr>
          <w:spacing w:val="-1"/>
        </w:rPr>
        <w:t>threshold,</w:t>
      </w:r>
      <w:r>
        <w:t xml:space="preserve"> </w:t>
      </w:r>
      <w:r>
        <w:rPr>
          <w:spacing w:val="-1"/>
        </w:rPr>
        <w:t>lintel,</w:t>
      </w:r>
      <w:r>
        <w:t xml:space="preserve"> or</w:t>
      </w:r>
      <w:r>
        <w:rPr>
          <w:spacing w:val="-1"/>
        </w:rPr>
        <w:t xml:space="preserve"> trim.</w:t>
      </w:r>
    </w:p>
    <w:p w14:paraId="70B4187C"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w:t>
      </w:r>
      <w:r>
        <w:rPr>
          <w:spacing w:val="-1"/>
        </w:rPr>
        <w:t>restroom</w:t>
      </w:r>
      <w:r>
        <w:t xml:space="preserve"> </w:t>
      </w:r>
      <w:r>
        <w:rPr>
          <w:spacing w:val="-1"/>
        </w:rPr>
        <w:t>door,</w:t>
      </w:r>
      <w:r>
        <w:t xml:space="preserve"> entry</w:t>
      </w:r>
      <w:r>
        <w:rPr>
          <w:spacing w:val="-5"/>
        </w:rPr>
        <w:t xml:space="preserve"> </w:t>
      </w:r>
      <w:r>
        <w:rPr>
          <w:spacing w:val="-1"/>
        </w:rPr>
        <w:t>door,</w:t>
      </w:r>
      <w:r>
        <w:t xml:space="preserve"> or</w:t>
      </w:r>
      <w:r>
        <w:rPr>
          <w:spacing w:val="1"/>
        </w:rPr>
        <w:t xml:space="preserve"> </w:t>
      </w:r>
      <w:r>
        <w:rPr>
          <w:spacing w:val="-1"/>
        </w:rPr>
        <w:t xml:space="preserve">fire </w:t>
      </w:r>
      <w:r>
        <w:t xml:space="preserve">is not </w:t>
      </w:r>
      <w:r>
        <w:rPr>
          <w:spacing w:val="-1"/>
        </w:rPr>
        <w:t>functioning</w:t>
      </w:r>
      <w:r>
        <w:rPr>
          <w:spacing w:val="-3"/>
        </w:rPr>
        <w:t xml:space="preserve"> </w:t>
      </w:r>
      <w:r>
        <w:rPr>
          <w:spacing w:val="1"/>
        </w:rPr>
        <w:t>or</w:t>
      </w:r>
      <w:r>
        <w:rPr>
          <w:spacing w:val="-1"/>
        </w:rPr>
        <w:t xml:space="preserve"> </w:t>
      </w:r>
      <w:r>
        <w:t>cannot</w:t>
      </w:r>
      <w:r>
        <w:rPr>
          <w:spacing w:val="71"/>
        </w:rPr>
        <w:t xml:space="preserve"> </w:t>
      </w:r>
      <w:r>
        <w:t>be</w:t>
      </w:r>
      <w:r>
        <w:rPr>
          <w:spacing w:val="-1"/>
        </w:rPr>
        <w:t xml:space="preserve"> locked</w:t>
      </w:r>
      <w:r>
        <w:t xml:space="preserve">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frame,</w:t>
      </w:r>
      <w:r>
        <w:t xml:space="preserve"> header, </w:t>
      </w:r>
      <w:r>
        <w:rPr>
          <w:spacing w:val="-1"/>
        </w:rPr>
        <w:t>jamb,</w:t>
      </w:r>
      <w:r>
        <w:t xml:space="preserve"> </w:t>
      </w:r>
      <w:r>
        <w:rPr>
          <w:spacing w:val="-1"/>
        </w:rPr>
        <w:t>threshold,</w:t>
      </w:r>
      <w:r>
        <w:t xml:space="preserve"> </w:t>
      </w:r>
      <w:r>
        <w:rPr>
          <w:spacing w:val="-1"/>
        </w:rPr>
        <w:t>lintel,</w:t>
      </w:r>
      <w:r>
        <w:t xml:space="preserve"> or</w:t>
      </w:r>
      <w:r>
        <w:rPr>
          <w:spacing w:val="-1"/>
        </w:rPr>
        <w:t xml:space="preserve"> trim.</w:t>
      </w:r>
    </w:p>
    <w:p w14:paraId="481C4DB3" w14:textId="77777777" w:rsidR="00BF2C81" w:rsidRDefault="00BF2C81">
      <w:pPr>
        <w:rPr>
          <w:rFonts w:ascii="Times New Roman" w:eastAsia="Times New Roman" w:hAnsi="Times New Roman" w:cs="Times New Roman"/>
          <w:sz w:val="24"/>
          <w:szCs w:val="24"/>
        </w:rPr>
      </w:pPr>
    </w:p>
    <w:p w14:paraId="00DDA13A" w14:textId="77777777" w:rsidR="00BF2C81" w:rsidRDefault="000D1B05">
      <w:pPr>
        <w:pStyle w:val="BodyText"/>
      </w:pPr>
      <w:r>
        <w:rPr>
          <w:spacing w:val="-1"/>
          <w:u w:val="single" w:color="000000"/>
        </w:rPr>
        <w:t>Comment</w:t>
      </w:r>
      <w:r>
        <w:rPr>
          <w:spacing w:val="-1"/>
        </w:rPr>
        <w:t>:</w:t>
      </w:r>
    </w:p>
    <w:p w14:paraId="517ECF56"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08E508F6" w14:textId="77777777" w:rsidR="00BF2C81" w:rsidRDefault="00BF2C81">
      <w:pPr>
        <w:sectPr w:rsidR="00BF2C81">
          <w:pgSz w:w="12240" w:h="15840"/>
          <w:pgMar w:top="1380" w:right="1680" w:bottom="1240" w:left="1700" w:header="0" w:footer="1049" w:gutter="0"/>
          <w:cols w:space="720"/>
        </w:sectPr>
      </w:pPr>
    </w:p>
    <w:p w14:paraId="559587D4" w14:textId="77777777" w:rsidR="00BF2C81" w:rsidRDefault="000D1B05">
      <w:pPr>
        <w:pStyle w:val="Heading2"/>
        <w:spacing w:before="56"/>
        <w:rPr>
          <w:b w:val="0"/>
          <w:bCs w:val="0"/>
        </w:rPr>
      </w:pPr>
      <w:r>
        <w:rPr>
          <w:spacing w:val="-1"/>
        </w:rPr>
        <w:lastRenderedPageBreak/>
        <w:t>Damaged</w:t>
      </w:r>
      <w:r>
        <w:t xml:space="preserve"> </w:t>
      </w:r>
      <w:r>
        <w:rPr>
          <w:spacing w:val="-1"/>
        </w:rPr>
        <w:t>Hardware/Locks</w:t>
      </w:r>
      <w:r>
        <w:t xml:space="preserve"> </w:t>
      </w:r>
      <w:r>
        <w:rPr>
          <w:spacing w:val="-1"/>
        </w:rPr>
        <w:t>(Doors</w:t>
      </w:r>
      <w:r>
        <w:t xml:space="preserve"> – </w:t>
      </w:r>
      <w:r>
        <w:rPr>
          <w:spacing w:val="-1"/>
        </w:rPr>
        <w:t>Common</w:t>
      </w:r>
      <w:r>
        <w:t xml:space="preserve"> </w:t>
      </w:r>
      <w:r>
        <w:rPr>
          <w:spacing w:val="-1"/>
        </w:rPr>
        <w:t>Areas)</w:t>
      </w:r>
    </w:p>
    <w:p w14:paraId="6488AE46" w14:textId="77777777" w:rsidR="00BF2C81" w:rsidRDefault="00BF2C81">
      <w:pPr>
        <w:spacing w:before="7"/>
        <w:rPr>
          <w:rFonts w:ascii="Times New Roman" w:eastAsia="Times New Roman" w:hAnsi="Times New Roman" w:cs="Times New Roman"/>
          <w:b/>
          <w:bCs/>
          <w:sz w:val="23"/>
          <w:szCs w:val="23"/>
        </w:rPr>
      </w:pPr>
    </w:p>
    <w:p w14:paraId="6A92A099" w14:textId="77777777" w:rsidR="00BF2C81" w:rsidRDefault="000D1B05">
      <w:pPr>
        <w:pStyle w:val="BodyText"/>
        <w:ind w:right="222"/>
      </w:pPr>
      <w:r>
        <w:rPr>
          <w:spacing w:val="-1"/>
          <w:u w:val="single" w:color="000000"/>
        </w:rPr>
        <w:t>Deficiency</w:t>
      </w:r>
      <w:r>
        <w:rPr>
          <w:spacing w:val="-1"/>
        </w:rPr>
        <w:t>:</w:t>
      </w:r>
      <w:r>
        <w:t xml:space="preserve"> </w:t>
      </w:r>
      <w:r>
        <w:rPr>
          <w:spacing w:val="2"/>
        </w:rPr>
        <w:t xml:space="preserve"> </w:t>
      </w:r>
      <w:r>
        <w:rPr>
          <w:spacing w:val="-1"/>
        </w:rPr>
        <w:t>The attachments</w:t>
      </w:r>
      <w:r>
        <w:t xml:space="preserve"> to a</w:t>
      </w:r>
      <w:r>
        <w:rPr>
          <w:spacing w:val="-1"/>
        </w:rPr>
        <w:t xml:space="preserve"> </w:t>
      </w:r>
      <w:r>
        <w:t>door</w:t>
      </w:r>
      <w:r>
        <w:rPr>
          <w:spacing w:val="-1"/>
        </w:rPr>
        <w:t xml:space="preserve"> that</w:t>
      </w:r>
      <w:r>
        <w:t xml:space="preserve"> provide</w:t>
      </w:r>
      <w:r>
        <w:rPr>
          <w:spacing w:val="-1"/>
        </w:rPr>
        <w:t xml:space="preserve"> hinging,</w:t>
      </w:r>
      <w:r>
        <w:t xml:space="preserve"> </w:t>
      </w:r>
      <w:r>
        <w:rPr>
          <w:spacing w:val="-1"/>
        </w:rPr>
        <w:t>hanging,</w:t>
      </w:r>
      <w:r>
        <w:t xml:space="preserve"> </w:t>
      </w:r>
      <w:r>
        <w:rPr>
          <w:spacing w:val="-1"/>
        </w:rPr>
        <w:t>opening,</w:t>
      </w:r>
      <w:r>
        <w:t xml:space="preserve"> </w:t>
      </w:r>
      <w:r>
        <w:rPr>
          <w:spacing w:val="-1"/>
        </w:rPr>
        <w:t>closing,</w:t>
      </w:r>
      <w:r>
        <w:rPr>
          <w:spacing w:val="79"/>
        </w:rPr>
        <w:t xml:space="preserve"> </w:t>
      </w:r>
      <w:r>
        <w:t>or</w:t>
      </w:r>
      <w:r>
        <w:rPr>
          <w:spacing w:val="-1"/>
        </w:rPr>
        <w:t xml:space="preserve"> </w:t>
      </w:r>
      <w:r>
        <w:t>security</w:t>
      </w:r>
      <w:r>
        <w:rPr>
          <w:spacing w:val="-5"/>
        </w:rPr>
        <w:t xml:space="preserve"> </w:t>
      </w:r>
      <w:r>
        <w:t>are</w:t>
      </w:r>
      <w:r>
        <w:rPr>
          <w:spacing w:val="-1"/>
        </w:rPr>
        <w:t xml:space="preserve"> damaged</w:t>
      </w:r>
      <w:r>
        <w:rPr>
          <w:spacing w:val="2"/>
        </w:rPr>
        <w:t xml:space="preserve"> </w:t>
      </w:r>
      <w:r>
        <w:t>or</w:t>
      </w:r>
      <w:r>
        <w:rPr>
          <w:spacing w:val="-1"/>
        </w:rPr>
        <w:t xml:space="preserve"> missing.</w:t>
      </w:r>
      <w:r>
        <w:rPr>
          <w:spacing w:val="60"/>
        </w:rPr>
        <w:t xml:space="preserve"> </w:t>
      </w:r>
      <w:r>
        <w:rPr>
          <w:spacing w:val="-1"/>
        </w:rPr>
        <w:t xml:space="preserve">These </w:t>
      </w:r>
      <w:r>
        <w:t>include</w:t>
      </w:r>
      <w:r>
        <w:rPr>
          <w:spacing w:val="-1"/>
        </w:rPr>
        <w:t xml:space="preserve"> locks,</w:t>
      </w:r>
      <w:r>
        <w:t xml:space="preserve"> </w:t>
      </w:r>
      <w:r>
        <w:rPr>
          <w:spacing w:val="-1"/>
        </w:rPr>
        <w:t>panic hardware,</w:t>
      </w:r>
      <w:r>
        <w:rPr>
          <w:spacing w:val="2"/>
        </w:rPr>
        <w:t xml:space="preserve"> </w:t>
      </w:r>
      <w:r>
        <w:rPr>
          <w:spacing w:val="-1"/>
        </w:rPr>
        <w:t>overhead</w:t>
      </w:r>
      <w:r>
        <w:t xml:space="preserve"> door</w:t>
      </w:r>
      <w:r>
        <w:rPr>
          <w:spacing w:val="77"/>
        </w:rPr>
        <w:t xml:space="preserve"> </w:t>
      </w:r>
      <w:r>
        <w:rPr>
          <w:spacing w:val="-1"/>
        </w:rPr>
        <w:t>tracks,</w:t>
      </w:r>
      <w:r>
        <w:t xml:space="preserve"> </w:t>
      </w:r>
      <w:r>
        <w:rPr>
          <w:spacing w:val="-1"/>
        </w:rPr>
        <w:t>springs</w:t>
      </w:r>
      <w:r>
        <w:t xml:space="preserve"> </w:t>
      </w:r>
      <w:r>
        <w:rPr>
          <w:spacing w:val="-1"/>
        </w:rPr>
        <w:t>and</w:t>
      </w:r>
      <w:r>
        <w:t xml:space="preserve"> pulleys, sliding</w:t>
      </w:r>
      <w:r>
        <w:rPr>
          <w:spacing w:val="-3"/>
        </w:rPr>
        <w:t xml:space="preserve"> </w:t>
      </w:r>
      <w:r>
        <w:t>door</w:t>
      </w:r>
      <w:r>
        <w:rPr>
          <w:spacing w:val="-1"/>
        </w:rPr>
        <w:t xml:space="preserve"> tracks</w:t>
      </w:r>
      <w:r>
        <w:rPr>
          <w:spacing w:val="2"/>
        </w:rPr>
        <w:t xml:space="preserve"> </w:t>
      </w:r>
      <w:r>
        <w:rPr>
          <w:spacing w:val="-1"/>
        </w:rPr>
        <w:t>and</w:t>
      </w:r>
      <w:r>
        <w:rPr>
          <w:spacing w:val="2"/>
        </w:rPr>
        <w:t xml:space="preserve"> </w:t>
      </w:r>
      <w:r>
        <w:rPr>
          <w:spacing w:val="-1"/>
        </w:rPr>
        <w:t>hangers,</w:t>
      </w:r>
      <w:r>
        <w:t xml:space="preserve"> </w:t>
      </w:r>
      <w:r>
        <w:rPr>
          <w:spacing w:val="-1"/>
        </w:rPr>
        <w:t>and</w:t>
      </w:r>
      <w:r>
        <w:t xml:space="preserve"> door</w:t>
      </w:r>
      <w:r>
        <w:rPr>
          <w:spacing w:val="-1"/>
        </w:rPr>
        <w:t xml:space="preserve"> closures.</w:t>
      </w:r>
    </w:p>
    <w:p w14:paraId="16280060" w14:textId="77777777" w:rsidR="00BF2C81" w:rsidRDefault="00BF2C81">
      <w:pPr>
        <w:spacing w:before="11"/>
        <w:rPr>
          <w:rFonts w:ascii="Times New Roman" w:eastAsia="Times New Roman" w:hAnsi="Times New Roman" w:cs="Times New Roman"/>
          <w:sz w:val="17"/>
          <w:szCs w:val="17"/>
        </w:rPr>
      </w:pPr>
    </w:p>
    <w:p w14:paraId="17A320D8"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682FBA42" w14:textId="77777777" w:rsidR="00BF2C81" w:rsidRDefault="000D1B05">
      <w:pPr>
        <w:pStyle w:val="Heading2"/>
        <w:spacing w:before="69"/>
        <w:rPr>
          <w:rFonts w:cs="Times New Roman"/>
          <w:b w:val="0"/>
          <w:bCs w:val="0"/>
        </w:rPr>
      </w:pPr>
      <w:r>
        <w:rPr>
          <w:spacing w:val="-1"/>
        </w:rPr>
        <w:t>Note</w:t>
      </w:r>
      <w:r>
        <w:rPr>
          <w:b w:val="0"/>
          <w:spacing w:val="-1"/>
        </w:rPr>
        <w:t>:</w:t>
      </w:r>
    </w:p>
    <w:p w14:paraId="0A09743C" w14:textId="77777777" w:rsidR="00BF2C81" w:rsidRDefault="000D1B05">
      <w:pPr>
        <w:rPr>
          <w:rFonts w:ascii="Times New Roman" w:eastAsia="Times New Roman" w:hAnsi="Times New Roman" w:cs="Times New Roman"/>
          <w:sz w:val="30"/>
          <w:szCs w:val="30"/>
        </w:rPr>
      </w:pPr>
      <w:r>
        <w:br w:type="column"/>
      </w:r>
    </w:p>
    <w:p w14:paraId="27BCD7BF" w14:textId="77777777" w:rsidR="00BF2C81" w:rsidRDefault="000D1B05">
      <w:pPr>
        <w:pStyle w:val="BodyText"/>
        <w:numPr>
          <w:ilvl w:val="0"/>
          <w:numId w:val="34"/>
        </w:numPr>
        <w:tabs>
          <w:tab w:val="left" w:pos="460"/>
        </w:tabs>
        <w:ind w:firstLine="0"/>
        <w:jc w:val="left"/>
      </w:pPr>
      <w:r>
        <w:rPr>
          <w:spacing w:val="-2"/>
        </w:rPr>
        <w:t>If</w:t>
      </w:r>
      <w:r>
        <w:rPr>
          <w:spacing w:val="1"/>
        </w:rPr>
        <w:t xml:space="preserve"> </w:t>
      </w:r>
      <w:r>
        <w:t>a</w:t>
      </w:r>
      <w:r>
        <w:rPr>
          <w:spacing w:val="-1"/>
        </w:rPr>
        <w:t xml:space="preserve"> </w:t>
      </w:r>
      <w:r>
        <w:t>door</w:t>
      </w:r>
      <w:r>
        <w:rPr>
          <w:spacing w:val="-1"/>
        </w:rPr>
        <w:t xml:space="preserve"> </w:t>
      </w:r>
      <w:r>
        <w:t xml:space="preserve">is designed to </w:t>
      </w:r>
      <w:r>
        <w:rPr>
          <w:spacing w:val="-1"/>
        </w:rPr>
        <w:t xml:space="preserve">have </w:t>
      </w:r>
      <w:r>
        <w:t>a</w:t>
      </w:r>
      <w:r>
        <w:rPr>
          <w:spacing w:val="-1"/>
        </w:rPr>
        <w:t xml:space="preserve"> lock,</w:t>
      </w:r>
      <w:r>
        <w:t xml:space="preserve"> the</w:t>
      </w:r>
      <w:r>
        <w:rPr>
          <w:spacing w:val="-1"/>
        </w:rPr>
        <w:t xml:space="preserve"> lock</w:t>
      </w:r>
      <w:r>
        <w:t xml:space="preserve"> should </w:t>
      </w:r>
      <w:r>
        <w:rPr>
          <w:spacing w:val="-1"/>
        </w:rPr>
        <w:t>work.</w:t>
      </w:r>
      <w:r>
        <w:t xml:space="preserve"> </w:t>
      </w:r>
      <w:r>
        <w:rPr>
          <w:spacing w:val="2"/>
        </w:rPr>
        <w:t xml:space="preserve"> </w:t>
      </w:r>
      <w:r>
        <w:rPr>
          <w:spacing w:val="-2"/>
        </w:rPr>
        <w:t>If</w:t>
      </w:r>
      <w:r>
        <w:rPr>
          <w:spacing w:val="1"/>
        </w:rPr>
        <w:t xml:space="preserve"> </w:t>
      </w:r>
      <w:r>
        <w:t>a</w:t>
      </w:r>
      <w:r>
        <w:rPr>
          <w:spacing w:val="-1"/>
        </w:rPr>
        <w:t xml:space="preserve"> </w:t>
      </w:r>
      <w:r>
        <w:t>door</w:t>
      </w:r>
      <w:r>
        <w:rPr>
          <w:spacing w:val="-1"/>
        </w:rPr>
        <w:t xml:space="preserve"> </w:t>
      </w:r>
      <w:r>
        <w:t>is</w:t>
      </w:r>
    </w:p>
    <w:p w14:paraId="12AD8BD6"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26DA553A" w14:textId="77777777" w:rsidR="00BF2C81" w:rsidRDefault="000D1B05">
      <w:pPr>
        <w:pStyle w:val="BodyText"/>
      </w:pPr>
      <w:r>
        <w:rPr>
          <w:spacing w:val="-1"/>
        </w:rPr>
        <w:t>designed</w:t>
      </w:r>
      <w:r>
        <w:rPr>
          <w:spacing w:val="2"/>
        </w:rPr>
        <w:t xml:space="preserve"> </w:t>
      </w:r>
      <w:r>
        <w:rPr>
          <w:spacing w:val="-1"/>
        </w:rPr>
        <w:t>without</w:t>
      </w:r>
      <w:r>
        <w:t xml:space="preserve"> </w:t>
      </w:r>
      <w:r>
        <w:rPr>
          <w:spacing w:val="-1"/>
        </w:rPr>
        <w:t>locks,</w:t>
      </w:r>
      <w:r>
        <w:t xml:space="preserve"> do not </w:t>
      </w:r>
      <w:r>
        <w:rPr>
          <w:spacing w:val="-1"/>
        </w:rPr>
        <w:t>record</w:t>
      </w:r>
      <w:r>
        <w:t xml:space="preserve"> it </w:t>
      </w:r>
      <w:r>
        <w:rPr>
          <w:spacing w:val="-1"/>
        </w:rPr>
        <w:t>as</w:t>
      </w:r>
      <w:r>
        <w:t xml:space="preserve"> a</w:t>
      </w:r>
      <w:r>
        <w:rPr>
          <w:spacing w:val="-1"/>
        </w:rPr>
        <w:t xml:space="preserve"> deficiency.</w:t>
      </w:r>
    </w:p>
    <w:p w14:paraId="21046CA9" w14:textId="77777777" w:rsidR="00BF2C81" w:rsidRDefault="000D1B05">
      <w:pPr>
        <w:pStyle w:val="BodyText"/>
        <w:numPr>
          <w:ilvl w:val="0"/>
          <w:numId w:val="34"/>
        </w:numPr>
        <w:tabs>
          <w:tab w:val="left" w:pos="1180"/>
        </w:tabs>
        <w:ind w:right="774" w:firstLine="720"/>
        <w:jc w:val="left"/>
      </w:pPr>
      <w:r>
        <w:rPr>
          <w:spacing w:val="-2"/>
        </w:rPr>
        <w:t>If</w:t>
      </w:r>
      <w:r>
        <w:rPr>
          <w:spacing w:val="1"/>
        </w:rPr>
        <w:t xml:space="preserve"> </w:t>
      </w:r>
      <w:r>
        <w:t>a</w:t>
      </w:r>
      <w:r>
        <w:rPr>
          <w:spacing w:val="-1"/>
        </w:rPr>
        <w:t xml:space="preserve"> lock</w:t>
      </w:r>
      <w:r>
        <w:t xml:space="preserve"> has </w:t>
      </w:r>
      <w:r>
        <w:rPr>
          <w:spacing w:val="-1"/>
        </w:rPr>
        <w:t>been</w:t>
      </w:r>
      <w:r>
        <w:rPr>
          <w:spacing w:val="2"/>
        </w:rPr>
        <w:t xml:space="preserve"> </w:t>
      </w:r>
      <w:r>
        <w:rPr>
          <w:spacing w:val="-1"/>
        </w:rPr>
        <w:t>removed</w:t>
      </w:r>
      <w:r>
        <w:t xml:space="preserve"> </w:t>
      </w:r>
      <w:r>
        <w:rPr>
          <w:spacing w:val="-1"/>
        </w:rPr>
        <w:t>from</w:t>
      </w:r>
      <w:r>
        <w:t xml:space="preserve"> </w:t>
      </w:r>
      <w:r>
        <w:rPr>
          <w:spacing w:val="-1"/>
        </w:rPr>
        <w:t>an</w:t>
      </w:r>
      <w:r>
        <w:t xml:space="preserve"> interior</w:t>
      </w:r>
      <w:r>
        <w:rPr>
          <w:spacing w:val="-1"/>
        </w:rPr>
        <w:t xml:space="preserve"> door,</w:t>
      </w:r>
      <w:r>
        <w:rPr>
          <w:spacing w:val="2"/>
        </w:rPr>
        <w:t xml:space="preserve"> </w:t>
      </w:r>
      <w:r>
        <w:t xml:space="preserve">do not </w:t>
      </w:r>
      <w:r>
        <w:rPr>
          <w:spacing w:val="-1"/>
        </w:rPr>
        <w:t>record</w:t>
      </w:r>
      <w:r>
        <w:t xml:space="preserve"> this </w:t>
      </w:r>
      <w:r>
        <w:rPr>
          <w:spacing w:val="-1"/>
        </w:rPr>
        <w:t>as</w:t>
      </w:r>
      <w:r>
        <w:t xml:space="preserve"> a</w:t>
      </w:r>
      <w:r>
        <w:rPr>
          <w:spacing w:val="45"/>
        </w:rPr>
        <w:t xml:space="preserve"> </w:t>
      </w:r>
      <w:r>
        <w:rPr>
          <w:spacing w:val="-1"/>
        </w:rPr>
        <w:t>deficiency.</w:t>
      </w:r>
    </w:p>
    <w:p w14:paraId="41C95A06" w14:textId="77777777" w:rsidR="00BF2C81" w:rsidRDefault="000D1B05">
      <w:pPr>
        <w:pStyle w:val="BodyText"/>
        <w:numPr>
          <w:ilvl w:val="0"/>
          <w:numId w:val="34"/>
        </w:numPr>
        <w:tabs>
          <w:tab w:val="left" w:pos="1180"/>
        </w:tabs>
        <w:ind w:right="183" w:firstLine="720"/>
        <w:jc w:val="left"/>
      </w:pPr>
      <w:r>
        <w:t xml:space="preserve">504 units </w:t>
      </w:r>
      <w:r>
        <w:rPr>
          <w:spacing w:val="-1"/>
        </w:rPr>
        <w:t>have had</w:t>
      </w:r>
      <w:r>
        <w:t xml:space="preserve"> </w:t>
      </w:r>
      <w:r>
        <w:rPr>
          <w:spacing w:val="-1"/>
        </w:rPr>
        <w:t>locks</w:t>
      </w:r>
      <w:r>
        <w:rPr>
          <w:spacing w:val="2"/>
        </w:rPr>
        <w:t xml:space="preserve"> </w:t>
      </w:r>
      <w:r>
        <w:rPr>
          <w:spacing w:val="-1"/>
        </w:rPr>
        <w:t>removed.</w:t>
      </w:r>
      <w:r>
        <w:t xml:space="preserve"> </w:t>
      </w:r>
      <w:r>
        <w:rPr>
          <w:spacing w:val="2"/>
        </w:rPr>
        <w:t xml:space="preserve"> </w:t>
      </w:r>
      <w:r>
        <w:rPr>
          <w:spacing w:val="-1"/>
        </w:rPr>
        <w:t>Before</w:t>
      </w:r>
      <w:r>
        <w:rPr>
          <w:spacing w:val="3"/>
        </w:rPr>
        <w:t xml:space="preserve"> </w:t>
      </w:r>
      <w:r>
        <w:rPr>
          <w:spacing w:val="-2"/>
        </w:rPr>
        <w:t>you</w:t>
      </w:r>
      <w:r>
        <w:t xml:space="preserve"> start the</w:t>
      </w:r>
      <w:r>
        <w:rPr>
          <w:spacing w:val="-1"/>
        </w:rPr>
        <w:t xml:space="preserve"> inspection,</w:t>
      </w:r>
      <w:r>
        <w:rPr>
          <w:spacing w:val="2"/>
        </w:rPr>
        <w:t xml:space="preserve"> </w:t>
      </w:r>
      <w:r>
        <w:rPr>
          <w:spacing w:val="-2"/>
        </w:rPr>
        <w:t>you</w:t>
      </w:r>
      <w:r>
        <w:rPr>
          <w:spacing w:val="57"/>
        </w:rPr>
        <w:t xml:space="preserve"> </w:t>
      </w:r>
      <w:r>
        <w:t>should be</w:t>
      </w:r>
      <w:r>
        <w:rPr>
          <w:spacing w:val="-1"/>
        </w:rPr>
        <w:t xml:space="preserve"> given</w:t>
      </w:r>
      <w:r>
        <w:rPr>
          <w:spacing w:val="2"/>
        </w:rPr>
        <w:t xml:space="preserve"> </w:t>
      </w:r>
      <w:r>
        <w:t>a</w:t>
      </w:r>
      <w:r>
        <w:rPr>
          <w:spacing w:val="-1"/>
        </w:rPr>
        <w:t xml:space="preserve"> </w:t>
      </w:r>
      <w:r>
        <w:t>list of</w:t>
      </w:r>
      <w:r>
        <w:rPr>
          <w:spacing w:val="-1"/>
        </w:rPr>
        <w:t xml:space="preserve"> </w:t>
      </w:r>
      <w:r>
        <w:t xml:space="preserve">units </w:t>
      </w:r>
      <w:r>
        <w:rPr>
          <w:spacing w:val="-1"/>
        </w:rPr>
        <w:t xml:space="preserve">relative </w:t>
      </w:r>
      <w:r>
        <w:t>to the</w:t>
      </w:r>
      <w:r>
        <w:rPr>
          <w:spacing w:val="-1"/>
        </w:rPr>
        <w:t xml:space="preserve"> UFAS.</w:t>
      </w:r>
      <w:r>
        <w:rPr>
          <w:spacing w:val="60"/>
        </w:rPr>
        <w:t xml:space="preserve"> </w:t>
      </w:r>
      <w:r>
        <w:rPr>
          <w:spacing w:val="-1"/>
        </w:rPr>
        <w:t>Do</w:t>
      </w:r>
      <w:r>
        <w:t xml:space="preserve"> not </w:t>
      </w:r>
      <w:r>
        <w:rPr>
          <w:spacing w:val="-1"/>
        </w:rPr>
        <w:t>record</w:t>
      </w:r>
      <w:r>
        <w:t xml:space="preserve"> these</w:t>
      </w:r>
      <w:r>
        <w:rPr>
          <w:spacing w:val="-1"/>
        </w:rPr>
        <w:t xml:space="preserve"> </w:t>
      </w:r>
      <w:r>
        <w:t>missing</w:t>
      </w:r>
      <w:r>
        <w:rPr>
          <w:spacing w:val="-3"/>
        </w:rPr>
        <w:t xml:space="preserve"> </w:t>
      </w:r>
      <w:r>
        <w:rPr>
          <w:spacing w:val="-1"/>
        </w:rPr>
        <w:t>locks</w:t>
      </w:r>
      <w:r>
        <w:t xml:space="preserve"> </w:t>
      </w:r>
      <w:r>
        <w:rPr>
          <w:spacing w:val="-1"/>
        </w:rPr>
        <w:t>as</w:t>
      </w:r>
      <w:r>
        <w:rPr>
          <w:spacing w:val="37"/>
        </w:rPr>
        <w:t xml:space="preserve"> </w:t>
      </w:r>
      <w:r>
        <w:rPr>
          <w:spacing w:val="-1"/>
        </w:rPr>
        <w:t>deficiencies.</w:t>
      </w:r>
    </w:p>
    <w:p w14:paraId="648F6EB8" w14:textId="77777777" w:rsidR="00BF2C81" w:rsidRDefault="00BF2C81">
      <w:pPr>
        <w:rPr>
          <w:rFonts w:ascii="Times New Roman" w:eastAsia="Times New Roman" w:hAnsi="Times New Roman" w:cs="Times New Roman"/>
          <w:sz w:val="24"/>
          <w:szCs w:val="24"/>
        </w:rPr>
      </w:pPr>
    </w:p>
    <w:p w14:paraId="6D97812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843909C" w14:textId="77777777" w:rsidR="00BF2C81" w:rsidRDefault="000D1B05">
      <w:pPr>
        <w:pStyle w:val="BodyText"/>
        <w:ind w:right="205" w:firstLine="720"/>
      </w:pPr>
      <w:r>
        <w:rPr>
          <w:rFonts w:cs="Times New Roman"/>
          <w:i/>
          <w:spacing w:val="-1"/>
        </w:rPr>
        <w:t>Level</w:t>
      </w:r>
      <w:r>
        <w:rPr>
          <w:rFonts w:cs="Times New Roman"/>
          <w:i/>
        </w:rPr>
        <w:t xml:space="preserve"> 1</w:t>
      </w:r>
      <w:r>
        <w:t>:  A</w:t>
      </w:r>
      <w:r>
        <w:rPr>
          <w:spacing w:val="-1"/>
        </w:rPr>
        <w:t xml:space="preserve"> closet</w:t>
      </w:r>
      <w:r>
        <w:t xml:space="preserve"> door</w:t>
      </w:r>
      <w:r>
        <w:rPr>
          <w:spacing w:val="-1"/>
        </w:rPr>
        <w:t xml:space="preserve"> </w:t>
      </w:r>
      <w:r>
        <w:t xml:space="preserve">does not </w:t>
      </w:r>
      <w:r>
        <w:rPr>
          <w:spacing w:val="-1"/>
        </w:rPr>
        <w:t>function</w:t>
      </w:r>
      <w:r>
        <w:t xml:space="preserve"> </w:t>
      </w:r>
      <w:r>
        <w:rPr>
          <w:spacing w:val="-1"/>
        </w:rPr>
        <w:t>as</w:t>
      </w:r>
      <w:r>
        <w:t xml:space="preserve"> it should </w:t>
      </w:r>
      <w:r>
        <w:rPr>
          <w:spacing w:val="-1"/>
        </w:rPr>
        <w:t xml:space="preserve">because </w:t>
      </w:r>
      <w:r>
        <w:rPr>
          <w:spacing w:val="1"/>
        </w:rPr>
        <w:t>of</w:t>
      </w:r>
      <w:r>
        <w:rPr>
          <w:spacing w:val="-1"/>
        </w:rPr>
        <w:t xml:space="preserve"> </w:t>
      </w:r>
      <w:r>
        <w:t>damage</w:t>
      </w:r>
      <w:r>
        <w:rPr>
          <w:spacing w:val="-1"/>
        </w:rPr>
        <w:t xml:space="preserve"> </w:t>
      </w:r>
      <w:r>
        <w:t>to the</w:t>
      </w:r>
      <w:r>
        <w:rPr>
          <w:spacing w:val="37"/>
        </w:rPr>
        <w:t xml:space="preserve"> </w:t>
      </w:r>
      <w:r>
        <w:rPr>
          <w:spacing w:val="-1"/>
        </w:rPr>
        <w:t>door’s</w:t>
      </w:r>
      <w:r>
        <w:t xml:space="preserve"> </w:t>
      </w:r>
      <w:r>
        <w:rPr>
          <w:spacing w:val="-1"/>
        </w:rPr>
        <w:t>hardware.</w:t>
      </w:r>
    </w:p>
    <w:p w14:paraId="030F94DB" w14:textId="77777777" w:rsidR="00BF2C81" w:rsidRDefault="000D1B05">
      <w:pPr>
        <w:pStyle w:val="BodyText"/>
        <w:ind w:left="820"/>
      </w:pPr>
      <w:r>
        <w:rPr>
          <w:spacing w:val="-1"/>
        </w:rPr>
        <w:t>-OR-</w:t>
      </w:r>
    </w:p>
    <w:p w14:paraId="07CE436B" w14:textId="77777777" w:rsidR="00BF2C81" w:rsidRDefault="000D1B05">
      <w:pPr>
        <w:pStyle w:val="BodyText"/>
        <w:ind w:right="205" w:firstLine="720"/>
      </w:pPr>
      <w:r>
        <w:t>A</w:t>
      </w:r>
      <w:r>
        <w:rPr>
          <w:spacing w:val="-1"/>
        </w:rPr>
        <w:t xml:space="preserve"> closet</w:t>
      </w:r>
      <w:r>
        <w:t xml:space="preserve"> door</w:t>
      </w:r>
      <w:r>
        <w:rPr>
          <w:spacing w:val="-1"/>
        </w:rPr>
        <w:t xml:space="preserve"> that</w:t>
      </w:r>
      <w:r>
        <w:t xml:space="preserve"> requires </w:t>
      </w:r>
      <w:r>
        <w:rPr>
          <w:spacing w:val="-1"/>
        </w:rPr>
        <w:t>locking</w:t>
      </w:r>
      <w:r>
        <w:rPr>
          <w:spacing w:val="-3"/>
        </w:rPr>
        <w:t xml:space="preserve"> </w:t>
      </w:r>
      <w:r>
        <w:t>cannot be</w:t>
      </w:r>
      <w:r>
        <w:rPr>
          <w:spacing w:val="-1"/>
        </w:rPr>
        <w:t xml:space="preserve"> </w:t>
      </w:r>
      <w:r>
        <w:t xml:space="preserve">locked </w:t>
      </w:r>
      <w:r>
        <w:rPr>
          <w:spacing w:val="-1"/>
        </w:rPr>
        <w:t xml:space="preserve">because </w:t>
      </w:r>
      <w:r>
        <w:rPr>
          <w:spacing w:val="1"/>
        </w:rPr>
        <w:t>of</w:t>
      </w:r>
      <w:r>
        <w:rPr>
          <w:spacing w:val="-1"/>
        </w:rPr>
        <w:t xml:space="preserve"> </w:t>
      </w:r>
      <w:r>
        <w:t>damage</w:t>
      </w:r>
      <w:r>
        <w:rPr>
          <w:spacing w:val="-1"/>
        </w:rPr>
        <w:t xml:space="preserve"> </w:t>
      </w:r>
      <w:r>
        <w:t>to the</w:t>
      </w:r>
      <w:r>
        <w:rPr>
          <w:spacing w:val="35"/>
        </w:rPr>
        <w:t xml:space="preserve"> </w:t>
      </w:r>
      <w:r>
        <w:rPr>
          <w:spacing w:val="-1"/>
        </w:rPr>
        <w:t>door's</w:t>
      </w:r>
      <w:r>
        <w:t xml:space="preserve"> </w:t>
      </w:r>
      <w:r>
        <w:rPr>
          <w:spacing w:val="-1"/>
        </w:rPr>
        <w:t>hardware.</w:t>
      </w:r>
    </w:p>
    <w:p w14:paraId="0EFD19A5" w14:textId="77777777" w:rsidR="00BF2C81" w:rsidRDefault="000D1B05">
      <w:pPr>
        <w:pStyle w:val="BodyText"/>
        <w:ind w:right="205" w:firstLine="720"/>
      </w:pPr>
      <w:r>
        <w:rPr>
          <w:i/>
          <w:spacing w:val="-1"/>
        </w:rPr>
        <w:t>Level</w:t>
      </w:r>
      <w:r>
        <w:rPr>
          <w:i/>
        </w:rPr>
        <w:t xml:space="preserve"> 2</w:t>
      </w:r>
      <w:r>
        <w:t>:  A</w:t>
      </w:r>
      <w:r>
        <w:rPr>
          <w:spacing w:val="-1"/>
        </w:rPr>
        <w:t xml:space="preserve"> </w:t>
      </w:r>
      <w:r>
        <w:t>door</w:t>
      </w:r>
      <w:r>
        <w:rPr>
          <w:spacing w:val="-1"/>
        </w:rPr>
        <w:t xml:space="preserve"> does</w:t>
      </w:r>
      <w:r>
        <w:t xml:space="preserve"> not</w:t>
      </w:r>
      <w:r>
        <w:rPr>
          <w:spacing w:val="2"/>
        </w:rPr>
        <w:t xml:space="preserve"> </w:t>
      </w:r>
      <w:r>
        <w:rPr>
          <w:spacing w:val="-1"/>
        </w:rPr>
        <w:t>function</w:t>
      </w:r>
      <w:r>
        <w:t xml:space="preserve"> </w:t>
      </w:r>
      <w:r>
        <w:rPr>
          <w:spacing w:val="-1"/>
        </w:rPr>
        <w:t>as</w:t>
      </w:r>
      <w:r>
        <w:t xml:space="preserve"> it should </w:t>
      </w:r>
      <w:r>
        <w:rPr>
          <w:spacing w:val="-1"/>
        </w:rPr>
        <w:t xml:space="preserve">because </w:t>
      </w:r>
      <w:r>
        <w:t>of</w:t>
      </w:r>
      <w:r>
        <w:rPr>
          <w:spacing w:val="-1"/>
        </w:rPr>
        <w:t xml:space="preserve"> damage </w:t>
      </w:r>
      <w:r>
        <w:t>to the</w:t>
      </w:r>
      <w:r>
        <w:rPr>
          <w:spacing w:val="-1"/>
        </w:rPr>
        <w:t xml:space="preserve"> door's</w:t>
      </w:r>
      <w:r>
        <w:rPr>
          <w:spacing w:val="55"/>
        </w:rPr>
        <w:t xml:space="preserve"> </w:t>
      </w:r>
      <w:r>
        <w:rPr>
          <w:spacing w:val="-1"/>
        </w:rPr>
        <w:t>hardware.</w:t>
      </w:r>
    </w:p>
    <w:p w14:paraId="1ECD9B23" w14:textId="77777777" w:rsidR="00BF2C81" w:rsidRDefault="000D1B05">
      <w:pPr>
        <w:pStyle w:val="BodyText"/>
        <w:ind w:left="820"/>
      </w:pPr>
      <w:r>
        <w:rPr>
          <w:spacing w:val="-1"/>
        </w:rPr>
        <w:t>-OR-</w:t>
      </w:r>
    </w:p>
    <w:p w14:paraId="50C54DE4" w14:textId="77777777" w:rsidR="00BF2C81" w:rsidRDefault="000D1B05">
      <w:pPr>
        <w:pStyle w:val="BodyText"/>
        <w:ind w:right="205" w:firstLine="720"/>
      </w:pPr>
      <w:r>
        <w:t>A</w:t>
      </w:r>
      <w:r>
        <w:rPr>
          <w:spacing w:val="-1"/>
        </w:rPr>
        <w:t xml:space="preserve"> </w:t>
      </w:r>
      <w:r>
        <w:t>door</w:t>
      </w:r>
      <w:r>
        <w:rPr>
          <w:spacing w:val="-1"/>
        </w:rPr>
        <w:t xml:space="preserve"> that</w:t>
      </w:r>
      <w:r>
        <w:t xml:space="preserve"> </w:t>
      </w:r>
      <w:r>
        <w:rPr>
          <w:spacing w:val="-1"/>
        </w:rPr>
        <w:t>requires</w:t>
      </w:r>
      <w:r>
        <w:t xml:space="preserve"> locking</w:t>
      </w:r>
      <w:r>
        <w:rPr>
          <w:spacing w:val="-3"/>
        </w:rPr>
        <w:t xml:space="preserve"> </w:t>
      </w:r>
      <w:r>
        <w:t>cannot be</w:t>
      </w:r>
      <w:r>
        <w:rPr>
          <w:spacing w:val="-1"/>
        </w:rPr>
        <w:t xml:space="preserve"> locked</w:t>
      </w:r>
      <w:r>
        <w:t xml:space="preserve"> because</w:t>
      </w:r>
      <w:r>
        <w:rPr>
          <w:spacing w:val="-1"/>
        </w:rPr>
        <w:t xml:space="preserve"> </w:t>
      </w:r>
      <w:r>
        <w:t>of</w:t>
      </w:r>
      <w:r>
        <w:rPr>
          <w:spacing w:val="-1"/>
        </w:rPr>
        <w:t xml:space="preserve"> damage </w:t>
      </w:r>
      <w:r>
        <w:t>to the</w:t>
      </w:r>
      <w:r>
        <w:rPr>
          <w:spacing w:val="-1"/>
        </w:rPr>
        <w:t xml:space="preserve"> door's</w:t>
      </w:r>
      <w:r>
        <w:rPr>
          <w:spacing w:val="49"/>
        </w:rPr>
        <w:t xml:space="preserve"> </w:t>
      </w:r>
      <w:r>
        <w:rPr>
          <w:spacing w:val="-1"/>
        </w:rPr>
        <w:t>hardware.</w:t>
      </w:r>
    </w:p>
    <w:p w14:paraId="3C4A008D" w14:textId="77777777" w:rsidR="00BF2C81" w:rsidRDefault="000D1B05">
      <w:pPr>
        <w:pStyle w:val="BodyText"/>
        <w:ind w:right="205" w:firstLine="720"/>
      </w:pPr>
      <w:r>
        <w:rPr>
          <w:i/>
          <w:spacing w:val="-1"/>
        </w:rPr>
        <w:t>Level</w:t>
      </w:r>
      <w:r>
        <w:rPr>
          <w:i/>
        </w:rPr>
        <w:t xml:space="preserve"> 3</w:t>
      </w:r>
      <w:r>
        <w:t>:  A</w:t>
      </w:r>
      <w:r>
        <w:rPr>
          <w:spacing w:val="-1"/>
        </w:rPr>
        <w:t xml:space="preserve"> restroom</w:t>
      </w:r>
      <w:r>
        <w:t xml:space="preserve"> door, entry</w:t>
      </w:r>
      <w:r>
        <w:rPr>
          <w:spacing w:val="-5"/>
        </w:rPr>
        <w:t xml:space="preserve"> </w:t>
      </w:r>
      <w:r>
        <w:rPr>
          <w:spacing w:val="-1"/>
        </w:rPr>
        <w:t>door,</w:t>
      </w:r>
      <w:r>
        <w:t xml:space="preserve"> or</w:t>
      </w:r>
      <w:r>
        <w:rPr>
          <w:spacing w:val="1"/>
        </w:rPr>
        <w:t xml:space="preserve"> </w:t>
      </w:r>
      <w:r>
        <w:rPr>
          <w:spacing w:val="-1"/>
        </w:rPr>
        <w:t xml:space="preserve">fire </w:t>
      </w:r>
      <w:r>
        <w:t>door</w:t>
      </w:r>
      <w:r>
        <w:rPr>
          <w:spacing w:val="1"/>
        </w:rPr>
        <w:t xml:space="preserve"> </w:t>
      </w:r>
      <w:r>
        <w:rPr>
          <w:spacing w:val="-1"/>
        </w:rPr>
        <w:t>does</w:t>
      </w:r>
      <w:r>
        <w:t xml:space="preserve"> not </w:t>
      </w:r>
      <w:r>
        <w:rPr>
          <w:spacing w:val="-1"/>
        </w:rPr>
        <w:t>function</w:t>
      </w:r>
      <w:r>
        <w:t xml:space="preserve"> </w:t>
      </w:r>
      <w:r>
        <w:rPr>
          <w:spacing w:val="-1"/>
        </w:rPr>
        <w:t>as</w:t>
      </w:r>
      <w:r>
        <w:t xml:space="preserve"> it should</w:t>
      </w:r>
      <w:r>
        <w:rPr>
          <w:spacing w:val="59"/>
        </w:rPr>
        <w:t xml:space="preserve">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w:t>
      </w:r>
      <w:r>
        <w:rPr>
          <w:spacing w:val="-1"/>
        </w:rPr>
        <w:t>door's</w:t>
      </w:r>
      <w:r>
        <w:t xml:space="preserve"> </w:t>
      </w:r>
      <w:r>
        <w:rPr>
          <w:spacing w:val="-1"/>
        </w:rPr>
        <w:t>hardware.</w:t>
      </w:r>
    </w:p>
    <w:p w14:paraId="7E0405C6" w14:textId="77777777" w:rsidR="00BF2C81" w:rsidRDefault="000D1B05">
      <w:pPr>
        <w:pStyle w:val="BodyText"/>
        <w:ind w:left="820"/>
      </w:pPr>
      <w:r>
        <w:rPr>
          <w:spacing w:val="-1"/>
        </w:rPr>
        <w:t>-OR-</w:t>
      </w:r>
    </w:p>
    <w:p w14:paraId="7B5E73FD" w14:textId="77777777" w:rsidR="00BF2C81" w:rsidRDefault="000D1B05">
      <w:pPr>
        <w:pStyle w:val="BodyText"/>
        <w:ind w:right="205" w:firstLine="720"/>
      </w:pPr>
      <w:r>
        <w:t>A</w:t>
      </w:r>
      <w:r>
        <w:rPr>
          <w:spacing w:val="-1"/>
        </w:rPr>
        <w:t xml:space="preserve"> restroom</w:t>
      </w:r>
      <w:r>
        <w:t xml:space="preserve"> </w:t>
      </w:r>
      <w:r>
        <w:rPr>
          <w:spacing w:val="-1"/>
        </w:rPr>
        <w:t>door,</w:t>
      </w:r>
      <w:r>
        <w:t xml:space="preserve"> </w:t>
      </w:r>
      <w:r>
        <w:rPr>
          <w:spacing w:val="1"/>
        </w:rPr>
        <w:t>entry</w:t>
      </w:r>
      <w:r>
        <w:rPr>
          <w:spacing w:val="-5"/>
        </w:rPr>
        <w:t xml:space="preserve"> </w:t>
      </w:r>
      <w:r>
        <w:t>door, or</w:t>
      </w:r>
      <w:r>
        <w:rPr>
          <w:spacing w:val="-1"/>
        </w:rPr>
        <w:t xml:space="preserve"> fire </w:t>
      </w:r>
      <w:r>
        <w:t>door</w:t>
      </w:r>
      <w:r>
        <w:rPr>
          <w:spacing w:val="-1"/>
        </w:rPr>
        <w:t xml:space="preserve"> that</w:t>
      </w:r>
      <w:r>
        <w:t xml:space="preserve"> </w:t>
      </w:r>
      <w:r>
        <w:rPr>
          <w:spacing w:val="-1"/>
        </w:rPr>
        <w:t>requires</w:t>
      </w:r>
      <w:r>
        <w:t xml:space="preserve"> </w:t>
      </w:r>
      <w:r>
        <w:rPr>
          <w:spacing w:val="-1"/>
        </w:rPr>
        <w:t>locking</w:t>
      </w:r>
      <w:r>
        <w:t xml:space="preserve"> </w:t>
      </w:r>
      <w:r>
        <w:rPr>
          <w:spacing w:val="-1"/>
        </w:rPr>
        <w:t>cannot</w:t>
      </w:r>
      <w:r>
        <w:t xml:space="preserve"> be</w:t>
      </w:r>
      <w:r>
        <w:rPr>
          <w:spacing w:val="-1"/>
        </w:rPr>
        <w:t xml:space="preserve"> </w:t>
      </w:r>
      <w:r>
        <w:t>locked</w:t>
      </w:r>
      <w:r>
        <w:rPr>
          <w:spacing w:val="67"/>
        </w:rPr>
        <w:t xml:space="preserve">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w:t>
      </w:r>
      <w:r>
        <w:rPr>
          <w:spacing w:val="-1"/>
        </w:rPr>
        <w:t>door's</w:t>
      </w:r>
      <w:r>
        <w:t xml:space="preserve"> </w:t>
      </w:r>
      <w:r>
        <w:rPr>
          <w:spacing w:val="-1"/>
        </w:rPr>
        <w:t>hardware.</w:t>
      </w:r>
    </w:p>
    <w:p w14:paraId="7194A2E0" w14:textId="77777777" w:rsidR="00BF2C81" w:rsidRDefault="00BF2C81">
      <w:pPr>
        <w:spacing w:before="5"/>
        <w:rPr>
          <w:rFonts w:ascii="Times New Roman" w:eastAsia="Times New Roman" w:hAnsi="Times New Roman" w:cs="Times New Roman"/>
          <w:sz w:val="24"/>
          <w:szCs w:val="24"/>
        </w:rPr>
      </w:pPr>
    </w:p>
    <w:p w14:paraId="6E394FDA" w14:textId="77777777" w:rsidR="00BF2C81" w:rsidRDefault="000D1B05">
      <w:pPr>
        <w:pStyle w:val="Heading2"/>
        <w:rPr>
          <w:b w:val="0"/>
          <w:bCs w:val="0"/>
        </w:rPr>
      </w:pPr>
      <w:r>
        <w:rPr>
          <w:spacing w:val="-1"/>
        </w:rPr>
        <w:t>Damaged/Missing</w:t>
      </w:r>
      <w:r>
        <w:t xml:space="preserve"> </w:t>
      </w:r>
      <w:r>
        <w:rPr>
          <w:spacing w:val="-1"/>
        </w:rPr>
        <w:t>Screen/Storm/Security</w:t>
      </w:r>
      <w:r>
        <w:t xml:space="preserve"> </w:t>
      </w:r>
      <w:r>
        <w:rPr>
          <w:spacing w:val="-1"/>
        </w:rPr>
        <w:t>Door</w:t>
      </w:r>
      <w:r>
        <w:rPr>
          <w:spacing w:val="1"/>
        </w:rPr>
        <w:t xml:space="preserve"> </w:t>
      </w:r>
      <w:r>
        <w:rPr>
          <w:spacing w:val="-1"/>
        </w:rPr>
        <w:t>(Doors</w:t>
      </w:r>
      <w:r>
        <w:t xml:space="preserve"> – </w:t>
      </w:r>
      <w:r>
        <w:rPr>
          <w:spacing w:val="-1"/>
        </w:rPr>
        <w:t>Common</w:t>
      </w:r>
      <w:r>
        <w:t xml:space="preserve"> </w:t>
      </w:r>
      <w:r>
        <w:rPr>
          <w:spacing w:val="-1"/>
        </w:rPr>
        <w:t>Areas)</w:t>
      </w:r>
    </w:p>
    <w:p w14:paraId="27B94E5D" w14:textId="77777777" w:rsidR="00BF2C81" w:rsidRDefault="00BF2C81">
      <w:pPr>
        <w:spacing w:before="7"/>
        <w:rPr>
          <w:rFonts w:ascii="Times New Roman" w:eastAsia="Times New Roman" w:hAnsi="Times New Roman" w:cs="Times New Roman"/>
          <w:b/>
          <w:bCs/>
          <w:sz w:val="23"/>
          <w:szCs w:val="23"/>
        </w:rPr>
      </w:pPr>
    </w:p>
    <w:p w14:paraId="0B001C7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Visible </w:t>
      </w:r>
      <w:r>
        <w:t>damage</w:t>
      </w:r>
      <w:r>
        <w:rPr>
          <w:spacing w:val="-1"/>
        </w:rPr>
        <w:t xml:space="preserve"> </w:t>
      </w:r>
      <w:r>
        <w:t xml:space="preserve">to </w:t>
      </w:r>
      <w:r>
        <w:rPr>
          <w:spacing w:val="-1"/>
        </w:rPr>
        <w:t>surfaces</w:t>
      </w:r>
      <w:r>
        <w:t xml:space="preserve"> including </w:t>
      </w:r>
      <w:r>
        <w:rPr>
          <w:spacing w:val="-1"/>
        </w:rPr>
        <w:t>screens,</w:t>
      </w:r>
      <w:r>
        <w:rPr>
          <w:spacing w:val="2"/>
        </w:rPr>
        <w:t xml:space="preserve"> </w:t>
      </w:r>
      <w:r>
        <w:rPr>
          <w:spacing w:val="-1"/>
        </w:rPr>
        <w:t>glass,</w:t>
      </w:r>
      <w:r>
        <w:rPr>
          <w:spacing w:val="2"/>
        </w:rPr>
        <w:t xml:space="preserve"> </w:t>
      </w:r>
      <w:r>
        <w:rPr>
          <w:spacing w:val="-1"/>
        </w:rPr>
        <w:t>frames,</w:t>
      </w:r>
      <w:r>
        <w:t xml:space="preserve"> </w:t>
      </w:r>
      <w:r>
        <w:rPr>
          <w:spacing w:val="-1"/>
        </w:rPr>
        <w:t>hardware,</w:t>
      </w:r>
      <w:r>
        <w:t xml:space="preserve"> </w:t>
      </w:r>
      <w:r>
        <w:rPr>
          <w:spacing w:val="-1"/>
        </w:rPr>
        <w:t>and</w:t>
      </w:r>
      <w:r>
        <w:rPr>
          <w:spacing w:val="71"/>
        </w:rPr>
        <w:t xml:space="preserve"> </w:t>
      </w:r>
      <w:r>
        <w:t>door</w:t>
      </w:r>
      <w:r>
        <w:rPr>
          <w:spacing w:val="-1"/>
        </w:rPr>
        <w:t xml:space="preserve"> surface.</w:t>
      </w:r>
    </w:p>
    <w:p w14:paraId="1E51543B" w14:textId="77777777" w:rsidR="00BF2C81" w:rsidRDefault="00BF2C81">
      <w:pPr>
        <w:rPr>
          <w:rFonts w:ascii="Times New Roman" w:eastAsia="Times New Roman" w:hAnsi="Times New Roman" w:cs="Times New Roman"/>
          <w:sz w:val="24"/>
          <w:szCs w:val="24"/>
        </w:rPr>
      </w:pPr>
    </w:p>
    <w:p w14:paraId="3119221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C3DB136" w14:textId="77777777" w:rsidR="00BF2C81" w:rsidRDefault="000D1B05">
      <w:pPr>
        <w:pStyle w:val="BodyText"/>
        <w:ind w:right="205" w:firstLine="720"/>
      </w:pPr>
      <w:r>
        <w:rPr>
          <w:i/>
          <w:spacing w:val="-1"/>
        </w:rPr>
        <w:t>Level</w:t>
      </w:r>
      <w:r>
        <w:rPr>
          <w:i/>
        </w:rPr>
        <w:t xml:space="preserve"> 1</w:t>
      </w:r>
      <w:r>
        <w:t xml:space="preserve">:  </w:t>
      </w:r>
      <w:r>
        <w:rPr>
          <w:spacing w:val="-1"/>
        </w:rPr>
        <w:t xml:space="preserve">One </w:t>
      </w:r>
      <w:r>
        <w:t>or</w:t>
      </w:r>
      <w:r>
        <w:rPr>
          <w:spacing w:val="-1"/>
        </w:rPr>
        <w:t xml:space="preserve"> </w:t>
      </w:r>
      <w:r>
        <w:t>more</w:t>
      </w:r>
      <w:r>
        <w:rPr>
          <w:spacing w:val="-1"/>
        </w:rPr>
        <w:t xml:space="preserve"> screen/storm</w:t>
      </w:r>
      <w:r>
        <w:t xml:space="preserve"> </w:t>
      </w:r>
      <w:r>
        <w:rPr>
          <w:spacing w:val="-1"/>
        </w:rPr>
        <w:t>doors</w:t>
      </w:r>
      <w:r>
        <w:t xml:space="preserve"> </w:t>
      </w:r>
      <w:r>
        <w:rPr>
          <w:spacing w:val="-1"/>
        </w:rPr>
        <w:t>has</w:t>
      </w:r>
      <w:r>
        <w:t xml:space="preserve"> damage</w:t>
      </w:r>
      <w:r>
        <w:rPr>
          <w:spacing w:val="-1"/>
        </w:rPr>
        <w:t xml:space="preserve"> </w:t>
      </w:r>
      <w:r>
        <w:t>or</w:t>
      </w:r>
      <w:r>
        <w:rPr>
          <w:spacing w:val="-1"/>
        </w:rPr>
        <w:t xml:space="preserve"> </w:t>
      </w:r>
      <w:r>
        <w:t>door</w:t>
      </w:r>
      <w:r>
        <w:rPr>
          <w:spacing w:val="-1"/>
        </w:rPr>
        <w:t xml:space="preserve"> </w:t>
      </w:r>
      <w:r>
        <w:t>is missing</w:t>
      </w:r>
      <w:r>
        <w:rPr>
          <w:spacing w:val="41"/>
        </w:rPr>
        <w:t xml:space="preserve"> </w:t>
      </w:r>
      <w:r>
        <w:rPr>
          <w:spacing w:val="-1"/>
        </w:rPr>
        <w:t>screens/glass</w:t>
      </w:r>
      <w:r>
        <w:rPr>
          <w:spacing w:val="2"/>
        </w:rPr>
        <w:t xml:space="preserve"> </w:t>
      </w:r>
      <w:r>
        <w:rPr>
          <w:spacing w:val="-1"/>
        </w:rPr>
        <w:t>as</w:t>
      </w:r>
      <w:r>
        <w:t xml:space="preserve"> evidenced </w:t>
      </w:r>
      <w:r>
        <w:rPr>
          <w:spacing w:val="1"/>
        </w:rPr>
        <w:t>by</w:t>
      </w:r>
      <w:r>
        <w:rPr>
          <w:spacing w:val="-5"/>
        </w:rPr>
        <w:t xml:space="preserve"> </w:t>
      </w:r>
      <w:r>
        <w:t>empty</w:t>
      </w:r>
      <w:r>
        <w:rPr>
          <w:spacing w:val="-5"/>
        </w:rPr>
        <w:t xml:space="preserve"> </w:t>
      </w:r>
      <w:r>
        <w:rPr>
          <w:spacing w:val="-1"/>
        </w:rPr>
        <w:t>frame.</w:t>
      </w:r>
    </w:p>
    <w:p w14:paraId="55C42AD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1ABC20F" w14:textId="77777777" w:rsidR="00BF2C81" w:rsidRDefault="000D1B05">
      <w:pPr>
        <w:pStyle w:val="BodyText"/>
        <w:ind w:right="154" w:firstLine="720"/>
      </w:pPr>
      <w:r>
        <w:rPr>
          <w:i/>
          <w:spacing w:val="-1"/>
        </w:rPr>
        <w:t>Level</w:t>
      </w:r>
      <w:r>
        <w:rPr>
          <w:i/>
        </w:rPr>
        <w:t xml:space="preserve"> 3</w:t>
      </w:r>
      <w:r>
        <w:t>:  A</w:t>
      </w:r>
      <w:r>
        <w:rPr>
          <w:spacing w:val="-1"/>
        </w:rPr>
        <w:t xml:space="preserve"> single </w:t>
      </w:r>
      <w:r>
        <w:t>security</w:t>
      </w:r>
      <w:r>
        <w:rPr>
          <w:spacing w:val="-3"/>
        </w:rPr>
        <w:t xml:space="preserve"> </w:t>
      </w:r>
      <w:r>
        <w:t>door</w:t>
      </w:r>
      <w:r>
        <w:rPr>
          <w:spacing w:val="-1"/>
        </w:rPr>
        <w:t xml:space="preserve"> </w:t>
      </w:r>
      <w:r>
        <w:t xml:space="preserve">is </w:t>
      </w:r>
      <w:r>
        <w:rPr>
          <w:spacing w:val="-1"/>
        </w:rPr>
        <w:t xml:space="preserve">inoperable </w:t>
      </w:r>
      <w:r>
        <w:t>or</w:t>
      </w:r>
      <w:r>
        <w:rPr>
          <w:spacing w:val="-1"/>
        </w:rPr>
        <w:t xml:space="preserve"> missing.</w:t>
      </w:r>
      <w:r>
        <w:rPr>
          <w:spacing w:val="60"/>
        </w:rPr>
        <w:t xml:space="preserve"> </w:t>
      </w:r>
      <w:r>
        <w:rPr>
          <w:spacing w:val="-1"/>
        </w:rPr>
        <w:t>(Missing</w:t>
      </w:r>
      <w:r>
        <w:rPr>
          <w:spacing w:val="-3"/>
        </w:rPr>
        <w:t xml:space="preserve"> </w:t>
      </w:r>
      <w:r>
        <w:rPr>
          <w:spacing w:val="1"/>
        </w:rPr>
        <w:t>only</w:t>
      </w:r>
      <w:r>
        <w:rPr>
          <w:spacing w:val="-5"/>
        </w:rPr>
        <w:t xml:space="preserve"> </w:t>
      </w:r>
      <w:r>
        <w:t>applies to</w:t>
      </w:r>
      <w:r>
        <w:rPr>
          <w:spacing w:val="61"/>
        </w:rPr>
        <w:t xml:space="preserve"> </w:t>
      </w:r>
      <w:r>
        <w:t>those</w:t>
      </w:r>
      <w:r>
        <w:rPr>
          <w:spacing w:val="-1"/>
        </w:rPr>
        <w:t xml:space="preserve"> situations</w:t>
      </w:r>
      <w:r>
        <w:t xml:space="preserve"> </w:t>
      </w:r>
      <w:r>
        <w:rPr>
          <w:spacing w:val="-1"/>
        </w:rPr>
        <w:t xml:space="preserve">where </w:t>
      </w:r>
      <w:r>
        <w:t>a</w:t>
      </w:r>
      <w:r>
        <w:rPr>
          <w:spacing w:val="-1"/>
        </w:rPr>
        <w:t xml:space="preserve"> </w:t>
      </w:r>
      <w:r>
        <w:t>security</w:t>
      </w:r>
      <w:r>
        <w:rPr>
          <w:spacing w:val="-5"/>
        </w:rPr>
        <w:t xml:space="preserve"> </w:t>
      </w:r>
      <w:r>
        <w:t>door</w:t>
      </w:r>
      <w:r>
        <w:rPr>
          <w:spacing w:val="-1"/>
        </w:rPr>
        <w:t xml:space="preserve"> </w:t>
      </w:r>
      <w:r>
        <w:t xml:space="preserve">is </w:t>
      </w:r>
      <w:r>
        <w:rPr>
          <w:spacing w:val="-1"/>
        </w:rPr>
        <w:t>supposed</w:t>
      </w:r>
      <w:r>
        <w:rPr>
          <w:spacing w:val="2"/>
        </w:rPr>
        <w:t xml:space="preserve"> </w:t>
      </w:r>
      <w:r>
        <w:t>to be</w:t>
      </w:r>
      <w:r>
        <w:rPr>
          <w:spacing w:val="-1"/>
        </w:rPr>
        <w:t xml:space="preserve"> present</w:t>
      </w:r>
      <w:r>
        <w:t xml:space="preserve"> but is </w:t>
      </w:r>
      <w:r>
        <w:rPr>
          <w:spacing w:val="-1"/>
        </w:rPr>
        <w:t>observed</w:t>
      </w:r>
      <w:r>
        <w:t xml:space="preserve"> not to be</w:t>
      </w:r>
      <w:r>
        <w:rPr>
          <w:spacing w:val="67"/>
        </w:rPr>
        <w:t xml:space="preserve"> </w:t>
      </w:r>
      <w:r>
        <w:rPr>
          <w:spacing w:val="-1"/>
        </w:rPr>
        <w:t>there.)</w:t>
      </w:r>
    </w:p>
    <w:p w14:paraId="15409863" w14:textId="77777777" w:rsidR="00BF2C81" w:rsidRDefault="00BF2C81">
      <w:pPr>
        <w:spacing w:before="5"/>
        <w:rPr>
          <w:rFonts w:ascii="Times New Roman" w:eastAsia="Times New Roman" w:hAnsi="Times New Roman" w:cs="Times New Roman"/>
          <w:sz w:val="24"/>
          <w:szCs w:val="24"/>
        </w:rPr>
      </w:pPr>
    </w:p>
    <w:p w14:paraId="6A22C6C2" w14:textId="77777777" w:rsidR="00BF2C81" w:rsidRDefault="000D1B05">
      <w:pPr>
        <w:pStyle w:val="Heading2"/>
        <w:rPr>
          <w:b w:val="0"/>
          <w:bCs w:val="0"/>
        </w:rPr>
      </w:pPr>
      <w:r>
        <w:rPr>
          <w:spacing w:val="-1"/>
        </w:rPr>
        <w:t>Damaged</w:t>
      </w:r>
      <w:r>
        <w:t xml:space="preserve"> </w:t>
      </w:r>
      <w:r>
        <w:rPr>
          <w:spacing w:val="-1"/>
        </w:rPr>
        <w:t>Surface (Holes/Paint/Rust/Glass) (Doors</w:t>
      </w:r>
      <w:r>
        <w:t xml:space="preserve"> – </w:t>
      </w:r>
      <w:r>
        <w:rPr>
          <w:spacing w:val="-1"/>
        </w:rPr>
        <w:t>Common</w:t>
      </w:r>
      <w:r>
        <w:t xml:space="preserve"> </w:t>
      </w:r>
      <w:r>
        <w:rPr>
          <w:spacing w:val="-1"/>
        </w:rPr>
        <w:t>Areas)</w:t>
      </w:r>
    </w:p>
    <w:p w14:paraId="532FF48A" w14:textId="77777777" w:rsidR="00BF2C81" w:rsidRDefault="00BF2C81">
      <w:pPr>
        <w:sectPr w:rsidR="00BF2C81">
          <w:type w:val="continuous"/>
          <w:pgSz w:w="12240" w:h="15840"/>
          <w:pgMar w:top="1500" w:right="1680" w:bottom="280" w:left="1700" w:header="720" w:footer="720" w:gutter="0"/>
          <w:cols w:space="720"/>
        </w:sectPr>
      </w:pPr>
    </w:p>
    <w:p w14:paraId="71C539D5" w14:textId="77777777" w:rsidR="00BF2C81" w:rsidRDefault="00BF2C81">
      <w:pPr>
        <w:spacing w:before="1"/>
        <w:rPr>
          <w:rFonts w:ascii="Times New Roman" w:eastAsia="Times New Roman" w:hAnsi="Times New Roman" w:cs="Times New Roman"/>
          <w:b/>
          <w:bCs/>
          <w:sz w:val="12"/>
          <w:szCs w:val="12"/>
        </w:rPr>
      </w:pPr>
    </w:p>
    <w:p w14:paraId="36488934"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rPr>
          <w:spacing w:val="-1"/>
        </w:rPr>
        <w:t>This</w:t>
      </w:r>
      <w:r>
        <w:t xml:space="preserve"> </w:t>
      </w:r>
      <w:r>
        <w:rPr>
          <w:spacing w:val="-1"/>
        </w:rPr>
        <w:t>includes</w:t>
      </w:r>
      <w:r>
        <w:t xml:space="preserve"> </w:t>
      </w:r>
      <w:r>
        <w:rPr>
          <w:spacing w:val="-1"/>
        </w:rPr>
        <w:t>holes,</w:t>
      </w:r>
      <w:r>
        <w:t xml:space="preserve"> </w:t>
      </w:r>
      <w:r>
        <w:rPr>
          <w:spacing w:val="-1"/>
        </w:rPr>
        <w:t>peeling/cracking/no</w:t>
      </w:r>
      <w:r>
        <w:t xml:space="preserve"> </w:t>
      </w:r>
      <w:r>
        <w:rPr>
          <w:spacing w:val="-1"/>
        </w:rPr>
        <w:t>paint,</w:t>
      </w:r>
      <w:r>
        <w:t xml:space="preserve"> </w:t>
      </w:r>
      <w:r>
        <w:rPr>
          <w:spacing w:val="-1"/>
        </w:rPr>
        <w:t>broken</w:t>
      </w:r>
      <w:r>
        <w:rPr>
          <w:spacing w:val="2"/>
        </w:rPr>
        <w:t xml:space="preserve"> </w:t>
      </w:r>
      <w:r>
        <w:rPr>
          <w:spacing w:val="-1"/>
        </w:rPr>
        <w:t>glass,</w:t>
      </w:r>
      <w:r>
        <w:t xml:space="preserve"> </w:t>
      </w:r>
      <w:r>
        <w:rPr>
          <w:spacing w:val="-1"/>
        </w:rPr>
        <w:t>and</w:t>
      </w:r>
      <w:r>
        <w:t xml:space="preserve"> </w:t>
      </w:r>
      <w:r>
        <w:rPr>
          <w:spacing w:val="-1"/>
        </w:rPr>
        <w:t>significant</w:t>
      </w:r>
      <w:r>
        <w:rPr>
          <w:spacing w:val="105"/>
        </w:rPr>
        <w:t xml:space="preserve"> </w:t>
      </w:r>
      <w:r>
        <w:rPr>
          <w:spacing w:val="-1"/>
        </w:rPr>
        <w:t>rust.</w:t>
      </w:r>
      <w:r>
        <w:t xml:space="preserve"> </w:t>
      </w:r>
      <w:r>
        <w:rPr>
          <w:spacing w:val="-1"/>
        </w:rPr>
        <w:t>You</w:t>
      </w:r>
      <w:r>
        <w:t xml:space="preserve"> </w:t>
      </w:r>
      <w:r>
        <w:rPr>
          <w:spacing w:val="-1"/>
        </w:rPr>
        <w:t xml:space="preserve">see damage </w:t>
      </w:r>
      <w:r>
        <w:t>to the</w:t>
      </w:r>
      <w:r>
        <w:rPr>
          <w:spacing w:val="-1"/>
        </w:rPr>
        <w:t xml:space="preserve"> </w:t>
      </w:r>
      <w:r>
        <w:t>door</w:t>
      </w:r>
      <w:r>
        <w:rPr>
          <w:spacing w:val="-1"/>
        </w:rPr>
        <w:t xml:space="preserve"> surface </w:t>
      </w:r>
      <w:r>
        <w:t>that:</w:t>
      </w:r>
    </w:p>
    <w:p w14:paraId="17C46E3A" w14:textId="77777777" w:rsidR="00BF2C81" w:rsidRDefault="000D1B05">
      <w:pPr>
        <w:pStyle w:val="BodyText"/>
        <w:numPr>
          <w:ilvl w:val="0"/>
          <w:numId w:val="33"/>
        </w:numPr>
        <w:tabs>
          <w:tab w:val="left" w:pos="1180"/>
        </w:tabs>
      </w:pPr>
      <w:r>
        <w:t>May</w:t>
      </w:r>
      <w:r>
        <w:rPr>
          <w:spacing w:val="-3"/>
        </w:rPr>
        <w:t xml:space="preserve"> </w:t>
      </w:r>
      <w:r>
        <w:rPr>
          <w:spacing w:val="-1"/>
        </w:rPr>
        <w:t>affect</w:t>
      </w:r>
      <w:r>
        <w:t xml:space="preserve"> either</w:t>
      </w:r>
      <w:r>
        <w:rPr>
          <w:spacing w:val="-1"/>
        </w:rPr>
        <w:t xml:space="preserve"> </w:t>
      </w:r>
      <w:r>
        <w:t>the</w:t>
      </w:r>
      <w:r>
        <w:rPr>
          <w:spacing w:val="-1"/>
        </w:rPr>
        <w:t xml:space="preserve"> surface protection</w:t>
      </w:r>
      <w:r>
        <w:t xml:space="preserve"> or</w:t>
      </w:r>
      <w:r>
        <w:rPr>
          <w:spacing w:val="-1"/>
        </w:rPr>
        <w:t xml:space="preserve"> </w:t>
      </w:r>
      <w:r>
        <w:t>the</w:t>
      </w:r>
      <w:r>
        <w:rPr>
          <w:spacing w:val="-1"/>
        </w:rPr>
        <w:t xml:space="preserve"> strength</w:t>
      </w:r>
      <w:r>
        <w:t xml:space="preserve"> of</w:t>
      </w:r>
      <w:r>
        <w:rPr>
          <w:spacing w:val="-1"/>
        </w:rPr>
        <w:t xml:space="preserve"> </w:t>
      </w:r>
      <w:r>
        <w:t>the</w:t>
      </w:r>
      <w:r>
        <w:rPr>
          <w:spacing w:val="-1"/>
        </w:rPr>
        <w:t xml:space="preserve"> </w:t>
      </w:r>
      <w:r>
        <w:t>door.</w:t>
      </w:r>
    </w:p>
    <w:p w14:paraId="65C574D8" w14:textId="77777777" w:rsidR="00BF2C81" w:rsidRDefault="000D1B05">
      <w:pPr>
        <w:pStyle w:val="BodyText"/>
        <w:ind w:left="820"/>
      </w:pPr>
      <w:r>
        <w:rPr>
          <w:spacing w:val="-1"/>
        </w:rPr>
        <w:t>-OR-</w:t>
      </w:r>
    </w:p>
    <w:p w14:paraId="63207123" w14:textId="77777777" w:rsidR="00BF2C81" w:rsidRDefault="000D1B05">
      <w:pPr>
        <w:pStyle w:val="BodyText"/>
        <w:numPr>
          <w:ilvl w:val="0"/>
          <w:numId w:val="33"/>
        </w:numPr>
        <w:tabs>
          <w:tab w:val="left" w:pos="1180"/>
        </w:tabs>
      </w:pPr>
      <w:r>
        <w:t>May</w:t>
      </w:r>
      <w:r>
        <w:rPr>
          <w:spacing w:val="-3"/>
        </w:rPr>
        <w:t xml:space="preserve"> </w:t>
      </w:r>
      <w:r>
        <w:rPr>
          <w:spacing w:val="-1"/>
        </w:rPr>
        <w:t xml:space="preserve">compromise </w:t>
      </w:r>
      <w:r>
        <w:t>building</w:t>
      </w:r>
      <w:r>
        <w:rPr>
          <w:spacing w:val="-3"/>
        </w:rPr>
        <w:t xml:space="preserve"> </w:t>
      </w:r>
      <w:r>
        <w:rPr>
          <w:spacing w:val="-1"/>
        </w:rPr>
        <w:t>security.</w:t>
      </w:r>
    </w:p>
    <w:p w14:paraId="6EA1306A" w14:textId="77777777" w:rsidR="00BF2C81" w:rsidRDefault="000D1B05">
      <w:pPr>
        <w:pStyle w:val="BodyText"/>
        <w:spacing w:before="2" w:line="550" w:lineRule="atLeast"/>
        <w:ind w:right="704"/>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t>door</w:t>
      </w:r>
      <w:r>
        <w:rPr>
          <w:spacing w:val="-1"/>
        </w:rPr>
        <w:t xml:space="preserve"> </w:t>
      </w:r>
      <w:r>
        <w:t>is a</w:t>
      </w:r>
      <w:r>
        <w:rPr>
          <w:spacing w:val="-1"/>
        </w:rPr>
        <w:t xml:space="preserve"> </w:t>
      </w:r>
      <w:r>
        <w:t xml:space="preserve">restroom, </w:t>
      </w:r>
      <w:r>
        <w:rPr>
          <w:spacing w:val="-1"/>
        </w:rPr>
        <w:t>fire door,</w:t>
      </w:r>
      <w:r>
        <w:t xml:space="preserve"> or</w:t>
      </w:r>
      <w:r>
        <w:rPr>
          <w:spacing w:val="1"/>
        </w:rPr>
        <w:t xml:space="preserve"> </w:t>
      </w:r>
      <w:r>
        <w:t>entry</w:t>
      </w:r>
      <w:r>
        <w:rPr>
          <w:spacing w:val="-3"/>
        </w:rPr>
        <w:t xml:space="preserve"> </w:t>
      </w:r>
      <w:r>
        <w:rPr>
          <w:spacing w:val="-1"/>
        </w:rPr>
        <w:t>door,</w:t>
      </w:r>
      <w:r>
        <w:t xml:space="preserve"> this is a</w:t>
      </w:r>
      <w:r>
        <w:rPr>
          <w:spacing w:val="1"/>
        </w:rPr>
        <w:t xml:space="preserve"> </w:t>
      </w:r>
      <w:r>
        <w:rPr>
          <w:spacing w:val="-2"/>
        </w:rPr>
        <w:t>Level</w:t>
      </w:r>
      <w:r>
        <w:t xml:space="preserve"> 3 </w:t>
      </w:r>
      <w:r>
        <w:rPr>
          <w:spacing w:val="-1"/>
        </w:rPr>
        <w:t>deficiency.</w:t>
      </w:r>
      <w:r>
        <w:rPr>
          <w:spacing w:val="59"/>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8CB578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BE8D996" w14:textId="77777777" w:rsidR="00BF2C81" w:rsidRDefault="000D1B05">
      <w:pPr>
        <w:pStyle w:val="BodyText"/>
        <w:ind w:left="820"/>
      </w:pPr>
      <w:r>
        <w:rPr>
          <w:i/>
          <w:spacing w:val="-1"/>
        </w:rPr>
        <w:t>Level</w:t>
      </w:r>
      <w:r>
        <w:rPr>
          <w:i/>
        </w:rPr>
        <w:t xml:space="preserve"> 2</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with</w:t>
      </w:r>
      <w:r>
        <w:t xml:space="preserve"> a</w:t>
      </w:r>
      <w:r>
        <w:rPr>
          <w:spacing w:val="-1"/>
        </w:rPr>
        <w:t xml:space="preserve"> diameter ranging</w:t>
      </w:r>
      <w:r>
        <w:t xml:space="preserve"> </w:t>
      </w:r>
      <w:r>
        <w:rPr>
          <w:spacing w:val="-1"/>
        </w:rPr>
        <w:t>from</w:t>
      </w:r>
      <w:r>
        <w:t xml:space="preserve"> ¼ </w:t>
      </w:r>
      <w:r>
        <w:rPr>
          <w:spacing w:val="-1"/>
        </w:rPr>
        <w:t>inch</w:t>
      </w:r>
      <w:r>
        <w:rPr>
          <w:spacing w:val="2"/>
        </w:rPr>
        <w:t xml:space="preserve"> </w:t>
      </w:r>
      <w:r>
        <w:t>to 1</w:t>
      </w:r>
    </w:p>
    <w:p w14:paraId="5EF034A5" w14:textId="77777777" w:rsidR="00BF2C81" w:rsidRDefault="00BF2C81">
      <w:pPr>
        <w:sectPr w:rsidR="00BF2C81">
          <w:pgSz w:w="12240" w:h="15840"/>
          <w:pgMar w:top="1500" w:right="1680" w:bottom="1240" w:left="1700" w:header="0" w:footer="1049" w:gutter="0"/>
          <w:cols w:space="720"/>
        </w:sectPr>
      </w:pPr>
    </w:p>
    <w:p w14:paraId="4020802C" w14:textId="77777777" w:rsidR="00BF2C81" w:rsidRDefault="000D1B05">
      <w:pPr>
        <w:pStyle w:val="BodyText"/>
      </w:pPr>
      <w:r>
        <w:rPr>
          <w:spacing w:val="-1"/>
        </w:rPr>
        <w:t>inch.</w:t>
      </w:r>
    </w:p>
    <w:p w14:paraId="39E1F6D8" w14:textId="77777777" w:rsidR="00BF2C81" w:rsidRDefault="000D1B05">
      <w:pPr>
        <w:rPr>
          <w:rFonts w:ascii="Times New Roman" w:eastAsia="Times New Roman" w:hAnsi="Times New Roman" w:cs="Times New Roman"/>
          <w:sz w:val="24"/>
          <w:szCs w:val="24"/>
        </w:rPr>
      </w:pPr>
      <w:r>
        <w:br w:type="column"/>
      </w:r>
    </w:p>
    <w:p w14:paraId="2CC794A9" w14:textId="77777777" w:rsidR="00BF2C81" w:rsidRDefault="000D1B05">
      <w:pPr>
        <w:pStyle w:val="BodyText"/>
      </w:pPr>
      <w:r>
        <w:rPr>
          <w:i/>
          <w:spacing w:val="-1"/>
        </w:rPr>
        <w:t>Level</w:t>
      </w:r>
      <w:r>
        <w:rPr>
          <w:i/>
        </w:rPr>
        <w:t xml:space="preserve"> 3</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larger than</w:t>
      </w:r>
      <w:r>
        <w:rPr>
          <w:spacing w:val="2"/>
        </w:rPr>
        <w:t xml:space="preserve"> </w:t>
      </w:r>
      <w:r>
        <w:t xml:space="preserve">1 </w:t>
      </w:r>
      <w:r>
        <w:rPr>
          <w:spacing w:val="-1"/>
        </w:rPr>
        <w:t>inch</w:t>
      </w:r>
      <w:r>
        <w:t xml:space="preserve"> in </w:t>
      </w:r>
      <w:r>
        <w:rPr>
          <w:spacing w:val="-1"/>
        </w:rPr>
        <w:t>diameter,</w:t>
      </w:r>
      <w:r>
        <w:t xml:space="preserve"> </w:t>
      </w:r>
      <w:r>
        <w:rPr>
          <w:spacing w:val="-1"/>
        </w:rPr>
        <w:t>significant</w:t>
      </w:r>
    </w:p>
    <w:p w14:paraId="7F9EE936" w14:textId="77777777" w:rsidR="00BF2C81" w:rsidRDefault="00BF2C81">
      <w:pPr>
        <w:sectPr w:rsidR="00BF2C81">
          <w:type w:val="continuous"/>
          <w:pgSz w:w="12240" w:h="15840"/>
          <w:pgMar w:top="1500" w:right="1680" w:bottom="280" w:left="1700" w:header="720" w:footer="720" w:gutter="0"/>
          <w:cols w:num="2" w:space="720" w:equalWidth="0">
            <w:col w:w="573" w:space="147"/>
            <w:col w:w="8140"/>
          </w:cols>
        </w:sectPr>
      </w:pPr>
    </w:p>
    <w:p w14:paraId="0E65CA4F" w14:textId="77777777" w:rsidR="00BF2C81" w:rsidRDefault="000D1B05">
      <w:pPr>
        <w:pStyle w:val="BodyText"/>
        <w:ind w:right="205"/>
      </w:pPr>
      <w:r>
        <w:rPr>
          <w:spacing w:val="-1"/>
        </w:rPr>
        <w:t>peeling/cracking/no</w:t>
      </w:r>
      <w:r>
        <w:t xml:space="preserve"> paint, </w:t>
      </w:r>
      <w:r>
        <w:rPr>
          <w:spacing w:val="-1"/>
        </w:rPr>
        <w:t>rust</w:t>
      </w:r>
      <w:r>
        <w:t xml:space="preserve"> </w:t>
      </w:r>
      <w:r>
        <w:rPr>
          <w:spacing w:val="-1"/>
        </w:rPr>
        <w:t>that</w:t>
      </w:r>
      <w:r>
        <w:t xml:space="preserve"> </w:t>
      </w:r>
      <w:r>
        <w:rPr>
          <w:spacing w:val="-1"/>
        </w:rPr>
        <w:t>affects</w:t>
      </w:r>
      <w:r>
        <w:t xml:space="preserve"> the</w:t>
      </w:r>
      <w:r>
        <w:rPr>
          <w:spacing w:val="-1"/>
        </w:rPr>
        <w:t xml:space="preserve"> </w:t>
      </w:r>
      <w:r>
        <w:t>integrity</w:t>
      </w:r>
      <w:r>
        <w:rPr>
          <w:spacing w:val="-5"/>
        </w:rPr>
        <w:t xml:space="preserve"> </w:t>
      </w:r>
      <w:r>
        <w:t>of</w:t>
      </w:r>
      <w:r>
        <w:rPr>
          <w:spacing w:val="-1"/>
        </w:rPr>
        <w:t xml:space="preserve"> </w:t>
      </w:r>
      <w:r>
        <w:t>the</w:t>
      </w:r>
      <w:r>
        <w:rPr>
          <w:spacing w:val="-1"/>
        </w:rPr>
        <w:t xml:space="preserve"> </w:t>
      </w:r>
      <w:r>
        <w:t>door</w:t>
      </w:r>
      <w:r>
        <w:rPr>
          <w:spacing w:val="-1"/>
        </w:rPr>
        <w:t xml:space="preserve"> surface,</w:t>
      </w:r>
      <w:r>
        <w:rPr>
          <w:spacing w:val="2"/>
        </w:rPr>
        <w:t xml:space="preserve"> </w:t>
      </w:r>
      <w:r>
        <w:t>or</w:t>
      </w:r>
      <w:r>
        <w:rPr>
          <w:spacing w:val="63"/>
        </w:rPr>
        <w:t xml:space="preserve"> </w:t>
      </w:r>
      <w:r>
        <w:rPr>
          <w:spacing w:val="-1"/>
        </w:rPr>
        <w:t>broken/missing</w:t>
      </w:r>
      <w:r>
        <w:t xml:space="preserve"> </w:t>
      </w:r>
      <w:r>
        <w:rPr>
          <w:spacing w:val="-1"/>
        </w:rPr>
        <w:t>glass.</w:t>
      </w:r>
    </w:p>
    <w:p w14:paraId="720EFEC1" w14:textId="77777777" w:rsidR="00BF2C81" w:rsidRDefault="00BF2C81">
      <w:pPr>
        <w:rPr>
          <w:rFonts w:ascii="Times New Roman" w:eastAsia="Times New Roman" w:hAnsi="Times New Roman" w:cs="Times New Roman"/>
          <w:sz w:val="24"/>
          <w:szCs w:val="24"/>
        </w:rPr>
      </w:pPr>
    </w:p>
    <w:p w14:paraId="44502BF2" w14:textId="77777777" w:rsidR="00BF2C81" w:rsidRDefault="000D1B05">
      <w:pPr>
        <w:pStyle w:val="BodyText"/>
      </w:pPr>
      <w:r>
        <w:rPr>
          <w:spacing w:val="-1"/>
          <w:u w:val="single" w:color="000000"/>
        </w:rPr>
        <w:t>Comment</w:t>
      </w:r>
      <w:r>
        <w:rPr>
          <w:spacing w:val="-1"/>
        </w:rPr>
        <w:t>:</w:t>
      </w:r>
    </w:p>
    <w:p w14:paraId="52B2CA3D"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30057282" w14:textId="77777777" w:rsidR="00BF2C81" w:rsidRDefault="00BF2C81">
      <w:pPr>
        <w:spacing w:before="5"/>
        <w:rPr>
          <w:rFonts w:ascii="Times New Roman" w:eastAsia="Times New Roman" w:hAnsi="Times New Roman" w:cs="Times New Roman"/>
          <w:sz w:val="24"/>
          <w:szCs w:val="24"/>
        </w:rPr>
      </w:pPr>
    </w:p>
    <w:p w14:paraId="5C06B1BA" w14:textId="77777777" w:rsidR="00BF2C81" w:rsidRDefault="000D1B05">
      <w:pPr>
        <w:pStyle w:val="Heading2"/>
        <w:rPr>
          <w:b w:val="0"/>
          <w:bCs w:val="0"/>
        </w:rPr>
      </w:pPr>
      <w:r>
        <w:rPr>
          <w:spacing w:val="-1"/>
        </w:rPr>
        <w:t>Deteriorated/Missing</w:t>
      </w:r>
      <w:r>
        <w:t xml:space="preserve"> </w:t>
      </w:r>
      <w:r>
        <w:rPr>
          <w:spacing w:val="-1"/>
        </w:rPr>
        <w:t>Seals</w:t>
      </w:r>
      <w:r>
        <w:t xml:space="preserve"> </w:t>
      </w:r>
      <w:r>
        <w:rPr>
          <w:spacing w:val="-1"/>
        </w:rPr>
        <w:t>(Entry</w:t>
      </w:r>
      <w:r>
        <w:t xml:space="preserve"> Only)</w:t>
      </w:r>
      <w:r>
        <w:rPr>
          <w:spacing w:val="-1"/>
        </w:rPr>
        <w:t xml:space="preserve"> (Doors</w:t>
      </w:r>
      <w:r>
        <w:t xml:space="preserve"> – </w:t>
      </w:r>
      <w:r>
        <w:rPr>
          <w:spacing w:val="-1"/>
        </w:rPr>
        <w:t>Common</w:t>
      </w:r>
      <w:r>
        <w:t xml:space="preserve"> </w:t>
      </w:r>
      <w:r>
        <w:rPr>
          <w:spacing w:val="-1"/>
        </w:rPr>
        <w:t>Areas)</w:t>
      </w:r>
    </w:p>
    <w:p w14:paraId="07DD17DF" w14:textId="77777777" w:rsidR="00BF2C81" w:rsidRDefault="00BF2C81">
      <w:pPr>
        <w:spacing w:before="7"/>
        <w:rPr>
          <w:rFonts w:ascii="Times New Roman" w:eastAsia="Times New Roman" w:hAnsi="Times New Roman" w:cs="Times New Roman"/>
          <w:b/>
          <w:bCs/>
          <w:sz w:val="23"/>
          <w:szCs w:val="23"/>
        </w:rPr>
      </w:pPr>
    </w:p>
    <w:p w14:paraId="47E97DAF" w14:textId="77777777" w:rsidR="00BF2C81" w:rsidRDefault="000D1B05">
      <w:pPr>
        <w:pStyle w:val="BodyText"/>
        <w:ind w:right="125"/>
      </w:pPr>
      <w:r>
        <w:rPr>
          <w:spacing w:val="-1"/>
          <w:u w:val="single" w:color="000000"/>
        </w:rPr>
        <w:t>Deficiency</w:t>
      </w:r>
      <w:r>
        <w:rPr>
          <w:spacing w:val="-1"/>
        </w:rPr>
        <w:t>:</w:t>
      </w:r>
      <w:r>
        <w:t xml:space="preserve"> </w:t>
      </w:r>
      <w:r>
        <w:rPr>
          <w:spacing w:val="2"/>
        </w:rPr>
        <w:t xml:space="preserve"> </w:t>
      </w:r>
      <w:r>
        <w:rPr>
          <w:spacing w:val="-1"/>
        </w:rPr>
        <w:t xml:space="preserve">The </w:t>
      </w:r>
      <w:r>
        <w:t xml:space="preserve">seals and </w:t>
      </w:r>
      <w:r>
        <w:rPr>
          <w:spacing w:val="-1"/>
        </w:rPr>
        <w:t>stripping</w:t>
      </w:r>
      <w:r>
        <w:rPr>
          <w:spacing w:val="-3"/>
        </w:rPr>
        <w:t xml:space="preserve"> </w:t>
      </w:r>
      <w:r>
        <w:rPr>
          <w:spacing w:val="-1"/>
        </w:rPr>
        <w:t>around</w:t>
      </w:r>
      <w:r>
        <w:t xml:space="preserve"> the</w:t>
      </w:r>
      <w:r>
        <w:rPr>
          <w:spacing w:val="1"/>
        </w:rPr>
        <w:t xml:space="preserve"> </w:t>
      </w:r>
      <w:r>
        <w:t>entry</w:t>
      </w:r>
      <w:r>
        <w:rPr>
          <w:spacing w:val="-5"/>
        </w:rPr>
        <w:t xml:space="preserve"> </w:t>
      </w:r>
      <w:r>
        <w:t>door(s)</w:t>
      </w:r>
      <w:r>
        <w:rPr>
          <w:spacing w:val="-1"/>
        </w:rPr>
        <w:t xml:space="preserve"> </w:t>
      </w:r>
      <w:r>
        <w:t xml:space="preserve">to </w:t>
      </w:r>
      <w:r>
        <w:rPr>
          <w:spacing w:val="-1"/>
        </w:rPr>
        <w:t>resist</w:t>
      </w:r>
      <w:r>
        <w:t xml:space="preserve"> weather</w:t>
      </w:r>
      <w:r>
        <w:rPr>
          <w:spacing w:val="-1"/>
        </w:rPr>
        <w:t xml:space="preserve"> and</w:t>
      </w:r>
      <w:r>
        <w:t xml:space="preserve"> fire</w:t>
      </w:r>
      <w:r>
        <w:rPr>
          <w:spacing w:val="-1"/>
        </w:rPr>
        <w:t xml:space="preserve"> </w:t>
      </w:r>
      <w:r>
        <w:t>are</w:t>
      </w:r>
      <w:r>
        <w:rPr>
          <w:spacing w:val="53"/>
        </w:rPr>
        <w:t xml:space="preserve"> </w:t>
      </w:r>
      <w:r>
        <w:rPr>
          <w:spacing w:val="-1"/>
        </w:rPr>
        <w:t>damaged</w:t>
      </w:r>
      <w:r>
        <w:t xml:space="preserve"> or</w:t>
      </w:r>
      <w:r>
        <w:rPr>
          <w:spacing w:val="-1"/>
        </w:rPr>
        <w:t xml:space="preserve"> missing.</w:t>
      </w:r>
    </w:p>
    <w:p w14:paraId="63877AD7" w14:textId="77777777" w:rsidR="00BF2C81" w:rsidRDefault="00BF2C81">
      <w:pPr>
        <w:rPr>
          <w:rFonts w:ascii="Times New Roman" w:eastAsia="Times New Roman" w:hAnsi="Times New Roman" w:cs="Times New Roman"/>
          <w:sz w:val="24"/>
          <w:szCs w:val="24"/>
        </w:rPr>
      </w:pPr>
    </w:p>
    <w:p w14:paraId="5F8062E5" w14:textId="77777777" w:rsidR="00BF2C81" w:rsidRDefault="000D1B05">
      <w:pPr>
        <w:pStyle w:val="BodyText"/>
        <w:ind w:right="205"/>
      </w:pPr>
      <w:r>
        <w:rPr>
          <w:b/>
          <w:spacing w:val="-1"/>
        </w:rPr>
        <w:t>Note</w:t>
      </w:r>
      <w:r>
        <w:rPr>
          <w:spacing w:val="-1"/>
        </w:rPr>
        <w:t>:</w:t>
      </w:r>
      <w:r>
        <w:t xml:space="preserve">  </w:t>
      </w:r>
      <w:r>
        <w:rPr>
          <w:spacing w:val="-1"/>
        </w:rPr>
        <w:t>This</w:t>
      </w:r>
      <w:r>
        <w:t xml:space="preserve"> </w:t>
      </w:r>
      <w:r>
        <w:rPr>
          <w:spacing w:val="-1"/>
        </w:rPr>
        <w:t>defect</w:t>
      </w:r>
      <w:r>
        <w:t xml:space="preserve"> applies only</w:t>
      </w:r>
      <w:r>
        <w:rPr>
          <w:spacing w:val="-5"/>
        </w:rPr>
        <w:t xml:space="preserve"> </w:t>
      </w:r>
      <w:r>
        <w:t>to entry</w:t>
      </w:r>
      <w:r>
        <w:rPr>
          <w:spacing w:val="-5"/>
        </w:rPr>
        <w:t xml:space="preserve"> </w:t>
      </w:r>
      <w:r>
        <w:rPr>
          <w:spacing w:val="-1"/>
        </w:rPr>
        <w:t>doors</w:t>
      </w:r>
      <w:r>
        <w:t xml:space="preserve"> </w:t>
      </w:r>
      <w:r>
        <w:rPr>
          <w:spacing w:val="-1"/>
        </w:rPr>
        <w:t>that</w:t>
      </w:r>
      <w:r>
        <w:rPr>
          <w:spacing w:val="2"/>
        </w:rPr>
        <w:t xml:space="preserve"> </w:t>
      </w:r>
      <w:r>
        <w:rPr>
          <w:spacing w:val="-1"/>
        </w:rPr>
        <w:t>were designed</w:t>
      </w:r>
      <w:r>
        <w:t xml:space="preserve"> </w:t>
      </w:r>
      <w:r>
        <w:rPr>
          <w:spacing w:val="-1"/>
        </w:rPr>
        <w:t>with</w:t>
      </w:r>
      <w:r>
        <w:t xml:space="preserve"> </w:t>
      </w:r>
      <w:r>
        <w:rPr>
          <w:spacing w:val="-1"/>
        </w:rPr>
        <w:t>seals.</w:t>
      </w:r>
      <w:r>
        <w:t xml:space="preserve"> </w:t>
      </w:r>
      <w:r>
        <w:rPr>
          <w:spacing w:val="5"/>
        </w:rPr>
        <w:t xml:space="preserve"> </w:t>
      </w:r>
      <w:r>
        <w:rPr>
          <w:spacing w:val="-2"/>
        </w:rPr>
        <w:t>If</w:t>
      </w:r>
      <w:r>
        <w:rPr>
          <w:spacing w:val="-1"/>
        </w:rPr>
        <w:t xml:space="preserve"> </w:t>
      </w:r>
      <w:r>
        <w:t>a</w:t>
      </w:r>
      <w:r>
        <w:rPr>
          <w:spacing w:val="-1"/>
        </w:rPr>
        <w:t xml:space="preserve"> </w:t>
      </w:r>
      <w:r>
        <w:t>door</w:t>
      </w:r>
      <w:r>
        <w:rPr>
          <w:spacing w:val="73"/>
        </w:rPr>
        <w:t xml:space="preserve"> </w:t>
      </w:r>
      <w:r>
        <w:rPr>
          <w:spacing w:val="-1"/>
        </w:rPr>
        <w:t>shows</w:t>
      </w:r>
      <w:r>
        <w:t xml:space="preserve"> </w:t>
      </w:r>
      <w:r>
        <w:rPr>
          <w:spacing w:val="-1"/>
        </w:rPr>
        <w:t xml:space="preserve">evidence </w:t>
      </w:r>
      <w:r>
        <w:t>that a</w:t>
      </w:r>
      <w:r>
        <w:rPr>
          <w:spacing w:val="-1"/>
        </w:rPr>
        <w:t xml:space="preserve"> </w:t>
      </w:r>
      <w:r>
        <w:t xml:space="preserve">seal </w:t>
      </w:r>
      <w:r>
        <w:rPr>
          <w:spacing w:val="-1"/>
        </w:rPr>
        <w:t>was</w:t>
      </w:r>
      <w:r>
        <w:t xml:space="preserve"> never</w:t>
      </w:r>
      <w:r>
        <w:rPr>
          <w:spacing w:val="-1"/>
        </w:rPr>
        <w:t xml:space="preserve"> part</w:t>
      </w:r>
      <w:r>
        <w:t xml:space="preserve"> </w:t>
      </w:r>
      <w:r>
        <w:rPr>
          <w:spacing w:val="1"/>
        </w:rPr>
        <w:t>of</w:t>
      </w:r>
      <w:r>
        <w:rPr>
          <w:spacing w:val="-1"/>
        </w:rPr>
        <w:t xml:space="preserve"> </w:t>
      </w:r>
      <w:r>
        <w:t xml:space="preserve">its </w:t>
      </w:r>
      <w:r>
        <w:rPr>
          <w:spacing w:val="-1"/>
        </w:rPr>
        <w:t>design,</w:t>
      </w:r>
      <w:r>
        <w:t xml:space="preserve"> do not </w:t>
      </w:r>
      <w:r>
        <w:rPr>
          <w:spacing w:val="-1"/>
        </w:rPr>
        <w:t>record</w:t>
      </w:r>
      <w:r>
        <w:t xml:space="preserve"> it </w:t>
      </w:r>
      <w:r>
        <w:rPr>
          <w:spacing w:val="-1"/>
        </w:rPr>
        <w:t>as</w:t>
      </w:r>
      <w:r>
        <w:rPr>
          <w:spacing w:val="2"/>
        </w:rPr>
        <w:t xml:space="preserve"> </w:t>
      </w:r>
      <w:r>
        <w:t>a</w:t>
      </w:r>
      <w:r>
        <w:rPr>
          <w:spacing w:val="-1"/>
        </w:rPr>
        <w:t xml:space="preserve"> deficiency.</w:t>
      </w:r>
    </w:p>
    <w:p w14:paraId="5B5ECE65" w14:textId="77777777" w:rsidR="00BF2C81" w:rsidRDefault="00BF2C81">
      <w:pPr>
        <w:rPr>
          <w:rFonts w:ascii="Times New Roman" w:eastAsia="Times New Roman" w:hAnsi="Times New Roman" w:cs="Times New Roman"/>
          <w:sz w:val="24"/>
          <w:szCs w:val="24"/>
        </w:rPr>
      </w:pPr>
    </w:p>
    <w:p w14:paraId="5F20E56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C0DDC7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AD07E1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B828B5A"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 xml:space="preserve">seals </w:t>
      </w:r>
      <w:r>
        <w:rPr>
          <w:spacing w:val="-1"/>
        </w:rPr>
        <w:t xml:space="preserve">are </w:t>
      </w:r>
      <w:r>
        <w:t>missing</w:t>
      </w:r>
      <w:r>
        <w:rPr>
          <w:spacing w:val="-3"/>
        </w:rPr>
        <w:t xml:space="preserve"> </w:t>
      </w:r>
      <w:r>
        <w:t>on 1 entry</w:t>
      </w:r>
      <w:r>
        <w:rPr>
          <w:spacing w:val="-5"/>
        </w:rPr>
        <w:t xml:space="preserve"> </w:t>
      </w:r>
      <w:r>
        <w:rPr>
          <w:spacing w:val="-1"/>
        </w:rPr>
        <w:t>door,</w:t>
      </w:r>
      <w:r>
        <w:t xml:space="preserve"> </w:t>
      </w:r>
      <w:r>
        <w:rPr>
          <w:spacing w:val="1"/>
        </w:rPr>
        <w:t xml:space="preserve">or </w:t>
      </w:r>
      <w:r>
        <w:t>they</w:t>
      </w:r>
      <w:r>
        <w:rPr>
          <w:spacing w:val="-3"/>
        </w:rPr>
        <w:t xml:space="preserve"> </w:t>
      </w:r>
      <w:r>
        <w:rPr>
          <w:spacing w:val="-1"/>
        </w:rPr>
        <w:t xml:space="preserve">are </w:t>
      </w:r>
      <w:r>
        <w:t xml:space="preserve">so </w:t>
      </w:r>
      <w:r>
        <w:rPr>
          <w:spacing w:val="-1"/>
        </w:rPr>
        <w:t>damaged</w:t>
      </w:r>
      <w:r>
        <w:t xml:space="preserve"> </w:t>
      </w:r>
      <w:r>
        <w:rPr>
          <w:spacing w:val="-1"/>
        </w:rPr>
        <w:t>that</w:t>
      </w:r>
      <w:r>
        <w:rPr>
          <w:spacing w:val="2"/>
        </w:rPr>
        <w:t xml:space="preserve"> </w:t>
      </w:r>
      <w:r>
        <w:t>they</w:t>
      </w:r>
      <w:r>
        <w:rPr>
          <w:spacing w:val="51"/>
        </w:rPr>
        <w:t xml:space="preserve"> </w:t>
      </w:r>
      <w:r>
        <w:t xml:space="preserve">do not </w:t>
      </w:r>
      <w:r>
        <w:rPr>
          <w:spacing w:val="-1"/>
        </w:rPr>
        <w:t>function</w:t>
      </w:r>
      <w:r>
        <w:t xml:space="preserve"> </w:t>
      </w:r>
      <w:r>
        <w:rPr>
          <w:spacing w:val="-1"/>
        </w:rPr>
        <w:t>as</w:t>
      </w:r>
      <w:r>
        <w:t xml:space="preserve"> they</w:t>
      </w:r>
      <w:r>
        <w:rPr>
          <w:spacing w:val="-5"/>
        </w:rPr>
        <w:t xml:space="preserve"> </w:t>
      </w:r>
      <w:r>
        <w:t>should.</w:t>
      </w:r>
    </w:p>
    <w:p w14:paraId="5A28E8B7" w14:textId="77777777" w:rsidR="00BF2C81" w:rsidRDefault="00BF2C81">
      <w:pPr>
        <w:spacing w:before="5"/>
        <w:rPr>
          <w:rFonts w:ascii="Times New Roman" w:eastAsia="Times New Roman" w:hAnsi="Times New Roman" w:cs="Times New Roman"/>
          <w:sz w:val="24"/>
          <w:szCs w:val="24"/>
        </w:rPr>
      </w:pPr>
    </w:p>
    <w:p w14:paraId="6E749968" w14:textId="77777777" w:rsidR="00BF2C81" w:rsidRDefault="000D1B05">
      <w:pPr>
        <w:pStyle w:val="Heading2"/>
        <w:rPr>
          <w:b w:val="0"/>
          <w:bCs w:val="0"/>
        </w:rPr>
      </w:pPr>
      <w:r>
        <w:rPr>
          <w:spacing w:val="-1"/>
        </w:rPr>
        <w:t>Missing</w:t>
      </w:r>
      <w:r>
        <w:t xml:space="preserve"> </w:t>
      </w:r>
      <w:r>
        <w:rPr>
          <w:spacing w:val="-1"/>
        </w:rPr>
        <w:t>Door (Doors</w:t>
      </w:r>
      <w:r>
        <w:t xml:space="preserve"> –</w:t>
      </w:r>
      <w:r>
        <w:rPr>
          <w:spacing w:val="2"/>
        </w:rPr>
        <w:t xml:space="preserve"> </w:t>
      </w:r>
      <w:r>
        <w:rPr>
          <w:spacing w:val="-1"/>
        </w:rPr>
        <w:t>Common</w:t>
      </w:r>
      <w:r>
        <w:t xml:space="preserve"> </w:t>
      </w:r>
      <w:r>
        <w:rPr>
          <w:spacing w:val="-1"/>
        </w:rPr>
        <w:t>Areas)</w:t>
      </w:r>
    </w:p>
    <w:p w14:paraId="0A2E1E53" w14:textId="77777777" w:rsidR="00BF2C81" w:rsidRDefault="00BF2C81">
      <w:pPr>
        <w:spacing w:before="7"/>
        <w:rPr>
          <w:rFonts w:ascii="Times New Roman" w:eastAsia="Times New Roman" w:hAnsi="Times New Roman" w:cs="Times New Roman"/>
          <w:b/>
          <w:bCs/>
          <w:sz w:val="23"/>
          <w:szCs w:val="23"/>
        </w:rPr>
      </w:pPr>
    </w:p>
    <w:p w14:paraId="264E0D3A"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door</w:t>
      </w:r>
      <w:r>
        <w:rPr>
          <w:spacing w:val="-1"/>
        </w:rPr>
        <w:t xml:space="preserve"> </w:t>
      </w:r>
      <w:r>
        <w:t xml:space="preserve">is </w:t>
      </w:r>
      <w:r>
        <w:rPr>
          <w:spacing w:val="-1"/>
        </w:rPr>
        <w:t>missing.</w:t>
      </w:r>
    </w:p>
    <w:p w14:paraId="1B5E30F4" w14:textId="77777777" w:rsidR="00BF2C81" w:rsidRDefault="00BF2C81">
      <w:pPr>
        <w:spacing w:before="11"/>
        <w:rPr>
          <w:rFonts w:ascii="Times New Roman" w:eastAsia="Times New Roman" w:hAnsi="Times New Roman" w:cs="Times New Roman"/>
          <w:sz w:val="17"/>
          <w:szCs w:val="17"/>
        </w:rPr>
      </w:pPr>
    </w:p>
    <w:p w14:paraId="0788D40A"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1"/>
        </w:rPr>
        <w:t xml:space="preserve"> </w:t>
      </w:r>
      <w:r>
        <w:t>a</w:t>
      </w:r>
      <w:r>
        <w:rPr>
          <w:spacing w:val="-1"/>
        </w:rPr>
        <w:t xml:space="preserve"> restroom</w:t>
      </w:r>
      <w:r>
        <w:t xml:space="preserve"> door, entry</w:t>
      </w:r>
      <w:r>
        <w:rPr>
          <w:spacing w:val="-5"/>
        </w:rPr>
        <w:t xml:space="preserve"> </w:t>
      </w:r>
      <w:r>
        <w:t>door, or</w:t>
      </w:r>
      <w:r>
        <w:rPr>
          <w:spacing w:val="-1"/>
        </w:rPr>
        <w:t xml:space="preserve"> </w:t>
      </w:r>
      <w:r>
        <w:t>fire</w:t>
      </w:r>
      <w:r>
        <w:rPr>
          <w:spacing w:val="-1"/>
        </w:rPr>
        <w:t xml:space="preserve"> door,</w:t>
      </w:r>
      <w:r>
        <w:rPr>
          <w:spacing w:val="2"/>
        </w:rPr>
        <w:t xml:space="preserve"> </w:t>
      </w:r>
      <w:r>
        <w:rPr>
          <w:spacing w:val="-1"/>
        </w:rPr>
        <w:t>record</w:t>
      </w:r>
      <w:r>
        <w:t xml:space="preserve"> this </w:t>
      </w:r>
      <w:r>
        <w:rPr>
          <w:spacing w:val="-1"/>
        </w:rPr>
        <w:t>as</w:t>
      </w:r>
      <w:r>
        <w:rPr>
          <w:spacing w:val="2"/>
        </w:rPr>
        <w:t xml:space="preserve"> </w:t>
      </w:r>
      <w:r>
        <w:t>a</w:t>
      </w:r>
      <w:r>
        <w:rPr>
          <w:spacing w:val="1"/>
        </w:rPr>
        <w:t xml:space="preserve"> </w:t>
      </w:r>
      <w:r>
        <w:rPr>
          <w:spacing w:val="-1"/>
        </w:rPr>
        <w:t>Level</w:t>
      </w:r>
      <w:r>
        <w:t xml:space="preserve"> 3 </w:t>
      </w:r>
      <w:r>
        <w:rPr>
          <w:spacing w:val="-1"/>
        </w:rPr>
        <w:t>deficiency.</w:t>
      </w:r>
    </w:p>
    <w:p w14:paraId="273B3D7B" w14:textId="77777777" w:rsidR="00BF2C81" w:rsidRDefault="00BF2C81">
      <w:pPr>
        <w:rPr>
          <w:rFonts w:ascii="Times New Roman" w:eastAsia="Times New Roman" w:hAnsi="Times New Roman" w:cs="Times New Roman"/>
          <w:sz w:val="24"/>
          <w:szCs w:val="24"/>
        </w:rPr>
      </w:pPr>
    </w:p>
    <w:p w14:paraId="26B253D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247A691" w14:textId="77777777" w:rsidR="00BF2C81" w:rsidRDefault="000D1B05">
      <w:pPr>
        <w:pStyle w:val="BodyText"/>
        <w:ind w:left="820"/>
      </w:pPr>
      <w:r>
        <w:rPr>
          <w:i/>
          <w:spacing w:val="-1"/>
        </w:rPr>
        <w:t>Level</w:t>
      </w:r>
      <w:r>
        <w:rPr>
          <w:i/>
        </w:rPr>
        <w:t xml:space="preserve"> 1</w:t>
      </w:r>
      <w:r>
        <w:t>:  A</w:t>
      </w:r>
      <w:r>
        <w:rPr>
          <w:spacing w:val="-1"/>
        </w:rPr>
        <w:t xml:space="preserve"> </w:t>
      </w:r>
      <w:r>
        <w:t>door</w:t>
      </w:r>
      <w:r>
        <w:rPr>
          <w:spacing w:val="-1"/>
        </w:rPr>
        <w:t xml:space="preserve"> </w:t>
      </w:r>
      <w:r>
        <w:t xml:space="preserve">is </w:t>
      </w:r>
      <w:r>
        <w:rPr>
          <w:spacing w:val="-1"/>
        </w:rPr>
        <w:t>missing,</w:t>
      </w:r>
      <w:r>
        <w:t xml:space="preserve"> but it is not a</w:t>
      </w:r>
      <w:r>
        <w:rPr>
          <w:spacing w:val="-1"/>
        </w:rPr>
        <w:t xml:space="preserve"> restroom</w:t>
      </w:r>
      <w:r>
        <w:t xml:space="preserve"> </w:t>
      </w:r>
      <w:r>
        <w:rPr>
          <w:spacing w:val="-1"/>
        </w:rPr>
        <w:t>door,</w:t>
      </w:r>
      <w:r>
        <w:t xml:space="preserve"> entry</w:t>
      </w:r>
      <w:r>
        <w:rPr>
          <w:spacing w:val="-5"/>
        </w:rPr>
        <w:t xml:space="preserve"> </w:t>
      </w:r>
      <w:r>
        <w:rPr>
          <w:spacing w:val="-1"/>
        </w:rPr>
        <w:t>door,</w:t>
      </w:r>
      <w:r>
        <w:t xml:space="preserve"> or</w:t>
      </w:r>
      <w:r>
        <w:rPr>
          <w:spacing w:val="1"/>
        </w:rPr>
        <w:t xml:space="preserve"> </w:t>
      </w:r>
      <w:r>
        <w:t>fire</w:t>
      </w:r>
      <w:r>
        <w:rPr>
          <w:spacing w:val="-1"/>
        </w:rPr>
        <w:t xml:space="preserve"> door.</w:t>
      </w:r>
    </w:p>
    <w:p w14:paraId="31CDD062" w14:textId="77777777" w:rsidR="00BF2C81" w:rsidRDefault="000D1B05">
      <w:pPr>
        <w:pStyle w:val="BodyText"/>
        <w:ind w:right="205" w:firstLine="720"/>
      </w:pPr>
      <w:r>
        <w:rPr>
          <w:i/>
          <w:spacing w:val="-1"/>
        </w:rPr>
        <w:t>Level</w:t>
      </w:r>
      <w:r>
        <w:rPr>
          <w:i/>
        </w:rPr>
        <w:t xml:space="preserve"> 2</w:t>
      </w:r>
      <w:r>
        <w:t xml:space="preserve">:  </w:t>
      </w:r>
      <w:r>
        <w:rPr>
          <w:spacing w:val="-1"/>
        </w:rPr>
        <w:t>Two</w:t>
      </w:r>
      <w:r>
        <w:t xml:space="preserve"> </w:t>
      </w:r>
      <w:r>
        <w:rPr>
          <w:spacing w:val="-1"/>
        </w:rPr>
        <w:t>doors</w:t>
      </w:r>
      <w:r>
        <w:t xml:space="preserve"> or</w:t>
      </w:r>
      <w:r>
        <w:rPr>
          <w:spacing w:val="-1"/>
        </w:rPr>
        <w:t xml:space="preserve"> </w:t>
      </w:r>
      <w:r>
        <w:rPr>
          <w:spacing w:val="1"/>
        </w:rPr>
        <w:t>up</w:t>
      </w:r>
      <w:r>
        <w:t xml:space="preserve"> to 50%</w:t>
      </w:r>
      <w:r>
        <w:rPr>
          <w:spacing w:val="-1"/>
        </w:rPr>
        <w:t xml:space="preserve"> </w:t>
      </w:r>
      <w:r>
        <w:t>of</w:t>
      </w:r>
      <w:r>
        <w:rPr>
          <w:spacing w:val="-1"/>
        </w:rPr>
        <w:t xml:space="preserve"> </w:t>
      </w:r>
      <w:r>
        <w:t>the</w:t>
      </w:r>
      <w:r>
        <w:rPr>
          <w:spacing w:val="-1"/>
        </w:rPr>
        <w:t xml:space="preserve"> doors</w:t>
      </w:r>
      <w:r>
        <w:t xml:space="preserve"> are</w:t>
      </w:r>
      <w:r>
        <w:rPr>
          <w:spacing w:val="1"/>
        </w:rPr>
        <w:t xml:space="preserve"> </w:t>
      </w:r>
      <w:r>
        <w:rPr>
          <w:spacing w:val="-1"/>
        </w:rPr>
        <w:t>missing,</w:t>
      </w:r>
      <w:r>
        <w:t xml:space="preserve"> but they</w:t>
      </w:r>
      <w:r>
        <w:rPr>
          <w:spacing w:val="-3"/>
        </w:rPr>
        <w:t xml:space="preserve"> </w:t>
      </w:r>
      <w:r>
        <w:rPr>
          <w:spacing w:val="-1"/>
        </w:rPr>
        <w:t xml:space="preserve">are </w:t>
      </w:r>
      <w:r>
        <w:t>not</w:t>
      </w:r>
      <w:r>
        <w:rPr>
          <w:spacing w:val="37"/>
        </w:rPr>
        <w:t xml:space="preserve"> </w:t>
      </w:r>
      <w:r>
        <w:rPr>
          <w:spacing w:val="-1"/>
        </w:rPr>
        <w:t>restroom</w:t>
      </w:r>
      <w:r>
        <w:t xml:space="preserve"> </w:t>
      </w:r>
      <w:r>
        <w:rPr>
          <w:spacing w:val="-1"/>
        </w:rPr>
        <w:t>doors,</w:t>
      </w:r>
      <w:r>
        <w:t xml:space="preserve"> entry</w:t>
      </w:r>
      <w:r>
        <w:rPr>
          <w:spacing w:val="-5"/>
        </w:rPr>
        <w:t xml:space="preserve"> </w:t>
      </w:r>
      <w:r>
        <w:t>doors, or</w:t>
      </w:r>
      <w:r>
        <w:rPr>
          <w:spacing w:val="-1"/>
        </w:rPr>
        <w:t xml:space="preserve"> fire </w:t>
      </w:r>
      <w:r>
        <w:t xml:space="preserve">doors, </w:t>
      </w:r>
      <w:r>
        <w:rPr>
          <w:spacing w:val="-1"/>
        </w:rPr>
        <w:t>and</w:t>
      </w:r>
      <w:r>
        <w:t xml:space="preserve"> the</w:t>
      </w:r>
      <w:r>
        <w:rPr>
          <w:spacing w:val="1"/>
        </w:rPr>
        <w:t xml:space="preserve"> </w:t>
      </w:r>
      <w:r>
        <w:rPr>
          <w:spacing w:val="-1"/>
        </w:rPr>
        <w:t>condition</w:t>
      </w:r>
      <w:r>
        <w:t xml:space="preserve"> </w:t>
      </w:r>
      <w:r>
        <w:rPr>
          <w:spacing w:val="-1"/>
        </w:rPr>
        <w:t>presents</w:t>
      </w:r>
      <w:r>
        <w:t xml:space="preserve"> no hazard.</w:t>
      </w:r>
    </w:p>
    <w:p w14:paraId="3FC012EC" w14:textId="77777777" w:rsidR="00BF2C81" w:rsidRDefault="000D1B05">
      <w:pPr>
        <w:pStyle w:val="BodyText"/>
        <w:ind w:left="820"/>
      </w:pPr>
      <w:r>
        <w:rPr>
          <w:i/>
          <w:spacing w:val="-1"/>
        </w:rPr>
        <w:t>Level</w:t>
      </w:r>
      <w:r>
        <w:rPr>
          <w:i/>
        </w:rPr>
        <w:t xml:space="preserve"> 3</w:t>
      </w:r>
      <w:r>
        <w:t>:  A</w:t>
      </w:r>
      <w:r>
        <w:rPr>
          <w:spacing w:val="-1"/>
        </w:rPr>
        <w:t xml:space="preserve"> restroom</w:t>
      </w:r>
      <w:r>
        <w:t xml:space="preserve"> door, entry</w:t>
      </w:r>
      <w:r>
        <w:rPr>
          <w:spacing w:val="-5"/>
        </w:rPr>
        <w:t xml:space="preserve"> </w:t>
      </w:r>
      <w:r>
        <w:rPr>
          <w:spacing w:val="-1"/>
        </w:rPr>
        <w:t>door,</w:t>
      </w:r>
      <w:r>
        <w:t xml:space="preserve"> or</w:t>
      </w:r>
      <w:r>
        <w:rPr>
          <w:spacing w:val="1"/>
        </w:rPr>
        <w:t xml:space="preserve"> </w:t>
      </w:r>
      <w:r>
        <w:rPr>
          <w:spacing w:val="-1"/>
        </w:rPr>
        <w:t xml:space="preserve">fire </w:t>
      </w:r>
      <w:r>
        <w:t>door</w:t>
      </w:r>
      <w:r>
        <w:rPr>
          <w:spacing w:val="1"/>
        </w:rPr>
        <w:t xml:space="preserve"> </w:t>
      </w:r>
      <w:r>
        <w:t xml:space="preserve">is </w:t>
      </w:r>
      <w:r>
        <w:rPr>
          <w:spacing w:val="-1"/>
        </w:rPr>
        <w:t>missing.</w:t>
      </w:r>
    </w:p>
    <w:p w14:paraId="46A2C0F9" w14:textId="77777777" w:rsidR="00BF2C81" w:rsidRDefault="00BF2C81">
      <w:pPr>
        <w:sectPr w:rsidR="00BF2C81">
          <w:type w:val="continuous"/>
          <w:pgSz w:w="12240" w:h="15840"/>
          <w:pgMar w:top="1500" w:right="1680" w:bottom="280" w:left="1700" w:header="720" w:footer="720" w:gutter="0"/>
          <w:cols w:space="720"/>
        </w:sectPr>
      </w:pPr>
    </w:p>
    <w:p w14:paraId="6CD1F71B" w14:textId="77777777" w:rsidR="00BF2C81" w:rsidRDefault="000D1B05">
      <w:pPr>
        <w:pStyle w:val="BodyText"/>
        <w:spacing w:before="52"/>
        <w:ind w:left="820"/>
      </w:pPr>
      <w:r>
        <w:rPr>
          <w:spacing w:val="-1"/>
        </w:rPr>
        <w:lastRenderedPageBreak/>
        <w:t>-OR-</w:t>
      </w:r>
    </w:p>
    <w:p w14:paraId="4E01C12A" w14:textId="77777777" w:rsidR="00BF2C81" w:rsidRDefault="000D1B05">
      <w:pPr>
        <w:pStyle w:val="BodyText"/>
        <w:ind w:left="820"/>
      </w:pPr>
      <w:r>
        <w:rPr>
          <w:spacing w:val="-1"/>
        </w:rPr>
        <w:t>You</w:t>
      </w:r>
      <w:r>
        <w:t xml:space="preserve"> </w:t>
      </w:r>
      <w:r>
        <w:rPr>
          <w:spacing w:val="-1"/>
        </w:rPr>
        <w:t>estimate that</w:t>
      </w:r>
      <w:r>
        <w:t xml:space="preserve"> </w:t>
      </w:r>
      <w:r>
        <w:rPr>
          <w:spacing w:val="-1"/>
        </w:rPr>
        <w:t xml:space="preserve">more </w:t>
      </w:r>
      <w:r>
        <w:t>than 50%</w:t>
      </w:r>
      <w:r>
        <w:rPr>
          <w:spacing w:val="-1"/>
        </w:rPr>
        <w:t xml:space="preserve"> </w:t>
      </w:r>
      <w:r>
        <w:t>of</w:t>
      </w:r>
      <w:r>
        <w:rPr>
          <w:spacing w:val="-1"/>
        </w:rPr>
        <w:t xml:space="preserve"> </w:t>
      </w:r>
      <w:r>
        <w:t>the</w:t>
      </w:r>
      <w:r>
        <w:rPr>
          <w:spacing w:val="-1"/>
        </w:rPr>
        <w:t xml:space="preserve"> </w:t>
      </w:r>
      <w:r>
        <w:t>doors are</w:t>
      </w:r>
      <w:r>
        <w:rPr>
          <w:spacing w:val="1"/>
        </w:rPr>
        <w:t xml:space="preserve"> </w:t>
      </w:r>
      <w:r>
        <w:rPr>
          <w:spacing w:val="-1"/>
        </w:rPr>
        <w:t>missing.</w:t>
      </w:r>
    </w:p>
    <w:p w14:paraId="345C59ED" w14:textId="77777777" w:rsidR="00BF2C81" w:rsidRDefault="00BF2C81">
      <w:pPr>
        <w:rPr>
          <w:rFonts w:ascii="Times New Roman" w:eastAsia="Times New Roman" w:hAnsi="Times New Roman" w:cs="Times New Roman"/>
          <w:sz w:val="24"/>
          <w:szCs w:val="24"/>
        </w:rPr>
      </w:pPr>
    </w:p>
    <w:p w14:paraId="55F2A1A1" w14:textId="77777777" w:rsidR="00BF2C81" w:rsidRDefault="000D1B05">
      <w:pPr>
        <w:pStyle w:val="BodyText"/>
      </w:pPr>
      <w:r>
        <w:rPr>
          <w:spacing w:val="-1"/>
          <w:u w:val="single" w:color="000000"/>
        </w:rPr>
        <w:t>Comment</w:t>
      </w:r>
      <w:r>
        <w:rPr>
          <w:spacing w:val="-1"/>
        </w:rPr>
        <w:t>:</w:t>
      </w:r>
    </w:p>
    <w:p w14:paraId="582F70BC"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2F04AE92" w14:textId="77777777" w:rsidR="00BF2C81" w:rsidRDefault="00BF2C81">
      <w:pPr>
        <w:spacing w:before="5"/>
        <w:rPr>
          <w:rFonts w:ascii="Times New Roman" w:eastAsia="Times New Roman" w:hAnsi="Times New Roman" w:cs="Times New Roman"/>
          <w:sz w:val="24"/>
          <w:szCs w:val="24"/>
        </w:rPr>
      </w:pPr>
    </w:p>
    <w:p w14:paraId="61A9DB72" w14:textId="77777777" w:rsidR="00BF2C81" w:rsidRDefault="000D1B05">
      <w:pPr>
        <w:pStyle w:val="Heading2"/>
        <w:rPr>
          <w:b w:val="0"/>
          <w:bCs w:val="0"/>
        </w:rPr>
      </w:pPr>
      <w:r>
        <w:rPr>
          <w:spacing w:val="-1"/>
          <w:u w:val="thick" w:color="000000"/>
        </w:rPr>
        <w:t>Dryer</w:t>
      </w:r>
      <w:r>
        <w:rPr>
          <w:spacing w:val="1"/>
          <w:u w:val="thick" w:color="000000"/>
        </w:rPr>
        <w:t xml:space="preserve"> </w:t>
      </w:r>
      <w:r>
        <w:rPr>
          <w:spacing w:val="-1"/>
          <w:u w:val="thick" w:color="000000"/>
        </w:rPr>
        <w:t xml:space="preserve">Vent </w:t>
      </w:r>
      <w:r>
        <w:rPr>
          <w:u w:val="thick" w:color="000000"/>
        </w:rPr>
        <w:t xml:space="preserve">– </w:t>
      </w:r>
      <w:r>
        <w:rPr>
          <w:spacing w:val="-1"/>
          <w:u w:val="thick" w:color="000000"/>
        </w:rPr>
        <w:t>Missing/Damaged/Inoperable (Common</w:t>
      </w:r>
      <w:r>
        <w:rPr>
          <w:u w:val="thick" w:color="000000"/>
        </w:rPr>
        <w:t xml:space="preserve"> </w:t>
      </w:r>
      <w:r>
        <w:rPr>
          <w:spacing w:val="-1"/>
          <w:u w:val="thick" w:color="000000"/>
        </w:rPr>
        <w:t>Areas)</w:t>
      </w:r>
    </w:p>
    <w:p w14:paraId="4C549E66" w14:textId="77777777" w:rsidR="00BF2C81" w:rsidRDefault="00BF2C81">
      <w:pPr>
        <w:spacing w:before="7"/>
        <w:rPr>
          <w:rFonts w:ascii="Times New Roman" w:eastAsia="Times New Roman" w:hAnsi="Times New Roman" w:cs="Times New Roman"/>
          <w:b/>
          <w:bCs/>
          <w:sz w:val="17"/>
          <w:szCs w:val="17"/>
        </w:rPr>
      </w:pPr>
    </w:p>
    <w:p w14:paraId="654D7DCD"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There </w:t>
      </w:r>
      <w:r>
        <w:t xml:space="preserve">is no </w:t>
      </w:r>
      <w:r>
        <w:rPr>
          <w:spacing w:val="-1"/>
        </w:rPr>
        <w:t>adequate</w:t>
      </w:r>
      <w:r>
        <w:rPr>
          <w:spacing w:val="1"/>
        </w:rPr>
        <w:t xml:space="preserve"> </w:t>
      </w:r>
      <w:r>
        <w:t>way</w:t>
      </w:r>
      <w:r>
        <w:rPr>
          <w:spacing w:val="-5"/>
        </w:rPr>
        <w:t xml:space="preserve"> </w:t>
      </w:r>
      <w:r>
        <w:t xml:space="preserve">to </w:t>
      </w:r>
      <w:r>
        <w:rPr>
          <w:spacing w:val="-1"/>
        </w:rPr>
        <w:t>vent</w:t>
      </w:r>
      <w:r>
        <w:t xml:space="preserve"> heat </w:t>
      </w:r>
      <w:r>
        <w:rPr>
          <w:spacing w:val="-1"/>
        </w:rPr>
        <w:t>and</w:t>
      </w:r>
      <w:r>
        <w:t xml:space="preserve"> lint to the</w:t>
      </w:r>
      <w:r>
        <w:rPr>
          <w:spacing w:val="-1"/>
        </w:rPr>
        <w:t xml:space="preserve"> outside.</w:t>
      </w:r>
    </w:p>
    <w:p w14:paraId="68E01E00" w14:textId="77777777" w:rsidR="00BF2C81" w:rsidRDefault="00BF2C81">
      <w:pPr>
        <w:spacing w:before="11"/>
        <w:rPr>
          <w:rFonts w:ascii="Times New Roman" w:eastAsia="Times New Roman" w:hAnsi="Times New Roman" w:cs="Times New Roman"/>
          <w:sz w:val="17"/>
          <w:szCs w:val="17"/>
        </w:rPr>
      </w:pPr>
    </w:p>
    <w:p w14:paraId="78EBE1D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C44721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8D8B20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C332EDA"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dryer</w:t>
      </w:r>
      <w:r>
        <w:rPr>
          <w:spacing w:val="-1"/>
        </w:rPr>
        <w:t xml:space="preserve"> vent</w:t>
      </w:r>
      <w:r>
        <w:t xml:space="preserve"> </w:t>
      </w:r>
      <w:r>
        <w:rPr>
          <w:spacing w:val="1"/>
        </w:rPr>
        <w:t>is</w:t>
      </w:r>
      <w:r>
        <w:t xml:space="preserve"> missing</w:t>
      </w:r>
      <w:r>
        <w:rPr>
          <w:spacing w:val="-3"/>
        </w:rPr>
        <w:t xml:space="preserve"> </w:t>
      </w:r>
      <w:r>
        <w:t>or</w:t>
      </w:r>
      <w:r>
        <w:rPr>
          <w:spacing w:val="1"/>
        </w:rPr>
        <w:t xml:space="preserve"> </w:t>
      </w:r>
      <w:r>
        <w:rPr>
          <w:spacing w:val="-2"/>
        </w:rPr>
        <w:t>you</w:t>
      </w:r>
      <w:r>
        <w:t xml:space="preserve"> see</w:t>
      </w:r>
      <w:r>
        <w:rPr>
          <w:spacing w:val="-1"/>
        </w:rPr>
        <w:t xml:space="preserve"> that</w:t>
      </w:r>
      <w:r>
        <w:rPr>
          <w:spacing w:val="2"/>
        </w:rPr>
        <w:t xml:space="preserve"> </w:t>
      </w:r>
      <w:r>
        <w:t xml:space="preserve">it is not </w:t>
      </w:r>
      <w:r>
        <w:rPr>
          <w:spacing w:val="-1"/>
        </w:rPr>
        <w:t>functioning</w:t>
      </w:r>
      <w:r>
        <w:rPr>
          <w:spacing w:val="-3"/>
        </w:rPr>
        <w:t xml:space="preserve"> </w:t>
      </w:r>
      <w:r>
        <w:rPr>
          <w:spacing w:val="-1"/>
        </w:rPr>
        <w:t xml:space="preserve">because </w:t>
      </w:r>
      <w:r>
        <w:t>it</w:t>
      </w:r>
      <w:r>
        <w:rPr>
          <w:spacing w:val="54"/>
        </w:rPr>
        <w:t xml:space="preserve"> </w:t>
      </w:r>
      <w:r>
        <w:t xml:space="preserve">is </w:t>
      </w:r>
      <w:r>
        <w:rPr>
          <w:spacing w:val="-1"/>
        </w:rPr>
        <w:t>blocked.</w:t>
      </w:r>
      <w:r>
        <w:t xml:space="preserve">  </w:t>
      </w:r>
      <w:r>
        <w:rPr>
          <w:spacing w:val="-1"/>
        </w:rPr>
        <w:t xml:space="preserve">Dryer </w:t>
      </w:r>
      <w:r>
        <w:t xml:space="preserve">exhaust is not </w:t>
      </w:r>
      <w:r>
        <w:rPr>
          <w:spacing w:val="-1"/>
        </w:rPr>
        <w:t>effectively</w:t>
      </w:r>
      <w:r>
        <w:rPr>
          <w:spacing w:val="-5"/>
        </w:rPr>
        <w:t xml:space="preserve"> </w:t>
      </w:r>
      <w:r>
        <w:rPr>
          <w:spacing w:val="-1"/>
        </w:rPr>
        <w:t>vented</w:t>
      </w:r>
      <w:r>
        <w:rPr>
          <w:spacing w:val="2"/>
        </w:rPr>
        <w:t xml:space="preserve"> </w:t>
      </w:r>
      <w:r>
        <w:t>to the</w:t>
      </w:r>
      <w:r>
        <w:rPr>
          <w:spacing w:val="-1"/>
        </w:rPr>
        <w:t xml:space="preserve"> outside.</w:t>
      </w:r>
    </w:p>
    <w:p w14:paraId="02995FC1" w14:textId="77777777" w:rsidR="00BF2C81" w:rsidRDefault="00BF2C81">
      <w:pPr>
        <w:spacing w:before="5"/>
        <w:rPr>
          <w:rFonts w:ascii="Times New Roman" w:eastAsia="Times New Roman" w:hAnsi="Times New Roman" w:cs="Times New Roman"/>
          <w:sz w:val="24"/>
          <w:szCs w:val="24"/>
        </w:rPr>
      </w:pPr>
    </w:p>
    <w:p w14:paraId="50FB1AA5" w14:textId="77777777" w:rsidR="00BF2C81" w:rsidRDefault="000D1B05">
      <w:pPr>
        <w:pStyle w:val="Heading2"/>
        <w:ind w:left="86" w:right="5933"/>
        <w:jc w:val="center"/>
        <w:rPr>
          <w:b w:val="0"/>
          <w:bCs w:val="0"/>
        </w:rPr>
      </w:pPr>
      <w:r>
        <w:rPr>
          <w:spacing w:val="-1"/>
          <w:u w:val="thick" w:color="000000"/>
        </w:rPr>
        <w:t>Electrical</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4C3A1A3D" w14:textId="77777777" w:rsidR="00BF2C81" w:rsidRDefault="00BF2C81">
      <w:pPr>
        <w:spacing w:before="7"/>
        <w:rPr>
          <w:rFonts w:ascii="Times New Roman" w:eastAsia="Times New Roman" w:hAnsi="Times New Roman" w:cs="Times New Roman"/>
          <w:b/>
          <w:bCs/>
          <w:sz w:val="17"/>
          <w:szCs w:val="17"/>
        </w:rPr>
      </w:pPr>
    </w:p>
    <w:p w14:paraId="6C0D6F06" w14:textId="77777777" w:rsidR="00BF2C81" w:rsidRDefault="000D1B05">
      <w:pPr>
        <w:pStyle w:val="BodyText"/>
        <w:spacing w:before="69"/>
        <w:ind w:right="154"/>
      </w:pPr>
      <w:r>
        <w:rPr>
          <w:spacing w:val="-1"/>
        </w:rPr>
        <w:t>Portion</w:t>
      </w:r>
      <w:r>
        <w:t xml:space="preserve"> of</w:t>
      </w:r>
      <w:r>
        <w:rPr>
          <w:spacing w:val="-1"/>
        </w:rPr>
        <w:t xml:space="preserve"> </w:t>
      </w:r>
      <w:r>
        <w:t>the</w:t>
      </w:r>
      <w:r>
        <w:rPr>
          <w:spacing w:val="-1"/>
        </w:rPr>
        <w:t xml:space="preserve"> common</w:t>
      </w:r>
      <w:r>
        <w:t xml:space="preserve"> </w:t>
      </w:r>
      <w:r>
        <w:rPr>
          <w:spacing w:val="-1"/>
        </w:rPr>
        <w:t>area that</w:t>
      </w:r>
      <w:r>
        <w:t xml:space="preserve"> safely</w:t>
      </w:r>
      <w:r>
        <w:rPr>
          <w:spacing w:val="-5"/>
        </w:rPr>
        <w:t xml:space="preserve"> </w:t>
      </w:r>
      <w:r>
        <w:rPr>
          <w:spacing w:val="-1"/>
        </w:rPr>
        <w:t>provides</w:t>
      </w:r>
      <w:r>
        <w:rPr>
          <w:spacing w:val="2"/>
        </w:rPr>
        <w:t xml:space="preserve"> </w:t>
      </w:r>
      <w:r>
        <w:rPr>
          <w:spacing w:val="-1"/>
        </w:rPr>
        <w:t>electrical</w:t>
      </w:r>
      <w:r>
        <w:t xml:space="preserve"> power</w:t>
      </w:r>
      <w:r>
        <w:rPr>
          <w:spacing w:val="-1"/>
        </w:rPr>
        <w:t xml:space="preserve"> </w:t>
      </w:r>
      <w:r>
        <w:t>throughout the</w:t>
      </w:r>
      <w:r>
        <w:rPr>
          <w:spacing w:val="-1"/>
        </w:rPr>
        <w:t xml:space="preserve"> building.</w:t>
      </w:r>
      <w:r>
        <w:rPr>
          <w:spacing w:val="75"/>
        </w:rPr>
        <w:t xml:space="preserve"> </w:t>
      </w:r>
      <w:r>
        <w:rPr>
          <w:spacing w:val="-1"/>
        </w:rPr>
        <w:t>Including</w:t>
      </w:r>
      <w:r>
        <w:t xml:space="preserve"> </w:t>
      </w:r>
      <w:r>
        <w:rPr>
          <w:spacing w:val="-1"/>
        </w:rPr>
        <w:t>equipment</w:t>
      </w:r>
      <w:r>
        <w:t xml:space="preserve"> </w:t>
      </w:r>
      <w:r>
        <w:rPr>
          <w:spacing w:val="-1"/>
        </w:rPr>
        <w:t>that</w:t>
      </w:r>
      <w:r>
        <w:t xml:space="preserve"> </w:t>
      </w:r>
      <w:r>
        <w:rPr>
          <w:spacing w:val="-1"/>
        </w:rPr>
        <w:t>provides</w:t>
      </w:r>
      <w:r>
        <w:t xml:space="preserve"> </w:t>
      </w:r>
      <w:r>
        <w:rPr>
          <w:spacing w:val="-1"/>
        </w:rPr>
        <w:t>control,</w:t>
      </w:r>
      <w:r>
        <w:t xml:space="preserve"> </w:t>
      </w:r>
      <w:r>
        <w:rPr>
          <w:spacing w:val="-1"/>
        </w:rPr>
        <w:t>protection,</w:t>
      </w:r>
      <w:r>
        <w:t xml:space="preserve"> </w:t>
      </w:r>
      <w:r>
        <w:rPr>
          <w:spacing w:val="-1"/>
        </w:rPr>
        <w:t>metering,</w:t>
      </w:r>
      <w:r>
        <w:rPr>
          <w:spacing w:val="2"/>
        </w:rPr>
        <w:t xml:space="preserve"> </w:t>
      </w:r>
      <w:r>
        <w:rPr>
          <w:spacing w:val="-1"/>
        </w:rPr>
        <w:t>and</w:t>
      </w:r>
      <w:r>
        <w:t xml:space="preserve"> </w:t>
      </w:r>
      <w:r>
        <w:rPr>
          <w:spacing w:val="-1"/>
        </w:rPr>
        <w:t>service.</w:t>
      </w:r>
    </w:p>
    <w:p w14:paraId="5A69235A" w14:textId="77777777" w:rsidR="00BF2C81" w:rsidRDefault="00BF2C81">
      <w:pPr>
        <w:rPr>
          <w:rFonts w:ascii="Times New Roman" w:eastAsia="Times New Roman" w:hAnsi="Times New Roman" w:cs="Times New Roman"/>
          <w:sz w:val="24"/>
          <w:szCs w:val="24"/>
        </w:rPr>
      </w:pPr>
    </w:p>
    <w:p w14:paraId="0E7E1C60"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71338D6" w14:textId="77777777" w:rsidR="00BF2C81" w:rsidRDefault="000D1B05">
      <w:pPr>
        <w:pStyle w:val="BodyText"/>
        <w:numPr>
          <w:ilvl w:val="0"/>
          <w:numId w:val="32"/>
        </w:numPr>
        <w:tabs>
          <w:tab w:val="left" w:pos="1180"/>
        </w:tabs>
        <w:spacing w:before="2" w:line="293" w:lineRule="exact"/>
      </w:pPr>
      <w:r>
        <w:rPr>
          <w:spacing w:val="-1"/>
        </w:rPr>
        <w:t>Blocked</w:t>
      </w:r>
      <w:r>
        <w:rPr>
          <w:spacing w:val="2"/>
        </w:rPr>
        <w:t xml:space="preserve"> </w:t>
      </w:r>
      <w:r>
        <w:rPr>
          <w:spacing w:val="-1"/>
        </w:rPr>
        <w:t>Access</w:t>
      </w:r>
      <w:r>
        <w:t xml:space="preserve"> to </w:t>
      </w:r>
      <w:r>
        <w:rPr>
          <w:spacing w:val="-1"/>
        </w:rPr>
        <w:t>Electrical</w:t>
      </w:r>
      <w:r>
        <w:t xml:space="preserve"> </w:t>
      </w:r>
      <w:r>
        <w:rPr>
          <w:spacing w:val="-1"/>
        </w:rPr>
        <w:t>Panel</w:t>
      </w:r>
    </w:p>
    <w:p w14:paraId="577838CA" w14:textId="77777777" w:rsidR="00BF2C81" w:rsidRDefault="000D1B05">
      <w:pPr>
        <w:pStyle w:val="BodyText"/>
        <w:numPr>
          <w:ilvl w:val="0"/>
          <w:numId w:val="32"/>
        </w:numPr>
        <w:tabs>
          <w:tab w:val="left" w:pos="1180"/>
        </w:tabs>
        <w:spacing w:line="293" w:lineRule="exact"/>
      </w:pPr>
      <w:r>
        <w:rPr>
          <w:spacing w:val="-1"/>
        </w:rPr>
        <w:t>Burnt</w:t>
      </w:r>
      <w:r>
        <w:rPr>
          <w:spacing w:val="2"/>
        </w:rPr>
        <w:t xml:space="preserve"> </w:t>
      </w:r>
      <w:r>
        <w:rPr>
          <w:spacing w:val="-1"/>
        </w:rPr>
        <w:t>Breakers</w:t>
      </w:r>
    </w:p>
    <w:p w14:paraId="3A278F6D" w14:textId="77777777" w:rsidR="00BF2C81" w:rsidRDefault="000D1B05">
      <w:pPr>
        <w:pStyle w:val="BodyText"/>
        <w:numPr>
          <w:ilvl w:val="0"/>
          <w:numId w:val="32"/>
        </w:numPr>
        <w:tabs>
          <w:tab w:val="left" w:pos="1180"/>
        </w:tabs>
        <w:spacing w:line="293" w:lineRule="exact"/>
      </w:pPr>
      <w:r>
        <w:rPr>
          <w:spacing w:val="-1"/>
        </w:rPr>
        <w:t xml:space="preserve">Evidence </w:t>
      </w:r>
      <w:r>
        <w:t>of</w:t>
      </w:r>
      <w:r>
        <w:rPr>
          <w:spacing w:val="1"/>
        </w:rPr>
        <w:t xml:space="preserve"> </w:t>
      </w:r>
      <w:r>
        <w:rPr>
          <w:spacing w:val="-1"/>
        </w:rPr>
        <w:t>Leaks/Corrosion</w:t>
      </w:r>
    </w:p>
    <w:p w14:paraId="1AB60D9C" w14:textId="77777777" w:rsidR="00BF2C81" w:rsidRDefault="000D1B05">
      <w:pPr>
        <w:pStyle w:val="BodyText"/>
        <w:numPr>
          <w:ilvl w:val="0"/>
          <w:numId w:val="32"/>
        </w:numPr>
        <w:tabs>
          <w:tab w:val="left" w:pos="1180"/>
        </w:tabs>
        <w:spacing w:line="293" w:lineRule="exact"/>
      </w:pPr>
      <w:r>
        <w:rPr>
          <w:spacing w:val="-1"/>
        </w:rPr>
        <w:t>Frayed</w:t>
      </w:r>
      <w:r>
        <w:t xml:space="preserve"> Wiring</w:t>
      </w:r>
    </w:p>
    <w:p w14:paraId="5534D850" w14:textId="77777777" w:rsidR="00BF2C81" w:rsidRDefault="000D1B05">
      <w:pPr>
        <w:pStyle w:val="BodyText"/>
        <w:numPr>
          <w:ilvl w:val="0"/>
          <w:numId w:val="32"/>
        </w:numPr>
        <w:tabs>
          <w:tab w:val="left" w:pos="1180"/>
        </w:tabs>
        <w:spacing w:line="293" w:lineRule="exact"/>
      </w:pPr>
      <w:r>
        <w:t>Missing</w:t>
      </w:r>
      <w:r>
        <w:rPr>
          <w:spacing w:val="-3"/>
        </w:rPr>
        <w:t xml:space="preserve"> </w:t>
      </w:r>
      <w:r>
        <w:rPr>
          <w:spacing w:val="-1"/>
        </w:rPr>
        <w:t>Breakers</w:t>
      </w:r>
    </w:p>
    <w:p w14:paraId="675B4934" w14:textId="77777777" w:rsidR="00BF2C81" w:rsidRDefault="000D1B05">
      <w:pPr>
        <w:pStyle w:val="BodyText"/>
        <w:numPr>
          <w:ilvl w:val="0"/>
          <w:numId w:val="32"/>
        </w:numPr>
        <w:tabs>
          <w:tab w:val="left" w:pos="1180"/>
        </w:tabs>
        <w:spacing w:before="1"/>
      </w:pPr>
      <w:r>
        <w:t>Missing</w:t>
      </w:r>
      <w:r>
        <w:rPr>
          <w:spacing w:val="-3"/>
        </w:rPr>
        <w:t xml:space="preserve"> </w:t>
      </w:r>
      <w:r>
        <w:rPr>
          <w:spacing w:val="-1"/>
        </w:rPr>
        <w:t>Covers</w:t>
      </w:r>
    </w:p>
    <w:p w14:paraId="34144F6B" w14:textId="77777777" w:rsidR="00BF2C81" w:rsidRDefault="00BF2C81">
      <w:pPr>
        <w:spacing w:before="2"/>
        <w:rPr>
          <w:rFonts w:ascii="Times New Roman" w:eastAsia="Times New Roman" w:hAnsi="Times New Roman" w:cs="Times New Roman"/>
          <w:sz w:val="24"/>
          <w:szCs w:val="24"/>
        </w:rPr>
      </w:pPr>
    </w:p>
    <w:p w14:paraId="0A379B8F" w14:textId="77777777" w:rsidR="00BF2C81" w:rsidRDefault="000D1B05">
      <w:pPr>
        <w:pStyle w:val="Heading2"/>
        <w:rPr>
          <w:b w:val="0"/>
          <w:bCs w:val="0"/>
        </w:rPr>
      </w:pPr>
      <w:r>
        <w:rPr>
          <w:spacing w:val="-1"/>
        </w:rPr>
        <w:t>Blocked</w:t>
      </w:r>
      <w:r>
        <w:t xml:space="preserve"> </w:t>
      </w:r>
      <w:r>
        <w:rPr>
          <w:spacing w:val="-1"/>
        </w:rPr>
        <w:t>Access</w:t>
      </w:r>
      <w:r>
        <w:t xml:space="preserve"> </w:t>
      </w:r>
      <w:r>
        <w:rPr>
          <w:spacing w:val="-1"/>
        </w:rPr>
        <w:t>to</w:t>
      </w:r>
      <w:r>
        <w:t xml:space="preserve"> </w:t>
      </w:r>
      <w:r>
        <w:rPr>
          <w:spacing w:val="-1"/>
        </w:rPr>
        <w:t>Electrical</w:t>
      </w:r>
      <w:r>
        <w:t xml:space="preserve"> </w:t>
      </w:r>
      <w:r>
        <w:rPr>
          <w:spacing w:val="-1"/>
        </w:rPr>
        <w:t>Panel</w:t>
      </w:r>
      <w:r>
        <w:rPr>
          <w:spacing w:val="2"/>
        </w:rPr>
        <w:t xml:space="preserve"> </w:t>
      </w:r>
      <w:r>
        <w:rPr>
          <w:spacing w:val="-1"/>
        </w:rPr>
        <w:t>(Electrical</w:t>
      </w:r>
      <w:r>
        <w:t xml:space="preserve"> – </w:t>
      </w:r>
      <w:r>
        <w:rPr>
          <w:spacing w:val="-1"/>
        </w:rPr>
        <w:t>Common</w:t>
      </w:r>
      <w:r>
        <w:t xml:space="preserve"> </w:t>
      </w:r>
      <w:r>
        <w:rPr>
          <w:spacing w:val="-1"/>
        </w:rPr>
        <w:t>Areas)</w:t>
      </w:r>
    </w:p>
    <w:p w14:paraId="12576EB4" w14:textId="77777777" w:rsidR="00BF2C81" w:rsidRDefault="00BF2C81">
      <w:pPr>
        <w:spacing w:before="7"/>
        <w:rPr>
          <w:rFonts w:ascii="Times New Roman" w:eastAsia="Times New Roman" w:hAnsi="Times New Roman" w:cs="Times New Roman"/>
          <w:b/>
          <w:bCs/>
          <w:sz w:val="23"/>
          <w:szCs w:val="23"/>
        </w:rPr>
      </w:pPr>
    </w:p>
    <w:p w14:paraId="3F3EBA3F" w14:textId="77777777" w:rsidR="00BF2C81" w:rsidRDefault="000D1B05">
      <w:pPr>
        <w:pStyle w:val="BodyText"/>
        <w:ind w:right="704"/>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fixed </w:t>
      </w:r>
      <w:r>
        <w:rPr>
          <w:spacing w:val="-1"/>
        </w:rPr>
        <w:t>obstruction</w:t>
      </w:r>
      <w:r>
        <w:t xml:space="preserve"> or</w:t>
      </w:r>
      <w:r>
        <w:rPr>
          <w:spacing w:val="-1"/>
        </w:rPr>
        <w:t xml:space="preserve"> item</w:t>
      </w:r>
      <w:r>
        <w:t xml:space="preserve"> of</w:t>
      </w:r>
      <w:r>
        <w:rPr>
          <w:spacing w:val="-1"/>
        </w:rPr>
        <w:t xml:space="preserve"> sufficient</w:t>
      </w:r>
      <w:r>
        <w:t xml:space="preserve"> size</w:t>
      </w:r>
      <w:r>
        <w:rPr>
          <w:spacing w:val="-1"/>
        </w:rPr>
        <w:t xml:space="preserve"> and</w:t>
      </w:r>
      <w:r>
        <w:t xml:space="preserve"> </w:t>
      </w:r>
      <w:r>
        <w:rPr>
          <w:spacing w:val="-1"/>
        </w:rPr>
        <w:t>weight</w:t>
      </w:r>
      <w:r>
        <w:rPr>
          <w:spacing w:val="2"/>
        </w:rPr>
        <w:t xml:space="preserve"> </w:t>
      </w:r>
      <w:r>
        <w:rPr>
          <w:spacing w:val="-1"/>
        </w:rPr>
        <w:t>can</w:t>
      </w:r>
      <w:r>
        <w:t xml:space="preserve"> delay</w:t>
      </w:r>
      <w:r>
        <w:rPr>
          <w:spacing w:val="-5"/>
        </w:rPr>
        <w:t xml:space="preserve"> </w:t>
      </w:r>
      <w:r>
        <w:t>or</w:t>
      </w:r>
      <w:r>
        <w:rPr>
          <w:spacing w:val="65"/>
        </w:rPr>
        <w:t xml:space="preserve"> </w:t>
      </w:r>
      <w:r>
        <w:rPr>
          <w:spacing w:val="-1"/>
        </w:rPr>
        <w:t>prevent</w:t>
      </w:r>
      <w:r>
        <w:t xml:space="preserve"> </w:t>
      </w:r>
      <w:r>
        <w:rPr>
          <w:spacing w:val="-1"/>
        </w:rPr>
        <w:t>access</w:t>
      </w:r>
      <w:r>
        <w:t xml:space="preserve"> to </w:t>
      </w:r>
      <w:r>
        <w:rPr>
          <w:spacing w:val="1"/>
        </w:rPr>
        <w:t>any</w:t>
      </w:r>
      <w:r>
        <w:rPr>
          <w:spacing w:val="-5"/>
        </w:rPr>
        <w:t xml:space="preserve"> </w:t>
      </w:r>
      <w:r>
        <w:t xml:space="preserve">panel </w:t>
      </w:r>
      <w:r>
        <w:rPr>
          <w:spacing w:val="-1"/>
        </w:rPr>
        <w:t>board</w:t>
      </w:r>
      <w:r>
        <w:t xml:space="preserve"> </w:t>
      </w:r>
      <w:r>
        <w:rPr>
          <w:spacing w:val="-1"/>
        </w:rPr>
        <w:t>switch</w:t>
      </w:r>
      <w:r>
        <w:t xml:space="preserve"> in </w:t>
      </w:r>
      <w:r>
        <w:rPr>
          <w:spacing w:val="-1"/>
        </w:rPr>
        <w:t>an</w:t>
      </w:r>
      <w:r>
        <w:rPr>
          <w:spacing w:val="2"/>
        </w:rPr>
        <w:t xml:space="preserve"> </w:t>
      </w:r>
      <w:r>
        <w:rPr>
          <w:spacing w:val="-1"/>
        </w:rPr>
        <w:t>emergency.</w:t>
      </w:r>
    </w:p>
    <w:p w14:paraId="647BC7F8" w14:textId="77777777" w:rsidR="00BF2C81" w:rsidRDefault="00BF2C81">
      <w:pPr>
        <w:rPr>
          <w:rFonts w:ascii="Times New Roman" w:eastAsia="Times New Roman" w:hAnsi="Times New Roman" w:cs="Times New Roman"/>
          <w:sz w:val="24"/>
          <w:szCs w:val="24"/>
        </w:rPr>
      </w:pPr>
    </w:p>
    <w:p w14:paraId="7BB36110"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an</w:t>
      </w:r>
      <w:r>
        <w:t xml:space="preserve"> </w:t>
      </w:r>
      <w:r>
        <w:rPr>
          <w:spacing w:val="-1"/>
        </w:rPr>
        <w:t>item</w:t>
      </w:r>
      <w:r>
        <w:rPr>
          <w:spacing w:val="2"/>
        </w:rPr>
        <w:t xml:space="preserve"> </w:t>
      </w:r>
      <w:r>
        <w:rPr>
          <w:spacing w:val="-1"/>
        </w:rPr>
        <w:t>that</w:t>
      </w:r>
      <w:r>
        <w:t xml:space="preserve"> is easy</w:t>
      </w:r>
      <w:r>
        <w:rPr>
          <w:spacing w:val="-5"/>
        </w:rPr>
        <w:t xml:space="preserve"> </w:t>
      </w:r>
      <w:r>
        <w:t xml:space="preserve">to </w:t>
      </w:r>
      <w:r>
        <w:rPr>
          <w:spacing w:val="-1"/>
        </w:rPr>
        <w:t>remove,</w:t>
      </w:r>
      <w:r>
        <w:t xml:space="preserve"> like</w:t>
      </w:r>
      <w:r>
        <w:rPr>
          <w:spacing w:val="-1"/>
        </w:rPr>
        <w:t xml:space="preserve"> </w:t>
      </w:r>
      <w:r>
        <w:t>a</w:t>
      </w:r>
      <w:r>
        <w:rPr>
          <w:spacing w:val="-1"/>
        </w:rPr>
        <w:t xml:space="preserve"> picture,</w:t>
      </w:r>
      <w:r>
        <w:t xml:space="preserve"> do not note</w:t>
      </w:r>
      <w:r>
        <w:rPr>
          <w:spacing w:val="-1"/>
        </w:rPr>
        <w:t xml:space="preserve"> </w:t>
      </w:r>
      <w:r>
        <w:t xml:space="preserve">this </w:t>
      </w:r>
      <w:r>
        <w:rPr>
          <w:spacing w:val="-1"/>
        </w:rPr>
        <w:t>as</w:t>
      </w:r>
      <w:r>
        <w:t xml:space="preserve"> a</w:t>
      </w:r>
      <w:r>
        <w:rPr>
          <w:spacing w:val="55"/>
        </w:rPr>
        <w:t xml:space="preserve"> </w:t>
      </w:r>
      <w:r>
        <w:rPr>
          <w:spacing w:val="-1"/>
        </w:rPr>
        <w:t>deficiency.</w:t>
      </w:r>
    </w:p>
    <w:p w14:paraId="2B9F9933" w14:textId="77777777" w:rsidR="00BF2C81" w:rsidRDefault="00BF2C81">
      <w:pPr>
        <w:rPr>
          <w:rFonts w:ascii="Times New Roman" w:eastAsia="Times New Roman" w:hAnsi="Times New Roman" w:cs="Times New Roman"/>
          <w:sz w:val="24"/>
          <w:szCs w:val="24"/>
        </w:rPr>
      </w:pPr>
    </w:p>
    <w:p w14:paraId="24C5131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7794F5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3E5801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670CBA0" w14:textId="77777777" w:rsidR="00BF2C81" w:rsidRDefault="000D1B05">
      <w:pPr>
        <w:pStyle w:val="BodyText"/>
        <w:ind w:right="205" w:firstLine="720"/>
      </w:pPr>
      <w:r>
        <w:rPr>
          <w:rFonts w:cs="Times New Roman"/>
          <w:i/>
          <w:spacing w:val="-1"/>
        </w:rPr>
        <w:t>Level</w:t>
      </w:r>
      <w:r>
        <w:rPr>
          <w:rFonts w:cs="Times New Roman"/>
          <w:i/>
        </w:rPr>
        <w:t xml:space="preserve"> 3</w:t>
      </w:r>
      <w:r>
        <w:t xml:space="preserve">:  </w:t>
      </w:r>
      <w:r>
        <w:rPr>
          <w:spacing w:val="-1"/>
        </w:rPr>
        <w:t xml:space="preserve">One </w:t>
      </w:r>
      <w:r>
        <w:t>or</w:t>
      </w:r>
      <w:r>
        <w:rPr>
          <w:spacing w:val="-1"/>
        </w:rPr>
        <w:t xml:space="preserve"> </w:t>
      </w:r>
      <w:r>
        <w:t>more</w:t>
      </w:r>
      <w:r>
        <w:rPr>
          <w:spacing w:val="-1"/>
        </w:rPr>
        <w:t xml:space="preserve"> </w:t>
      </w:r>
      <w:r>
        <w:t xml:space="preserve">fixed </w:t>
      </w:r>
      <w:r>
        <w:rPr>
          <w:spacing w:val="-1"/>
        </w:rPr>
        <w:t>items</w:t>
      </w:r>
      <w:r>
        <w:t xml:space="preserve"> or</w:t>
      </w:r>
      <w:r>
        <w:rPr>
          <w:spacing w:val="-1"/>
        </w:rPr>
        <w:t xml:space="preserve"> items</w:t>
      </w:r>
      <w:r>
        <w:t xml:space="preserve"> of</w:t>
      </w:r>
      <w:r>
        <w:rPr>
          <w:spacing w:val="-1"/>
        </w:rPr>
        <w:t xml:space="preserve"> sufficient</w:t>
      </w:r>
      <w:r>
        <w:t xml:space="preserve"> size</w:t>
      </w:r>
      <w:r>
        <w:rPr>
          <w:spacing w:val="-1"/>
        </w:rPr>
        <w:t xml:space="preserve"> and</w:t>
      </w:r>
      <w:r>
        <w:t xml:space="preserve"> </w:t>
      </w:r>
      <w:r>
        <w:rPr>
          <w:spacing w:val="-1"/>
        </w:rPr>
        <w:t>weight</w:t>
      </w:r>
      <w:r>
        <w:t xml:space="preserve"> </w:t>
      </w:r>
      <w:r>
        <w:rPr>
          <w:spacing w:val="-1"/>
        </w:rPr>
        <w:t>can</w:t>
      </w:r>
      <w:r>
        <w:rPr>
          <w:spacing w:val="57"/>
        </w:rPr>
        <w:t xml:space="preserve"> </w:t>
      </w:r>
      <w:r>
        <w:rPr>
          <w:spacing w:val="-1"/>
        </w:rPr>
        <w:t>impede access</w:t>
      </w:r>
      <w:r>
        <w:t xml:space="preserve"> to the</w:t>
      </w:r>
      <w:r>
        <w:rPr>
          <w:spacing w:val="-1"/>
        </w:rPr>
        <w:t xml:space="preserve"> unit’s</w:t>
      </w:r>
      <w:r>
        <w:t xml:space="preserve"> </w:t>
      </w:r>
      <w:r>
        <w:rPr>
          <w:spacing w:val="-1"/>
        </w:rPr>
        <w:t>electrical</w:t>
      </w:r>
      <w:r>
        <w:t xml:space="preserve"> </w:t>
      </w:r>
      <w:r>
        <w:rPr>
          <w:spacing w:val="-1"/>
        </w:rPr>
        <w:t>panel</w:t>
      </w:r>
      <w:r>
        <w:t xml:space="preserve"> during </w:t>
      </w:r>
      <w:r>
        <w:rPr>
          <w:spacing w:val="-1"/>
        </w:rPr>
        <w:t>an</w:t>
      </w:r>
      <w:r>
        <w:t xml:space="preserve"> </w:t>
      </w:r>
      <w:r>
        <w:rPr>
          <w:spacing w:val="-1"/>
        </w:rPr>
        <w:t>emergency.</w:t>
      </w:r>
    </w:p>
    <w:p w14:paraId="404092F7" w14:textId="77777777" w:rsidR="00BF2C81" w:rsidRDefault="00BF2C81">
      <w:pPr>
        <w:spacing w:before="5"/>
        <w:rPr>
          <w:rFonts w:ascii="Times New Roman" w:eastAsia="Times New Roman" w:hAnsi="Times New Roman" w:cs="Times New Roman"/>
          <w:sz w:val="24"/>
          <w:szCs w:val="24"/>
        </w:rPr>
      </w:pPr>
    </w:p>
    <w:p w14:paraId="0852DF68" w14:textId="77777777" w:rsidR="00BF2C81" w:rsidRDefault="000D1B05">
      <w:pPr>
        <w:pStyle w:val="Heading2"/>
        <w:rPr>
          <w:b w:val="0"/>
          <w:bCs w:val="0"/>
        </w:rPr>
      </w:pPr>
      <w:r>
        <w:rPr>
          <w:spacing w:val="-1"/>
        </w:rPr>
        <w:t>Burnt Breakers</w:t>
      </w:r>
      <w:r>
        <w:t xml:space="preserve"> </w:t>
      </w:r>
      <w:r>
        <w:rPr>
          <w:spacing w:val="-1"/>
        </w:rPr>
        <w:t>(Electrical</w:t>
      </w:r>
      <w:r>
        <w:t xml:space="preserve"> – </w:t>
      </w:r>
      <w:r>
        <w:rPr>
          <w:spacing w:val="-1"/>
        </w:rPr>
        <w:t>Common</w:t>
      </w:r>
      <w:r>
        <w:t xml:space="preserve"> </w:t>
      </w:r>
      <w:r>
        <w:rPr>
          <w:spacing w:val="-1"/>
        </w:rPr>
        <w:t>Areas)</w:t>
      </w:r>
    </w:p>
    <w:p w14:paraId="6E514BCE" w14:textId="77777777" w:rsidR="00BF2C81" w:rsidRDefault="00BF2C81">
      <w:pPr>
        <w:sectPr w:rsidR="00BF2C81">
          <w:pgSz w:w="12240" w:h="15840"/>
          <w:pgMar w:top="1380" w:right="1680" w:bottom="1240" w:left="1700" w:header="0" w:footer="1049" w:gutter="0"/>
          <w:cols w:space="720"/>
        </w:sectPr>
      </w:pPr>
    </w:p>
    <w:p w14:paraId="3FD6126D"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Breakers</w:t>
      </w:r>
      <w:r>
        <w:t xml:space="preserve"> have</w:t>
      </w:r>
      <w:r>
        <w:rPr>
          <w:spacing w:val="-1"/>
        </w:rPr>
        <w:t xml:space="preserve"> carbon</w:t>
      </w:r>
      <w:r>
        <w:t xml:space="preserve"> on the</w:t>
      </w:r>
      <w:r>
        <w:rPr>
          <w:spacing w:val="-1"/>
        </w:rPr>
        <w:t xml:space="preserve"> plastic</w:t>
      </w:r>
      <w:r>
        <w:rPr>
          <w:spacing w:val="1"/>
        </w:rPr>
        <w:t xml:space="preserve"> </w:t>
      </w:r>
      <w:r>
        <w:rPr>
          <w:spacing w:val="-1"/>
        </w:rPr>
        <w:t>body,</w:t>
      </w:r>
      <w:r>
        <w:t xml:space="preserve"> or</w:t>
      </w:r>
      <w:r>
        <w:rPr>
          <w:spacing w:val="-1"/>
        </w:rPr>
        <w:t xml:space="preserve"> </w:t>
      </w:r>
      <w:r>
        <w:t>the</w:t>
      </w:r>
      <w:r>
        <w:rPr>
          <w:spacing w:val="-1"/>
        </w:rPr>
        <w:t xml:space="preserve"> plastic </w:t>
      </w:r>
      <w:r>
        <w:rPr>
          <w:spacing w:val="1"/>
        </w:rPr>
        <w:t>body</w:t>
      </w:r>
      <w:r>
        <w:rPr>
          <w:spacing w:val="-3"/>
        </w:rPr>
        <w:t xml:space="preserve"> </w:t>
      </w:r>
      <w:r>
        <w:t xml:space="preserve">is </w:t>
      </w:r>
      <w:r>
        <w:rPr>
          <w:spacing w:val="-1"/>
        </w:rPr>
        <w:t>melted</w:t>
      </w:r>
      <w:r>
        <w:t xml:space="preserve"> </w:t>
      </w:r>
      <w:r>
        <w:rPr>
          <w:spacing w:val="-1"/>
        </w:rPr>
        <w:t>and</w:t>
      </w:r>
      <w:r>
        <w:rPr>
          <w:spacing w:val="73"/>
        </w:rPr>
        <w:t xml:space="preserve"> </w:t>
      </w:r>
      <w:r>
        <w:rPr>
          <w:spacing w:val="-1"/>
        </w:rPr>
        <w:t>scarred.</w:t>
      </w:r>
    </w:p>
    <w:p w14:paraId="128DAB5A" w14:textId="77777777" w:rsidR="00BF2C81" w:rsidRDefault="00BF2C81">
      <w:pPr>
        <w:rPr>
          <w:rFonts w:ascii="Times New Roman" w:eastAsia="Times New Roman" w:hAnsi="Times New Roman" w:cs="Times New Roman"/>
          <w:sz w:val="24"/>
          <w:szCs w:val="24"/>
        </w:rPr>
      </w:pPr>
    </w:p>
    <w:p w14:paraId="5FF367A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7DD125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71674A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38699C3"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carbon </w:t>
      </w:r>
      <w:r>
        <w:rPr>
          <w:spacing w:val="-1"/>
        </w:rPr>
        <w:t>residue,</w:t>
      </w:r>
      <w:r>
        <w:t xml:space="preserve"> </w:t>
      </w:r>
      <w:r>
        <w:rPr>
          <w:spacing w:val="-1"/>
        </w:rPr>
        <w:t>melted</w:t>
      </w:r>
      <w:r>
        <w:t xml:space="preserve"> </w:t>
      </w:r>
      <w:r>
        <w:rPr>
          <w:spacing w:val="-1"/>
        </w:rPr>
        <w:t>breakers,</w:t>
      </w:r>
      <w:r>
        <w:t xml:space="preserve"> or</w:t>
      </w:r>
      <w:r>
        <w:rPr>
          <w:spacing w:val="-1"/>
        </w:rPr>
        <w:t xml:space="preserve"> </w:t>
      </w:r>
      <w:r>
        <w:t>arcing</w:t>
      </w:r>
      <w:r>
        <w:rPr>
          <w:spacing w:val="-3"/>
        </w:rPr>
        <w:t xml:space="preserve"> </w:t>
      </w:r>
      <w:r>
        <w:rPr>
          <w:spacing w:val="-1"/>
        </w:rPr>
        <w:t>scars.</w:t>
      </w:r>
    </w:p>
    <w:p w14:paraId="6DC5BF47" w14:textId="77777777" w:rsidR="00BF2C81" w:rsidRDefault="00BF2C81">
      <w:pPr>
        <w:spacing w:before="5"/>
        <w:rPr>
          <w:rFonts w:ascii="Times New Roman" w:eastAsia="Times New Roman" w:hAnsi="Times New Roman" w:cs="Times New Roman"/>
          <w:sz w:val="24"/>
          <w:szCs w:val="24"/>
        </w:rPr>
      </w:pPr>
    </w:p>
    <w:p w14:paraId="56480725" w14:textId="77777777" w:rsidR="00BF2C81" w:rsidRDefault="000D1B05">
      <w:pPr>
        <w:pStyle w:val="Heading2"/>
        <w:spacing w:line="274" w:lineRule="exact"/>
        <w:rPr>
          <w:b w:val="0"/>
          <w:bCs w:val="0"/>
        </w:rPr>
      </w:pPr>
      <w:r>
        <w:rPr>
          <w:spacing w:val="-1"/>
        </w:rPr>
        <w:t xml:space="preserve">Evidence </w:t>
      </w:r>
      <w:r>
        <w:t>of</w:t>
      </w:r>
      <w:r>
        <w:rPr>
          <w:spacing w:val="1"/>
        </w:rPr>
        <w:t xml:space="preserve"> </w:t>
      </w:r>
      <w:r>
        <w:rPr>
          <w:spacing w:val="-1"/>
        </w:rPr>
        <w:t>Leaks/Corrosion</w:t>
      </w:r>
      <w:r>
        <w:t xml:space="preserve"> </w:t>
      </w:r>
      <w:r>
        <w:rPr>
          <w:spacing w:val="-1"/>
        </w:rPr>
        <w:t>(Electrical</w:t>
      </w:r>
      <w:r>
        <w:t xml:space="preserve"> – </w:t>
      </w:r>
      <w:r>
        <w:rPr>
          <w:spacing w:val="-1"/>
        </w:rPr>
        <w:t>Common</w:t>
      </w:r>
      <w:r>
        <w:t xml:space="preserve"> </w:t>
      </w:r>
      <w:r>
        <w:rPr>
          <w:spacing w:val="-1"/>
        </w:rPr>
        <w:t>Areas)</w:t>
      </w:r>
    </w:p>
    <w:p w14:paraId="2446F62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liquid </w:t>
      </w:r>
      <w:r>
        <w:rPr>
          <w:spacing w:val="-1"/>
        </w:rPr>
        <w:t>stains,</w:t>
      </w:r>
      <w:r>
        <w:t xml:space="preserve"> </w:t>
      </w:r>
      <w:r>
        <w:rPr>
          <w:spacing w:val="-1"/>
        </w:rPr>
        <w:t>rust</w:t>
      </w:r>
      <w:r>
        <w:t xml:space="preserve"> </w:t>
      </w:r>
      <w:r>
        <w:rPr>
          <w:spacing w:val="-1"/>
        </w:rPr>
        <w:t>marks,</w:t>
      </w:r>
      <w:r>
        <w:t xml:space="preserve"> or</w:t>
      </w:r>
      <w:r>
        <w:rPr>
          <w:spacing w:val="-1"/>
        </w:rPr>
        <w:t xml:space="preserve"> other signs</w:t>
      </w:r>
      <w:r>
        <w:t xml:space="preserve"> of</w:t>
      </w:r>
      <w:r>
        <w:rPr>
          <w:spacing w:val="1"/>
        </w:rPr>
        <w:t xml:space="preserve"> </w:t>
      </w:r>
      <w:r>
        <w:rPr>
          <w:spacing w:val="-1"/>
        </w:rPr>
        <w:t>corrosion</w:t>
      </w:r>
      <w:r>
        <w:t xml:space="preserve"> on</w:t>
      </w:r>
      <w:r>
        <w:rPr>
          <w:spacing w:val="2"/>
        </w:rPr>
        <w:t xml:space="preserve"> </w:t>
      </w:r>
      <w:r>
        <w:rPr>
          <w:spacing w:val="-1"/>
        </w:rPr>
        <w:t>electrical</w:t>
      </w:r>
      <w:r>
        <w:rPr>
          <w:spacing w:val="81"/>
        </w:rPr>
        <w:t xml:space="preserve"> </w:t>
      </w:r>
      <w:r>
        <w:rPr>
          <w:spacing w:val="-1"/>
        </w:rPr>
        <w:t>enclosures</w:t>
      </w:r>
      <w:r>
        <w:t xml:space="preserve"> or</w:t>
      </w:r>
      <w:r>
        <w:rPr>
          <w:spacing w:val="-1"/>
        </w:rPr>
        <w:t xml:space="preserve"> hardware.</w:t>
      </w:r>
    </w:p>
    <w:p w14:paraId="515D01BD" w14:textId="77777777" w:rsidR="00BF2C81" w:rsidRDefault="00BF2C81">
      <w:pPr>
        <w:rPr>
          <w:rFonts w:ascii="Times New Roman" w:eastAsia="Times New Roman" w:hAnsi="Times New Roman" w:cs="Times New Roman"/>
          <w:sz w:val="24"/>
          <w:szCs w:val="24"/>
        </w:rPr>
      </w:pPr>
    </w:p>
    <w:p w14:paraId="7818A0E0" w14:textId="77777777" w:rsidR="00BF2C81" w:rsidRDefault="000D1B05">
      <w:pPr>
        <w:pStyle w:val="BodyText"/>
        <w:ind w:right="205"/>
      </w:pPr>
      <w:r>
        <w:rPr>
          <w:b/>
          <w:spacing w:val="-1"/>
        </w:rPr>
        <w:t>Note</w:t>
      </w:r>
      <w:r>
        <w:rPr>
          <w:spacing w:val="-1"/>
        </w:rPr>
        <w:t>:</w:t>
      </w:r>
      <w:r>
        <w:t xml:space="preserve">  </w:t>
      </w:r>
      <w:r>
        <w:rPr>
          <w:spacing w:val="-1"/>
        </w:rPr>
        <w:t>Do</w:t>
      </w:r>
      <w:r>
        <w:t xml:space="preserve"> not consider</w:t>
      </w:r>
      <w:r>
        <w:rPr>
          <w:spacing w:val="-1"/>
        </w:rPr>
        <w:t xml:space="preserve"> surface rust</w:t>
      </w:r>
      <w:r>
        <w:t xml:space="preserve"> a</w:t>
      </w:r>
      <w:r>
        <w:rPr>
          <w:spacing w:val="-1"/>
        </w:rPr>
        <w:t xml:space="preserve"> </w:t>
      </w:r>
      <w:r>
        <w:t>deficiency</w:t>
      </w:r>
      <w:r>
        <w:rPr>
          <w:spacing w:val="-5"/>
        </w:rPr>
        <w:t xml:space="preserve"> </w:t>
      </w:r>
      <w:r>
        <w:t>if</w:t>
      </w:r>
      <w:r>
        <w:rPr>
          <w:spacing w:val="1"/>
        </w:rPr>
        <w:t xml:space="preserve"> </w:t>
      </w:r>
      <w:r>
        <w:t xml:space="preserve">it </w:t>
      </w:r>
      <w:r>
        <w:rPr>
          <w:spacing w:val="-1"/>
        </w:rPr>
        <w:t>does</w:t>
      </w:r>
      <w:r>
        <w:t xml:space="preserve"> not </w:t>
      </w:r>
      <w:r>
        <w:rPr>
          <w:spacing w:val="-1"/>
        </w:rPr>
        <w:t>affect</w:t>
      </w:r>
      <w:r>
        <w:t xml:space="preserve"> the</w:t>
      </w:r>
      <w:r>
        <w:rPr>
          <w:spacing w:val="1"/>
        </w:rPr>
        <w:t xml:space="preserve"> </w:t>
      </w:r>
      <w:r>
        <w:t>condition of</w:t>
      </w:r>
      <w:r>
        <w:rPr>
          <w:spacing w:val="-1"/>
        </w:rPr>
        <w:t xml:space="preserve"> </w:t>
      </w:r>
      <w:r>
        <w:t>the</w:t>
      </w:r>
      <w:r>
        <w:rPr>
          <w:spacing w:val="39"/>
        </w:rPr>
        <w:t xml:space="preserve"> </w:t>
      </w:r>
      <w:r>
        <w:rPr>
          <w:spacing w:val="-1"/>
        </w:rPr>
        <w:t>electrical</w:t>
      </w:r>
      <w:r>
        <w:t xml:space="preserve"> </w:t>
      </w:r>
      <w:r>
        <w:rPr>
          <w:spacing w:val="-1"/>
        </w:rPr>
        <w:t>enclosure.</w:t>
      </w:r>
    </w:p>
    <w:p w14:paraId="63E09CD2" w14:textId="77777777" w:rsidR="00BF2C81" w:rsidRDefault="00BF2C81">
      <w:pPr>
        <w:rPr>
          <w:rFonts w:ascii="Times New Roman" w:eastAsia="Times New Roman" w:hAnsi="Times New Roman" w:cs="Times New Roman"/>
          <w:sz w:val="24"/>
          <w:szCs w:val="24"/>
        </w:rPr>
      </w:pPr>
    </w:p>
    <w:p w14:paraId="3AED106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39B6A1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C425F1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9476BB8" w14:textId="77777777" w:rsidR="00BF2C81" w:rsidRDefault="000D1B05">
      <w:pPr>
        <w:pStyle w:val="BodyText"/>
        <w:ind w:right="205" w:firstLine="720"/>
      </w:pPr>
      <w:r>
        <w:rPr>
          <w:i/>
          <w:spacing w:val="-1"/>
        </w:rPr>
        <w:t>Level</w:t>
      </w:r>
      <w:r>
        <w:rPr>
          <w:i/>
        </w:rPr>
        <w:t xml:space="preserve"> 3</w:t>
      </w:r>
      <w:r>
        <w:t xml:space="preserve">:  </w:t>
      </w:r>
      <w:r>
        <w:rPr>
          <w:spacing w:val="1"/>
        </w:rPr>
        <w:t>Any</w:t>
      </w:r>
      <w:r>
        <w:rPr>
          <w:spacing w:val="-5"/>
        </w:rPr>
        <w:t xml:space="preserve"> </w:t>
      </w:r>
      <w:r>
        <w:rPr>
          <w:spacing w:val="-1"/>
        </w:rPr>
        <w:t>corrosion</w:t>
      </w:r>
      <w:r>
        <w:t xml:space="preserve"> </w:t>
      </w:r>
      <w:r>
        <w:rPr>
          <w:spacing w:val="-1"/>
        </w:rPr>
        <w:t>that</w:t>
      </w:r>
      <w:r>
        <w:t xml:space="preserve"> </w:t>
      </w:r>
      <w:r>
        <w:rPr>
          <w:spacing w:val="-1"/>
        </w:rPr>
        <w:t>affects</w:t>
      </w:r>
      <w:r>
        <w:t xml:space="preserve"> the</w:t>
      </w:r>
      <w:r>
        <w:rPr>
          <w:spacing w:val="-1"/>
        </w:rPr>
        <w:t xml:space="preserve"> condition</w:t>
      </w:r>
      <w:r>
        <w:rPr>
          <w:spacing w:val="2"/>
        </w:rPr>
        <w:t xml:space="preserve"> </w:t>
      </w:r>
      <w:r>
        <w:t>of</w:t>
      </w:r>
      <w:r>
        <w:rPr>
          <w:spacing w:val="-1"/>
        </w:rPr>
        <w:t xml:space="preserve"> </w:t>
      </w:r>
      <w:r>
        <w:t>the</w:t>
      </w:r>
      <w:r>
        <w:rPr>
          <w:spacing w:val="-1"/>
        </w:rPr>
        <w:t xml:space="preserve"> components</w:t>
      </w:r>
      <w:r>
        <w:t xml:space="preserve"> </w:t>
      </w:r>
      <w:r>
        <w:rPr>
          <w:spacing w:val="-1"/>
        </w:rPr>
        <w:t>that</w:t>
      </w:r>
      <w:r>
        <w:t xml:space="preserve"> carry</w:t>
      </w:r>
      <w:r>
        <w:rPr>
          <w:spacing w:val="79"/>
        </w:rPr>
        <w:t xml:space="preserve"> </w:t>
      </w:r>
      <w:r>
        <w:rPr>
          <w:spacing w:val="-1"/>
        </w:rPr>
        <w:t>current.</w:t>
      </w:r>
    </w:p>
    <w:p w14:paraId="53FC54AC" w14:textId="77777777" w:rsidR="00BF2C81" w:rsidRDefault="000D1B05">
      <w:pPr>
        <w:pStyle w:val="BodyText"/>
        <w:ind w:left="820"/>
      </w:pPr>
      <w:r>
        <w:rPr>
          <w:spacing w:val="-1"/>
        </w:rPr>
        <w:t>-OR-</w:t>
      </w:r>
    </w:p>
    <w:p w14:paraId="12493ABB" w14:textId="77777777" w:rsidR="00BF2C81" w:rsidRDefault="000D1B05">
      <w:pPr>
        <w:pStyle w:val="BodyText"/>
        <w:ind w:left="820"/>
      </w:pPr>
      <w:r>
        <w:t>Any</w:t>
      </w:r>
      <w:r>
        <w:rPr>
          <w:spacing w:val="-5"/>
        </w:rPr>
        <w:t xml:space="preserve"> </w:t>
      </w:r>
      <w:r>
        <w:rPr>
          <w:spacing w:val="-1"/>
        </w:rPr>
        <w:t>stains</w:t>
      </w:r>
      <w:r>
        <w:t xml:space="preserve"> or</w:t>
      </w:r>
      <w:r>
        <w:rPr>
          <w:spacing w:val="1"/>
        </w:rPr>
        <w:t xml:space="preserve"> </w:t>
      </w:r>
      <w:r>
        <w:rPr>
          <w:spacing w:val="-1"/>
        </w:rPr>
        <w:t>rust</w:t>
      </w:r>
      <w:r>
        <w:t xml:space="preserve"> on the</w:t>
      </w:r>
      <w:r>
        <w:rPr>
          <w:spacing w:val="1"/>
        </w:rPr>
        <w:t xml:space="preserve"> </w:t>
      </w:r>
      <w:r>
        <w:rPr>
          <w:spacing w:val="-1"/>
        </w:rPr>
        <w:t xml:space="preserve">interior </w:t>
      </w:r>
      <w:r>
        <w:t>of</w:t>
      </w:r>
      <w:r>
        <w:rPr>
          <w:spacing w:val="-1"/>
        </w:rPr>
        <w:t xml:space="preserve"> electrical</w:t>
      </w:r>
      <w:r>
        <w:t xml:space="preserve"> enclosures.</w:t>
      </w:r>
    </w:p>
    <w:p w14:paraId="1E5ECF28" w14:textId="77777777" w:rsidR="00BF2C81" w:rsidRDefault="000D1B05">
      <w:pPr>
        <w:pStyle w:val="BodyText"/>
        <w:ind w:left="820"/>
      </w:pPr>
      <w:r>
        <w:rPr>
          <w:spacing w:val="-1"/>
        </w:rPr>
        <w:t>-OR-</w:t>
      </w:r>
    </w:p>
    <w:p w14:paraId="363E065A" w14:textId="77777777" w:rsidR="00BF2C81" w:rsidRDefault="000D1B05">
      <w:pPr>
        <w:pStyle w:val="BodyText"/>
        <w:ind w:left="820"/>
      </w:pPr>
      <w:r>
        <w:t>Any</w:t>
      </w:r>
      <w:r>
        <w:rPr>
          <w:spacing w:val="-3"/>
        </w:rPr>
        <w:t xml:space="preserve"> </w:t>
      </w:r>
      <w:r>
        <w:rPr>
          <w:spacing w:val="-1"/>
        </w:rPr>
        <w:t xml:space="preserve">evidence </w:t>
      </w:r>
      <w:r>
        <w:t>of</w:t>
      </w:r>
      <w:r>
        <w:rPr>
          <w:spacing w:val="-1"/>
        </w:rPr>
        <w:t xml:space="preserve"> water </w:t>
      </w:r>
      <w:r>
        <w:t>leaks in the</w:t>
      </w:r>
      <w:r>
        <w:rPr>
          <w:spacing w:val="-1"/>
        </w:rPr>
        <w:t xml:space="preserve"> enclosure </w:t>
      </w:r>
      <w:r>
        <w:rPr>
          <w:spacing w:val="1"/>
        </w:rPr>
        <w:t>or</w:t>
      </w:r>
      <w:r>
        <w:rPr>
          <w:spacing w:val="-1"/>
        </w:rPr>
        <w:t xml:space="preserve"> hardware.</w:t>
      </w:r>
    </w:p>
    <w:p w14:paraId="048675DA" w14:textId="77777777" w:rsidR="00BF2C81" w:rsidRDefault="00BF2C81">
      <w:pPr>
        <w:spacing w:before="5"/>
        <w:rPr>
          <w:rFonts w:ascii="Times New Roman" w:eastAsia="Times New Roman" w:hAnsi="Times New Roman" w:cs="Times New Roman"/>
          <w:sz w:val="24"/>
          <w:szCs w:val="24"/>
        </w:rPr>
      </w:pPr>
    </w:p>
    <w:p w14:paraId="3563E6CA" w14:textId="77777777" w:rsidR="00BF2C81" w:rsidRDefault="000D1B05">
      <w:pPr>
        <w:pStyle w:val="Heading2"/>
        <w:rPr>
          <w:b w:val="0"/>
          <w:bCs w:val="0"/>
        </w:rPr>
      </w:pPr>
      <w:r>
        <w:rPr>
          <w:spacing w:val="-1"/>
        </w:rPr>
        <w:t>Frayed</w:t>
      </w:r>
      <w:r>
        <w:t xml:space="preserve"> </w:t>
      </w:r>
      <w:r>
        <w:rPr>
          <w:spacing w:val="-1"/>
        </w:rPr>
        <w:t>Wiring</w:t>
      </w:r>
      <w:r>
        <w:t xml:space="preserve"> </w:t>
      </w:r>
      <w:r>
        <w:rPr>
          <w:spacing w:val="-1"/>
        </w:rPr>
        <w:t>(Electrical</w:t>
      </w:r>
      <w:r>
        <w:t xml:space="preserve"> – </w:t>
      </w:r>
      <w:r>
        <w:rPr>
          <w:spacing w:val="-1"/>
        </w:rPr>
        <w:t>Common</w:t>
      </w:r>
      <w:r>
        <w:t xml:space="preserve"> </w:t>
      </w:r>
      <w:r>
        <w:rPr>
          <w:spacing w:val="-1"/>
        </w:rPr>
        <w:t>Areas)</w:t>
      </w:r>
    </w:p>
    <w:p w14:paraId="5499AEDF" w14:textId="77777777" w:rsidR="00BF2C81" w:rsidRDefault="00BF2C81">
      <w:pPr>
        <w:spacing w:before="7"/>
        <w:rPr>
          <w:rFonts w:ascii="Times New Roman" w:eastAsia="Times New Roman" w:hAnsi="Times New Roman" w:cs="Times New Roman"/>
          <w:b/>
          <w:bCs/>
          <w:sz w:val="23"/>
          <w:szCs w:val="23"/>
        </w:rPr>
      </w:pPr>
    </w:p>
    <w:p w14:paraId="26D6728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expose wires</w:t>
      </w:r>
      <w:r>
        <w:t xml:space="preserve"> </w:t>
      </w:r>
      <w:r>
        <w:rPr>
          <w:spacing w:val="-1"/>
        </w:rPr>
        <w:t>that</w:t>
      </w:r>
      <w:r>
        <w:rPr>
          <w:spacing w:val="77"/>
        </w:rPr>
        <w:t xml:space="preserve"> </w:t>
      </w:r>
      <w:r>
        <w:rPr>
          <w:spacing w:val="-1"/>
        </w:rPr>
        <w:t>conduct</w:t>
      </w:r>
      <w:r>
        <w:t xml:space="preserve"> </w:t>
      </w:r>
      <w:r>
        <w:rPr>
          <w:spacing w:val="-1"/>
        </w:rPr>
        <w:t>current.</w:t>
      </w:r>
    </w:p>
    <w:p w14:paraId="0BF4BD3A" w14:textId="77777777" w:rsidR="00BF2C81" w:rsidRDefault="00BF2C81">
      <w:pPr>
        <w:rPr>
          <w:rFonts w:ascii="Times New Roman" w:eastAsia="Times New Roman" w:hAnsi="Times New Roman" w:cs="Times New Roman"/>
          <w:sz w:val="24"/>
          <w:szCs w:val="24"/>
        </w:rPr>
      </w:pPr>
    </w:p>
    <w:p w14:paraId="470C0A2D" w14:textId="77777777" w:rsidR="00BF2C81" w:rsidRDefault="000D1B05">
      <w:pPr>
        <w:pStyle w:val="BodyText"/>
        <w:ind w:right="205"/>
      </w:pPr>
      <w:r>
        <w:rPr>
          <w:b/>
          <w:spacing w:val="-1"/>
        </w:rPr>
        <w:t>Note</w:t>
      </w:r>
      <w:r>
        <w:rPr>
          <w:spacing w:val="-1"/>
        </w:rPr>
        <w:t>:</w:t>
      </w:r>
      <w:r>
        <w:rPr>
          <w:spacing w:val="60"/>
        </w:rPr>
        <w:t xml:space="preserve"> </w:t>
      </w:r>
      <w:r>
        <w:rPr>
          <w:spacing w:val="-1"/>
        </w:rPr>
        <w:t>Do</w:t>
      </w:r>
      <w:r>
        <w:t xml:space="preserve"> not consider</w:t>
      </w:r>
      <w:r>
        <w:rPr>
          <w:spacing w:val="-1"/>
        </w:rPr>
        <w:t xml:space="preserve"> </w:t>
      </w:r>
      <w:r>
        <w:t>this a</w:t>
      </w:r>
      <w:r>
        <w:rPr>
          <w:spacing w:val="-1"/>
        </w:rPr>
        <w:t xml:space="preserve"> </w:t>
      </w:r>
      <w:r>
        <w:t>deficiency</w:t>
      </w:r>
      <w:r>
        <w:rPr>
          <w:spacing w:val="-5"/>
        </w:rPr>
        <w:t xml:space="preserve"> </w:t>
      </w:r>
      <w:r>
        <w:rPr>
          <w:spacing w:val="-1"/>
        </w:rPr>
        <w:t>for wires</w:t>
      </w:r>
      <w:r>
        <w:rPr>
          <w:spacing w:val="2"/>
        </w:rPr>
        <w:t xml:space="preserve"> </w:t>
      </w:r>
      <w:r>
        <w:t xml:space="preserve">not </w:t>
      </w:r>
      <w:r>
        <w:rPr>
          <w:spacing w:val="-1"/>
        </w:rPr>
        <w:t>intended</w:t>
      </w:r>
      <w:r>
        <w:t xml:space="preserve"> to be</w:t>
      </w:r>
      <w:r>
        <w:rPr>
          <w:spacing w:val="-1"/>
        </w:rPr>
        <w:t xml:space="preserve"> insulated,</w:t>
      </w:r>
      <w:r>
        <w:t xml:space="preserve"> </w:t>
      </w:r>
      <w:r>
        <w:rPr>
          <w:spacing w:val="-1"/>
        </w:rPr>
        <w:t>such</w:t>
      </w:r>
      <w:r>
        <w:t xml:space="preserve"> </w:t>
      </w:r>
      <w:r>
        <w:rPr>
          <w:spacing w:val="-1"/>
        </w:rPr>
        <w:t>as</w:t>
      </w:r>
      <w:r>
        <w:rPr>
          <w:spacing w:val="57"/>
        </w:rPr>
        <w:t xml:space="preserve"> </w:t>
      </w:r>
      <w:r>
        <w:rPr>
          <w:spacing w:val="-1"/>
        </w:rPr>
        <w:t>grounding</w:t>
      </w:r>
      <w:r>
        <w:rPr>
          <w:spacing w:val="-3"/>
        </w:rPr>
        <w:t xml:space="preserve"> </w:t>
      </w:r>
      <w:r>
        <w:rPr>
          <w:spacing w:val="-1"/>
        </w:rPr>
        <w:t>wires.</w:t>
      </w:r>
    </w:p>
    <w:p w14:paraId="33EF2B5A" w14:textId="77777777" w:rsidR="00BF2C81" w:rsidRDefault="00BF2C81">
      <w:pPr>
        <w:rPr>
          <w:rFonts w:ascii="Times New Roman" w:eastAsia="Times New Roman" w:hAnsi="Times New Roman" w:cs="Times New Roman"/>
          <w:sz w:val="24"/>
          <w:szCs w:val="24"/>
        </w:rPr>
      </w:pPr>
    </w:p>
    <w:p w14:paraId="795EEEB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9F8C63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7D8D67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4A86CB3" w14:textId="77777777" w:rsidR="00BF2C81" w:rsidRDefault="000D1B05">
      <w:pPr>
        <w:pStyle w:val="BodyText"/>
        <w:ind w:right="12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 xml:space="preserve">expose </w:t>
      </w:r>
      <w:r>
        <w:rPr>
          <w:spacing w:val="1"/>
        </w:rPr>
        <w:t>any</w:t>
      </w:r>
      <w:r>
        <w:rPr>
          <w:spacing w:val="60"/>
        </w:rPr>
        <w:t xml:space="preserve"> </w:t>
      </w:r>
      <w:r>
        <w:rPr>
          <w:spacing w:val="-1"/>
        </w:rPr>
        <w:t>conducting</w:t>
      </w:r>
      <w:r>
        <w:t xml:space="preserve"> </w:t>
      </w:r>
      <w:r>
        <w:rPr>
          <w:spacing w:val="-1"/>
        </w:rPr>
        <w:t>wire.</w:t>
      </w:r>
    </w:p>
    <w:p w14:paraId="4C5EBDDB" w14:textId="77777777" w:rsidR="00BF2C81" w:rsidRDefault="00BF2C81">
      <w:pPr>
        <w:rPr>
          <w:rFonts w:ascii="Times New Roman" w:eastAsia="Times New Roman" w:hAnsi="Times New Roman" w:cs="Times New Roman"/>
          <w:sz w:val="24"/>
          <w:szCs w:val="24"/>
        </w:rPr>
      </w:pPr>
    </w:p>
    <w:p w14:paraId="69A6688D" w14:textId="77777777" w:rsidR="00BF2C81" w:rsidRDefault="000D1B05">
      <w:pPr>
        <w:pStyle w:val="BodyText"/>
      </w:pPr>
      <w:r>
        <w:rPr>
          <w:spacing w:val="-1"/>
          <w:u w:val="single" w:color="000000"/>
        </w:rPr>
        <w:t>Comment</w:t>
      </w:r>
      <w:r>
        <w:rPr>
          <w:spacing w:val="-1"/>
        </w:rPr>
        <w:t>:</w:t>
      </w:r>
    </w:p>
    <w:p w14:paraId="3005DBF0"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6BD3638C" w14:textId="77777777" w:rsidR="00BF2C81" w:rsidRDefault="00BF2C81">
      <w:pPr>
        <w:spacing w:before="5"/>
        <w:rPr>
          <w:rFonts w:ascii="Times New Roman" w:eastAsia="Times New Roman" w:hAnsi="Times New Roman" w:cs="Times New Roman"/>
          <w:sz w:val="24"/>
          <w:szCs w:val="24"/>
        </w:rPr>
      </w:pPr>
    </w:p>
    <w:p w14:paraId="279ED823" w14:textId="77777777" w:rsidR="00BF2C81" w:rsidRDefault="000D1B05">
      <w:pPr>
        <w:pStyle w:val="Heading2"/>
        <w:rPr>
          <w:b w:val="0"/>
          <w:bCs w:val="0"/>
        </w:rPr>
      </w:pPr>
      <w:r>
        <w:rPr>
          <w:spacing w:val="-1"/>
        </w:rPr>
        <w:t>Missing</w:t>
      </w:r>
      <w:r>
        <w:t xml:space="preserve"> </w:t>
      </w:r>
      <w:r>
        <w:rPr>
          <w:spacing w:val="-1"/>
        </w:rPr>
        <w:t>Breakers</w:t>
      </w:r>
      <w:r>
        <w:t xml:space="preserve"> </w:t>
      </w:r>
      <w:r>
        <w:rPr>
          <w:spacing w:val="-1"/>
        </w:rPr>
        <w:t>(Electrical</w:t>
      </w:r>
      <w:r>
        <w:t xml:space="preserve"> – </w:t>
      </w:r>
      <w:r>
        <w:rPr>
          <w:spacing w:val="-1"/>
        </w:rPr>
        <w:t>Common</w:t>
      </w:r>
      <w:r>
        <w:t xml:space="preserve"> </w:t>
      </w:r>
      <w:r>
        <w:rPr>
          <w:spacing w:val="-1"/>
        </w:rPr>
        <w:t>Areas)</w:t>
      </w:r>
    </w:p>
    <w:p w14:paraId="13D68E4F" w14:textId="77777777" w:rsidR="00BF2C81" w:rsidRDefault="00BF2C81">
      <w:pPr>
        <w:sectPr w:rsidR="00BF2C81">
          <w:pgSz w:w="12240" w:h="15840"/>
          <w:pgMar w:top="1380" w:right="1680" w:bottom="1240" w:left="1700" w:header="0" w:footer="1049" w:gutter="0"/>
          <w:cols w:space="720"/>
        </w:sectPr>
      </w:pPr>
    </w:p>
    <w:p w14:paraId="291E2D24" w14:textId="77777777" w:rsidR="00BF2C81" w:rsidRDefault="000D1B05">
      <w:pPr>
        <w:pStyle w:val="BodyText"/>
        <w:spacing w:before="52"/>
        <w:ind w:right="418"/>
      </w:pPr>
      <w:r>
        <w:rPr>
          <w:spacing w:val="-1"/>
          <w:u w:val="single" w:color="000000"/>
        </w:rPr>
        <w:lastRenderedPageBreak/>
        <w:t>Deficiency</w:t>
      </w:r>
      <w:r>
        <w:rPr>
          <w:spacing w:val="-1"/>
        </w:rPr>
        <w:t>:</w:t>
      </w:r>
      <w:r>
        <w:t xml:space="preserve"> </w:t>
      </w:r>
      <w:r>
        <w:rPr>
          <w:spacing w:val="5"/>
        </w:rPr>
        <w:t xml:space="preserve"> </w:t>
      </w:r>
      <w:r>
        <w:rPr>
          <w:spacing w:val="-2"/>
        </w:rPr>
        <w:t>In</w:t>
      </w:r>
      <w:r>
        <w:t xml:space="preserve"> a</w:t>
      </w:r>
      <w:r>
        <w:rPr>
          <w:spacing w:val="-1"/>
        </w:rPr>
        <w:t xml:space="preserve"> </w:t>
      </w:r>
      <w:r>
        <w:t xml:space="preserve">panel board, </w:t>
      </w:r>
      <w:r>
        <w:rPr>
          <w:spacing w:val="-1"/>
        </w:rPr>
        <w:t>main</w:t>
      </w:r>
      <w:r>
        <w:t xml:space="preserve"> </w:t>
      </w:r>
      <w:r>
        <w:rPr>
          <w:spacing w:val="-1"/>
        </w:rPr>
        <w:t>panel</w:t>
      </w:r>
      <w:r>
        <w:t xml:space="preserve"> board, </w:t>
      </w:r>
      <w:r>
        <w:rPr>
          <w:spacing w:val="1"/>
        </w:rPr>
        <w:t>or</w:t>
      </w:r>
      <w:r>
        <w:rPr>
          <w:spacing w:val="-1"/>
        </w:rPr>
        <w:t xml:space="preserve"> other electrical</w:t>
      </w:r>
      <w:r>
        <w:t xml:space="preserve"> box</w:t>
      </w:r>
      <w:r>
        <w:rPr>
          <w:spacing w:val="2"/>
        </w:rPr>
        <w:t xml:space="preserve"> </w:t>
      </w:r>
      <w:r>
        <w:rPr>
          <w:spacing w:val="-1"/>
        </w:rPr>
        <w:t>that</w:t>
      </w:r>
      <w:r>
        <w:t xml:space="preserve"> </w:t>
      </w:r>
      <w:r>
        <w:rPr>
          <w:spacing w:val="-1"/>
        </w:rPr>
        <w:t>contains</w:t>
      </w:r>
      <w:r>
        <w:rPr>
          <w:spacing w:val="57"/>
        </w:rPr>
        <w:t xml:space="preserve"> </w:t>
      </w:r>
      <w:r>
        <w:rPr>
          <w:spacing w:val="-1"/>
        </w:rPr>
        <w:t>circuit</w:t>
      </w:r>
      <w:r>
        <w:t xml:space="preserve"> </w:t>
      </w:r>
      <w:r>
        <w:rPr>
          <w:spacing w:val="-1"/>
        </w:rPr>
        <w:t>breakers/fuses,</w:t>
      </w:r>
      <w:r>
        <w:rPr>
          <w:spacing w:val="2"/>
        </w:rPr>
        <w:t xml:space="preserve"> </w:t>
      </w:r>
      <w:r>
        <w:rPr>
          <w:spacing w:val="-1"/>
        </w:rPr>
        <w:t>you</w:t>
      </w:r>
      <w:r>
        <w:t xml:space="preserve"> </w:t>
      </w:r>
      <w:r>
        <w:rPr>
          <w:spacing w:val="-1"/>
        </w:rPr>
        <w:t>see an</w:t>
      </w:r>
      <w:r>
        <w:t xml:space="preserve"> </w:t>
      </w:r>
      <w:r>
        <w:rPr>
          <w:spacing w:val="-1"/>
        </w:rPr>
        <w:t>open</w:t>
      </w:r>
      <w:r>
        <w:rPr>
          <w:spacing w:val="2"/>
        </w:rPr>
        <w:t xml:space="preserve"> </w:t>
      </w:r>
      <w:r>
        <w:rPr>
          <w:spacing w:val="-1"/>
        </w:rPr>
        <w:t>circuit</w:t>
      </w:r>
      <w:r>
        <w:t xml:space="preserve"> breaker</w:t>
      </w:r>
      <w:r>
        <w:rPr>
          <w:spacing w:val="-1"/>
        </w:rPr>
        <w:t xml:space="preserve"> </w:t>
      </w:r>
      <w:r>
        <w:t xml:space="preserve">position </w:t>
      </w:r>
      <w:r>
        <w:rPr>
          <w:spacing w:val="-1"/>
        </w:rPr>
        <w:t>that</w:t>
      </w:r>
      <w:r>
        <w:t xml:space="preserve"> is not appropriately</w:t>
      </w:r>
      <w:r>
        <w:rPr>
          <w:spacing w:val="59"/>
        </w:rPr>
        <w:t xml:space="preserve"> </w:t>
      </w:r>
      <w:r>
        <w:rPr>
          <w:spacing w:val="-1"/>
        </w:rPr>
        <w:t>blanked-off.</w:t>
      </w:r>
    </w:p>
    <w:p w14:paraId="05B679A6" w14:textId="77777777" w:rsidR="00BF2C81" w:rsidRDefault="00BF2C81">
      <w:pPr>
        <w:rPr>
          <w:rFonts w:ascii="Times New Roman" w:eastAsia="Times New Roman" w:hAnsi="Times New Roman" w:cs="Times New Roman"/>
          <w:sz w:val="24"/>
          <w:szCs w:val="24"/>
        </w:rPr>
      </w:pPr>
    </w:p>
    <w:p w14:paraId="4465984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890379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FB0394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692017B" w14:textId="77777777" w:rsidR="00BF2C81" w:rsidRDefault="000D1B05">
      <w:pPr>
        <w:pStyle w:val="BodyText"/>
        <w:ind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an</w:t>
      </w:r>
      <w:r>
        <w:t xml:space="preserve"> open </w:t>
      </w:r>
      <w:r>
        <w:rPr>
          <w:spacing w:val="-1"/>
        </w:rPr>
        <w:t>breaker port.</w:t>
      </w:r>
    </w:p>
    <w:p w14:paraId="6A4F975C" w14:textId="77777777" w:rsidR="00BF2C81" w:rsidRDefault="00BF2C81">
      <w:pPr>
        <w:spacing w:before="5"/>
        <w:rPr>
          <w:rFonts w:ascii="Times New Roman" w:eastAsia="Times New Roman" w:hAnsi="Times New Roman" w:cs="Times New Roman"/>
          <w:sz w:val="24"/>
          <w:szCs w:val="24"/>
        </w:rPr>
      </w:pPr>
    </w:p>
    <w:p w14:paraId="0A6E8FCC" w14:textId="77777777" w:rsidR="00BF2C81" w:rsidRDefault="000D1B05">
      <w:pPr>
        <w:pStyle w:val="Heading2"/>
        <w:spacing w:line="274" w:lineRule="exact"/>
        <w:rPr>
          <w:b w:val="0"/>
          <w:bCs w:val="0"/>
        </w:rPr>
      </w:pPr>
      <w:r>
        <w:rPr>
          <w:spacing w:val="-1"/>
        </w:rPr>
        <w:t>Missing</w:t>
      </w:r>
      <w:r>
        <w:t xml:space="preserve"> </w:t>
      </w:r>
      <w:r>
        <w:rPr>
          <w:spacing w:val="-1"/>
        </w:rPr>
        <w:t>Covers</w:t>
      </w:r>
      <w:r>
        <w:t xml:space="preserve"> </w:t>
      </w:r>
      <w:r>
        <w:rPr>
          <w:spacing w:val="-1"/>
        </w:rPr>
        <w:t>(Electrical</w:t>
      </w:r>
      <w:r>
        <w:t xml:space="preserve"> – </w:t>
      </w:r>
      <w:r>
        <w:rPr>
          <w:spacing w:val="-1"/>
        </w:rPr>
        <w:t>Common</w:t>
      </w:r>
      <w:r>
        <w:t xml:space="preserve"> </w:t>
      </w:r>
      <w:r>
        <w:rPr>
          <w:spacing w:val="-1"/>
        </w:rPr>
        <w:t>Areas)</w:t>
      </w:r>
    </w:p>
    <w:p w14:paraId="4E8F43C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cover</w:t>
      </w:r>
      <w:r>
        <w:rPr>
          <w:spacing w:val="-1"/>
        </w:rPr>
        <w:t xml:space="preserve"> </w:t>
      </w:r>
      <w:r>
        <w:t>is</w:t>
      </w:r>
      <w:r>
        <w:rPr>
          <w:spacing w:val="2"/>
        </w:rPr>
        <w:t xml:space="preserve"> </w:t>
      </w:r>
      <w:r>
        <w:t>missing</w:t>
      </w:r>
      <w:r>
        <w:rPr>
          <w:spacing w:val="-3"/>
        </w:rPr>
        <w:t xml:space="preserve"> </w:t>
      </w:r>
      <w:r>
        <w:rPr>
          <w:spacing w:val="-1"/>
        </w:rPr>
        <w:t>from</w:t>
      </w:r>
      <w:r>
        <w:t xml:space="preserve"> </w:t>
      </w:r>
      <w:r>
        <w:rPr>
          <w:spacing w:val="1"/>
        </w:rPr>
        <w:t>any</w:t>
      </w:r>
      <w:r>
        <w:rPr>
          <w:spacing w:val="-5"/>
        </w:rPr>
        <w:t xml:space="preserve"> </w:t>
      </w:r>
      <w:r>
        <w:rPr>
          <w:spacing w:val="-1"/>
        </w:rPr>
        <w:t>electrical</w:t>
      </w:r>
      <w:r>
        <w:t xml:space="preserve"> device</w:t>
      </w:r>
      <w:r>
        <w:rPr>
          <w:spacing w:val="-1"/>
        </w:rPr>
        <w:t xml:space="preserve"> </w:t>
      </w:r>
      <w:r>
        <w:t xml:space="preserve">box, </w:t>
      </w:r>
      <w:r>
        <w:rPr>
          <w:spacing w:val="-1"/>
        </w:rPr>
        <w:t>panel</w:t>
      </w:r>
      <w:r>
        <w:t xml:space="preserve"> box, </w:t>
      </w:r>
      <w:r>
        <w:rPr>
          <w:spacing w:val="-1"/>
        </w:rPr>
        <w:t>switch</w:t>
      </w:r>
      <w:r>
        <w:t xml:space="preserve"> </w:t>
      </w:r>
      <w:r>
        <w:rPr>
          <w:spacing w:val="-1"/>
        </w:rPr>
        <w:t>gear</w:t>
      </w:r>
      <w:r>
        <w:rPr>
          <w:spacing w:val="53"/>
        </w:rPr>
        <w:t xml:space="preserve"> </w:t>
      </w:r>
      <w:r>
        <w:t xml:space="preserve">box, </w:t>
      </w:r>
      <w:r>
        <w:rPr>
          <w:spacing w:val="-1"/>
        </w:rPr>
        <w:t>control</w:t>
      </w:r>
      <w:r>
        <w:t xml:space="preserve"> </w:t>
      </w:r>
      <w:r>
        <w:rPr>
          <w:spacing w:val="-1"/>
        </w:rPr>
        <w:t>panel,</w:t>
      </w:r>
      <w:r>
        <w:t xml:space="preserve"> </w:t>
      </w:r>
      <w:r>
        <w:rPr>
          <w:spacing w:val="-1"/>
        </w:rPr>
        <w:t>etc.,</w:t>
      </w:r>
      <w:r>
        <w:t xml:space="preserve"> </w:t>
      </w:r>
      <w:r>
        <w:rPr>
          <w:spacing w:val="-1"/>
        </w:rPr>
        <w:t>with</w:t>
      </w:r>
      <w:r>
        <w:t xml:space="preserve"> exposed </w:t>
      </w:r>
      <w:r>
        <w:rPr>
          <w:spacing w:val="-1"/>
        </w:rPr>
        <w:t>electrical</w:t>
      </w:r>
      <w:r>
        <w:t xml:space="preserve"> </w:t>
      </w:r>
      <w:r>
        <w:rPr>
          <w:spacing w:val="-1"/>
        </w:rPr>
        <w:t>connections.</w:t>
      </w:r>
    </w:p>
    <w:p w14:paraId="6926F0E4" w14:textId="77777777" w:rsidR="00BF2C81" w:rsidRDefault="00BF2C81">
      <w:pPr>
        <w:rPr>
          <w:rFonts w:ascii="Times New Roman" w:eastAsia="Times New Roman" w:hAnsi="Times New Roman" w:cs="Times New Roman"/>
          <w:sz w:val="24"/>
          <w:szCs w:val="24"/>
        </w:rPr>
      </w:pPr>
    </w:p>
    <w:p w14:paraId="15F45A5C"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1"/>
        </w:rPr>
        <w:t xml:space="preserve"> </w:t>
      </w:r>
      <w:r>
        <w:rPr>
          <w:spacing w:val="-1"/>
        </w:rPr>
        <w:t>an</w:t>
      </w:r>
      <w:r>
        <w:t xml:space="preserve"> </w:t>
      </w:r>
      <w:r>
        <w:rPr>
          <w:spacing w:val="-1"/>
        </w:rPr>
        <w:t>accompanying</w:t>
      </w:r>
      <w:r>
        <w:rPr>
          <w:spacing w:val="-3"/>
        </w:rPr>
        <w:t xml:space="preserve"> </w:t>
      </w:r>
      <w:r>
        <w:rPr>
          <w:spacing w:val="-1"/>
        </w:rPr>
        <w:t>POA has</w:t>
      </w:r>
      <w:r>
        <w:t xml:space="preserve"> </w:t>
      </w:r>
      <w:r>
        <w:rPr>
          <w:spacing w:val="-1"/>
        </w:rPr>
        <w:t>identified</w:t>
      </w:r>
      <w:r>
        <w:t xml:space="preserve"> </w:t>
      </w:r>
      <w:r>
        <w:rPr>
          <w:spacing w:val="-1"/>
        </w:rPr>
        <w:t>abandoned</w:t>
      </w:r>
      <w:r>
        <w:t xml:space="preserve"> </w:t>
      </w:r>
      <w:r>
        <w:rPr>
          <w:spacing w:val="-1"/>
        </w:rPr>
        <w:t>wiring,</w:t>
      </w:r>
      <w:r>
        <w:t xml:space="preserve"> </w:t>
      </w:r>
      <w:r>
        <w:rPr>
          <w:spacing w:val="-1"/>
        </w:rPr>
        <w:t>capped</w:t>
      </w:r>
      <w:r>
        <w:t xml:space="preserve"> </w:t>
      </w:r>
      <w:r>
        <w:rPr>
          <w:spacing w:val="-1"/>
        </w:rPr>
        <w:t>wires</w:t>
      </w:r>
      <w:r>
        <w:t xml:space="preserve"> do not</w:t>
      </w:r>
      <w:r>
        <w:rPr>
          <w:spacing w:val="97"/>
        </w:rPr>
        <w:t xml:space="preserve"> </w:t>
      </w:r>
      <w:r>
        <w:t>pose</w:t>
      </w:r>
      <w:r>
        <w:rPr>
          <w:spacing w:val="-1"/>
        </w:rPr>
        <w:t xml:space="preserve"> </w:t>
      </w:r>
      <w:r>
        <w:t>a</w:t>
      </w:r>
      <w:r>
        <w:rPr>
          <w:spacing w:val="-1"/>
        </w:rPr>
        <w:t xml:space="preserve"> risk.</w:t>
      </w:r>
      <w:r>
        <w:rPr>
          <w:spacing w:val="60"/>
        </w:rPr>
        <w:t xml:space="preserve"> </w:t>
      </w:r>
      <w:r>
        <w:rPr>
          <w:spacing w:val="-1"/>
        </w:rPr>
        <w:t>Do</w:t>
      </w:r>
      <w:r>
        <w:t xml:space="preserve"> not record this </w:t>
      </w:r>
      <w:r>
        <w:rPr>
          <w:spacing w:val="-1"/>
        </w:rPr>
        <w:t>as</w:t>
      </w:r>
      <w:r>
        <w:t xml:space="preserve"> a</w:t>
      </w:r>
      <w:r>
        <w:rPr>
          <w:spacing w:val="-1"/>
        </w:rPr>
        <w:t xml:space="preserve"> deficiency.</w:t>
      </w:r>
    </w:p>
    <w:p w14:paraId="5A3B34BE" w14:textId="77777777" w:rsidR="00BF2C81" w:rsidRDefault="00BF2C81">
      <w:pPr>
        <w:rPr>
          <w:rFonts w:ascii="Times New Roman" w:eastAsia="Times New Roman" w:hAnsi="Times New Roman" w:cs="Times New Roman"/>
          <w:sz w:val="24"/>
          <w:szCs w:val="24"/>
        </w:rPr>
      </w:pPr>
    </w:p>
    <w:p w14:paraId="2C63352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4FA70E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6CB45E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F45C166" w14:textId="77777777" w:rsidR="00BF2C81" w:rsidRDefault="000D1B05">
      <w:pPr>
        <w:pStyle w:val="BodyText"/>
        <w:ind w:left="820"/>
      </w:pPr>
      <w:r>
        <w:rPr>
          <w:i/>
          <w:spacing w:val="-1"/>
        </w:rPr>
        <w:t>Level</w:t>
      </w:r>
      <w:r>
        <w:rPr>
          <w:i/>
        </w:rPr>
        <w:t xml:space="preserve"> 3</w:t>
      </w:r>
      <w:r>
        <w:t>:</w:t>
      </w:r>
      <w:r>
        <w:rPr>
          <w:spacing w:val="60"/>
        </w:rPr>
        <w:t xml:space="preserve"> </w:t>
      </w:r>
      <w:r>
        <w:t>A</w:t>
      </w:r>
      <w:r>
        <w:rPr>
          <w:spacing w:val="-1"/>
        </w:rPr>
        <w:t xml:space="preserve"> </w:t>
      </w:r>
      <w:r>
        <w:t>cover</w:t>
      </w:r>
      <w:r>
        <w:rPr>
          <w:spacing w:val="-1"/>
        </w:rPr>
        <w:t xml:space="preserve"> </w:t>
      </w:r>
      <w:r>
        <w:t xml:space="preserve">is </w:t>
      </w:r>
      <w:r>
        <w:rPr>
          <w:spacing w:val="-1"/>
        </w:rPr>
        <w:t>missing,</w:t>
      </w:r>
      <w:r>
        <w:t xml:space="preserve"> </w:t>
      </w:r>
      <w:r>
        <w:rPr>
          <w:spacing w:val="-1"/>
        </w:rPr>
        <w:t>and</w:t>
      </w:r>
      <w:r>
        <w:rPr>
          <w:spacing w:val="4"/>
        </w:rPr>
        <w:t xml:space="preserve"> </w:t>
      </w:r>
      <w:r>
        <w:rPr>
          <w:spacing w:val="-2"/>
        </w:rPr>
        <w:t>you</w:t>
      </w:r>
      <w:r>
        <w:t xml:space="preserve"> see</w:t>
      </w:r>
      <w:r>
        <w:rPr>
          <w:spacing w:val="1"/>
        </w:rPr>
        <w:t xml:space="preserve"> </w:t>
      </w:r>
      <w:r>
        <w:t xml:space="preserve">exposed </w:t>
      </w:r>
      <w:r>
        <w:rPr>
          <w:spacing w:val="-1"/>
        </w:rPr>
        <w:t>electrical</w:t>
      </w:r>
      <w:r>
        <w:t xml:space="preserve"> </w:t>
      </w:r>
      <w:r>
        <w:rPr>
          <w:spacing w:val="-1"/>
        </w:rPr>
        <w:t>connections.</w:t>
      </w:r>
    </w:p>
    <w:p w14:paraId="32196A61" w14:textId="77777777" w:rsidR="00BF2C81" w:rsidRDefault="00BF2C81">
      <w:pPr>
        <w:spacing w:before="5"/>
        <w:rPr>
          <w:rFonts w:ascii="Times New Roman" w:eastAsia="Times New Roman" w:hAnsi="Times New Roman" w:cs="Times New Roman"/>
          <w:sz w:val="24"/>
          <w:szCs w:val="24"/>
        </w:rPr>
      </w:pPr>
    </w:p>
    <w:p w14:paraId="1412DCB0" w14:textId="77777777" w:rsidR="00BF2C81" w:rsidRDefault="000D1B05">
      <w:pPr>
        <w:pStyle w:val="Heading2"/>
        <w:rPr>
          <w:b w:val="0"/>
          <w:bCs w:val="0"/>
        </w:rPr>
      </w:pPr>
      <w:r>
        <w:rPr>
          <w:spacing w:val="-1"/>
          <w:u w:val="thick" w:color="000000"/>
        </w:rPr>
        <w:t>FHEO/UFAS</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2A9106C" w14:textId="77777777" w:rsidR="00BF2C81" w:rsidRDefault="00BF2C81">
      <w:pPr>
        <w:spacing w:before="7"/>
        <w:rPr>
          <w:rFonts w:ascii="Times New Roman" w:eastAsia="Times New Roman" w:hAnsi="Times New Roman" w:cs="Times New Roman"/>
          <w:b/>
          <w:bCs/>
          <w:sz w:val="17"/>
          <w:szCs w:val="17"/>
        </w:rPr>
      </w:pPr>
    </w:p>
    <w:p w14:paraId="1AE7D9D3"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B9C3E48" w14:textId="77777777" w:rsidR="00BF2C81" w:rsidRDefault="000D1B05">
      <w:pPr>
        <w:pStyle w:val="BodyText"/>
        <w:numPr>
          <w:ilvl w:val="0"/>
          <w:numId w:val="32"/>
        </w:numPr>
        <w:tabs>
          <w:tab w:val="left" w:pos="1180"/>
        </w:tabs>
        <w:spacing w:before="2" w:line="293" w:lineRule="exact"/>
      </w:pPr>
      <w:r>
        <w:t>Multi-Story</w:t>
      </w:r>
      <w:r>
        <w:rPr>
          <w:spacing w:val="-5"/>
        </w:rPr>
        <w:t xml:space="preserve"> </w:t>
      </w:r>
      <w:r>
        <w:rPr>
          <w:spacing w:val="-1"/>
        </w:rPr>
        <w:t>Building</w:t>
      </w:r>
      <w:r>
        <w:t xml:space="preserve"> </w:t>
      </w:r>
      <w:r>
        <w:rPr>
          <w:spacing w:val="-1"/>
        </w:rPr>
        <w:t>Hallways/Common</w:t>
      </w:r>
      <w:r>
        <w:t xml:space="preserve"> </w:t>
      </w:r>
      <w:r>
        <w:rPr>
          <w:spacing w:val="-1"/>
        </w:rPr>
        <w:t>Areas</w:t>
      </w:r>
      <w:r>
        <w:rPr>
          <w:spacing w:val="2"/>
        </w:rPr>
        <w:t xml:space="preserve"> </w:t>
      </w:r>
      <w:r>
        <w:rPr>
          <w:spacing w:val="-1"/>
        </w:rPr>
        <w:t>Less</w:t>
      </w:r>
      <w:r>
        <w:t xml:space="preserve"> </w:t>
      </w:r>
      <w:r>
        <w:rPr>
          <w:spacing w:val="-1"/>
        </w:rPr>
        <w:t>Than</w:t>
      </w:r>
      <w:r>
        <w:t xml:space="preserve"> 32”</w:t>
      </w:r>
      <w:r>
        <w:rPr>
          <w:spacing w:val="-1"/>
        </w:rPr>
        <w:t xml:space="preserve"> </w:t>
      </w:r>
      <w:r>
        <w:t>Wide</w:t>
      </w:r>
    </w:p>
    <w:p w14:paraId="440E26B3" w14:textId="77777777" w:rsidR="00BF2C81" w:rsidRDefault="000D1B05">
      <w:pPr>
        <w:pStyle w:val="BodyText"/>
        <w:numPr>
          <w:ilvl w:val="0"/>
          <w:numId w:val="32"/>
        </w:numPr>
        <w:tabs>
          <w:tab w:val="left" w:pos="1180"/>
        </w:tabs>
        <w:spacing w:line="293" w:lineRule="exact"/>
      </w:pPr>
      <w:r>
        <w:rPr>
          <w:spacing w:val="-1"/>
        </w:rPr>
        <w:t>Routes</w:t>
      </w:r>
      <w:r>
        <w:t xml:space="preserve"> </w:t>
      </w:r>
      <w:r>
        <w:rPr>
          <w:spacing w:val="-1"/>
        </w:rPr>
        <w:t>Obstructed</w:t>
      </w:r>
      <w:r>
        <w:t xml:space="preserve"> or</w:t>
      </w:r>
      <w:r>
        <w:rPr>
          <w:spacing w:val="1"/>
        </w:rPr>
        <w:t xml:space="preserve"> </w:t>
      </w:r>
      <w:r>
        <w:rPr>
          <w:spacing w:val="-1"/>
        </w:rPr>
        <w:t xml:space="preserve">Inaccessible </w:t>
      </w:r>
      <w:r>
        <w:t xml:space="preserve">to </w:t>
      </w:r>
      <w:r>
        <w:rPr>
          <w:spacing w:val="-1"/>
        </w:rPr>
        <w:t>Wheelchair</w:t>
      </w:r>
    </w:p>
    <w:p w14:paraId="6DEF72FF" w14:textId="77777777" w:rsidR="00BF2C81" w:rsidRDefault="00BF2C81">
      <w:pPr>
        <w:spacing w:before="2"/>
        <w:rPr>
          <w:rFonts w:ascii="Times New Roman" w:eastAsia="Times New Roman" w:hAnsi="Times New Roman" w:cs="Times New Roman"/>
          <w:sz w:val="24"/>
          <w:szCs w:val="24"/>
        </w:rPr>
      </w:pPr>
    </w:p>
    <w:p w14:paraId="161B95E7" w14:textId="77777777" w:rsidR="00BF2C81" w:rsidRDefault="000D1B05">
      <w:pPr>
        <w:pStyle w:val="Heading2"/>
        <w:rPr>
          <w:b w:val="0"/>
          <w:bCs w:val="0"/>
        </w:rPr>
      </w:pPr>
      <w:r>
        <w:rPr>
          <w:spacing w:val="-1"/>
        </w:rPr>
        <w:t>Multi-Story</w:t>
      </w:r>
      <w:r>
        <w:t xml:space="preserve"> </w:t>
      </w:r>
      <w:r>
        <w:rPr>
          <w:spacing w:val="-1"/>
        </w:rPr>
        <w:t>Building</w:t>
      </w:r>
      <w:r>
        <w:t xml:space="preserve"> </w:t>
      </w:r>
      <w:r>
        <w:rPr>
          <w:spacing w:val="-1"/>
        </w:rPr>
        <w:t>Hallways/Common</w:t>
      </w:r>
      <w:r>
        <w:t xml:space="preserve"> </w:t>
      </w:r>
      <w:r>
        <w:rPr>
          <w:spacing w:val="-1"/>
        </w:rPr>
        <w:t>Areas</w:t>
      </w:r>
      <w:r>
        <w:rPr>
          <w:spacing w:val="2"/>
        </w:rPr>
        <w:t xml:space="preserve"> </w:t>
      </w:r>
      <w:r>
        <w:rPr>
          <w:spacing w:val="-1"/>
        </w:rPr>
        <w:t>Less</w:t>
      </w:r>
      <w:r>
        <w:t xml:space="preserve"> Than </w:t>
      </w:r>
      <w:r>
        <w:rPr>
          <w:spacing w:val="-1"/>
        </w:rPr>
        <w:t>36"</w:t>
      </w:r>
      <w:r>
        <w:rPr>
          <w:spacing w:val="1"/>
        </w:rPr>
        <w:t xml:space="preserve"> </w:t>
      </w:r>
      <w:r>
        <w:t>Wide</w:t>
      </w:r>
      <w:r>
        <w:rPr>
          <w:spacing w:val="-1"/>
        </w:rPr>
        <w:t xml:space="preserve"> (FHEO/UFAS</w:t>
      </w:r>
    </w:p>
    <w:p w14:paraId="3B527CBC" w14:textId="77777777" w:rsidR="00BF2C81" w:rsidRDefault="000D1B05">
      <w:pPr>
        <w:numPr>
          <w:ilvl w:val="0"/>
          <w:numId w:val="58"/>
        </w:numPr>
        <w:tabs>
          <w:tab w:val="left" w:pos="280"/>
        </w:tabs>
        <w:rPr>
          <w:rFonts w:ascii="Times New Roman" w:eastAsia="Times New Roman" w:hAnsi="Times New Roman" w:cs="Times New Roman"/>
          <w:sz w:val="24"/>
          <w:szCs w:val="24"/>
        </w:rPr>
      </w:pPr>
      <w:r>
        <w:rPr>
          <w:rFonts w:ascii="Times New Roman"/>
          <w:b/>
          <w:spacing w:val="-1"/>
          <w:sz w:val="24"/>
        </w:rPr>
        <w:t>Common</w:t>
      </w:r>
      <w:r>
        <w:rPr>
          <w:rFonts w:ascii="Times New Roman"/>
          <w:b/>
          <w:sz w:val="24"/>
        </w:rPr>
        <w:t xml:space="preserve"> </w:t>
      </w:r>
      <w:r>
        <w:rPr>
          <w:rFonts w:ascii="Times New Roman"/>
          <w:b/>
          <w:spacing w:val="-1"/>
          <w:sz w:val="24"/>
        </w:rPr>
        <w:t>Areas)</w:t>
      </w:r>
    </w:p>
    <w:p w14:paraId="66880C84" w14:textId="77777777" w:rsidR="00BF2C81" w:rsidRDefault="00BF2C81">
      <w:pPr>
        <w:spacing w:before="7"/>
        <w:rPr>
          <w:rFonts w:ascii="Times New Roman" w:eastAsia="Times New Roman" w:hAnsi="Times New Roman" w:cs="Times New Roman"/>
          <w:b/>
          <w:bCs/>
          <w:sz w:val="23"/>
          <w:szCs w:val="23"/>
        </w:rPr>
      </w:pPr>
    </w:p>
    <w:p w14:paraId="0C55041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For </w:t>
      </w:r>
      <w:r>
        <w:t>multi-story</w:t>
      </w:r>
      <w:r>
        <w:rPr>
          <w:spacing w:val="-5"/>
        </w:rPr>
        <w:t xml:space="preserve"> </w:t>
      </w:r>
      <w:r>
        <w:rPr>
          <w:spacing w:val="-1"/>
        </w:rPr>
        <w:t>buildings</w:t>
      </w:r>
      <w:r>
        <w:t xml:space="preserve"> </w:t>
      </w:r>
      <w:r>
        <w:rPr>
          <w:spacing w:val="-1"/>
        </w:rPr>
        <w:t>that</w:t>
      </w:r>
      <w:r>
        <w:t xml:space="preserve"> are</w:t>
      </w:r>
      <w:r>
        <w:rPr>
          <w:spacing w:val="-1"/>
        </w:rPr>
        <w:t xml:space="preserve"> inspected,</w:t>
      </w:r>
      <w:r>
        <w:t xml:space="preserve"> verify</w:t>
      </w:r>
      <w:r>
        <w:rPr>
          <w:spacing w:val="-5"/>
        </w:rPr>
        <w:t xml:space="preserve"> </w:t>
      </w:r>
      <w:r>
        <w:rPr>
          <w:spacing w:val="-1"/>
        </w:rPr>
        <w:t>that</w:t>
      </w:r>
      <w:r>
        <w:t xml:space="preserve"> the</w:t>
      </w:r>
      <w:r>
        <w:rPr>
          <w:spacing w:val="-1"/>
        </w:rPr>
        <w:t xml:space="preserve"> interior hallways</w:t>
      </w:r>
      <w:r>
        <w:rPr>
          <w:spacing w:val="85"/>
        </w:rPr>
        <w:t xml:space="preserve"> </w:t>
      </w:r>
      <w:r>
        <w:t>to the</w:t>
      </w:r>
      <w:r>
        <w:rPr>
          <w:spacing w:val="-1"/>
        </w:rPr>
        <w:t xml:space="preserve"> inspected</w:t>
      </w:r>
      <w:r>
        <w:t xml:space="preserve"> units </w:t>
      </w:r>
      <w:r>
        <w:rPr>
          <w:spacing w:val="-1"/>
        </w:rPr>
        <w:t>and</w:t>
      </w:r>
      <w:r>
        <w:rPr>
          <w:spacing w:val="2"/>
        </w:rPr>
        <w:t xml:space="preserve"> </w:t>
      </w:r>
      <w:r>
        <w:rPr>
          <w:spacing w:val="-1"/>
        </w:rPr>
        <w:t>common</w:t>
      </w:r>
      <w:r>
        <w:t xml:space="preserve"> </w:t>
      </w:r>
      <w:r>
        <w:rPr>
          <w:spacing w:val="-1"/>
        </w:rPr>
        <w:t>areas</w:t>
      </w:r>
      <w:r>
        <w:rPr>
          <w:spacing w:val="2"/>
        </w:rPr>
        <w:t xml:space="preserve"> </w:t>
      </w:r>
      <w:r>
        <w:rPr>
          <w:spacing w:val="-1"/>
        </w:rPr>
        <w:t>are</w:t>
      </w:r>
      <w:r>
        <w:rPr>
          <w:spacing w:val="1"/>
        </w:rPr>
        <w:t xml:space="preserve"> </w:t>
      </w:r>
      <w:r>
        <w:rPr>
          <w:spacing w:val="-1"/>
        </w:rPr>
        <w:t>at</w:t>
      </w:r>
      <w:r>
        <w:t xml:space="preserve"> least 36"</w:t>
      </w:r>
      <w:r>
        <w:rPr>
          <w:spacing w:val="-2"/>
        </w:rPr>
        <w:t xml:space="preserve"> </w:t>
      </w:r>
      <w:r>
        <w:rPr>
          <w:spacing w:val="-1"/>
        </w:rPr>
        <w:t>wide.</w:t>
      </w:r>
    </w:p>
    <w:p w14:paraId="348A9B8E" w14:textId="77777777" w:rsidR="00BF2C81" w:rsidRDefault="00BF2C81">
      <w:pPr>
        <w:rPr>
          <w:rFonts w:ascii="Times New Roman" w:eastAsia="Times New Roman" w:hAnsi="Times New Roman" w:cs="Times New Roman"/>
          <w:sz w:val="24"/>
          <w:szCs w:val="24"/>
        </w:rPr>
      </w:pPr>
    </w:p>
    <w:p w14:paraId="447E6F1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178199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77AD96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EF3F213" w14:textId="77777777" w:rsidR="00BF2C81" w:rsidRDefault="000D1B05">
      <w:pPr>
        <w:pStyle w:val="BodyText"/>
        <w:ind w:left="820"/>
      </w:pPr>
      <w:r>
        <w:rPr>
          <w:i/>
          <w:spacing w:val="-1"/>
        </w:rPr>
        <w:t>Level</w:t>
      </w:r>
      <w:r>
        <w:rPr>
          <w:i/>
        </w:rPr>
        <w:t xml:space="preserve"> 3</w:t>
      </w:r>
      <w:r>
        <w:t xml:space="preserve">:  </w:t>
      </w:r>
      <w:r>
        <w:rPr>
          <w:spacing w:val="-1"/>
        </w:rPr>
        <w:t>The interior hallways</w:t>
      </w:r>
      <w:r>
        <w:t xml:space="preserve"> are</w:t>
      </w:r>
      <w:r>
        <w:rPr>
          <w:spacing w:val="-1"/>
        </w:rPr>
        <w:t xml:space="preserve"> less</w:t>
      </w:r>
      <w:r>
        <w:t xml:space="preserve"> </w:t>
      </w:r>
      <w:r>
        <w:rPr>
          <w:spacing w:val="-1"/>
        </w:rPr>
        <w:t>than</w:t>
      </w:r>
      <w:r>
        <w:t xml:space="preserve"> 36"</w:t>
      </w:r>
      <w:r>
        <w:rPr>
          <w:spacing w:val="-2"/>
        </w:rPr>
        <w:t xml:space="preserve"> </w:t>
      </w:r>
      <w:r>
        <w:t>wide.</w:t>
      </w:r>
    </w:p>
    <w:p w14:paraId="6F9ACE0B" w14:textId="77777777" w:rsidR="00BF2C81" w:rsidRDefault="00BF2C81">
      <w:pPr>
        <w:spacing w:before="5"/>
        <w:rPr>
          <w:rFonts w:ascii="Times New Roman" w:eastAsia="Times New Roman" w:hAnsi="Times New Roman" w:cs="Times New Roman"/>
          <w:sz w:val="24"/>
          <w:szCs w:val="24"/>
        </w:rPr>
      </w:pPr>
    </w:p>
    <w:p w14:paraId="20DF61AD" w14:textId="77777777" w:rsidR="00BF2C81" w:rsidRDefault="000D1B05">
      <w:pPr>
        <w:pStyle w:val="Heading2"/>
        <w:rPr>
          <w:b w:val="0"/>
          <w:bCs w:val="0"/>
        </w:rPr>
      </w:pPr>
      <w:r>
        <w:rPr>
          <w:spacing w:val="-1"/>
        </w:rPr>
        <w:t>Routes</w:t>
      </w:r>
      <w:r>
        <w:t xml:space="preserve"> </w:t>
      </w:r>
      <w:r>
        <w:rPr>
          <w:spacing w:val="-1"/>
        </w:rPr>
        <w:t>Obstructed</w:t>
      </w:r>
      <w:r>
        <w:t xml:space="preserve"> or</w:t>
      </w:r>
      <w:r>
        <w:rPr>
          <w:spacing w:val="-1"/>
        </w:rPr>
        <w:t xml:space="preserve"> Inaccessible to</w:t>
      </w:r>
      <w:r>
        <w:t xml:space="preserve"> Wheelchair</w:t>
      </w:r>
      <w:r>
        <w:rPr>
          <w:spacing w:val="-1"/>
        </w:rPr>
        <w:t xml:space="preserve"> (FHEO/UFAS</w:t>
      </w:r>
      <w:r>
        <w:t xml:space="preserve"> – </w:t>
      </w:r>
      <w:r>
        <w:rPr>
          <w:spacing w:val="-1"/>
        </w:rPr>
        <w:t>Common</w:t>
      </w:r>
      <w:r>
        <w:t xml:space="preserve"> </w:t>
      </w:r>
      <w:r>
        <w:rPr>
          <w:spacing w:val="-1"/>
        </w:rPr>
        <w:t>Areas)</w:t>
      </w:r>
    </w:p>
    <w:p w14:paraId="34B2F00E" w14:textId="77777777" w:rsidR="00BF2C81" w:rsidRDefault="00BF2C81">
      <w:pPr>
        <w:spacing w:before="7"/>
        <w:rPr>
          <w:rFonts w:ascii="Times New Roman" w:eastAsia="Times New Roman" w:hAnsi="Times New Roman" w:cs="Times New Roman"/>
          <w:b/>
          <w:bCs/>
          <w:sz w:val="23"/>
          <w:szCs w:val="23"/>
        </w:rPr>
      </w:pPr>
    </w:p>
    <w:p w14:paraId="4FB02A7E"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Verify</w:t>
      </w:r>
      <w:r>
        <w:rPr>
          <w:spacing w:val="-5"/>
        </w:rPr>
        <w:t xml:space="preserve"> </w:t>
      </w:r>
      <w:r>
        <w:t xml:space="preserve">that at </w:t>
      </w:r>
      <w:r>
        <w:rPr>
          <w:spacing w:val="-1"/>
        </w:rPr>
        <w:t>least</w:t>
      </w:r>
      <w:r>
        <w:t xml:space="preserve"> 1 </w:t>
      </w:r>
      <w:r>
        <w:rPr>
          <w:spacing w:val="-1"/>
        </w:rPr>
        <w:t xml:space="preserve">route </w:t>
      </w:r>
      <w:r>
        <w:t xml:space="preserve">to </w:t>
      </w:r>
      <w:r>
        <w:rPr>
          <w:spacing w:val="-1"/>
        </w:rPr>
        <w:t>all</w:t>
      </w:r>
      <w:r>
        <w:t xml:space="preserve"> outside</w:t>
      </w:r>
      <w:r>
        <w:rPr>
          <w:spacing w:val="-1"/>
        </w:rPr>
        <w:t xml:space="preserve"> common</w:t>
      </w:r>
      <w:r>
        <w:t xml:space="preserve"> </w:t>
      </w:r>
      <w:r>
        <w:rPr>
          <w:spacing w:val="-1"/>
        </w:rPr>
        <w:t>areas</w:t>
      </w:r>
      <w:r>
        <w:t xml:space="preserve"> is accessible</w:t>
      </w:r>
      <w:r>
        <w:rPr>
          <w:spacing w:val="-1"/>
        </w:rPr>
        <w:t xml:space="preserve"> </w:t>
      </w:r>
      <w:r>
        <w:t>to</w:t>
      </w:r>
      <w:r>
        <w:rPr>
          <w:spacing w:val="47"/>
        </w:rPr>
        <w:t xml:space="preserve"> </w:t>
      </w:r>
      <w:r>
        <w:rPr>
          <w:spacing w:val="-1"/>
        </w:rPr>
        <w:t>wheelchairs</w:t>
      </w:r>
      <w:r>
        <w:t xml:space="preserve"> </w:t>
      </w:r>
      <w:r>
        <w:rPr>
          <w:spacing w:val="-1"/>
        </w:rPr>
        <w:t>(i.e.,</w:t>
      </w:r>
      <w:r>
        <w:t xml:space="preserve"> there</w:t>
      </w:r>
      <w:r>
        <w:rPr>
          <w:spacing w:val="-1"/>
        </w:rPr>
        <w:t xml:space="preserve"> </w:t>
      </w:r>
      <w:r>
        <w:t>are</w:t>
      </w:r>
      <w:r>
        <w:rPr>
          <w:spacing w:val="-1"/>
        </w:rPr>
        <w:t xml:space="preserve"> curb</w:t>
      </w:r>
      <w:r>
        <w:t xml:space="preserve"> </w:t>
      </w:r>
      <w:r>
        <w:rPr>
          <w:spacing w:val="-1"/>
        </w:rPr>
        <w:t>cuts,</w:t>
      </w:r>
      <w:r>
        <w:t xml:space="preserve"> ramps, </w:t>
      </w:r>
      <w:r>
        <w:rPr>
          <w:spacing w:val="-1"/>
        </w:rPr>
        <w:t>and</w:t>
      </w:r>
      <w:r>
        <w:t xml:space="preserve"> </w:t>
      </w:r>
      <w:r>
        <w:rPr>
          <w:spacing w:val="-1"/>
        </w:rPr>
        <w:t>sufficient</w:t>
      </w:r>
      <w:r>
        <w:t xml:space="preserve"> </w:t>
      </w:r>
      <w:r>
        <w:rPr>
          <w:spacing w:val="-1"/>
        </w:rPr>
        <w:t>(36") width).</w:t>
      </w:r>
    </w:p>
    <w:p w14:paraId="345B02B5" w14:textId="77777777" w:rsidR="00BF2C81" w:rsidRDefault="00BF2C81">
      <w:pPr>
        <w:rPr>
          <w:rFonts w:ascii="Times New Roman" w:eastAsia="Times New Roman" w:hAnsi="Times New Roman" w:cs="Times New Roman"/>
          <w:sz w:val="24"/>
          <w:szCs w:val="24"/>
        </w:rPr>
      </w:pPr>
    </w:p>
    <w:p w14:paraId="2283B8E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259B6B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6C3257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780BBF6" w14:textId="77777777" w:rsidR="00BF2C81" w:rsidRDefault="00BF2C81">
      <w:pPr>
        <w:rPr>
          <w:rFonts w:ascii="Times New Roman" w:eastAsia="Times New Roman" w:hAnsi="Times New Roman" w:cs="Times New Roman"/>
          <w:sz w:val="24"/>
          <w:szCs w:val="24"/>
        </w:rPr>
        <w:sectPr w:rsidR="00BF2C81">
          <w:pgSz w:w="12240" w:h="15840"/>
          <w:pgMar w:top="1380" w:right="1680" w:bottom="1240" w:left="1700" w:header="0" w:footer="1049" w:gutter="0"/>
          <w:cols w:space="720"/>
        </w:sectPr>
      </w:pPr>
    </w:p>
    <w:p w14:paraId="20B7D0FE" w14:textId="77777777" w:rsidR="00BF2C81" w:rsidRDefault="000D1B05">
      <w:pPr>
        <w:pStyle w:val="BodyText"/>
        <w:spacing w:before="52"/>
        <w:ind w:right="205" w:firstLine="720"/>
      </w:pPr>
      <w:r>
        <w:rPr>
          <w:i/>
          <w:spacing w:val="-1"/>
        </w:rPr>
        <w:lastRenderedPageBreak/>
        <w:t>Level</w:t>
      </w:r>
      <w:r>
        <w:rPr>
          <w:i/>
        </w:rPr>
        <w:t xml:space="preserve"> 3</w:t>
      </w:r>
      <w:r>
        <w:t xml:space="preserve">:  </w:t>
      </w:r>
      <w:r>
        <w:rPr>
          <w:spacing w:val="-1"/>
        </w:rPr>
        <w:t>The common</w:t>
      </w:r>
      <w:r>
        <w:t xml:space="preserve"> areas are</w:t>
      </w:r>
      <w:r>
        <w:rPr>
          <w:spacing w:val="-1"/>
        </w:rPr>
        <w:t xml:space="preserve"> either obstructed</w:t>
      </w:r>
      <w:r>
        <w:rPr>
          <w:spacing w:val="2"/>
        </w:rPr>
        <w:t xml:space="preserve"> </w:t>
      </w:r>
      <w:r>
        <w:t>or</w:t>
      </w:r>
      <w:r>
        <w:rPr>
          <w:spacing w:val="-1"/>
        </w:rPr>
        <w:t xml:space="preserve"> are </w:t>
      </w:r>
      <w:r>
        <w:t>not</w:t>
      </w:r>
      <w:r>
        <w:rPr>
          <w:spacing w:val="2"/>
        </w:rPr>
        <w:t xml:space="preserve"> </w:t>
      </w:r>
      <w:r>
        <w:rPr>
          <w:spacing w:val="-1"/>
        </w:rPr>
        <w:t xml:space="preserve">accessible </w:t>
      </w:r>
      <w:r>
        <w:rPr>
          <w:spacing w:val="2"/>
        </w:rPr>
        <w:t>by</w:t>
      </w:r>
      <w:r>
        <w:rPr>
          <w:spacing w:val="63"/>
        </w:rPr>
        <w:t xml:space="preserve"> </w:t>
      </w:r>
      <w:r>
        <w:rPr>
          <w:spacing w:val="-1"/>
        </w:rPr>
        <w:t>wheelchairs.</w:t>
      </w:r>
    </w:p>
    <w:p w14:paraId="46D9673B" w14:textId="77777777" w:rsidR="00BF2C81" w:rsidRDefault="00BF2C81">
      <w:pPr>
        <w:spacing w:before="5"/>
        <w:rPr>
          <w:rFonts w:ascii="Times New Roman" w:eastAsia="Times New Roman" w:hAnsi="Times New Roman" w:cs="Times New Roman"/>
          <w:sz w:val="24"/>
          <w:szCs w:val="24"/>
        </w:rPr>
      </w:pPr>
    </w:p>
    <w:p w14:paraId="1D5A1CCD" w14:textId="77777777" w:rsidR="00BF2C81" w:rsidRDefault="000D1B05">
      <w:pPr>
        <w:pStyle w:val="Heading2"/>
        <w:rPr>
          <w:b w:val="0"/>
          <w:bCs w:val="0"/>
        </w:rPr>
      </w:pPr>
      <w:r>
        <w:rPr>
          <w:spacing w:val="-1"/>
          <w:u w:val="thick" w:color="000000"/>
        </w:rPr>
        <w:t>Floors</w:t>
      </w:r>
      <w:r>
        <w:rPr>
          <w:u w:val="thick" w:color="000000"/>
        </w:rPr>
        <w:t xml:space="preserve"> </w:t>
      </w:r>
      <w:r>
        <w:rPr>
          <w:spacing w:val="-1"/>
          <w:u w:val="thick" w:color="000000"/>
        </w:rPr>
        <w:t>(Common</w:t>
      </w:r>
      <w:r>
        <w:rPr>
          <w:u w:val="thick" w:color="000000"/>
        </w:rPr>
        <w:t xml:space="preserve"> Areas)</w:t>
      </w:r>
    </w:p>
    <w:p w14:paraId="250F9A33" w14:textId="77777777" w:rsidR="00BF2C81" w:rsidRDefault="00BF2C81">
      <w:pPr>
        <w:spacing w:before="7"/>
        <w:rPr>
          <w:rFonts w:ascii="Times New Roman" w:eastAsia="Times New Roman" w:hAnsi="Times New Roman" w:cs="Times New Roman"/>
          <w:b/>
          <w:bCs/>
          <w:sz w:val="17"/>
          <w:szCs w:val="17"/>
        </w:rPr>
      </w:pPr>
    </w:p>
    <w:p w14:paraId="629B5311" w14:textId="77777777" w:rsidR="00BF2C81" w:rsidRDefault="000D1B05">
      <w:pPr>
        <w:pStyle w:val="BodyText"/>
        <w:spacing w:before="69"/>
        <w:ind w:right="205"/>
      </w:pPr>
      <w:r>
        <w:rPr>
          <w:spacing w:val="-1"/>
        </w:rPr>
        <w:t xml:space="preserve">The </w:t>
      </w:r>
      <w:r>
        <w:t>visible</w:t>
      </w:r>
      <w:r>
        <w:rPr>
          <w:spacing w:val="-1"/>
        </w:rPr>
        <w:t xml:space="preserve"> horizontal</w:t>
      </w:r>
      <w:r>
        <w:t xml:space="preserve"> </w:t>
      </w:r>
      <w:r>
        <w:rPr>
          <w:spacing w:val="-1"/>
        </w:rPr>
        <w:t>surface system</w:t>
      </w:r>
      <w:r>
        <w:t xml:space="preserve"> </w:t>
      </w:r>
      <w:r>
        <w:rPr>
          <w:spacing w:val="-1"/>
        </w:rPr>
        <w:t>within</w:t>
      </w:r>
      <w:r>
        <w:t xml:space="preserve"> a</w:t>
      </w:r>
      <w:r>
        <w:rPr>
          <w:spacing w:val="-1"/>
        </w:rPr>
        <w:t xml:space="preserve"> </w:t>
      </w:r>
      <w:r>
        <w:t>room or</w:t>
      </w:r>
      <w:r>
        <w:rPr>
          <w:spacing w:val="-1"/>
        </w:rPr>
        <w:t xml:space="preserve"> area underfoot;</w:t>
      </w:r>
      <w:r>
        <w:t xml:space="preserve"> the</w:t>
      </w:r>
      <w:r>
        <w:rPr>
          <w:spacing w:val="-1"/>
        </w:rPr>
        <w:t xml:space="preserve"> horizontal</w:t>
      </w:r>
      <w:r>
        <w:rPr>
          <w:spacing w:val="97"/>
        </w:rPr>
        <w:t xml:space="preserve"> </w:t>
      </w:r>
      <w:r>
        <w:t xml:space="preserve">division </w:t>
      </w:r>
      <w:r>
        <w:rPr>
          <w:spacing w:val="-1"/>
        </w:rPr>
        <w:t>between</w:t>
      </w:r>
      <w:r>
        <w:t xml:space="preserve"> 2 stories of</w:t>
      </w:r>
      <w:r>
        <w:rPr>
          <w:spacing w:val="-1"/>
        </w:rPr>
        <w:t xml:space="preserve"> </w:t>
      </w:r>
      <w:r>
        <w:t>a</w:t>
      </w:r>
      <w:r>
        <w:rPr>
          <w:spacing w:val="-1"/>
        </w:rPr>
        <w:t xml:space="preserve"> structure.</w:t>
      </w:r>
    </w:p>
    <w:p w14:paraId="7BCEAA62" w14:textId="77777777" w:rsidR="00BF2C81" w:rsidRDefault="00BF2C81">
      <w:pPr>
        <w:rPr>
          <w:rFonts w:ascii="Times New Roman" w:eastAsia="Times New Roman" w:hAnsi="Times New Roman" w:cs="Times New Roman"/>
          <w:sz w:val="24"/>
          <w:szCs w:val="24"/>
        </w:rPr>
      </w:pPr>
    </w:p>
    <w:p w14:paraId="426B716E"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2EEB5E4E" w14:textId="77777777" w:rsidR="00BF2C81" w:rsidRDefault="000D1B05">
      <w:pPr>
        <w:pStyle w:val="BodyText"/>
        <w:numPr>
          <w:ilvl w:val="0"/>
          <w:numId w:val="31"/>
        </w:numPr>
        <w:tabs>
          <w:tab w:val="left" w:pos="1180"/>
        </w:tabs>
        <w:spacing w:before="2" w:line="293" w:lineRule="exact"/>
      </w:pPr>
      <w:r>
        <w:rPr>
          <w:spacing w:val="-1"/>
        </w:rPr>
        <w:t>Bulging/Buckling</w:t>
      </w:r>
    </w:p>
    <w:p w14:paraId="168DABE8" w14:textId="77777777" w:rsidR="00BF2C81" w:rsidRDefault="000D1B05">
      <w:pPr>
        <w:pStyle w:val="BodyText"/>
        <w:numPr>
          <w:ilvl w:val="0"/>
          <w:numId w:val="31"/>
        </w:numPr>
        <w:tabs>
          <w:tab w:val="left" w:pos="1180"/>
        </w:tabs>
        <w:spacing w:line="293" w:lineRule="exact"/>
      </w:pPr>
      <w:r>
        <w:rPr>
          <w:spacing w:val="-1"/>
        </w:rPr>
        <w:t>Hard</w:t>
      </w:r>
      <w:r>
        <w:rPr>
          <w:spacing w:val="2"/>
        </w:rPr>
        <w:t xml:space="preserve"> </w:t>
      </w:r>
      <w:r>
        <w:rPr>
          <w:spacing w:val="-1"/>
        </w:rPr>
        <w:t xml:space="preserve">Floor </w:t>
      </w:r>
      <w:r>
        <w:t>Covering</w:t>
      </w:r>
      <w:r>
        <w:rPr>
          <w:spacing w:val="-3"/>
        </w:rPr>
        <w:t xml:space="preserve"> </w:t>
      </w:r>
      <w:r>
        <w:rPr>
          <w:spacing w:val="-1"/>
        </w:rPr>
        <w:t>Missing/Damaged</w:t>
      </w:r>
      <w:r>
        <w:t xml:space="preserve"> </w:t>
      </w:r>
      <w:r>
        <w:rPr>
          <w:spacing w:val="-1"/>
        </w:rPr>
        <w:t>Flooring/Tiles</w:t>
      </w:r>
    </w:p>
    <w:p w14:paraId="5408A764" w14:textId="77777777" w:rsidR="00BF2C81" w:rsidRDefault="000D1B05">
      <w:pPr>
        <w:pStyle w:val="BodyText"/>
        <w:numPr>
          <w:ilvl w:val="0"/>
          <w:numId w:val="31"/>
        </w:numPr>
        <w:tabs>
          <w:tab w:val="left" w:pos="1180"/>
        </w:tabs>
        <w:spacing w:line="293" w:lineRule="exact"/>
      </w:pPr>
      <w:r>
        <w:rPr>
          <w:spacing w:val="-1"/>
        </w:rPr>
        <w:t>Mold/Mildew/Water Stains/Water Damage</w:t>
      </w:r>
    </w:p>
    <w:p w14:paraId="6B0A8570" w14:textId="77777777" w:rsidR="00BF2C81" w:rsidRDefault="000D1B05">
      <w:pPr>
        <w:pStyle w:val="BodyText"/>
        <w:numPr>
          <w:ilvl w:val="0"/>
          <w:numId w:val="31"/>
        </w:numPr>
        <w:tabs>
          <w:tab w:val="left" w:pos="1180"/>
        </w:tabs>
        <w:spacing w:line="293" w:lineRule="exact"/>
      </w:pPr>
      <w:r>
        <w:rPr>
          <w:spacing w:val="-1"/>
        </w:rPr>
        <w:t>Peeling/Needs</w:t>
      </w:r>
      <w:r>
        <w:t xml:space="preserve"> </w:t>
      </w:r>
      <w:r>
        <w:rPr>
          <w:spacing w:val="-1"/>
        </w:rPr>
        <w:t>Paint</w:t>
      </w:r>
    </w:p>
    <w:p w14:paraId="0DADF8ED" w14:textId="77777777" w:rsidR="00BF2C81" w:rsidRDefault="000D1B05">
      <w:pPr>
        <w:pStyle w:val="BodyText"/>
        <w:numPr>
          <w:ilvl w:val="0"/>
          <w:numId w:val="31"/>
        </w:numPr>
        <w:tabs>
          <w:tab w:val="left" w:pos="1180"/>
        </w:tabs>
        <w:spacing w:before="1" w:line="293" w:lineRule="exact"/>
      </w:pPr>
      <w:r>
        <w:rPr>
          <w:spacing w:val="-1"/>
        </w:rPr>
        <w:t>Rot/Deteriorated</w:t>
      </w:r>
      <w:r>
        <w:t xml:space="preserve"> Subfloor</w:t>
      </w:r>
    </w:p>
    <w:p w14:paraId="66334A7A" w14:textId="77777777" w:rsidR="00BF2C81" w:rsidRDefault="000D1B05">
      <w:pPr>
        <w:pStyle w:val="BodyText"/>
        <w:numPr>
          <w:ilvl w:val="0"/>
          <w:numId w:val="31"/>
        </w:numPr>
        <w:tabs>
          <w:tab w:val="left" w:pos="1180"/>
        </w:tabs>
        <w:spacing w:line="293" w:lineRule="exact"/>
      </w:pPr>
      <w:r>
        <w:rPr>
          <w:spacing w:val="-1"/>
        </w:rPr>
        <w:t>Soft</w:t>
      </w:r>
      <w:r>
        <w:t xml:space="preserve"> </w:t>
      </w:r>
      <w:r>
        <w:rPr>
          <w:spacing w:val="-1"/>
        </w:rPr>
        <w:t xml:space="preserve">Floor </w:t>
      </w:r>
      <w:r>
        <w:t>Covering</w:t>
      </w:r>
      <w:r>
        <w:rPr>
          <w:spacing w:val="-3"/>
        </w:rPr>
        <w:t xml:space="preserve"> </w:t>
      </w:r>
      <w:r>
        <w:rPr>
          <w:spacing w:val="-1"/>
        </w:rPr>
        <w:t>Damaged</w:t>
      </w:r>
    </w:p>
    <w:p w14:paraId="58BD14DE" w14:textId="77777777" w:rsidR="00BF2C81" w:rsidRDefault="00BF2C81">
      <w:pPr>
        <w:spacing w:before="2"/>
        <w:rPr>
          <w:rFonts w:ascii="Times New Roman" w:eastAsia="Times New Roman" w:hAnsi="Times New Roman" w:cs="Times New Roman"/>
          <w:sz w:val="24"/>
          <w:szCs w:val="24"/>
        </w:rPr>
      </w:pPr>
    </w:p>
    <w:p w14:paraId="68D66DB9" w14:textId="77777777" w:rsidR="00BF2C81" w:rsidRDefault="000D1B05">
      <w:pPr>
        <w:pStyle w:val="Heading2"/>
        <w:rPr>
          <w:b w:val="0"/>
          <w:bCs w:val="0"/>
        </w:rPr>
      </w:pPr>
      <w:r>
        <w:rPr>
          <w:spacing w:val="-1"/>
        </w:rPr>
        <w:t>Bulging/Buckling</w:t>
      </w:r>
      <w:r>
        <w:t xml:space="preserve"> </w:t>
      </w:r>
      <w:r>
        <w:rPr>
          <w:spacing w:val="-1"/>
        </w:rPr>
        <w:t>(Floors</w:t>
      </w:r>
      <w:r>
        <w:t xml:space="preserve"> – </w:t>
      </w:r>
      <w:r>
        <w:rPr>
          <w:spacing w:val="-1"/>
        </w:rPr>
        <w:t>Common</w:t>
      </w:r>
      <w:r>
        <w:t xml:space="preserve"> </w:t>
      </w:r>
      <w:r>
        <w:rPr>
          <w:spacing w:val="-1"/>
        </w:rPr>
        <w:t>Areas)</w:t>
      </w:r>
    </w:p>
    <w:p w14:paraId="053C53B0" w14:textId="77777777" w:rsidR="00BF2C81" w:rsidRDefault="00BF2C81">
      <w:pPr>
        <w:spacing w:before="7"/>
        <w:rPr>
          <w:rFonts w:ascii="Times New Roman" w:eastAsia="Times New Roman" w:hAnsi="Times New Roman" w:cs="Times New Roman"/>
          <w:b/>
          <w:bCs/>
          <w:sz w:val="23"/>
          <w:szCs w:val="23"/>
        </w:rPr>
      </w:pPr>
    </w:p>
    <w:p w14:paraId="7663359D"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floor </w:t>
      </w:r>
      <w:r>
        <w:t>is</w:t>
      </w:r>
      <w:r>
        <w:rPr>
          <w:spacing w:val="2"/>
        </w:rPr>
        <w:t xml:space="preserve"> </w:t>
      </w:r>
      <w:r>
        <w:rPr>
          <w:spacing w:val="-1"/>
        </w:rPr>
        <w:t>bowed,</w:t>
      </w:r>
      <w:r>
        <w:t xml:space="preserve"> </w:t>
      </w:r>
      <w:r>
        <w:rPr>
          <w:spacing w:val="-1"/>
        </w:rPr>
        <w:t>deflected,</w:t>
      </w:r>
      <w:r>
        <w:t xml:space="preserve"> </w:t>
      </w:r>
      <w:r>
        <w:rPr>
          <w:spacing w:val="-1"/>
        </w:rPr>
        <w:t>sagging,</w:t>
      </w:r>
      <w:r>
        <w:t xml:space="preserve"> or</w:t>
      </w:r>
      <w:r>
        <w:rPr>
          <w:spacing w:val="-1"/>
        </w:rPr>
        <w:t xml:space="preserve"> </w:t>
      </w:r>
      <w:r>
        <w:t>is no longer</w:t>
      </w:r>
      <w:r>
        <w:rPr>
          <w:spacing w:val="-1"/>
        </w:rPr>
        <w:t xml:space="preserve"> aligned</w:t>
      </w:r>
      <w:r>
        <w:rPr>
          <w:spacing w:val="2"/>
        </w:rPr>
        <w:t xml:space="preserve"> </w:t>
      </w:r>
      <w:r>
        <w:rPr>
          <w:spacing w:val="-1"/>
        </w:rPr>
        <w:t>horizontally.</w:t>
      </w:r>
    </w:p>
    <w:p w14:paraId="570CCE75" w14:textId="77777777" w:rsidR="00BF2C81" w:rsidRDefault="00BF2C81">
      <w:pPr>
        <w:spacing w:before="11"/>
        <w:rPr>
          <w:rFonts w:ascii="Times New Roman" w:eastAsia="Times New Roman" w:hAnsi="Times New Roman" w:cs="Times New Roman"/>
          <w:sz w:val="17"/>
          <w:szCs w:val="17"/>
        </w:rPr>
      </w:pPr>
    </w:p>
    <w:p w14:paraId="21593340"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60FE26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A6EA16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132C79B"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problem</w:t>
      </w:r>
      <w:r>
        <w:t xml:space="preserve"> </w:t>
      </w:r>
      <w:r>
        <w:rPr>
          <w:spacing w:val="-1"/>
        </w:rPr>
        <w:t>with</w:t>
      </w:r>
      <w:r>
        <w:t xml:space="preserve"> </w:t>
      </w:r>
      <w:r>
        <w:rPr>
          <w:spacing w:val="-1"/>
        </w:rPr>
        <w:t>alignment.</w:t>
      </w:r>
    </w:p>
    <w:p w14:paraId="74206151" w14:textId="77777777" w:rsidR="00BF2C81" w:rsidRDefault="00BF2C81">
      <w:pPr>
        <w:rPr>
          <w:rFonts w:ascii="Times New Roman" w:eastAsia="Times New Roman" w:hAnsi="Times New Roman" w:cs="Times New Roman"/>
          <w:sz w:val="24"/>
          <w:szCs w:val="24"/>
        </w:rPr>
      </w:pPr>
    </w:p>
    <w:p w14:paraId="194262BB" w14:textId="77777777" w:rsidR="00BF2C81" w:rsidRDefault="000D1B05">
      <w:pPr>
        <w:pStyle w:val="BodyText"/>
      </w:pPr>
      <w:r>
        <w:rPr>
          <w:spacing w:val="-1"/>
          <w:u w:val="single" w:color="000000"/>
        </w:rPr>
        <w:t>Comment</w:t>
      </w:r>
      <w:r>
        <w:rPr>
          <w:spacing w:val="-1"/>
        </w:rPr>
        <w:t>:</w:t>
      </w:r>
    </w:p>
    <w:p w14:paraId="22D24E9E"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request</w:t>
      </w:r>
      <w:r>
        <w:rPr>
          <w:spacing w:val="3"/>
        </w:rP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791EBD17" w14:textId="77777777" w:rsidR="00BF2C81" w:rsidRDefault="00BF2C81">
      <w:pPr>
        <w:spacing w:before="5"/>
        <w:rPr>
          <w:rFonts w:ascii="Times New Roman" w:eastAsia="Times New Roman" w:hAnsi="Times New Roman" w:cs="Times New Roman"/>
          <w:sz w:val="24"/>
          <w:szCs w:val="24"/>
        </w:rPr>
      </w:pPr>
    </w:p>
    <w:p w14:paraId="2B491650" w14:textId="77777777" w:rsidR="00BF2C81" w:rsidRDefault="000D1B05">
      <w:pPr>
        <w:pStyle w:val="Heading2"/>
        <w:rPr>
          <w:b w:val="0"/>
          <w:bCs w:val="0"/>
        </w:rPr>
      </w:pPr>
      <w:r>
        <w:rPr>
          <w:spacing w:val="-1"/>
        </w:rPr>
        <w:t>Hard</w:t>
      </w:r>
      <w:r>
        <w:t xml:space="preserve"> </w:t>
      </w:r>
      <w:r>
        <w:rPr>
          <w:spacing w:val="-1"/>
        </w:rPr>
        <w:t>Floor Covering</w:t>
      </w:r>
      <w:r>
        <w:t xml:space="preserve"> </w:t>
      </w:r>
      <w:r>
        <w:rPr>
          <w:spacing w:val="-1"/>
        </w:rPr>
        <w:t>Missing/Damaged</w:t>
      </w:r>
      <w:r>
        <w:rPr>
          <w:spacing w:val="3"/>
        </w:rPr>
        <w:t xml:space="preserve"> </w:t>
      </w:r>
      <w:r>
        <w:rPr>
          <w:spacing w:val="-1"/>
        </w:rPr>
        <w:t>Flooring/Tiles</w:t>
      </w:r>
      <w:r>
        <w:t xml:space="preserve"> </w:t>
      </w:r>
      <w:r>
        <w:rPr>
          <w:spacing w:val="-1"/>
        </w:rPr>
        <w:t>(Floors</w:t>
      </w:r>
      <w:r>
        <w:t xml:space="preserve"> – </w:t>
      </w:r>
      <w:r>
        <w:rPr>
          <w:spacing w:val="-1"/>
        </w:rPr>
        <w:t>Common</w:t>
      </w:r>
      <w:r>
        <w:t xml:space="preserve"> </w:t>
      </w:r>
      <w:r>
        <w:rPr>
          <w:spacing w:val="-1"/>
        </w:rPr>
        <w:t>Areas)</w:t>
      </w:r>
    </w:p>
    <w:p w14:paraId="2DE9D7C0" w14:textId="77777777" w:rsidR="00BF2C81" w:rsidRDefault="00BF2C81">
      <w:pPr>
        <w:spacing w:before="7"/>
        <w:rPr>
          <w:rFonts w:ascii="Times New Roman" w:eastAsia="Times New Roman" w:hAnsi="Times New Roman" w:cs="Times New Roman"/>
          <w:b/>
          <w:bCs/>
          <w:sz w:val="23"/>
          <w:szCs w:val="23"/>
        </w:rPr>
      </w:pPr>
    </w:p>
    <w:p w14:paraId="7F06AEAC"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that </w:t>
      </w:r>
      <w:r>
        <w:rPr>
          <w:spacing w:val="-1"/>
        </w:rPr>
        <w:t>hard</w:t>
      </w:r>
      <w:r>
        <w:t xml:space="preserve"> </w:t>
      </w:r>
      <w:r>
        <w:rPr>
          <w:spacing w:val="-1"/>
        </w:rPr>
        <w:t>flooring,</w:t>
      </w:r>
      <w:r>
        <w:t xml:space="preserve"> </w:t>
      </w:r>
      <w:r>
        <w:rPr>
          <w:spacing w:val="-1"/>
        </w:rPr>
        <w:t>terrazo,</w:t>
      </w:r>
      <w:r>
        <w:t xml:space="preserve"> </w:t>
      </w:r>
      <w:r>
        <w:rPr>
          <w:spacing w:val="-1"/>
        </w:rPr>
        <w:t>hardwood,</w:t>
      </w:r>
      <w:r>
        <w:t xml:space="preserve"> </w:t>
      </w:r>
      <w:r>
        <w:rPr>
          <w:spacing w:val="-1"/>
        </w:rPr>
        <w:t>ceramic tile,</w:t>
      </w:r>
      <w:r>
        <w:t xml:space="preserve"> sheet </w:t>
      </w:r>
      <w:r>
        <w:rPr>
          <w:spacing w:val="-1"/>
        </w:rPr>
        <w:t>vinyl,</w:t>
      </w:r>
      <w:r>
        <w:t xml:space="preserve"> </w:t>
      </w:r>
      <w:r>
        <w:rPr>
          <w:spacing w:val="-1"/>
        </w:rPr>
        <w:t>vinyl</w:t>
      </w:r>
      <w:r>
        <w:rPr>
          <w:spacing w:val="91"/>
        </w:rPr>
        <w:t xml:space="preserve"> </w:t>
      </w:r>
      <w:r>
        <w:rPr>
          <w:spacing w:val="-1"/>
        </w:rPr>
        <w:t>tiles,</w:t>
      </w:r>
      <w:r>
        <w:t xml:space="preserve"> or</w:t>
      </w:r>
      <w:r>
        <w:rPr>
          <w:spacing w:val="-1"/>
        </w:rPr>
        <w:t xml:space="preserve"> other similar </w:t>
      </w:r>
      <w:r>
        <w:t>flooring</w:t>
      </w:r>
      <w:r>
        <w:rPr>
          <w:spacing w:val="-3"/>
        </w:rPr>
        <w:t xml:space="preserve"> </w:t>
      </w:r>
      <w:r>
        <w:rPr>
          <w:spacing w:val="-1"/>
        </w:rPr>
        <w:t>material,</w:t>
      </w:r>
      <w:r>
        <w:t xml:space="preserve"> is missing</w:t>
      </w:r>
      <w:r>
        <w:rPr>
          <w:spacing w:val="-3"/>
        </w:rPr>
        <w:t xml:space="preserve"> </w:t>
      </w:r>
      <w:r>
        <w:t>a</w:t>
      </w:r>
      <w:r>
        <w:rPr>
          <w:spacing w:val="-1"/>
        </w:rPr>
        <w:t xml:space="preserve"> section(s),</w:t>
      </w:r>
      <w:r>
        <w:t xml:space="preserve"> or</w:t>
      </w:r>
      <w:r>
        <w:rPr>
          <w:spacing w:val="-1"/>
        </w:rPr>
        <w:t xml:space="preserve"> </w:t>
      </w:r>
      <w:r>
        <w:t>presents a</w:t>
      </w:r>
      <w:r>
        <w:rPr>
          <w:spacing w:val="-1"/>
        </w:rPr>
        <w:t xml:space="preserve"> tripping</w:t>
      </w:r>
      <w:r>
        <w:t xml:space="preserve"> or</w:t>
      </w:r>
      <w:r>
        <w:rPr>
          <w:spacing w:val="78"/>
        </w:rPr>
        <w:t xml:space="preserve"> </w:t>
      </w:r>
      <w:r>
        <w:rPr>
          <w:spacing w:val="-1"/>
        </w:rPr>
        <w:t>cutting</w:t>
      </w:r>
      <w:r>
        <w:rPr>
          <w:spacing w:val="-3"/>
        </w:rPr>
        <w:t xml:space="preserve"> </w:t>
      </w:r>
      <w:r>
        <w:t xml:space="preserve">hazard, </w:t>
      </w:r>
      <w:r>
        <w:rPr>
          <w:spacing w:val="-1"/>
        </w:rPr>
        <w:t>associated</w:t>
      </w:r>
      <w:r>
        <w:t xml:space="preserve"> </w:t>
      </w:r>
      <w:r>
        <w:rPr>
          <w:spacing w:val="-1"/>
        </w:rPr>
        <w:t>with</w:t>
      </w:r>
      <w:r>
        <w:t xml:space="preserve"> but not </w:t>
      </w:r>
      <w:r>
        <w:rPr>
          <w:spacing w:val="-1"/>
        </w:rPr>
        <w:t>limited</w:t>
      </w:r>
      <w:r>
        <w:t xml:space="preserve"> to, </w:t>
      </w:r>
      <w:r>
        <w:rPr>
          <w:spacing w:val="-1"/>
        </w:rPr>
        <w:t>holes</w:t>
      </w:r>
      <w:r>
        <w:t xml:space="preserve"> or</w:t>
      </w:r>
      <w:r>
        <w:rPr>
          <w:spacing w:val="-1"/>
        </w:rPr>
        <w:t xml:space="preserve"> delamination.</w:t>
      </w:r>
    </w:p>
    <w:p w14:paraId="3E67F917" w14:textId="77777777" w:rsidR="00BF2C81" w:rsidRDefault="00BF2C81">
      <w:pPr>
        <w:rPr>
          <w:rFonts w:ascii="Times New Roman" w:eastAsia="Times New Roman" w:hAnsi="Times New Roman" w:cs="Times New Roman"/>
          <w:sz w:val="24"/>
          <w:szCs w:val="24"/>
        </w:rPr>
      </w:pPr>
    </w:p>
    <w:p w14:paraId="35CBC3E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526E82E" w14:textId="77777777" w:rsidR="00BF2C81" w:rsidRDefault="000D1B05">
      <w:pPr>
        <w:pStyle w:val="BodyText"/>
        <w:ind w:right="205" w:firstLine="720"/>
      </w:pPr>
      <w:r>
        <w:rPr>
          <w:i/>
          <w:spacing w:val="-1"/>
        </w:rPr>
        <w:t>Level</w:t>
      </w:r>
      <w:r>
        <w:rPr>
          <w:i/>
        </w:rPr>
        <w:t xml:space="preserve"> 1</w:t>
      </w:r>
      <w:r>
        <w:t xml:space="preserve">:  </w:t>
      </w:r>
      <w:r>
        <w:rPr>
          <w:spacing w:val="-1"/>
        </w:rPr>
        <w:t>For</w:t>
      </w:r>
      <w:r>
        <w:rPr>
          <w:spacing w:val="1"/>
        </w:rPr>
        <w:t xml:space="preserve"> any</w:t>
      </w:r>
      <w:r>
        <w:rPr>
          <w:spacing w:val="-5"/>
        </w:rPr>
        <w:t xml:space="preserve"> </w:t>
      </w:r>
      <w:r>
        <w:rPr>
          <w:spacing w:val="-1"/>
        </w:rPr>
        <w:t xml:space="preserve">single </w:t>
      </w:r>
      <w:r>
        <w:t>floor</w:t>
      </w:r>
      <w:r>
        <w:rPr>
          <w:spacing w:val="-1"/>
        </w:rPr>
        <w:t xml:space="preserve"> surface,</w:t>
      </w:r>
      <w:r>
        <w:rPr>
          <w:spacing w:val="4"/>
        </w:rPr>
        <w:t xml:space="preserve"> </w:t>
      </w:r>
      <w:r>
        <w:rPr>
          <w:spacing w:val="-2"/>
        </w:rPr>
        <w:t>you</w:t>
      </w:r>
      <w:r>
        <w:t xml:space="preserve"> see</w:t>
      </w:r>
      <w:r>
        <w:rPr>
          <w:spacing w:val="-1"/>
        </w:rPr>
        <w:t xml:space="preserve"> deficiencies</w:t>
      </w:r>
      <w:r>
        <w:t xml:space="preserve"> in </w:t>
      </w:r>
      <w:r>
        <w:rPr>
          <w:spacing w:val="-1"/>
        </w:rPr>
        <w:t>areas</w:t>
      </w:r>
      <w:r>
        <w:t xml:space="preserve"> </w:t>
      </w:r>
      <w:r>
        <w:rPr>
          <w:spacing w:val="1"/>
        </w:rPr>
        <w:t>of</w:t>
      </w:r>
      <w:r>
        <w:rPr>
          <w:spacing w:val="-1"/>
        </w:rPr>
        <w:t xml:space="preserve"> </w:t>
      </w:r>
      <w:r>
        <w:t>the</w:t>
      </w:r>
      <w:r>
        <w:rPr>
          <w:spacing w:val="-1"/>
        </w:rPr>
        <w:t xml:space="preserve"> </w:t>
      </w:r>
      <w:r>
        <w:t>floor</w:t>
      </w:r>
      <w:r>
        <w:rPr>
          <w:spacing w:val="57"/>
        </w:rPr>
        <w:t xml:space="preserve"> </w:t>
      </w:r>
      <w:r>
        <w:rPr>
          <w:spacing w:val="-1"/>
        </w:rPr>
        <w:t>surface.</w:t>
      </w:r>
      <w:r>
        <w:t xml:space="preserve">  </w:t>
      </w:r>
      <w:r>
        <w:rPr>
          <w:spacing w:val="-1"/>
        </w:rPr>
        <w:t>You</w:t>
      </w:r>
      <w:r>
        <w:t xml:space="preserve"> </w:t>
      </w:r>
      <w:r>
        <w:rPr>
          <w:spacing w:val="-1"/>
        </w:rPr>
        <w:t xml:space="preserve">estimate </w:t>
      </w:r>
      <w:r>
        <w:t>that 5%</w:t>
      </w:r>
      <w:r>
        <w:rPr>
          <w:spacing w:val="-1"/>
        </w:rPr>
        <w:t xml:space="preserve"> </w:t>
      </w:r>
      <w:r>
        <w:t>to 10%</w:t>
      </w:r>
      <w:r>
        <w:rPr>
          <w:spacing w:val="-1"/>
        </w:rPr>
        <w:t xml:space="preserve"> </w:t>
      </w:r>
      <w:r>
        <w:t>of</w:t>
      </w:r>
      <w:r>
        <w:rPr>
          <w:spacing w:val="-1"/>
        </w:rPr>
        <w:t xml:space="preserve"> </w:t>
      </w:r>
      <w:r>
        <w:t>the</w:t>
      </w:r>
      <w:r>
        <w:rPr>
          <w:spacing w:val="-1"/>
        </w:rPr>
        <w:t xml:space="preserve"> floor</w:t>
      </w:r>
      <w:r>
        <w:rPr>
          <w:spacing w:val="1"/>
        </w:rPr>
        <w:t xml:space="preserve"> </w:t>
      </w:r>
      <w:r>
        <w:t xml:space="preserve">is </w:t>
      </w:r>
      <w:r>
        <w:rPr>
          <w:spacing w:val="-1"/>
        </w:rPr>
        <w:t>affected,</w:t>
      </w:r>
      <w:r>
        <w:t xml:space="preserve"> </w:t>
      </w:r>
      <w:r>
        <w:rPr>
          <w:spacing w:val="-1"/>
        </w:rPr>
        <w:t>and</w:t>
      </w:r>
      <w:r>
        <w:t xml:space="preserve"> there</w:t>
      </w:r>
      <w:r>
        <w:rPr>
          <w:spacing w:val="-1"/>
        </w:rPr>
        <w:t xml:space="preserve"> </w:t>
      </w:r>
      <w:r>
        <w:t>are</w:t>
      </w:r>
      <w:r>
        <w:rPr>
          <w:spacing w:val="1"/>
        </w:rPr>
        <w:t xml:space="preserve"> </w:t>
      </w:r>
      <w:r>
        <w:t>no safety</w:t>
      </w:r>
      <w:r>
        <w:rPr>
          <w:spacing w:val="55"/>
        </w:rPr>
        <w:t xml:space="preserve"> </w:t>
      </w:r>
      <w:r>
        <w:rPr>
          <w:spacing w:val="-1"/>
        </w:rPr>
        <w:t>problems.</w:t>
      </w:r>
    </w:p>
    <w:p w14:paraId="20A60B33" w14:textId="77777777" w:rsidR="00BF2C81" w:rsidRDefault="000D1B05">
      <w:pPr>
        <w:pStyle w:val="BodyText"/>
        <w:ind w:right="154" w:firstLine="720"/>
      </w:pPr>
      <w:r>
        <w:rPr>
          <w:i/>
          <w:spacing w:val="-1"/>
        </w:rPr>
        <w:t>Level</w:t>
      </w:r>
      <w:r>
        <w:rPr>
          <w:i/>
        </w:rPr>
        <w:t xml:space="preserve"> 2</w:t>
      </w:r>
      <w:r>
        <w:t>:</w:t>
      </w:r>
      <w:r>
        <w:rPr>
          <w:spacing w:val="60"/>
        </w:rPr>
        <w:t xml:space="preserve"> </w:t>
      </w:r>
      <w:r>
        <w:rPr>
          <w:spacing w:val="-1"/>
        </w:rPr>
        <w:t>You</w:t>
      </w:r>
      <w:r>
        <w:t xml:space="preserve"> </w:t>
      </w:r>
      <w:r>
        <w:rPr>
          <w:spacing w:val="-1"/>
        </w:rPr>
        <w:t xml:space="preserve">estimate </w:t>
      </w:r>
      <w:r>
        <w:t>that 10%</w:t>
      </w:r>
      <w:r>
        <w:rPr>
          <w:spacing w:val="-1"/>
        </w:rPr>
        <w:t xml:space="preserve"> </w:t>
      </w:r>
      <w:r>
        <w:t>to 50%</w:t>
      </w:r>
      <w:r>
        <w:rPr>
          <w:spacing w:val="-1"/>
        </w:rPr>
        <w:t xml:space="preserve"> </w:t>
      </w:r>
      <w:r>
        <w:t>of</w:t>
      </w:r>
      <w:r>
        <w:rPr>
          <w:spacing w:val="-1"/>
        </w:rPr>
        <w:t xml:space="preserve"> </w:t>
      </w:r>
      <w:r>
        <w:rPr>
          <w:spacing w:val="1"/>
        </w:rPr>
        <w:t>any</w:t>
      </w:r>
      <w:r>
        <w:rPr>
          <w:spacing w:val="-5"/>
        </w:rPr>
        <w:t xml:space="preserve"> </w:t>
      </w:r>
      <w:r>
        <w:rPr>
          <w:spacing w:val="-1"/>
        </w:rPr>
        <w:t xml:space="preserve">single </w:t>
      </w:r>
      <w:r>
        <w:t>floor</w:t>
      </w:r>
      <w:r>
        <w:rPr>
          <w:spacing w:val="-1"/>
        </w:rPr>
        <w:t xml:space="preserve"> surface </w:t>
      </w:r>
      <w:r>
        <w:t>is affected, but</w:t>
      </w:r>
      <w:r>
        <w:rPr>
          <w:spacing w:val="45"/>
        </w:rPr>
        <w:t xml:space="preserve"> </w:t>
      </w:r>
      <w:r>
        <w:rPr>
          <w:spacing w:val="-1"/>
        </w:rPr>
        <w:t xml:space="preserve">there </w:t>
      </w:r>
      <w:r>
        <w:t>are</w:t>
      </w:r>
      <w:r>
        <w:rPr>
          <w:spacing w:val="-1"/>
        </w:rPr>
        <w:t xml:space="preserve"> </w:t>
      </w:r>
      <w:r>
        <w:t>no safety</w:t>
      </w:r>
      <w:r>
        <w:rPr>
          <w:spacing w:val="-5"/>
        </w:rPr>
        <w:t xml:space="preserve"> </w:t>
      </w:r>
      <w:r>
        <w:t>problems.</w:t>
      </w:r>
    </w:p>
    <w:p w14:paraId="1D0858E1"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 xml:space="preserve">estimate </w:t>
      </w:r>
      <w:r>
        <w:t xml:space="preserve">that </w:t>
      </w:r>
      <w:r>
        <w:rPr>
          <w:spacing w:val="-1"/>
        </w:rPr>
        <w:t>more than</w:t>
      </w:r>
      <w:r>
        <w:t xml:space="preserve"> 50%</w:t>
      </w:r>
      <w:r>
        <w:rPr>
          <w:spacing w:val="-1"/>
        </w:rPr>
        <w:t xml:space="preserve"> </w:t>
      </w:r>
      <w:r>
        <w:t>of</w:t>
      </w:r>
      <w:r>
        <w:rPr>
          <w:spacing w:val="1"/>
        </w:rPr>
        <w:t xml:space="preserve"> any</w:t>
      </w:r>
      <w:r>
        <w:rPr>
          <w:spacing w:val="-3"/>
        </w:rPr>
        <w:t xml:space="preserve"> </w:t>
      </w:r>
      <w:r>
        <w:rPr>
          <w:spacing w:val="-1"/>
        </w:rPr>
        <w:t xml:space="preserve">single floor </w:t>
      </w:r>
      <w:r>
        <w:t>surface</w:t>
      </w:r>
      <w:r>
        <w:rPr>
          <w:spacing w:val="-1"/>
        </w:rPr>
        <w:t xml:space="preserve"> </w:t>
      </w:r>
      <w:r>
        <w:t xml:space="preserve">is </w:t>
      </w:r>
      <w:r>
        <w:rPr>
          <w:spacing w:val="-1"/>
        </w:rPr>
        <w:t>affected</w:t>
      </w:r>
      <w:r>
        <w:rPr>
          <w:spacing w:val="61"/>
        </w:rPr>
        <w:t xml:space="preserve"> </w:t>
      </w:r>
      <w:r>
        <w:rPr>
          <w:spacing w:val="1"/>
        </w:rPr>
        <w:t>by</w:t>
      </w:r>
      <w:r>
        <w:rPr>
          <w:spacing w:val="-3"/>
        </w:rPr>
        <w:t xml:space="preserve"> </w:t>
      </w:r>
      <w:r>
        <w:rPr>
          <w:spacing w:val="-1"/>
        </w:rPr>
        <w:t>Level</w:t>
      </w:r>
      <w:r>
        <w:t xml:space="preserve"> 1 </w:t>
      </w:r>
      <w:r>
        <w:rPr>
          <w:spacing w:val="-1"/>
        </w:rPr>
        <w:t>deficiencies.</w:t>
      </w:r>
    </w:p>
    <w:p w14:paraId="64466FCD" w14:textId="77777777" w:rsidR="00BF2C81" w:rsidRDefault="000D1B05">
      <w:pPr>
        <w:pStyle w:val="BodyText"/>
        <w:ind w:left="820"/>
      </w:pPr>
      <w:r>
        <w:rPr>
          <w:spacing w:val="-1"/>
        </w:rPr>
        <w:t>-OR-</w:t>
      </w:r>
    </w:p>
    <w:p w14:paraId="7D3BF0EC" w14:textId="77777777" w:rsidR="00BF2C81" w:rsidRDefault="000D1B05">
      <w:pPr>
        <w:pStyle w:val="BodyText"/>
        <w:ind w:left="820"/>
      </w:pPr>
      <w:r>
        <w:rPr>
          <w:spacing w:val="-1"/>
        </w:rPr>
        <w:t>The condition</w:t>
      </w:r>
      <w:r>
        <w:t xml:space="preserve"> </w:t>
      </w:r>
      <w:r>
        <w:rPr>
          <w:spacing w:val="-1"/>
        </w:rPr>
        <w:t>causes</w:t>
      </w:r>
      <w:r>
        <w:rPr>
          <w:spacing w:val="2"/>
        </w:rPr>
        <w:t xml:space="preserve"> </w:t>
      </w:r>
      <w:r>
        <w:t>a</w:t>
      </w:r>
      <w:r>
        <w:rPr>
          <w:spacing w:val="-1"/>
        </w:rPr>
        <w:t xml:space="preserve"> </w:t>
      </w:r>
      <w:r>
        <w:t>safety</w:t>
      </w:r>
      <w:r>
        <w:rPr>
          <w:spacing w:val="-5"/>
        </w:rPr>
        <w:t xml:space="preserve"> </w:t>
      </w:r>
      <w:r>
        <w:t>problem.</w:t>
      </w:r>
    </w:p>
    <w:p w14:paraId="7F968BAF" w14:textId="77777777" w:rsidR="00BF2C81" w:rsidRDefault="00BF2C81">
      <w:pPr>
        <w:sectPr w:rsidR="00BF2C81">
          <w:pgSz w:w="12240" w:h="15840"/>
          <w:pgMar w:top="1380" w:right="1680" w:bottom="1240" w:left="1700" w:header="0" w:footer="1049" w:gutter="0"/>
          <w:cols w:space="720"/>
        </w:sectPr>
      </w:pPr>
    </w:p>
    <w:p w14:paraId="4D79C5D0" w14:textId="77777777" w:rsidR="00BF2C81" w:rsidRDefault="000D1B05">
      <w:pPr>
        <w:pStyle w:val="Heading2"/>
        <w:spacing w:before="56"/>
        <w:rPr>
          <w:b w:val="0"/>
          <w:bCs w:val="0"/>
        </w:rPr>
      </w:pPr>
      <w:r>
        <w:rPr>
          <w:spacing w:val="-1"/>
        </w:rPr>
        <w:lastRenderedPageBreak/>
        <w:t>Mold/Mildew/Water Stains/Water Damage (Floors</w:t>
      </w:r>
      <w:r>
        <w:t xml:space="preserve"> – </w:t>
      </w:r>
      <w:r>
        <w:rPr>
          <w:spacing w:val="-1"/>
        </w:rPr>
        <w:t>Common</w:t>
      </w:r>
      <w:r>
        <w:t xml:space="preserve"> </w:t>
      </w:r>
      <w:r>
        <w:rPr>
          <w:spacing w:val="-1"/>
        </w:rPr>
        <w:t>Areas)</w:t>
      </w:r>
    </w:p>
    <w:p w14:paraId="53A6A589" w14:textId="77777777" w:rsidR="00BF2C81" w:rsidRDefault="00BF2C81">
      <w:pPr>
        <w:spacing w:before="7"/>
        <w:rPr>
          <w:rFonts w:ascii="Times New Roman" w:eastAsia="Times New Roman" w:hAnsi="Times New Roman" w:cs="Times New Roman"/>
          <w:b/>
          <w:bCs/>
          <w:sz w:val="23"/>
          <w:szCs w:val="23"/>
        </w:rPr>
      </w:pPr>
    </w:p>
    <w:p w14:paraId="3B2964F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3E133CA9" w14:textId="77777777" w:rsidR="00BF2C81" w:rsidRDefault="00BF2C81">
      <w:pPr>
        <w:rPr>
          <w:rFonts w:ascii="Times New Roman" w:eastAsia="Times New Roman" w:hAnsi="Times New Roman" w:cs="Times New Roman"/>
          <w:sz w:val="24"/>
          <w:szCs w:val="24"/>
        </w:rPr>
      </w:pPr>
    </w:p>
    <w:p w14:paraId="030AEC9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5227A5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6BBA177" w14:textId="77777777" w:rsidR="00BF2C81" w:rsidRDefault="000D1B05">
      <w:pPr>
        <w:pStyle w:val="BodyText"/>
        <w:ind w:right="205" w:firstLine="720"/>
      </w:pPr>
      <w:r>
        <w:rPr>
          <w:i/>
          <w:spacing w:val="-1"/>
        </w:rPr>
        <w:t>Level</w:t>
      </w:r>
      <w:r>
        <w:rPr>
          <w:i/>
        </w:rPr>
        <w:t xml:space="preserve"> 2</w:t>
      </w:r>
      <w:r>
        <w:t>:</w:t>
      </w:r>
      <w:r>
        <w:rPr>
          <w:spacing w:val="60"/>
        </w:rPr>
        <w:t xml:space="preserve"> </w:t>
      </w:r>
      <w:r>
        <w:rPr>
          <w:spacing w:val="-1"/>
        </w:rPr>
        <w:t>On</w:t>
      </w:r>
      <w:r>
        <w:t xml:space="preserve"> 1 </w:t>
      </w:r>
      <w:r>
        <w:rPr>
          <w:spacing w:val="-1"/>
        </w:rPr>
        <w:t>floor,</w:t>
      </w:r>
      <w:r>
        <w:rPr>
          <w:spacing w:val="4"/>
        </w:rPr>
        <w:t xml:space="preserve"> </w:t>
      </w:r>
      <w:r>
        <w:rPr>
          <w:spacing w:val="-2"/>
        </w:rPr>
        <w:t>you</w:t>
      </w:r>
      <w:r>
        <w:rPr>
          <w:spacing w:val="2"/>
        </w:rPr>
        <w:t xml:space="preserve"> </w:t>
      </w:r>
      <w:r>
        <w:rPr>
          <w:spacing w:val="-1"/>
        </w:rPr>
        <w:t xml:space="preserve">see evidence </w:t>
      </w:r>
      <w:r>
        <w:t>of</w:t>
      </w:r>
      <w:r>
        <w:rPr>
          <w:spacing w:val="-1"/>
        </w:rPr>
        <w:t xml:space="preserve"> </w:t>
      </w:r>
      <w:r>
        <w:t>mold or</w:t>
      </w:r>
      <w:r>
        <w:rPr>
          <w:spacing w:val="1"/>
        </w:rPr>
        <w:t xml:space="preserve"> </w:t>
      </w:r>
      <w:r>
        <w:rPr>
          <w:spacing w:val="-1"/>
        </w:rPr>
        <w:t>mildew,</w:t>
      </w:r>
      <w:r>
        <w:t xml:space="preserve"> </w:t>
      </w:r>
      <w:r>
        <w:rPr>
          <w:spacing w:val="-1"/>
        </w:rPr>
        <w:t>such</w:t>
      </w:r>
      <w:r>
        <w:t xml:space="preserve"> </w:t>
      </w:r>
      <w:r>
        <w:rPr>
          <w:spacing w:val="-1"/>
        </w:rPr>
        <w:t>as</w:t>
      </w:r>
      <w:r>
        <w:t xml:space="preserve"> a</w:t>
      </w:r>
      <w:r>
        <w:rPr>
          <w:spacing w:val="-1"/>
        </w:rPr>
        <w:t xml:space="preserve"> </w:t>
      </w:r>
      <w:r>
        <w:t>darkened</w:t>
      </w:r>
      <w:r>
        <w:rPr>
          <w:spacing w:val="53"/>
        </w:rPr>
        <w:t xml:space="preserve"> </w:t>
      </w:r>
      <w:r>
        <w:rPr>
          <w:spacing w:val="-1"/>
        </w:rPr>
        <w:t>area,</w:t>
      </w:r>
      <w:r>
        <w:t xml:space="preserve"> over</w:t>
      </w:r>
      <w:r>
        <w:rPr>
          <w:spacing w:val="1"/>
        </w:rPr>
        <w:t xml:space="preserve"> </w:t>
      </w:r>
      <w:r>
        <w:t>a</w:t>
      </w:r>
      <w:r>
        <w:rPr>
          <w:spacing w:val="-1"/>
        </w:rPr>
        <w:t xml:space="preserve"> large</w:t>
      </w:r>
      <w:r>
        <w:rPr>
          <w:spacing w:val="1"/>
        </w:rPr>
        <w:t xml:space="preserve"> </w:t>
      </w:r>
      <w:r>
        <w:rPr>
          <w:spacing w:val="-1"/>
        </w:rPr>
        <w:t>area (4</w:t>
      </w:r>
      <w:r>
        <w:rPr>
          <w:spacing w:val="2"/>
        </w:rPr>
        <w:t xml:space="preserve"> </w:t>
      </w:r>
      <w:r>
        <w:rPr>
          <w:spacing w:val="-1"/>
        </w:rPr>
        <w:t xml:space="preserve">square </w:t>
      </w:r>
      <w:r>
        <w:t xml:space="preserve">inches to 1 </w:t>
      </w:r>
      <w:r>
        <w:rPr>
          <w:spacing w:val="-1"/>
        </w:rPr>
        <w:t>square</w:t>
      </w:r>
      <w:r>
        <w:rPr>
          <w:spacing w:val="1"/>
        </w:rPr>
        <w:t xml:space="preserve"> </w:t>
      </w:r>
      <w:r>
        <w:rPr>
          <w:spacing w:val="-1"/>
        </w:rPr>
        <w:t>foot).</w:t>
      </w:r>
      <w:r>
        <w:rPr>
          <w:spacing w:val="60"/>
        </w:rPr>
        <w:t xml:space="preserve"> </w:t>
      </w:r>
      <w:r>
        <w:rPr>
          <w:spacing w:val="-1"/>
        </w:rPr>
        <w:t>You</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see water.</w:t>
      </w:r>
    </w:p>
    <w:p w14:paraId="072E1E83" w14:textId="77777777" w:rsidR="00BF2C81" w:rsidRDefault="000D1B05">
      <w:pPr>
        <w:pStyle w:val="BodyText"/>
        <w:ind w:right="154" w:firstLine="720"/>
      </w:pPr>
      <w:r>
        <w:rPr>
          <w:i/>
          <w:spacing w:val="-1"/>
        </w:rPr>
        <w:t>Level</w:t>
      </w:r>
      <w:r>
        <w:rPr>
          <w:i/>
        </w:rPr>
        <w:t xml:space="preserve"> 3</w:t>
      </w:r>
      <w:r>
        <w:t xml:space="preserve">:  </w:t>
      </w:r>
      <w:r>
        <w:rPr>
          <w:spacing w:val="-1"/>
        </w:rPr>
        <w:t>On</w:t>
      </w:r>
      <w:r>
        <w:t xml:space="preserve"> 1 </w:t>
      </w:r>
      <w:r>
        <w:rPr>
          <w:spacing w:val="-1"/>
        </w:rPr>
        <w:t>floor,</w:t>
      </w:r>
      <w:r>
        <w:rPr>
          <w:spacing w:val="4"/>
        </w:rPr>
        <w:t xml:space="preserve"> </w:t>
      </w:r>
      <w:r>
        <w:rPr>
          <w:spacing w:val="-2"/>
        </w:rPr>
        <w:t>you</w:t>
      </w:r>
      <w:r>
        <w:rPr>
          <w:spacing w:val="2"/>
        </w:rP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area</w:t>
      </w:r>
      <w:r>
        <w:rPr>
          <w:spacing w:val="1"/>
        </w:rPr>
        <w:t xml:space="preserve"> </w:t>
      </w:r>
      <w:r>
        <w:rPr>
          <w:spacing w:val="-1"/>
        </w:rPr>
        <w:t>(more than</w:t>
      </w:r>
      <w:r>
        <w:t xml:space="preserve"> 1 square</w:t>
      </w:r>
      <w:r>
        <w:rPr>
          <w:spacing w:val="1"/>
        </w:rPr>
        <w:t xml:space="preserve"> </w:t>
      </w:r>
      <w:r>
        <w:rPr>
          <w:spacing w:val="-1"/>
        </w:rPr>
        <w:t>foot)</w:t>
      </w:r>
      <w:r>
        <w:rPr>
          <w:spacing w:val="71"/>
        </w:rPr>
        <w:t xml:space="preserve"> </w:t>
      </w:r>
      <w:r>
        <w:t>of</w:t>
      </w:r>
      <w:r>
        <w:rPr>
          <w:spacing w:val="-1"/>
        </w:rPr>
        <w:t xml:space="preserve"> </w:t>
      </w:r>
      <w:r>
        <w:t xml:space="preserve">its </w:t>
      </w:r>
      <w:r>
        <w:rPr>
          <w:spacing w:val="-1"/>
        </w:rPr>
        <w:t>surface,</w:t>
      </w:r>
      <w:r>
        <w:rPr>
          <w:spacing w:val="2"/>
        </w:rPr>
        <w:t xml:space="preserve"> </w:t>
      </w:r>
      <w:r>
        <w:rPr>
          <w:spacing w:val="-1"/>
        </w:rPr>
        <w:t>has</w:t>
      </w:r>
      <w:r>
        <w:t xml:space="preserve"> been substantially</w:t>
      </w:r>
      <w:r>
        <w:rPr>
          <w:spacing w:val="-5"/>
        </w:rPr>
        <w:t xml:space="preserve"> </w:t>
      </w:r>
      <w:r>
        <w:rPr>
          <w:spacing w:val="-1"/>
        </w:rPr>
        <w:t>saturated</w:t>
      </w:r>
      <w:r>
        <w:t xml:space="preserve"> or</w:t>
      </w:r>
      <w:r>
        <w:rPr>
          <w:spacing w:val="1"/>
        </w:rPr>
        <w:t xml:space="preserve"> </w:t>
      </w:r>
      <w:r>
        <w:rPr>
          <w:spacing w:val="-1"/>
        </w:rPr>
        <w:t>damaged</w:t>
      </w:r>
      <w:r>
        <w:t xml:space="preserve"> </w:t>
      </w:r>
      <w:r>
        <w:rPr>
          <w:spacing w:val="2"/>
        </w:rPr>
        <w:t>by</w:t>
      </w:r>
      <w:r>
        <w:rPr>
          <w:spacing w:val="-5"/>
        </w:rPr>
        <w:t xml:space="preserve"> </w:t>
      </w:r>
      <w:r>
        <w:t>mold, or</w:t>
      </w:r>
      <w:r>
        <w:rPr>
          <w:spacing w:val="-1"/>
        </w:rPr>
        <w:t xml:space="preserve"> mildew.</w:t>
      </w:r>
      <w:r>
        <w:t xml:space="preserve">  </w:t>
      </w:r>
      <w:r>
        <w:rPr>
          <w:spacing w:val="-1"/>
        </w:rPr>
        <w:t xml:space="preserve">The </w:t>
      </w:r>
      <w:r>
        <w:t>floor</w:t>
      </w:r>
      <w:r>
        <w:rPr>
          <w:spacing w:val="51"/>
        </w:rPr>
        <w:t xml:space="preserve"> </w:t>
      </w:r>
      <w:r>
        <w:rPr>
          <w:spacing w:val="-1"/>
        </w:rPr>
        <w:t xml:space="preserve">surface </w:t>
      </w:r>
      <w:r>
        <w:rPr>
          <w:spacing w:val="1"/>
        </w:rPr>
        <w:t>may</w:t>
      </w:r>
      <w:r>
        <w:rPr>
          <w:spacing w:val="-5"/>
        </w:rPr>
        <w:t xml:space="preserve"> </w:t>
      </w:r>
      <w:r>
        <w:t>have</w:t>
      </w:r>
      <w:r>
        <w:rPr>
          <w:spacing w:val="-1"/>
        </w:rPr>
        <w:t xml:space="preserve"> failed.</w:t>
      </w:r>
    </w:p>
    <w:p w14:paraId="0F55379F" w14:textId="77777777" w:rsidR="00BF2C81" w:rsidRDefault="00BF2C81">
      <w:pPr>
        <w:spacing w:before="5"/>
        <w:rPr>
          <w:rFonts w:ascii="Times New Roman" w:eastAsia="Times New Roman" w:hAnsi="Times New Roman" w:cs="Times New Roman"/>
          <w:sz w:val="24"/>
          <w:szCs w:val="24"/>
        </w:rPr>
      </w:pPr>
    </w:p>
    <w:p w14:paraId="534392CC" w14:textId="77777777" w:rsidR="00BF2C81" w:rsidRDefault="000D1B05">
      <w:pPr>
        <w:pStyle w:val="Heading2"/>
        <w:rPr>
          <w:b w:val="0"/>
          <w:bCs w:val="0"/>
        </w:rPr>
      </w:pPr>
      <w:r>
        <w:rPr>
          <w:spacing w:val="-1"/>
        </w:rPr>
        <w:t>Peeling/Needs</w:t>
      </w:r>
      <w:r>
        <w:t xml:space="preserve"> </w:t>
      </w:r>
      <w:r>
        <w:rPr>
          <w:spacing w:val="-1"/>
        </w:rPr>
        <w:t>Paint (Floors</w:t>
      </w:r>
      <w:r>
        <w:t xml:space="preserve"> – </w:t>
      </w:r>
      <w:r>
        <w:rPr>
          <w:spacing w:val="-1"/>
        </w:rPr>
        <w:t>Common</w:t>
      </w:r>
      <w:r>
        <w:t xml:space="preserve"> </w:t>
      </w:r>
      <w:r>
        <w:rPr>
          <w:spacing w:val="-1"/>
        </w:rPr>
        <w:t>Areas)</w:t>
      </w:r>
    </w:p>
    <w:p w14:paraId="62637340" w14:textId="77777777" w:rsidR="00BF2C81" w:rsidRDefault="00BF2C81">
      <w:pPr>
        <w:spacing w:before="7"/>
        <w:rPr>
          <w:rFonts w:ascii="Times New Roman" w:eastAsia="Times New Roman" w:hAnsi="Times New Roman" w:cs="Times New Roman"/>
          <w:b/>
          <w:bCs/>
          <w:sz w:val="23"/>
          <w:szCs w:val="23"/>
        </w:rPr>
      </w:pPr>
    </w:p>
    <w:p w14:paraId="1C49419B"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For</w:t>
      </w:r>
      <w:r>
        <w:rPr>
          <w:spacing w:val="1"/>
        </w:rPr>
        <w:t xml:space="preserve"> </w:t>
      </w:r>
      <w:r>
        <w:rPr>
          <w:spacing w:val="-1"/>
        </w:rPr>
        <w:t>floors</w:t>
      </w:r>
      <w:r>
        <w:t xml:space="preserve"> </w:t>
      </w:r>
      <w:r>
        <w:rPr>
          <w:spacing w:val="-1"/>
        </w:rPr>
        <w:t>that</w:t>
      </w:r>
      <w:r>
        <w:t xml:space="preserve"> </w:t>
      </w:r>
      <w:r>
        <w:rPr>
          <w:spacing w:val="-1"/>
        </w:rPr>
        <w:t xml:space="preserve">are </w:t>
      </w:r>
      <w:r>
        <w:t>painted,</w:t>
      </w:r>
      <w:r>
        <w:rPr>
          <w:spacing w:val="4"/>
        </w:rPr>
        <w:t xml:space="preserve"> </w:t>
      </w:r>
      <w:r>
        <w:rPr>
          <w:spacing w:val="-2"/>
        </w:rPr>
        <w:t>you</w:t>
      </w:r>
      <w:r>
        <w:t xml:space="preserve"> </w:t>
      </w:r>
      <w:r>
        <w:rPr>
          <w:spacing w:val="-1"/>
        </w:rPr>
        <w:t xml:space="preserve">see </w:t>
      </w:r>
      <w:r>
        <w:t xml:space="preserve">paint </w:t>
      </w:r>
      <w:r>
        <w:rPr>
          <w:spacing w:val="-1"/>
        </w:rPr>
        <w:t>that</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or</w:t>
      </w:r>
      <w:r>
        <w:rPr>
          <w:spacing w:val="71"/>
        </w:rPr>
        <w:t xml:space="preserve"> </w:t>
      </w:r>
      <w:r>
        <w:rPr>
          <w:spacing w:val="-1"/>
        </w:rPr>
        <w:t>otherwise deteriorated.</w:t>
      </w:r>
    </w:p>
    <w:p w14:paraId="4166AB9A" w14:textId="77777777" w:rsidR="00BF2C81" w:rsidRDefault="00BF2C81">
      <w:pPr>
        <w:rPr>
          <w:rFonts w:ascii="Times New Roman" w:eastAsia="Times New Roman" w:hAnsi="Times New Roman" w:cs="Times New Roman"/>
          <w:sz w:val="24"/>
          <w:szCs w:val="24"/>
        </w:rPr>
      </w:pPr>
    </w:p>
    <w:p w14:paraId="1AD21A0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93E15CE" w14:textId="77777777" w:rsidR="00BF2C81" w:rsidRDefault="000D1B05">
      <w:pPr>
        <w:pStyle w:val="BodyText"/>
        <w:ind w:left="820"/>
      </w:pPr>
      <w:r>
        <w:rPr>
          <w:i/>
          <w:spacing w:val="-1"/>
        </w:rPr>
        <w:t>Level</w:t>
      </w:r>
      <w:r>
        <w:rPr>
          <w:i/>
        </w:rPr>
        <w:t xml:space="preserve"> 1</w:t>
      </w:r>
      <w:r>
        <w:t xml:space="preserve">:  </w:t>
      </w:r>
      <w:r>
        <w:rPr>
          <w:spacing w:val="-1"/>
        </w:rPr>
        <w:t>The area</w:t>
      </w:r>
      <w:r>
        <w:rPr>
          <w:spacing w:val="1"/>
        </w:rPr>
        <w:t xml:space="preserve"> </w:t>
      </w:r>
      <w:r>
        <w:rPr>
          <w:spacing w:val="-1"/>
        </w:rPr>
        <w:t>affected</w:t>
      </w:r>
      <w:r>
        <w:t xml:space="preserve"> is </w:t>
      </w:r>
      <w:r>
        <w:rPr>
          <w:spacing w:val="-1"/>
        </w:rPr>
        <w:t>more than</w:t>
      </w:r>
      <w:r>
        <w:t xml:space="preserve"> 1 </w:t>
      </w:r>
      <w:r>
        <w:rPr>
          <w:spacing w:val="-1"/>
        </w:rPr>
        <w:t>square</w:t>
      </w:r>
      <w:r>
        <w:rPr>
          <w:spacing w:val="1"/>
        </w:rPr>
        <w:t xml:space="preserve"> </w:t>
      </w:r>
      <w:r>
        <w:t xml:space="preserve">foot, but </w:t>
      </w:r>
      <w:r>
        <w:rPr>
          <w:spacing w:val="-1"/>
        </w:rPr>
        <w:t>less</w:t>
      </w:r>
      <w:r>
        <w:t xml:space="preserve"> </w:t>
      </w:r>
      <w:r>
        <w:rPr>
          <w:spacing w:val="-1"/>
        </w:rPr>
        <w:t>than</w:t>
      </w:r>
      <w:r>
        <w:t xml:space="preserve"> 4 </w:t>
      </w:r>
      <w:r>
        <w:rPr>
          <w:spacing w:val="-1"/>
        </w:rPr>
        <w:t>square feet.</w:t>
      </w:r>
    </w:p>
    <w:p w14:paraId="2DD73257" w14:textId="77777777" w:rsidR="00BF2C81" w:rsidRDefault="000D1B05">
      <w:pPr>
        <w:pStyle w:val="BodyText"/>
        <w:ind w:left="820"/>
      </w:pPr>
      <w:r>
        <w:rPr>
          <w:i/>
          <w:spacing w:val="-1"/>
        </w:rPr>
        <w:t>Level</w:t>
      </w:r>
      <w:r>
        <w:rPr>
          <w:i/>
        </w:rPr>
        <w:t xml:space="preserve"> 2</w:t>
      </w:r>
      <w:r>
        <w:t xml:space="preserve">:  </w:t>
      </w:r>
      <w:r>
        <w:rPr>
          <w:spacing w:val="-1"/>
        </w:rPr>
        <w:t>The area</w:t>
      </w:r>
      <w:r>
        <w:rPr>
          <w:spacing w:val="1"/>
        </w:rPr>
        <w:t xml:space="preserve"> </w:t>
      </w:r>
      <w:r>
        <w:rPr>
          <w:spacing w:val="-1"/>
        </w:rPr>
        <w:t>affected</w:t>
      </w:r>
      <w:r>
        <w:t xml:space="preserve"> is </w:t>
      </w:r>
      <w:r>
        <w:rPr>
          <w:spacing w:val="-1"/>
        </w:rPr>
        <w:t>more than</w:t>
      </w:r>
      <w:r>
        <w:t xml:space="preserve"> 4 </w:t>
      </w:r>
      <w:r>
        <w:rPr>
          <w:spacing w:val="-1"/>
        </w:rPr>
        <w:t>square</w:t>
      </w:r>
      <w:r>
        <w:rPr>
          <w:spacing w:val="1"/>
        </w:rPr>
        <w:t xml:space="preserve"> </w:t>
      </w:r>
      <w:r>
        <w:rPr>
          <w:spacing w:val="-1"/>
        </w:rPr>
        <w:t>feet.</w:t>
      </w:r>
    </w:p>
    <w:p w14:paraId="33B2F76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3CA861B" w14:textId="77777777" w:rsidR="00BF2C81" w:rsidRDefault="00BF2C81">
      <w:pPr>
        <w:spacing w:before="5"/>
        <w:rPr>
          <w:rFonts w:ascii="Times New Roman" w:eastAsia="Times New Roman" w:hAnsi="Times New Roman" w:cs="Times New Roman"/>
          <w:sz w:val="24"/>
          <w:szCs w:val="24"/>
        </w:rPr>
      </w:pPr>
    </w:p>
    <w:p w14:paraId="3B87A987" w14:textId="77777777" w:rsidR="00BF2C81" w:rsidRDefault="000D1B05">
      <w:pPr>
        <w:pStyle w:val="Heading2"/>
        <w:rPr>
          <w:b w:val="0"/>
          <w:bCs w:val="0"/>
        </w:rPr>
      </w:pPr>
      <w:r>
        <w:rPr>
          <w:spacing w:val="-1"/>
        </w:rPr>
        <w:t>Rot/Deteriorated</w:t>
      </w:r>
      <w:r>
        <w:t xml:space="preserve"> </w:t>
      </w:r>
      <w:r>
        <w:rPr>
          <w:spacing w:val="-1"/>
        </w:rPr>
        <w:t>Subfloor (Floors</w:t>
      </w:r>
      <w:r>
        <w:t xml:space="preserve"> – </w:t>
      </w:r>
      <w:r>
        <w:rPr>
          <w:spacing w:val="-1"/>
        </w:rPr>
        <w:t>Common</w:t>
      </w:r>
      <w:r>
        <w:t xml:space="preserve"> </w:t>
      </w:r>
      <w:r>
        <w:rPr>
          <w:spacing w:val="-1"/>
        </w:rPr>
        <w:t>Areas)</w:t>
      </w:r>
    </w:p>
    <w:p w14:paraId="5E7F7349" w14:textId="77777777" w:rsidR="00BF2C81" w:rsidRDefault="00BF2C81">
      <w:pPr>
        <w:spacing w:before="7"/>
        <w:rPr>
          <w:rFonts w:ascii="Times New Roman" w:eastAsia="Times New Roman" w:hAnsi="Times New Roman" w:cs="Times New Roman"/>
          <w:b/>
          <w:bCs/>
          <w:sz w:val="23"/>
          <w:szCs w:val="23"/>
        </w:rPr>
      </w:pPr>
    </w:p>
    <w:p w14:paraId="5A76B02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subfloor</w:t>
      </w:r>
      <w:r>
        <w:rPr>
          <w:spacing w:val="-1"/>
        </w:rPr>
        <w:t xml:space="preserve"> has</w:t>
      </w:r>
      <w:r>
        <w:t xml:space="preserve"> </w:t>
      </w:r>
      <w:r>
        <w:rPr>
          <w:spacing w:val="-1"/>
        </w:rPr>
        <w:t>decayed</w:t>
      </w:r>
      <w:r>
        <w:t xml:space="preserve"> or</w:t>
      </w:r>
      <w:r>
        <w:rPr>
          <w:spacing w:val="-1"/>
        </w:rPr>
        <w:t xml:space="preserve"> </w:t>
      </w:r>
      <w:r>
        <w:t xml:space="preserve">is </w:t>
      </w:r>
      <w:r>
        <w:rPr>
          <w:spacing w:val="-1"/>
        </w:rPr>
        <w:t>decaying.</w:t>
      </w:r>
    </w:p>
    <w:p w14:paraId="1650B2F2" w14:textId="77777777" w:rsidR="00BF2C81" w:rsidRDefault="00BF2C81">
      <w:pPr>
        <w:spacing w:before="5"/>
        <w:rPr>
          <w:rFonts w:ascii="Times New Roman" w:eastAsia="Times New Roman" w:hAnsi="Times New Roman" w:cs="Times New Roman"/>
          <w:sz w:val="18"/>
          <w:szCs w:val="18"/>
        </w:rPr>
      </w:pPr>
    </w:p>
    <w:p w14:paraId="30ED9B2C" w14:textId="77777777" w:rsidR="00BF2C81" w:rsidRDefault="00BF2C81">
      <w:pPr>
        <w:rPr>
          <w:rFonts w:ascii="Times New Roman" w:eastAsia="Times New Roman" w:hAnsi="Times New Roman" w:cs="Times New Roman"/>
          <w:sz w:val="18"/>
          <w:szCs w:val="18"/>
        </w:rPr>
        <w:sectPr w:rsidR="00BF2C81">
          <w:pgSz w:w="12240" w:h="15840"/>
          <w:pgMar w:top="1380" w:right="1680" w:bottom="1240" w:left="1700" w:header="0" w:footer="1049" w:gutter="0"/>
          <w:cols w:space="720"/>
        </w:sectPr>
      </w:pPr>
    </w:p>
    <w:p w14:paraId="2666B5BC" w14:textId="77777777" w:rsidR="00BF2C81" w:rsidRDefault="000D1B05">
      <w:pPr>
        <w:pStyle w:val="Heading2"/>
        <w:spacing w:before="69"/>
        <w:rPr>
          <w:b w:val="0"/>
          <w:bCs w:val="0"/>
        </w:rPr>
      </w:pPr>
      <w:r>
        <w:rPr>
          <w:spacing w:val="-1"/>
        </w:rPr>
        <w:t>Note:</w:t>
      </w:r>
    </w:p>
    <w:p w14:paraId="4D56C377" w14:textId="77777777" w:rsidR="00BF2C81" w:rsidRDefault="000D1B05">
      <w:pPr>
        <w:spacing w:before="7"/>
        <w:rPr>
          <w:rFonts w:ascii="Times New Roman" w:eastAsia="Times New Roman" w:hAnsi="Times New Roman" w:cs="Times New Roman"/>
          <w:b/>
          <w:bCs/>
          <w:sz w:val="29"/>
          <w:szCs w:val="29"/>
        </w:rPr>
      </w:pPr>
      <w:r>
        <w:br w:type="column"/>
      </w:r>
    </w:p>
    <w:p w14:paraId="149581BA" w14:textId="77777777" w:rsidR="00BF2C81" w:rsidRDefault="000D1B05">
      <w:pPr>
        <w:pStyle w:val="BodyText"/>
        <w:numPr>
          <w:ilvl w:val="0"/>
          <w:numId w:val="30"/>
        </w:numPr>
        <w:tabs>
          <w:tab w:val="left" w:pos="460"/>
        </w:tabs>
      </w:pPr>
      <w:r>
        <w:rPr>
          <w:spacing w:val="-2"/>
        </w:rPr>
        <w:t>If</w:t>
      </w:r>
      <w:r>
        <w:rPr>
          <w:spacing w:val="1"/>
        </w:rPr>
        <w:t xml:space="preserve"> </w:t>
      </w:r>
      <w:r>
        <w:rPr>
          <w:spacing w:val="-1"/>
        </w:rPr>
        <w:t xml:space="preserve">there </w:t>
      </w:r>
      <w:r>
        <w:t>is</w:t>
      </w:r>
      <w:r>
        <w:rPr>
          <w:spacing w:val="2"/>
        </w:rPr>
        <w:t xml:space="preserve"> </w:t>
      </w:r>
      <w:r>
        <w:rPr>
          <w:spacing w:val="1"/>
        </w:rPr>
        <w:t>any</w:t>
      </w:r>
      <w:r>
        <w:rPr>
          <w:spacing w:val="-5"/>
        </w:rPr>
        <w:t xml:space="preserve"> </w:t>
      </w:r>
      <w:r>
        <w:t>doubt, apply</w:t>
      </w:r>
      <w:r>
        <w:rPr>
          <w:spacing w:val="-5"/>
        </w:rPr>
        <w:t xml:space="preserve"> </w:t>
      </w:r>
      <w:r>
        <w:rPr>
          <w:spacing w:val="-1"/>
        </w:rPr>
        <w:t>weight</w:t>
      </w:r>
      <w:r>
        <w:t xml:space="preserve"> to </w:t>
      </w:r>
      <w:r>
        <w:rPr>
          <w:spacing w:val="-1"/>
        </w:rPr>
        <w:t>detect</w:t>
      </w:r>
      <w:r>
        <w:t xml:space="preserve"> </w:t>
      </w:r>
      <w:r>
        <w:rPr>
          <w:spacing w:val="-1"/>
        </w:rPr>
        <w:t>noticeable deflection.</w:t>
      </w:r>
    </w:p>
    <w:p w14:paraId="469E79B6" w14:textId="77777777" w:rsidR="00BF2C81" w:rsidRDefault="000D1B05">
      <w:pPr>
        <w:pStyle w:val="BodyText"/>
        <w:numPr>
          <w:ilvl w:val="0"/>
          <w:numId w:val="30"/>
        </w:numPr>
        <w:tabs>
          <w:tab w:val="left" w:pos="460"/>
        </w:tabs>
      </w:pPr>
      <w:r>
        <w:rPr>
          <w:spacing w:val="-1"/>
        </w:rPr>
        <w:t>This</w:t>
      </w:r>
      <w:r>
        <w:t xml:space="preserve"> </w:t>
      </w:r>
      <w:r>
        <w:rPr>
          <w:spacing w:val="-1"/>
        </w:rPr>
        <w:t xml:space="preserve">type </w:t>
      </w:r>
      <w:r>
        <w:t>of</w:t>
      </w:r>
      <w:r>
        <w:rPr>
          <w:spacing w:val="-1"/>
        </w:rPr>
        <w:t xml:space="preserve"> </w:t>
      </w:r>
      <w:r>
        <w:t>defect typically</w:t>
      </w:r>
      <w:r>
        <w:rPr>
          <w:spacing w:val="-5"/>
        </w:rPr>
        <w:t xml:space="preserve"> </w:t>
      </w:r>
      <w:r>
        <w:rPr>
          <w:spacing w:val="-1"/>
        </w:rPr>
        <w:t>occurs</w:t>
      </w:r>
      <w:r>
        <w:t xml:space="preserve"> in </w:t>
      </w:r>
      <w:r>
        <w:rPr>
          <w:spacing w:val="-1"/>
        </w:rPr>
        <w:t>kitchens</w:t>
      </w:r>
      <w:r>
        <w:t xml:space="preserve"> </w:t>
      </w:r>
      <w:r>
        <w:rPr>
          <w:spacing w:val="-1"/>
        </w:rPr>
        <w:t>and</w:t>
      </w:r>
      <w:r>
        <w:rPr>
          <w:spacing w:val="2"/>
        </w:rPr>
        <w:t xml:space="preserve"> </w:t>
      </w:r>
      <w:r>
        <w:rPr>
          <w:spacing w:val="-1"/>
        </w:rPr>
        <w:t>bathrooms.</w:t>
      </w:r>
    </w:p>
    <w:p w14:paraId="48B01D59" w14:textId="77777777" w:rsidR="00BF2C81" w:rsidRDefault="00BF2C81">
      <w:pPr>
        <w:sectPr w:rsidR="00BF2C81">
          <w:type w:val="continuous"/>
          <w:pgSz w:w="12240" w:h="15840"/>
          <w:pgMar w:top="1500" w:right="1680" w:bottom="280" w:left="1700" w:header="720" w:footer="720" w:gutter="0"/>
          <w:cols w:num="2" w:space="720" w:equalWidth="0">
            <w:col w:w="658" w:space="62"/>
            <w:col w:w="8140"/>
          </w:cols>
        </w:sectPr>
      </w:pPr>
    </w:p>
    <w:p w14:paraId="2762BE31" w14:textId="77777777" w:rsidR="00BF2C81" w:rsidRDefault="00BF2C81">
      <w:pPr>
        <w:spacing w:before="11"/>
        <w:rPr>
          <w:rFonts w:ascii="Times New Roman" w:eastAsia="Times New Roman" w:hAnsi="Times New Roman" w:cs="Times New Roman"/>
          <w:sz w:val="17"/>
          <w:szCs w:val="17"/>
        </w:rPr>
      </w:pPr>
    </w:p>
    <w:p w14:paraId="122735FF"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54F231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802370B" w14:textId="77777777" w:rsidR="00BF2C81" w:rsidRDefault="000D1B05">
      <w:pPr>
        <w:pStyle w:val="BodyText"/>
        <w:ind w:left="820"/>
      </w:pPr>
      <w:r>
        <w:rPr>
          <w:i/>
          <w:spacing w:val="-1"/>
        </w:rPr>
        <w:t>Level</w:t>
      </w:r>
      <w:r>
        <w:rPr>
          <w:i/>
        </w:rPr>
        <w:t xml:space="preserve"> 2</w:t>
      </w:r>
      <w:r>
        <w:t xml:space="preserve">:  </w:t>
      </w:r>
      <w:r>
        <w:rPr>
          <w:spacing w:val="-1"/>
        </w:rPr>
        <w:t xml:space="preserve">Evidence </w:t>
      </w:r>
      <w:r>
        <w:rPr>
          <w:spacing w:val="1"/>
        </w:rPr>
        <w:t>of</w:t>
      </w:r>
      <w:r>
        <w:rPr>
          <w:spacing w:val="-1"/>
        </w:rPr>
        <w:t xml:space="preserve"> small</w:t>
      </w:r>
      <w:r>
        <w:t xml:space="preserve"> </w:t>
      </w:r>
      <w:r>
        <w:rPr>
          <w:spacing w:val="-1"/>
        </w:rPr>
        <w:t>areas</w:t>
      </w:r>
      <w:r>
        <w:t xml:space="preserve"> </w:t>
      </w:r>
      <w:r>
        <w:rPr>
          <w:spacing w:val="1"/>
        </w:rPr>
        <w:t>of</w:t>
      </w:r>
      <w:r>
        <w:rPr>
          <w:spacing w:val="-1"/>
        </w:rPr>
        <w:t xml:space="preserve"> rot,</w:t>
      </w:r>
      <w:r>
        <w:t xml:space="preserve"> 1 to 4 </w:t>
      </w:r>
      <w:r>
        <w:rPr>
          <w:spacing w:val="-1"/>
        </w:rPr>
        <w:t>square feet.</w:t>
      </w:r>
    </w:p>
    <w:p w14:paraId="18068D58" w14:textId="77777777" w:rsidR="00BF2C81" w:rsidRDefault="000D1B05">
      <w:pPr>
        <w:pStyle w:val="BodyText"/>
        <w:ind w:left="820"/>
      </w:pPr>
      <w:r>
        <w:rPr>
          <w:i/>
          <w:spacing w:val="-1"/>
        </w:rPr>
        <w:t>Level</w:t>
      </w:r>
      <w:r>
        <w:rPr>
          <w:i/>
        </w:rPr>
        <w:t xml:space="preserve"> 3</w:t>
      </w:r>
      <w:r>
        <w:t xml:space="preserve">:  </w:t>
      </w:r>
      <w:r>
        <w:rPr>
          <w:spacing w:val="-1"/>
        </w:rPr>
        <w:t xml:space="preserve">Evidence </w:t>
      </w:r>
      <w:r>
        <w:rPr>
          <w:spacing w:val="1"/>
        </w:rPr>
        <w:t>of</w:t>
      </w:r>
      <w:r>
        <w:rPr>
          <w:spacing w:val="-1"/>
        </w:rPr>
        <w:t xml:space="preserve"> large</w:t>
      </w:r>
      <w:r>
        <w:rPr>
          <w:spacing w:val="1"/>
        </w:rPr>
        <w:t xml:space="preserve"> </w:t>
      </w:r>
      <w:r>
        <w:rPr>
          <w:spacing w:val="-1"/>
        </w:rPr>
        <w:t>areas</w:t>
      </w:r>
      <w:r>
        <w:t xml:space="preserve"> of</w:t>
      </w:r>
      <w:r>
        <w:rPr>
          <w:spacing w:val="-1"/>
        </w:rPr>
        <w:t xml:space="preserve"> rot,</w:t>
      </w:r>
      <w:r>
        <w:t xml:space="preserve"> more</w:t>
      </w:r>
      <w:r>
        <w:rPr>
          <w:spacing w:val="-1"/>
        </w:rPr>
        <w:t xml:space="preserve"> than</w:t>
      </w:r>
      <w:r>
        <w:rPr>
          <w:spacing w:val="2"/>
        </w:rPr>
        <w:t xml:space="preserve"> </w:t>
      </w:r>
      <w:r>
        <w:t xml:space="preserve">4 </w:t>
      </w:r>
      <w:r>
        <w:rPr>
          <w:spacing w:val="-1"/>
        </w:rPr>
        <w:t>square feet.</w:t>
      </w:r>
    </w:p>
    <w:p w14:paraId="4E693578" w14:textId="77777777" w:rsidR="00BF2C81" w:rsidRDefault="00BF2C81">
      <w:pPr>
        <w:rPr>
          <w:rFonts w:ascii="Times New Roman" w:eastAsia="Times New Roman" w:hAnsi="Times New Roman" w:cs="Times New Roman"/>
          <w:sz w:val="24"/>
          <w:szCs w:val="24"/>
        </w:rPr>
      </w:pPr>
    </w:p>
    <w:p w14:paraId="353527E4" w14:textId="77777777" w:rsidR="00BF2C81" w:rsidRDefault="000D1B05">
      <w:pPr>
        <w:pStyle w:val="BodyText"/>
      </w:pPr>
      <w:r>
        <w:rPr>
          <w:spacing w:val="-1"/>
          <w:u w:val="single" w:color="000000"/>
        </w:rPr>
        <w:t>Comment</w:t>
      </w:r>
      <w:r>
        <w:rPr>
          <w:spacing w:val="-1"/>
        </w:rPr>
        <w:t>:</w:t>
      </w:r>
    </w:p>
    <w:p w14:paraId="534833DD"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w:t>
      </w:r>
      <w:r>
        <w:rPr>
          <w:spacing w:val="-1"/>
        </w:rPr>
        <w:t>as</w:t>
      </w:r>
      <w:r>
        <w:rPr>
          <w:spacing w:val="2"/>
        </w:rPr>
        <w:t xml:space="preserve"> </w:t>
      </w:r>
      <w:r>
        <w:rPr>
          <w:spacing w:val="-1"/>
        </w:rPr>
        <w:t>an</w:t>
      </w:r>
      <w:r>
        <w:t xml:space="preserve"> </w:t>
      </w:r>
      <w:r>
        <w:rPr>
          <w:spacing w:val="-1"/>
        </w:rPr>
        <w:t xml:space="preserve">inspector </w:t>
      </w:r>
      <w:r>
        <w:t>have</w:t>
      </w:r>
      <w:r>
        <w:rPr>
          <w:spacing w:val="-1"/>
        </w:rPr>
        <w:t xml:space="preserve"> concerns</w:t>
      </w:r>
      <w:r>
        <w:t xml:space="preserve"> about </w:t>
      </w:r>
      <w:r>
        <w:rPr>
          <w:spacing w:val="-1"/>
        </w:rPr>
        <w:t>health</w:t>
      </w:r>
      <w:r>
        <w:t xml:space="preserve"> </w:t>
      </w:r>
      <w:r>
        <w:rPr>
          <w:spacing w:val="-1"/>
        </w:rPr>
        <w:t>and</w:t>
      </w:r>
      <w:r>
        <w:t xml:space="preserve"> </w:t>
      </w:r>
      <w:r>
        <w:rPr>
          <w:spacing w:val="-1"/>
        </w:rPr>
        <w:t>safety,</w:t>
      </w:r>
      <w:r>
        <w:t xml:space="preserve"> inform the</w:t>
      </w:r>
      <w:r>
        <w:rPr>
          <w:spacing w:val="59"/>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professional</w:t>
      </w:r>
      <w:r>
        <w:t xml:space="preserve"> </w:t>
      </w:r>
      <w:r>
        <w:rPr>
          <w:spacing w:val="-1"/>
        </w:rPr>
        <w:t xml:space="preserve">engineer </w:t>
      </w:r>
      <w:r>
        <w:t xml:space="preserve">is </w:t>
      </w:r>
      <w:r>
        <w:rPr>
          <w:spacing w:val="-1"/>
        </w:rPr>
        <w:t>suggested.</w:t>
      </w:r>
    </w:p>
    <w:p w14:paraId="13FA7D8E" w14:textId="77777777" w:rsidR="00BF2C81" w:rsidRDefault="00BF2C81">
      <w:pPr>
        <w:spacing w:before="5"/>
        <w:rPr>
          <w:rFonts w:ascii="Times New Roman" w:eastAsia="Times New Roman" w:hAnsi="Times New Roman" w:cs="Times New Roman"/>
          <w:sz w:val="24"/>
          <w:szCs w:val="24"/>
        </w:rPr>
      </w:pPr>
    </w:p>
    <w:p w14:paraId="0BAF6304" w14:textId="77777777" w:rsidR="00BF2C81" w:rsidRDefault="000D1B05">
      <w:pPr>
        <w:pStyle w:val="Heading2"/>
        <w:rPr>
          <w:b w:val="0"/>
          <w:bCs w:val="0"/>
        </w:rPr>
      </w:pPr>
      <w:r>
        <w:t>Soft</w:t>
      </w:r>
      <w:r>
        <w:rPr>
          <w:spacing w:val="-1"/>
        </w:rPr>
        <w:t xml:space="preserve"> Floor Covering</w:t>
      </w:r>
      <w:r>
        <w:t xml:space="preserve"> </w:t>
      </w:r>
      <w:r>
        <w:rPr>
          <w:spacing w:val="-1"/>
        </w:rPr>
        <w:t>Damaged</w:t>
      </w:r>
      <w:r>
        <w:t xml:space="preserve"> </w:t>
      </w:r>
      <w:r>
        <w:rPr>
          <w:spacing w:val="-1"/>
        </w:rPr>
        <w:t>(Floors</w:t>
      </w:r>
      <w:r>
        <w:t xml:space="preserve"> – Common </w:t>
      </w:r>
      <w:r>
        <w:rPr>
          <w:spacing w:val="-1"/>
        </w:rPr>
        <w:t>Areas)</w:t>
      </w:r>
    </w:p>
    <w:p w14:paraId="62764D4B" w14:textId="77777777" w:rsidR="00BF2C81" w:rsidRDefault="00BF2C81">
      <w:pPr>
        <w:spacing w:before="7"/>
        <w:rPr>
          <w:rFonts w:ascii="Times New Roman" w:eastAsia="Times New Roman" w:hAnsi="Times New Roman" w:cs="Times New Roman"/>
          <w:b/>
          <w:bCs/>
          <w:sz w:val="23"/>
          <w:szCs w:val="23"/>
        </w:rPr>
      </w:pPr>
    </w:p>
    <w:p w14:paraId="6F8022F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damaged </w:t>
      </w:r>
      <w:r>
        <w:rPr>
          <w:spacing w:val="-1"/>
        </w:rPr>
        <w:t xml:space="preserve">and/or </w:t>
      </w:r>
      <w:r>
        <w:t>missing</w:t>
      </w:r>
      <w:r>
        <w:rPr>
          <w:spacing w:val="-3"/>
        </w:rPr>
        <w:t xml:space="preserve"> </w:t>
      </w:r>
      <w:r>
        <w:t xml:space="preserve">soft </w:t>
      </w:r>
      <w:r>
        <w:rPr>
          <w:spacing w:val="-1"/>
        </w:rPr>
        <w:t>floor covering.</w:t>
      </w:r>
    </w:p>
    <w:p w14:paraId="21CA4D13" w14:textId="77777777" w:rsidR="00BF2C81" w:rsidRDefault="00BF2C81">
      <w:pPr>
        <w:spacing w:before="11"/>
        <w:rPr>
          <w:rFonts w:ascii="Times New Roman" w:eastAsia="Times New Roman" w:hAnsi="Times New Roman" w:cs="Times New Roman"/>
          <w:sz w:val="17"/>
          <w:szCs w:val="17"/>
        </w:rPr>
      </w:pPr>
    </w:p>
    <w:p w14:paraId="68FBA8BE"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9856EDF" w14:textId="77777777" w:rsidR="00BF2C81" w:rsidRDefault="00BF2C81">
      <w:pPr>
        <w:sectPr w:rsidR="00BF2C81">
          <w:type w:val="continuous"/>
          <w:pgSz w:w="12240" w:h="15840"/>
          <w:pgMar w:top="1500" w:right="1680" w:bottom="280" w:left="1700" w:header="720" w:footer="720" w:gutter="0"/>
          <w:cols w:space="720"/>
        </w:sectPr>
      </w:pPr>
    </w:p>
    <w:p w14:paraId="2EFB1F6E"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You</w:t>
      </w:r>
      <w:r>
        <w:t xml:space="preserve"> </w:t>
      </w:r>
      <w:r>
        <w:rPr>
          <w:spacing w:val="-1"/>
        </w:rPr>
        <w:t xml:space="preserve">estimate </w:t>
      </w:r>
      <w:r>
        <w:t>that 5%</w:t>
      </w:r>
      <w:r>
        <w:rPr>
          <w:spacing w:val="-1"/>
        </w:rPr>
        <w:t xml:space="preserve"> </w:t>
      </w:r>
      <w:r>
        <w:t>to 10%</w:t>
      </w:r>
      <w:r>
        <w:rPr>
          <w:spacing w:val="-1"/>
        </w:rPr>
        <w:t xml:space="preserve"> </w:t>
      </w:r>
      <w:r>
        <w:t>of</w:t>
      </w:r>
      <w:r>
        <w:rPr>
          <w:spacing w:val="-1"/>
        </w:rPr>
        <w:t xml:space="preserve"> </w:t>
      </w:r>
      <w:r>
        <w:rPr>
          <w:spacing w:val="1"/>
        </w:rPr>
        <w:t>any</w:t>
      </w:r>
      <w:r>
        <w:rPr>
          <w:spacing w:val="-5"/>
        </w:rPr>
        <w:t xml:space="preserve"> </w:t>
      </w:r>
      <w:r>
        <w:rPr>
          <w:spacing w:val="-1"/>
        </w:rPr>
        <w:t xml:space="preserve">single floor </w:t>
      </w:r>
      <w:r>
        <w:t>covering</w:t>
      </w:r>
      <w:r>
        <w:rPr>
          <w:spacing w:val="-3"/>
        </w:rPr>
        <w:t xml:space="preserve"> </w:t>
      </w:r>
      <w:r>
        <w:rPr>
          <w:spacing w:val="-1"/>
        </w:rPr>
        <w:t>has</w:t>
      </w:r>
      <w:r>
        <w:t xml:space="preserve"> stains,</w:t>
      </w:r>
      <w:r>
        <w:rPr>
          <w:spacing w:val="49"/>
        </w:rPr>
        <w:t xml:space="preserve"> </w:t>
      </w:r>
      <w:r>
        <w:rPr>
          <w:spacing w:val="-1"/>
        </w:rPr>
        <w:t>surface burns,</w:t>
      </w:r>
      <w:r>
        <w:t xml:space="preserve"> </w:t>
      </w:r>
      <w:r>
        <w:rPr>
          <w:spacing w:val="-1"/>
        </w:rPr>
        <w:t xml:space="preserve">shallow </w:t>
      </w:r>
      <w:r>
        <w:t xml:space="preserve">cuts, </w:t>
      </w:r>
      <w:r>
        <w:rPr>
          <w:spacing w:val="-1"/>
        </w:rPr>
        <w:t>small</w:t>
      </w:r>
      <w:r>
        <w:t xml:space="preserve"> </w:t>
      </w:r>
      <w:r>
        <w:rPr>
          <w:spacing w:val="-1"/>
        </w:rPr>
        <w:t>holes,</w:t>
      </w:r>
      <w:r>
        <w:t xml:space="preserve"> </w:t>
      </w:r>
      <w:r>
        <w:rPr>
          <w:spacing w:val="-1"/>
        </w:rPr>
        <w:t>tears,</w:t>
      </w:r>
      <w:r>
        <w:t xml:space="preserve"> loose</w:t>
      </w:r>
      <w:r>
        <w:rPr>
          <w:spacing w:val="-1"/>
        </w:rPr>
        <w:t xml:space="preserve"> areas,</w:t>
      </w:r>
      <w:r>
        <w:t xml:space="preserve"> or</w:t>
      </w:r>
      <w:r>
        <w:rPr>
          <w:spacing w:val="-1"/>
        </w:rPr>
        <w:t xml:space="preserve"> </w:t>
      </w:r>
      <w:r>
        <w:t>exposed seams.</w:t>
      </w:r>
      <w:r>
        <w:rPr>
          <w:spacing w:val="60"/>
        </w:rPr>
        <w:t xml:space="preserve"> </w:t>
      </w:r>
      <w:r>
        <w:rPr>
          <w:spacing w:val="-1"/>
        </w:rPr>
        <w:t>The</w:t>
      </w:r>
      <w:r>
        <w:rPr>
          <w:spacing w:val="71"/>
        </w:rPr>
        <w:t xml:space="preserve"> </w:t>
      </w:r>
      <w:r>
        <w:rPr>
          <w:spacing w:val="-1"/>
        </w:rPr>
        <w:t>covering</w:t>
      </w:r>
      <w:r>
        <w:rPr>
          <w:spacing w:val="-3"/>
        </w:rPr>
        <w:t xml:space="preserve"> </w:t>
      </w:r>
      <w:r>
        <w:t>is fully</w:t>
      </w:r>
      <w:r>
        <w:rPr>
          <w:spacing w:val="-3"/>
        </w:rPr>
        <w:t xml:space="preserve"> </w:t>
      </w:r>
      <w:r>
        <w:rPr>
          <w:spacing w:val="-1"/>
        </w:rPr>
        <w:t>functional,</w:t>
      </w:r>
      <w:r>
        <w:t xml:space="preserve"> </w:t>
      </w:r>
      <w:r>
        <w:rPr>
          <w:spacing w:val="-1"/>
        </w:rPr>
        <w:t>and</w:t>
      </w:r>
      <w:r>
        <w:t xml:space="preserve"> </w:t>
      </w:r>
      <w:r>
        <w:rPr>
          <w:spacing w:val="-1"/>
        </w:rPr>
        <w:t xml:space="preserve">there </w:t>
      </w:r>
      <w:r>
        <w:t>is no safety</w:t>
      </w:r>
      <w:r>
        <w:rPr>
          <w:spacing w:val="-3"/>
        </w:rPr>
        <w:t xml:space="preserve"> </w:t>
      </w:r>
      <w:r>
        <w:rPr>
          <w:spacing w:val="-1"/>
        </w:rPr>
        <w:t>hazard.</w:t>
      </w:r>
    </w:p>
    <w:p w14:paraId="72F17E33"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 xml:space="preserve">estimate </w:t>
      </w:r>
      <w:r>
        <w:t>that 10%</w:t>
      </w:r>
      <w:r>
        <w:rPr>
          <w:spacing w:val="-1"/>
        </w:rPr>
        <w:t xml:space="preserve"> </w:t>
      </w:r>
      <w:r>
        <w:t>to 50%</w:t>
      </w:r>
      <w:r>
        <w:rPr>
          <w:spacing w:val="-1"/>
        </w:rPr>
        <w:t xml:space="preserve"> </w:t>
      </w:r>
      <w:r>
        <w:t>of</w:t>
      </w:r>
      <w:r>
        <w:rPr>
          <w:spacing w:val="-1"/>
        </w:rPr>
        <w:t xml:space="preserve"> </w:t>
      </w:r>
      <w:r>
        <w:rPr>
          <w:spacing w:val="1"/>
        </w:rPr>
        <w:t>any</w:t>
      </w:r>
      <w:r>
        <w:rPr>
          <w:spacing w:val="-5"/>
        </w:rPr>
        <w:t xml:space="preserve"> </w:t>
      </w:r>
      <w:r>
        <w:rPr>
          <w:spacing w:val="-1"/>
        </w:rPr>
        <w:t xml:space="preserve">single </w:t>
      </w:r>
      <w:r>
        <w:t>floor</w:t>
      </w:r>
      <w:r>
        <w:rPr>
          <w:spacing w:val="-1"/>
        </w:rPr>
        <w:t xml:space="preserve"> covering</w:t>
      </w:r>
      <w:r>
        <w:rPr>
          <w:spacing w:val="-3"/>
        </w:rPr>
        <w:t xml:space="preserve"> </w:t>
      </w:r>
      <w:r>
        <w:t>has stains,</w:t>
      </w:r>
      <w:r>
        <w:rPr>
          <w:spacing w:val="52"/>
        </w:rPr>
        <w:t xml:space="preserve"> </w:t>
      </w:r>
      <w:r>
        <w:rPr>
          <w:spacing w:val="-1"/>
        </w:rPr>
        <w:t>surface burns,</w:t>
      </w:r>
      <w:r>
        <w:t xml:space="preserve"> </w:t>
      </w:r>
      <w:r>
        <w:rPr>
          <w:spacing w:val="-1"/>
        </w:rPr>
        <w:t xml:space="preserve">shallow </w:t>
      </w:r>
      <w:r>
        <w:t xml:space="preserve">cuts, </w:t>
      </w:r>
      <w:r>
        <w:rPr>
          <w:spacing w:val="-1"/>
        </w:rPr>
        <w:t>small</w:t>
      </w:r>
      <w:r>
        <w:t xml:space="preserve"> </w:t>
      </w:r>
      <w:r>
        <w:rPr>
          <w:spacing w:val="-1"/>
        </w:rPr>
        <w:t>holes,</w:t>
      </w:r>
      <w:r>
        <w:t xml:space="preserve"> </w:t>
      </w:r>
      <w:r>
        <w:rPr>
          <w:spacing w:val="-1"/>
        </w:rPr>
        <w:t>tears,</w:t>
      </w:r>
      <w:r>
        <w:t xml:space="preserve"> loose</w:t>
      </w:r>
      <w:r>
        <w:rPr>
          <w:spacing w:val="-1"/>
        </w:rPr>
        <w:t xml:space="preserve"> areas,</w:t>
      </w:r>
      <w:r>
        <w:t xml:space="preserve"> or</w:t>
      </w:r>
      <w:r>
        <w:rPr>
          <w:spacing w:val="-1"/>
        </w:rPr>
        <w:t xml:space="preserve"> </w:t>
      </w:r>
      <w:r>
        <w:t>exposed seams.</w:t>
      </w:r>
      <w:r>
        <w:rPr>
          <w:spacing w:val="60"/>
        </w:rPr>
        <w:t xml:space="preserve"> </w:t>
      </w:r>
      <w:r>
        <w:rPr>
          <w:spacing w:val="-1"/>
        </w:rPr>
        <w:t>The</w:t>
      </w:r>
      <w:r>
        <w:rPr>
          <w:spacing w:val="71"/>
        </w:rPr>
        <w:t xml:space="preserve"> </w:t>
      </w:r>
      <w:r>
        <w:rPr>
          <w:spacing w:val="-1"/>
        </w:rPr>
        <w:t>covering</w:t>
      </w:r>
      <w:r>
        <w:rPr>
          <w:spacing w:val="-3"/>
        </w:rPr>
        <w:t xml:space="preserve"> </w:t>
      </w:r>
      <w:r>
        <w:t>is fully</w:t>
      </w:r>
      <w:r>
        <w:rPr>
          <w:spacing w:val="-3"/>
        </w:rPr>
        <w:t xml:space="preserve"> </w:t>
      </w:r>
      <w:r>
        <w:rPr>
          <w:spacing w:val="-1"/>
        </w:rPr>
        <w:t>functional,</w:t>
      </w:r>
      <w:r>
        <w:t xml:space="preserve"> </w:t>
      </w:r>
      <w:r>
        <w:rPr>
          <w:spacing w:val="-1"/>
        </w:rPr>
        <w:t>and</w:t>
      </w:r>
      <w:r>
        <w:t xml:space="preserve"> </w:t>
      </w:r>
      <w:r>
        <w:rPr>
          <w:spacing w:val="-1"/>
        </w:rPr>
        <w:t xml:space="preserve">there </w:t>
      </w:r>
      <w:r>
        <w:t>is no safety</w:t>
      </w:r>
      <w:r>
        <w:rPr>
          <w:spacing w:val="-3"/>
        </w:rPr>
        <w:t xml:space="preserve"> </w:t>
      </w:r>
      <w:r>
        <w:rPr>
          <w:spacing w:val="-1"/>
        </w:rPr>
        <w:t>hazard.</w:t>
      </w:r>
    </w:p>
    <w:p w14:paraId="3583500E"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 xml:space="preserve">estimate </w:t>
      </w:r>
      <w:r>
        <w:t xml:space="preserve">that </w:t>
      </w:r>
      <w:r>
        <w:rPr>
          <w:spacing w:val="-1"/>
        </w:rPr>
        <w:t>more than</w:t>
      </w:r>
      <w:r>
        <w:t xml:space="preserve"> 50%</w:t>
      </w:r>
      <w:r>
        <w:rPr>
          <w:spacing w:val="-1"/>
        </w:rPr>
        <w:t xml:space="preserve"> </w:t>
      </w:r>
      <w:r>
        <w:t>of</w:t>
      </w:r>
      <w:r>
        <w:rPr>
          <w:spacing w:val="1"/>
        </w:rPr>
        <w:t xml:space="preserve"> any</w:t>
      </w:r>
      <w:r>
        <w:rPr>
          <w:spacing w:val="-3"/>
        </w:rPr>
        <w:t xml:space="preserve"> </w:t>
      </w:r>
      <w:r>
        <w:rPr>
          <w:spacing w:val="-1"/>
        </w:rPr>
        <w:t>single floor</w:t>
      </w:r>
      <w:r>
        <w:rPr>
          <w:spacing w:val="1"/>
        </w:rPr>
        <w:t xml:space="preserve"> </w:t>
      </w:r>
      <w:r>
        <w:rPr>
          <w:spacing w:val="-1"/>
        </w:rPr>
        <w:t>covering</w:t>
      </w:r>
      <w:r>
        <w:rPr>
          <w:spacing w:val="-3"/>
        </w:rPr>
        <w:t xml:space="preserve"> </w:t>
      </w:r>
      <w:r>
        <w:t>is</w:t>
      </w:r>
      <w:r>
        <w:rPr>
          <w:spacing w:val="63"/>
        </w:rPr>
        <w:t xml:space="preserve"> </w:t>
      </w:r>
      <w:r>
        <w:rPr>
          <w:spacing w:val="-1"/>
        </w:rPr>
        <w:t>damaged.</w:t>
      </w:r>
    </w:p>
    <w:p w14:paraId="09A307B9" w14:textId="77777777" w:rsidR="00BF2C81" w:rsidRDefault="000D1B05">
      <w:pPr>
        <w:pStyle w:val="BodyText"/>
        <w:ind w:left="820"/>
      </w:pPr>
      <w:r>
        <w:rPr>
          <w:spacing w:val="-1"/>
        </w:rPr>
        <w:t>-OR-</w:t>
      </w:r>
    </w:p>
    <w:p w14:paraId="4E6C077E" w14:textId="77777777" w:rsidR="00BF2C81" w:rsidRDefault="000D1B05">
      <w:pPr>
        <w:pStyle w:val="BodyText"/>
        <w:ind w:left="820"/>
      </w:pPr>
      <w:r>
        <w:rPr>
          <w:spacing w:val="-1"/>
        </w:rPr>
        <w:t xml:space="preserve">Damage </w:t>
      </w:r>
      <w:r>
        <w:t>to the</w:t>
      </w:r>
      <w:r>
        <w:rPr>
          <w:spacing w:val="-1"/>
        </w:rPr>
        <w:t xml:space="preserve"> soft</w:t>
      </w:r>
      <w:r>
        <w:t xml:space="preserve"> floor</w:t>
      </w:r>
      <w:r>
        <w:rPr>
          <w:spacing w:val="1"/>
        </w:rPr>
        <w:t xml:space="preserve"> </w:t>
      </w:r>
      <w:r>
        <w:rPr>
          <w:spacing w:val="-1"/>
        </w:rPr>
        <w:t>covering</w:t>
      </w:r>
      <w:r>
        <w:rPr>
          <w:spacing w:val="-3"/>
        </w:rPr>
        <w:t xml:space="preserve"> </w:t>
      </w:r>
      <w:r>
        <w:t>exposes the</w:t>
      </w:r>
      <w:r>
        <w:rPr>
          <w:spacing w:val="-1"/>
        </w:rPr>
        <w:t xml:space="preserve"> underlying</w:t>
      </w:r>
      <w:r>
        <w:rPr>
          <w:spacing w:val="-3"/>
        </w:rPr>
        <w:t xml:space="preserve"> </w:t>
      </w:r>
      <w:r>
        <w:rPr>
          <w:spacing w:val="-1"/>
        </w:rPr>
        <w:t>material.</w:t>
      </w:r>
    </w:p>
    <w:p w14:paraId="21684AF6" w14:textId="77777777" w:rsidR="00BF2C81" w:rsidRDefault="000D1B05">
      <w:pPr>
        <w:pStyle w:val="BodyText"/>
      </w:pPr>
      <w:r>
        <w:rPr>
          <w:spacing w:val="-1"/>
          <w:u w:val="single" w:color="000000"/>
        </w:rPr>
        <w:t>Comment</w:t>
      </w:r>
      <w:r>
        <w:rPr>
          <w:spacing w:val="-1"/>
        </w:rPr>
        <w:t>:</w:t>
      </w:r>
    </w:p>
    <w:p w14:paraId="39107F3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48ECE4CD" w14:textId="77777777" w:rsidR="00BF2C81" w:rsidRDefault="00BF2C81">
      <w:pPr>
        <w:spacing w:before="5"/>
        <w:rPr>
          <w:rFonts w:ascii="Times New Roman" w:eastAsia="Times New Roman" w:hAnsi="Times New Roman" w:cs="Times New Roman"/>
          <w:sz w:val="24"/>
          <w:szCs w:val="24"/>
        </w:rPr>
      </w:pPr>
    </w:p>
    <w:p w14:paraId="4312706D" w14:textId="77777777" w:rsidR="00BF2C81" w:rsidRDefault="000D1B05">
      <w:pPr>
        <w:pStyle w:val="Heading2"/>
        <w:rPr>
          <w:b w:val="0"/>
          <w:bCs w:val="0"/>
        </w:rPr>
      </w:pPr>
      <w:r>
        <w:rPr>
          <w:spacing w:val="-1"/>
          <w:u w:val="thick" w:color="000000"/>
        </w:rPr>
        <w:t>GFI</w:t>
      </w:r>
      <w:r>
        <w:rPr>
          <w:u w:val="thick" w:color="000000"/>
        </w:rPr>
        <w:t xml:space="preserve"> – </w:t>
      </w:r>
      <w:r>
        <w:rPr>
          <w:spacing w:val="-1"/>
          <w:u w:val="thick" w:color="000000"/>
        </w:rPr>
        <w:t>Inoperable (Common</w:t>
      </w:r>
      <w:r>
        <w:rPr>
          <w:u w:val="thick" w:color="000000"/>
        </w:rPr>
        <w:t xml:space="preserve"> </w:t>
      </w:r>
      <w:r>
        <w:rPr>
          <w:spacing w:val="-1"/>
          <w:u w:val="thick" w:color="000000"/>
        </w:rPr>
        <w:t>Areas)</w:t>
      </w:r>
    </w:p>
    <w:p w14:paraId="356FEB47" w14:textId="77777777" w:rsidR="00BF2C81" w:rsidRDefault="00BF2C81">
      <w:pPr>
        <w:spacing w:before="7"/>
        <w:rPr>
          <w:rFonts w:ascii="Times New Roman" w:eastAsia="Times New Roman" w:hAnsi="Times New Roman" w:cs="Times New Roman"/>
          <w:b/>
          <w:bCs/>
          <w:sz w:val="17"/>
          <w:szCs w:val="17"/>
        </w:rPr>
      </w:pPr>
    </w:p>
    <w:p w14:paraId="21A1C8EE"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w:t>
      </w:r>
      <w:r>
        <w:t>GFI</w:t>
      </w:r>
      <w:r>
        <w:rPr>
          <w:spacing w:val="-4"/>
        </w:rPr>
        <w:t xml:space="preserve"> </w:t>
      </w:r>
      <w:r>
        <w:t xml:space="preserve">does not </w:t>
      </w:r>
      <w:r>
        <w:rPr>
          <w:spacing w:val="-1"/>
        </w:rPr>
        <w:t>function.</w:t>
      </w:r>
    </w:p>
    <w:p w14:paraId="56A60689" w14:textId="77777777" w:rsidR="00BF2C81" w:rsidRDefault="00BF2C81">
      <w:pPr>
        <w:spacing w:before="11"/>
        <w:rPr>
          <w:rFonts w:ascii="Times New Roman" w:eastAsia="Times New Roman" w:hAnsi="Times New Roman" w:cs="Times New Roman"/>
          <w:sz w:val="17"/>
          <w:szCs w:val="17"/>
        </w:rPr>
      </w:pPr>
    </w:p>
    <w:p w14:paraId="3A5598D3" w14:textId="77777777" w:rsidR="00BF2C81" w:rsidRDefault="000D1B05">
      <w:pPr>
        <w:pStyle w:val="BodyText"/>
        <w:spacing w:before="69"/>
        <w:ind w:right="154"/>
      </w:pPr>
      <w:r>
        <w:rPr>
          <w:b/>
          <w:spacing w:val="-1"/>
        </w:rPr>
        <w:t>Note</w:t>
      </w:r>
      <w:r>
        <w:rPr>
          <w:spacing w:val="-1"/>
        </w:rPr>
        <w:t>:</w:t>
      </w:r>
      <w:r>
        <w:t xml:space="preserve">  </w:t>
      </w:r>
      <w:r>
        <w:rPr>
          <w:spacing w:val="-1"/>
        </w:rPr>
        <w:t>To</w:t>
      </w:r>
      <w:r>
        <w:t xml:space="preserve"> </w:t>
      </w:r>
      <w:r>
        <w:rPr>
          <w:spacing w:val="-1"/>
        </w:rPr>
        <w:t xml:space="preserve">determine whether </w:t>
      </w:r>
      <w:r>
        <w:t>the</w:t>
      </w:r>
      <w:r>
        <w:rPr>
          <w:spacing w:val="-1"/>
        </w:rPr>
        <w:t xml:space="preserve"> </w:t>
      </w:r>
      <w:r>
        <w:t>GFI</w:t>
      </w:r>
      <w:r>
        <w:rPr>
          <w:spacing w:val="-4"/>
        </w:rPr>
        <w:t xml:space="preserve"> </w:t>
      </w:r>
      <w:r>
        <w:t xml:space="preserve">is </w:t>
      </w:r>
      <w:r>
        <w:rPr>
          <w:spacing w:val="-1"/>
        </w:rPr>
        <w:t>functioning,</w:t>
      </w:r>
      <w:r>
        <w:rPr>
          <w:spacing w:val="4"/>
        </w:rPr>
        <w:t xml:space="preserve"> </w:t>
      </w:r>
      <w:r>
        <w:rPr>
          <w:spacing w:val="-2"/>
        </w:rPr>
        <w:t>you</w:t>
      </w:r>
      <w:r>
        <w:t xml:space="preserve"> must </w:t>
      </w:r>
      <w:r>
        <w:rPr>
          <w:spacing w:val="-1"/>
        </w:rPr>
        <w:t>press</w:t>
      </w:r>
      <w:r>
        <w:t xml:space="preserve"> the</w:t>
      </w:r>
      <w:r>
        <w:rPr>
          <w:spacing w:val="-1"/>
        </w:rPr>
        <w:t xml:space="preserve"> </w:t>
      </w:r>
      <w:r>
        <w:t>self-test button in</w:t>
      </w:r>
      <w:r>
        <w:rPr>
          <w:spacing w:val="63"/>
        </w:rPr>
        <w:t xml:space="preserve"> </w:t>
      </w:r>
      <w:r>
        <w:t>the</w:t>
      </w:r>
      <w:r>
        <w:rPr>
          <w:spacing w:val="-1"/>
        </w:rPr>
        <w:t xml:space="preserve"> GFI</w:t>
      </w:r>
      <w:r>
        <w:rPr>
          <w:spacing w:val="-4"/>
        </w:rPr>
        <w:t xml:space="preserve"> </w:t>
      </w:r>
      <w:r>
        <w:t>unit.</w:t>
      </w:r>
    </w:p>
    <w:p w14:paraId="00D4B571" w14:textId="77777777" w:rsidR="00BF2C81" w:rsidRDefault="00BF2C81">
      <w:pPr>
        <w:rPr>
          <w:rFonts w:ascii="Times New Roman" w:eastAsia="Times New Roman" w:hAnsi="Times New Roman" w:cs="Times New Roman"/>
          <w:sz w:val="24"/>
          <w:szCs w:val="24"/>
        </w:rPr>
      </w:pPr>
    </w:p>
    <w:p w14:paraId="7B415AE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549729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DBDD70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6F029E0" w14:textId="77777777" w:rsidR="00BF2C81" w:rsidRDefault="000D1B05">
      <w:pPr>
        <w:pStyle w:val="BodyText"/>
        <w:ind w:left="820"/>
      </w:pPr>
      <w:r>
        <w:rPr>
          <w:i/>
          <w:spacing w:val="-1"/>
        </w:rPr>
        <w:t>Level</w:t>
      </w:r>
      <w:r>
        <w:rPr>
          <w:i/>
        </w:rPr>
        <w:t xml:space="preserve"> 3</w:t>
      </w:r>
      <w:r>
        <w:t xml:space="preserve">:  </w:t>
      </w:r>
      <w:r>
        <w:rPr>
          <w:spacing w:val="-1"/>
        </w:rPr>
        <w:t xml:space="preserve">The </w:t>
      </w:r>
      <w:r>
        <w:t>GFI</w:t>
      </w:r>
      <w:r>
        <w:rPr>
          <w:spacing w:val="-4"/>
        </w:rPr>
        <w:t xml:space="preserve"> </w:t>
      </w:r>
      <w:r>
        <w:rPr>
          <w:spacing w:val="-1"/>
        </w:rPr>
        <w:t>does</w:t>
      </w:r>
      <w:r>
        <w:t xml:space="preserve"> not </w:t>
      </w:r>
      <w:r>
        <w:rPr>
          <w:spacing w:val="-1"/>
        </w:rPr>
        <w:t>function.</w:t>
      </w:r>
    </w:p>
    <w:p w14:paraId="36833E88" w14:textId="77777777" w:rsidR="00BF2C81" w:rsidRDefault="00BF2C81">
      <w:pPr>
        <w:rPr>
          <w:rFonts w:ascii="Times New Roman" w:eastAsia="Times New Roman" w:hAnsi="Times New Roman" w:cs="Times New Roman"/>
          <w:sz w:val="24"/>
          <w:szCs w:val="24"/>
        </w:rPr>
      </w:pPr>
    </w:p>
    <w:p w14:paraId="6402BE2C" w14:textId="77777777" w:rsidR="00BF2C81" w:rsidRDefault="000D1B05">
      <w:pPr>
        <w:pStyle w:val="BodyText"/>
      </w:pPr>
      <w:r>
        <w:rPr>
          <w:spacing w:val="-1"/>
          <w:u w:val="single" w:color="000000"/>
        </w:rPr>
        <w:t>Comment</w:t>
      </w:r>
      <w:r>
        <w:rPr>
          <w:spacing w:val="-1"/>
        </w:rPr>
        <w:t>:</w:t>
      </w:r>
    </w:p>
    <w:p w14:paraId="584684DC"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2"/>
        </w:rPr>
        <w:t xml:space="preserve"> </w:t>
      </w:r>
      <w:r>
        <w:rPr>
          <w:spacing w:val="-1"/>
        </w:rPr>
        <w:t>under</w:t>
      </w:r>
      <w:r>
        <w:rPr>
          <w:spacing w:val="71"/>
        </w:rPr>
        <w:t xml:space="preserve"> </w:t>
      </w:r>
      <w:r>
        <w:rPr>
          <w:spacing w:val="-1"/>
        </w:rPr>
        <w:t>"Electrical</w:t>
      </w:r>
      <w:r>
        <w:t xml:space="preserve"> </w:t>
      </w:r>
      <w:r>
        <w:rPr>
          <w:spacing w:val="-1"/>
        </w:rPr>
        <w:t>Hazards</w:t>
      </w:r>
      <w:r>
        <w:t xml:space="preserve"> (Health </w:t>
      </w:r>
      <w:r>
        <w:rPr>
          <w:spacing w:val="-1"/>
        </w:rPr>
        <w:t>and</w:t>
      </w:r>
      <w:r>
        <w:t xml:space="preserve"> </w:t>
      </w:r>
      <w:r>
        <w:rPr>
          <w:spacing w:val="-1"/>
        </w:rPr>
        <w:t>Safety)."</w:t>
      </w:r>
    </w:p>
    <w:p w14:paraId="2463D4D3" w14:textId="77777777" w:rsidR="00BF2C81" w:rsidRDefault="00BF2C81">
      <w:pPr>
        <w:spacing w:before="5"/>
        <w:rPr>
          <w:rFonts w:ascii="Times New Roman" w:eastAsia="Times New Roman" w:hAnsi="Times New Roman" w:cs="Times New Roman"/>
          <w:sz w:val="24"/>
          <w:szCs w:val="24"/>
        </w:rPr>
      </w:pPr>
    </w:p>
    <w:p w14:paraId="24E86185" w14:textId="77777777" w:rsidR="00BF2C81" w:rsidRDefault="000D1B05">
      <w:pPr>
        <w:pStyle w:val="Heading2"/>
        <w:rPr>
          <w:b w:val="0"/>
          <w:bCs w:val="0"/>
        </w:rPr>
      </w:pPr>
      <w:r>
        <w:rPr>
          <w:spacing w:val="-1"/>
          <w:u w:val="thick" w:color="000000"/>
        </w:rPr>
        <w:t>Graffiti</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01F1EE02" w14:textId="77777777" w:rsidR="00BF2C81" w:rsidRDefault="00BF2C81">
      <w:pPr>
        <w:spacing w:before="7"/>
        <w:rPr>
          <w:rFonts w:ascii="Times New Roman" w:eastAsia="Times New Roman" w:hAnsi="Times New Roman" w:cs="Times New Roman"/>
          <w:b/>
          <w:bCs/>
          <w:sz w:val="17"/>
          <w:szCs w:val="17"/>
        </w:rPr>
      </w:pPr>
    </w:p>
    <w:p w14:paraId="3944692A" w14:textId="77777777" w:rsidR="00BF2C81" w:rsidRDefault="000D1B05">
      <w:pPr>
        <w:pStyle w:val="BodyText"/>
        <w:spacing w:before="69"/>
        <w:ind w:right="299"/>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crude</w:t>
      </w:r>
      <w:r>
        <w:rPr>
          <w:spacing w:val="-1"/>
        </w:rPr>
        <w:t xml:space="preserve"> inscriptions</w:t>
      </w:r>
      <w:r>
        <w:t xml:space="preserve"> or</w:t>
      </w:r>
      <w:r>
        <w:rPr>
          <w:spacing w:val="-1"/>
        </w:rPr>
        <w:t xml:space="preserve"> drawings</w:t>
      </w:r>
      <w:r>
        <w:t xml:space="preserve"> </w:t>
      </w:r>
      <w:r>
        <w:rPr>
          <w:spacing w:val="-1"/>
        </w:rPr>
        <w:t>scratched,</w:t>
      </w:r>
      <w:r>
        <w:rPr>
          <w:spacing w:val="2"/>
        </w:rPr>
        <w:t xml:space="preserve"> </w:t>
      </w:r>
      <w:r>
        <w:rPr>
          <w:spacing w:val="-1"/>
        </w:rPr>
        <w:t>painted,</w:t>
      </w:r>
      <w:r>
        <w:t xml:space="preserve"> or</w:t>
      </w:r>
      <w:r>
        <w:rPr>
          <w:spacing w:val="1"/>
        </w:rPr>
        <w:t xml:space="preserve"> </w:t>
      </w:r>
      <w:r>
        <w:rPr>
          <w:spacing w:val="-1"/>
        </w:rPr>
        <w:t>sprayed</w:t>
      </w:r>
      <w:r>
        <w:t xml:space="preserve"> on </w:t>
      </w:r>
      <w:r>
        <w:rPr>
          <w:spacing w:val="-1"/>
        </w:rPr>
        <w:t>an</w:t>
      </w:r>
      <w:r>
        <w:rPr>
          <w:spacing w:val="77"/>
        </w:rPr>
        <w:t xml:space="preserve"> </w:t>
      </w:r>
      <w:r>
        <w:rPr>
          <w:spacing w:val="-1"/>
        </w:rPr>
        <w:t xml:space="preserve">interior </w:t>
      </w:r>
      <w:r>
        <w:t>building</w:t>
      </w:r>
      <w:r>
        <w:rPr>
          <w:spacing w:val="-3"/>
        </w:rPr>
        <w:t xml:space="preserve"> </w:t>
      </w:r>
      <w:r>
        <w:rPr>
          <w:spacing w:val="-1"/>
        </w:rPr>
        <w:t>surface</w:t>
      </w:r>
      <w:r>
        <w:rPr>
          <w:spacing w:val="1"/>
        </w:rPr>
        <w:t xml:space="preserve"> </w:t>
      </w:r>
      <w:r>
        <w:rPr>
          <w:spacing w:val="-1"/>
        </w:rPr>
        <w:t>at</w:t>
      </w:r>
      <w:r>
        <w:t xml:space="preserve"> 1 </w:t>
      </w:r>
      <w:r>
        <w:rPr>
          <w:spacing w:val="-1"/>
        </w:rPr>
        <w:t>location.</w:t>
      </w:r>
      <w:r>
        <w:rPr>
          <w:spacing w:val="60"/>
        </w:rPr>
        <w:t xml:space="preserve"> </w:t>
      </w:r>
      <w:r>
        <w:rPr>
          <w:spacing w:val="-1"/>
        </w:rPr>
        <w:t>An</w:t>
      </w:r>
      <w:r>
        <w:t xml:space="preserve"> </w:t>
      </w:r>
      <w:r>
        <w:rPr>
          <w:spacing w:val="-1"/>
        </w:rPr>
        <w:t>interior</w:t>
      </w:r>
      <w:r>
        <w:rPr>
          <w:spacing w:val="1"/>
        </w:rPr>
        <w:t xml:space="preserve"> </w:t>
      </w:r>
      <w:r>
        <w:rPr>
          <w:spacing w:val="-1"/>
        </w:rPr>
        <w:t>surface includes</w:t>
      </w:r>
      <w:r>
        <w:t xml:space="preserve"> but is not </w:t>
      </w:r>
      <w:r>
        <w:rPr>
          <w:spacing w:val="-1"/>
        </w:rPr>
        <w:t>limited</w:t>
      </w:r>
      <w:r>
        <w:t xml:space="preserve"> to</w:t>
      </w:r>
      <w:r>
        <w:rPr>
          <w:spacing w:val="87"/>
        </w:rPr>
        <w:t xml:space="preserve"> </w:t>
      </w:r>
      <w:r>
        <w:rPr>
          <w:spacing w:val="-1"/>
        </w:rPr>
        <w:t>walls,</w:t>
      </w:r>
      <w:r>
        <w:t xml:space="preserve"> </w:t>
      </w:r>
      <w:r>
        <w:rPr>
          <w:spacing w:val="-1"/>
        </w:rPr>
        <w:t>doors,</w:t>
      </w:r>
      <w:r>
        <w:t xml:space="preserve"> </w:t>
      </w:r>
      <w:r>
        <w:rPr>
          <w:spacing w:val="-1"/>
        </w:rPr>
        <w:t>ceiling,</w:t>
      </w:r>
      <w:r>
        <w:rPr>
          <w:spacing w:val="2"/>
        </w:rPr>
        <w:t xml:space="preserve"> </w:t>
      </w:r>
      <w:r>
        <w:rPr>
          <w:spacing w:val="-1"/>
        </w:rPr>
        <w:t>and</w:t>
      </w:r>
      <w:r>
        <w:rPr>
          <w:spacing w:val="2"/>
        </w:rPr>
        <w:t xml:space="preserve"> </w:t>
      </w:r>
      <w:r>
        <w:rPr>
          <w:spacing w:val="-1"/>
        </w:rPr>
        <w:t>floors.</w:t>
      </w:r>
      <w:r>
        <w:rPr>
          <w:spacing w:val="60"/>
        </w:rPr>
        <w:t xml:space="preserve"> </w:t>
      </w:r>
      <w:r>
        <w:t>A</w:t>
      </w:r>
      <w:r>
        <w:rPr>
          <w:spacing w:val="-1"/>
        </w:rPr>
        <w:t xml:space="preserve"> location</w:t>
      </w:r>
      <w:r>
        <w:t xml:space="preserve"> is </w:t>
      </w:r>
      <w:r>
        <w:rPr>
          <w:spacing w:val="-1"/>
        </w:rPr>
        <w:t>defined</w:t>
      </w:r>
      <w:r>
        <w:t xml:space="preserve"> </w:t>
      </w:r>
      <w:r>
        <w:rPr>
          <w:spacing w:val="-1"/>
        </w:rPr>
        <w:t>as</w:t>
      </w:r>
      <w:r>
        <w:t xml:space="preserve"> 1</w:t>
      </w:r>
      <w:r>
        <w:rPr>
          <w:spacing w:val="2"/>
        </w:rPr>
        <w:t xml:space="preserve"> </w:t>
      </w:r>
      <w:r>
        <w:rPr>
          <w:spacing w:val="-1"/>
        </w:rPr>
        <w:t>general</w:t>
      </w:r>
      <w:r>
        <w:t xml:space="preserve"> </w:t>
      </w:r>
      <w:r>
        <w:rPr>
          <w:spacing w:val="-1"/>
        </w:rPr>
        <w:t xml:space="preserve">area </w:t>
      </w:r>
      <w:r>
        <w:t>in</w:t>
      </w:r>
      <w:r>
        <w:rPr>
          <w:spacing w:val="2"/>
        </w:rPr>
        <w:t xml:space="preserve"> </w:t>
      </w:r>
      <w:r>
        <w:t>a</w:t>
      </w:r>
      <w:r>
        <w:rPr>
          <w:spacing w:val="-1"/>
        </w:rPr>
        <w:t xml:space="preserve"> </w:t>
      </w:r>
      <w:r>
        <w:t>building</w:t>
      </w:r>
      <w:r>
        <w:rPr>
          <w:spacing w:val="75"/>
        </w:rPr>
        <w:t xml:space="preserve"> </w:t>
      </w:r>
      <w:r>
        <w:rPr>
          <w:spacing w:val="-1"/>
        </w:rPr>
        <w:t>such</w:t>
      </w:r>
      <w:r>
        <w:t xml:space="preserve"> </w:t>
      </w:r>
      <w:r>
        <w:rPr>
          <w:spacing w:val="-1"/>
        </w:rPr>
        <w:t>as</w:t>
      </w:r>
      <w:r>
        <w:t xml:space="preserve"> 1 hallway</w:t>
      </w:r>
      <w:r>
        <w:rPr>
          <w:spacing w:val="-5"/>
        </w:rPr>
        <w:t xml:space="preserve"> </w:t>
      </w:r>
      <w:r>
        <w:t>in a</w:t>
      </w:r>
      <w:r>
        <w:rPr>
          <w:spacing w:val="-1"/>
        </w:rPr>
        <w:t xml:space="preserve"> </w:t>
      </w:r>
      <w:r>
        <w:t>10</w:t>
      </w:r>
      <w:r>
        <w:rPr>
          <w:spacing w:val="2"/>
        </w:rPr>
        <w:t xml:space="preserve"> </w:t>
      </w:r>
      <w:r>
        <w:t>story</w:t>
      </w:r>
      <w:r>
        <w:rPr>
          <w:spacing w:val="-5"/>
        </w:rPr>
        <w:t xml:space="preserve"> </w:t>
      </w:r>
      <w:r>
        <w:t>building</w:t>
      </w:r>
      <w:r>
        <w:rPr>
          <w:spacing w:val="-3"/>
        </w:rPr>
        <w:t xml:space="preserve"> </w:t>
      </w:r>
      <w:r>
        <w:rPr>
          <w:spacing w:val="1"/>
        </w:rPr>
        <w:t>or</w:t>
      </w:r>
      <w:r>
        <w:rPr>
          <w:spacing w:val="-1"/>
        </w:rPr>
        <w:t xml:space="preserve"> </w:t>
      </w:r>
      <w:r>
        <w:t xml:space="preserve">1 </w:t>
      </w:r>
      <w:r>
        <w:rPr>
          <w:spacing w:val="-1"/>
        </w:rPr>
        <w:t>floor</w:t>
      </w:r>
      <w:r>
        <w:rPr>
          <w:spacing w:val="1"/>
        </w:rPr>
        <w:t xml:space="preserve"> </w:t>
      </w:r>
      <w:r>
        <w:t>of</w:t>
      </w:r>
      <w:r>
        <w:rPr>
          <w:spacing w:val="-1"/>
        </w:rPr>
        <w:t xml:space="preserve"> </w:t>
      </w:r>
      <w:r>
        <w:t>a</w:t>
      </w:r>
      <w:r>
        <w:rPr>
          <w:spacing w:val="-1"/>
        </w:rPr>
        <w:t xml:space="preserve"> stairwell</w:t>
      </w:r>
      <w:r>
        <w:t xml:space="preserve"> in a</w:t>
      </w:r>
      <w:r>
        <w:rPr>
          <w:spacing w:val="-1"/>
        </w:rPr>
        <w:t xml:space="preserve"> </w:t>
      </w:r>
      <w:r>
        <w:t>5 story</w:t>
      </w:r>
      <w:r>
        <w:rPr>
          <w:spacing w:val="-3"/>
        </w:rPr>
        <w:t xml:space="preserve"> </w:t>
      </w:r>
      <w:r>
        <w:rPr>
          <w:spacing w:val="-1"/>
        </w:rPr>
        <w:t>building.</w:t>
      </w:r>
    </w:p>
    <w:p w14:paraId="10835112" w14:textId="77777777" w:rsidR="00BF2C81" w:rsidRDefault="00BF2C81">
      <w:pPr>
        <w:rPr>
          <w:rFonts w:ascii="Times New Roman" w:eastAsia="Times New Roman" w:hAnsi="Times New Roman" w:cs="Times New Roman"/>
          <w:sz w:val="24"/>
          <w:szCs w:val="24"/>
        </w:rPr>
      </w:pPr>
    </w:p>
    <w:p w14:paraId="18C9DDBB" w14:textId="77777777" w:rsidR="00BF2C81" w:rsidRDefault="000D1B05">
      <w:pPr>
        <w:pStyle w:val="BodyText"/>
        <w:ind w:right="704"/>
      </w:pPr>
      <w:r>
        <w:rPr>
          <w:b/>
          <w:spacing w:val="-1"/>
        </w:rPr>
        <w:t>Note</w:t>
      </w:r>
      <w:r>
        <w:rPr>
          <w:spacing w:val="-1"/>
        </w:rPr>
        <w:t>:</w:t>
      </w:r>
      <w:r>
        <w:rPr>
          <w:spacing w:val="60"/>
        </w:rPr>
        <w:t xml:space="preserve"> </w:t>
      </w:r>
      <w:r>
        <w:rPr>
          <w:spacing w:val="-1"/>
        </w:rPr>
        <w:t xml:space="preserve">There </w:t>
      </w:r>
      <w:r>
        <w:t>is a</w:t>
      </w:r>
      <w:r>
        <w:rPr>
          <w:spacing w:val="-1"/>
        </w:rPr>
        <w:t xml:space="preserve"> difference between</w:t>
      </w:r>
      <w:r>
        <w:t xml:space="preserve"> art </w:t>
      </w:r>
      <w:r>
        <w:rPr>
          <w:spacing w:val="-1"/>
        </w:rPr>
        <w:t>forms</w:t>
      </w:r>
      <w:r>
        <w:t xml:space="preserve"> </w:t>
      </w:r>
      <w:r>
        <w:rPr>
          <w:spacing w:val="-1"/>
        </w:rPr>
        <w:t>and</w:t>
      </w:r>
      <w:r>
        <w:rPr>
          <w:spacing w:val="2"/>
        </w:rPr>
        <w:t xml:space="preserve"> </w:t>
      </w:r>
      <w:r>
        <w:rPr>
          <w:spacing w:val="-1"/>
        </w:rPr>
        <w:t>graffiti.</w:t>
      </w:r>
      <w:r>
        <w:t xml:space="preserve"> </w:t>
      </w:r>
      <w:r>
        <w:rPr>
          <w:spacing w:val="2"/>
        </w:rPr>
        <w:t xml:space="preserve"> </w:t>
      </w:r>
      <w:r>
        <w:rPr>
          <w:spacing w:val="-2"/>
        </w:rPr>
        <w:t>If</w:t>
      </w:r>
      <w:r>
        <w:rPr>
          <w:spacing w:val="-1"/>
        </w:rPr>
        <w:t xml:space="preserve"> </w:t>
      </w:r>
      <w:r>
        <w:t>there</w:t>
      </w:r>
      <w:r>
        <w:rPr>
          <w:spacing w:val="-1"/>
        </w:rPr>
        <w:t xml:space="preserve"> </w:t>
      </w:r>
      <w:r>
        <w:rPr>
          <w:spacing w:val="2"/>
        </w:rPr>
        <w:t>by</w:t>
      </w:r>
      <w:r>
        <w:rPr>
          <w:spacing w:val="-5"/>
        </w:rPr>
        <w:t xml:space="preserve"> </w:t>
      </w:r>
      <w:r>
        <w:rPr>
          <w:spacing w:val="-1"/>
        </w:rPr>
        <w:t>design</w:t>
      </w:r>
      <w:r>
        <w:t xml:space="preserve"> in</w:t>
      </w:r>
      <w:r>
        <w:rPr>
          <w:spacing w:val="65"/>
        </w:rPr>
        <w:t xml:space="preserve"> </w:t>
      </w:r>
      <w:r>
        <w:rPr>
          <w:spacing w:val="-1"/>
        </w:rPr>
        <w:t>accordance with</w:t>
      </w:r>
      <w:r>
        <w:t xml:space="preserve"> </w:t>
      </w:r>
      <w:r>
        <w:rPr>
          <w:spacing w:val="-1"/>
        </w:rPr>
        <w:t>proper</w:t>
      </w:r>
      <w:r>
        <w:rPr>
          <w:spacing w:val="1"/>
        </w:rPr>
        <w:t xml:space="preserve"> </w:t>
      </w:r>
      <w:r>
        <w:t xml:space="preserve">authorization, do not </w:t>
      </w:r>
      <w:r>
        <w:rPr>
          <w:spacing w:val="-1"/>
        </w:rPr>
        <w:t>consider full</w:t>
      </w:r>
      <w:r>
        <w:t xml:space="preserve"> </w:t>
      </w:r>
      <w:r>
        <w:rPr>
          <w:spacing w:val="-1"/>
        </w:rPr>
        <w:t>wall</w:t>
      </w:r>
      <w:r>
        <w:t xml:space="preserve"> </w:t>
      </w:r>
      <w:r>
        <w:rPr>
          <w:spacing w:val="-1"/>
        </w:rPr>
        <w:t>murals</w:t>
      </w:r>
      <w:r>
        <w:t xml:space="preserve"> </w:t>
      </w:r>
      <w:r>
        <w:rPr>
          <w:spacing w:val="-1"/>
        </w:rPr>
        <w:t>and</w:t>
      </w:r>
      <w:r>
        <w:rPr>
          <w:spacing w:val="2"/>
        </w:rPr>
        <w:t xml:space="preserve"> </w:t>
      </w:r>
      <w:r>
        <w:rPr>
          <w:spacing w:val="-1"/>
        </w:rPr>
        <w:t>other art</w:t>
      </w:r>
      <w:r>
        <w:rPr>
          <w:spacing w:val="71"/>
        </w:rPr>
        <w:t xml:space="preserve"> </w:t>
      </w:r>
      <w:r>
        <w:rPr>
          <w:spacing w:val="-1"/>
        </w:rPr>
        <w:t>forms</w:t>
      </w:r>
      <w:r>
        <w:t xml:space="preserve"> </w:t>
      </w:r>
      <w:r>
        <w:rPr>
          <w:spacing w:val="-1"/>
        </w:rPr>
        <w:t>as</w:t>
      </w:r>
      <w:r>
        <w:rPr>
          <w:spacing w:val="2"/>
        </w:rPr>
        <w:t xml:space="preserve"> </w:t>
      </w:r>
      <w:r>
        <w:rPr>
          <w:spacing w:val="-1"/>
        </w:rPr>
        <w:t>graffiti.</w:t>
      </w:r>
    </w:p>
    <w:p w14:paraId="134C1FA2" w14:textId="77777777" w:rsidR="00BF2C81" w:rsidRDefault="00BF2C81">
      <w:pPr>
        <w:rPr>
          <w:rFonts w:ascii="Times New Roman" w:eastAsia="Times New Roman" w:hAnsi="Times New Roman" w:cs="Times New Roman"/>
          <w:sz w:val="24"/>
          <w:szCs w:val="24"/>
        </w:rPr>
      </w:pPr>
    </w:p>
    <w:p w14:paraId="6A66556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2E647AC"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rPr>
          <w:spacing w:val="-1"/>
        </w:rPr>
        <w:t>graffiti</w:t>
      </w:r>
      <w:r>
        <w:t xml:space="preserve"> on </w:t>
      </w:r>
      <w:r>
        <w:rPr>
          <w:spacing w:val="-1"/>
        </w:rPr>
        <w:t>an</w:t>
      </w:r>
      <w:r>
        <w:t xml:space="preserve"> </w:t>
      </w:r>
      <w:r>
        <w:rPr>
          <w:spacing w:val="-1"/>
        </w:rPr>
        <w:t>interior surface</w:t>
      </w:r>
      <w:r>
        <w:rPr>
          <w:spacing w:val="1"/>
        </w:rPr>
        <w:t xml:space="preserve"> </w:t>
      </w:r>
      <w:r>
        <w:rPr>
          <w:spacing w:val="-1"/>
        </w:rPr>
        <w:t>at</w:t>
      </w:r>
      <w:r>
        <w:rPr>
          <w:spacing w:val="2"/>
        </w:rPr>
        <w:t xml:space="preserve"> </w:t>
      </w:r>
      <w:r>
        <w:t xml:space="preserve">1 </w:t>
      </w:r>
      <w:r>
        <w:rPr>
          <w:spacing w:val="-1"/>
        </w:rPr>
        <w:t>location</w:t>
      </w:r>
      <w:r>
        <w:t xml:space="preserve"> in the</w:t>
      </w:r>
      <w:r>
        <w:rPr>
          <w:spacing w:val="-1"/>
        </w:rPr>
        <w:t xml:space="preserve"> same building.</w:t>
      </w:r>
    </w:p>
    <w:p w14:paraId="07587EBC"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rPr>
          <w:spacing w:val="-1"/>
        </w:rPr>
        <w:t>graffiti</w:t>
      </w:r>
      <w:r>
        <w:t xml:space="preserve"> </w:t>
      </w:r>
      <w:r>
        <w:rPr>
          <w:spacing w:val="-1"/>
        </w:rPr>
        <w:t>at</w:t>
      </w:r>
      <w:r>
        <w:t xml:space="preserve"> 2 to 5 </w:t>
      </w:r>
      <w:r>
        <w:rPr>
          <w:spacing w:val="-1"/>
        </w:rPr>
        <w:t>locations</w:t>
      </w:r>
      <w:r>
        <w:t xml:space="preserve"> on </w:t>
      </w:r>
      <w:r>
        <w:rPr>
          <w:spacing w:val="-1"/>
        </w:rPr>
        <w:t>interior surfaces</w:t>
      </w:r>
      <w:r>
        <w:t xml:space="preserve"> in the</w:t>
      </w:r>
      <w:r>
        <w:rPr>
          <w:spacing w:val="-1"/>
        </w:rPr>
        <w:t xml:space="preserve"> same</w:t>
      </w:r>
      <w:r>
        <w:rPr>
          <w:spacing w:val="69"/>
        </w:rPr>
        <w:t xml:space="preserve"> </w:t>
      </w:r>
      <w:r>
        <w:rPr>
          <w:spacing w:val="-1"/>
        </w:rPr>
        <w:t>building.</w:t>
      </w:r>
    </w:p>
    <w:p w14:paraId="69029F7A" w14:textId="77777777" w:rsidR="00BF2C81" w:rsidRDefault="00BF2C81">
      <w:pPr>
        <w:sectPr w:rsidR="00BF2C81">
          <w:pgSz w:w="12240" w:h="15840"/>
          <w:pgMar w:top="1380" w:right="1680" w:bottom="1240" w:left="1700" w:header="0" w:footer="1049" w:gutter="0"/>
          <w:cols w:space="720"/>
        </w:sectPr>
      </w:pPr>
    </w:p>
    <w:p w14:paraId="24ACF978" w14:textId="77777777" w:rsidR="00BF2C81" w:rsidRDefault="000D1B05">
      <w:pPr>
        <w:pStyle w:val="BodyText"/>
        <w:spacing w:before="52"/>
        <w:ind w:right="205" w:firstLine="720"/>
      </w:pPr>
      <w:r>
        <w:rPr>
          <w:i/>
          <w:spacing w:val="-1"/>
        </w:rPr>
        <w:lastRenderedPageBreak/>
        <w:t>Level</w:t>
      </w:r>
      <w:r>
        <w:rPr>
          <w:i/>
        </w:rPr>
        <w:t xml:space="preserve"> 3</w:t>
      </w:r>
      <w:r>
        <w:t xml:space="preserve">:  </w:t>
      </w:r>
      <w:r>
        <w:rPr>
          <w:spacing w:val="-1"/>
        </w:rPr>
        <w:t>You</w:t>
      </w:r>
      <w:r>
        <w:t xml:space="preserve"> </w:t>
      </w:r>
      <w:r>
        <w:rPr>
          <w:spacing w:val="-1"/>
        </w:rPr>
        <w:t>see</w:t>
      </w:r>
      <w:r>
        <w:rPr>
          <w:spacing w:val="1"/>
        </w:rPr>
        <w:t xml:space="preserve"> </w:t>
      </w:r>
      <w:r>
        <w:rPr>
          <w:spacing w:val="-1"/>
        </w:rPr>
        <w:t>graffiti</w:t>
      </w:r>
      <w:r>
        <w:t xml:space="preserve"> in 6 or</w:t>
      </w:r>
      <w:r>
        <w:rPr>
          <w:spacing w:val="-1"/>
        </w:rPr>
        <w:t xml:space="preserve"> more locations</w:t>
      </w:r>
      <w:r>
        <w:t xml:space="preserve"> on</w:t>
      </w:r>
      <w:r>
        <w:rPr>
          <w:spacing w:val="2"/>
        </w:rPr>
        <w:t xml:space="preserve"> </w:t>
      </w:r>
      <w:r>
        <w:rPr>
          <w:spacing w:val="-1"/>
        </w:rPr>
        <w:t>interior surfaces</w:t>
      </w:r>
      <w:r>
        <w:t xml:space="preserve"> in the</w:t>
      </w:r>
      <w:r>
        <w:rPr>
          <w:spacing w:val="-1"/>
        </w:rPr>
        <w:t xml:space="preserve"> </w:t>
      </w:r>
      <w:r>
        <w:t>same</w:t>
      </w:r>
      <w:r>
        <w:rPr>
          <w:spacing w:val="69"/>
        </w:rPr>
        <w:t xml:space="preserve"> </w:t>
      </w:r>
      <w:r>
        <w:rPr>
          <w:spacing w:val="-1"/>
        </w:rPr>
        <w:t>building.</w:t>
      </w:r>
    </w:p>
    <w:p w14:paraId="1AEB2486" w14:textId="77777777" w:rsidR="00BF2C81" w:rsidRDefault="00BF2C81">
      <w:pPr>
        <w:spacing w:before="5"/>
        <w:rPr>
          <w:rFonts w:ascii="Times New Roman" w:eastAsia="Times New Roman" w:hAnsi="Times New Roman" w:cs="Times New Roman"/>
          <w:sz w:val="24"/>
          <w:szCs w:val="24"/>
        </w:rPr>
      </w:pPr>
    </w:p>
    <w:p w14:paraId="49E4D76F" w14:textId="77777777" w:rsidR="00BF2C81" w:rsidRDefault="000D1B05">
      <w:pPr>
        <w:pStyle w:val="Heading2"/>
        <w:rPr>
          <w:b w:val="0"/>
          <w:bCs w:val="0"/>
        </w:rPr>
      </w:pPr>
      <w:r>
        <w:rPr>
          <w:spacing w:val="-1"/>
          <w:u w:val="thick" w:color="000000"/>
        </w:rPr>
        <w:t>HVAC (Common</w:t>
      </w:r>
      <w:r>
        <w:rPr>
          <w:u w:val="thick" w:color="000000"/>
        </w:rPr>
        <w:t xml:space="preserve"> </w:t>
      </w:r>
      <w:r>
        <w:rPr>
          <w:spacing w:val="-1"/>
          <w:u w:val="thick" w:color="000000"/>
        </w:rPr>
        <w:t>Areas)</w:t>
      </w:r>
    </w:p>
    <w:p w14:paraId="6B29A459" w14:textId="77777777" w:rsidR="00BF2C81" w:rsidRDefault="00BF2C81">
      <w:pPr>
        <w:spacing w:before="7"/>
        <w:rPr>
          <w:rFonts w:ascii="Times New Roman" w:eastAsia="Times New Roman" w:hAnsi="Times New Roman" w:cs="Times New Roman"/>
          <w:b/>
          <w:bCs/>
          <w:sz w:val="17"/>
          <w:szCs w:val="17"/>
        </w:rPr>
      </w:pPr>
    </w:p>
    <w:p w14:paraId="3792E12B" w14:textId="77777777" w:rsidR="00BF2C81" w:rsidRDefault="000D1B05">
      <w:pPr>
        <w:pStyle w:val="BodyText"/>
        <w:spacing w:before="69"/>
        <w:ind w:right="205"/>
      </w:pPr>
      <w:r>
        <w:rPr>
          <w:spacing w:val="-1"/>
        </w:rPr>
        <w:t>System</w:t>
      </w:r>
      <w:r>
        <w:t xml:space="preserve"> to </w:t>
      </w:r>
      <w:r>
        <w:rPr>
          <w:spacing w:val="-1"/>
        </w:rPr>
        <w:t>provide heating,</w:t>
      </w:r>
      <w:r>
        <w:t xml:space="preserve"> cooling</w:t>
      </w:r>
      <w:r>
        <w:rPr>
          <w:spacing w:val="-3"/>
        </w:rPr>
        <w:t xml:space="preserve"> </w:t>
      </w:r>
      <w:r>
        <w:rPr>
          <w:spacing w:val="-1"/>
        </w:rPr>
        <w:t>and</w:t>
      </w:r>
      <w:r>
        <w:t xml:space="preserve"> ventilation to the</w:t>
      </w:r>
      <w:r>
        <w:rPr>
          <w:spacing w:val="-1"/>
        </w:rPr>
        <w:t xml:space="preserve"> </w:t>
      </w:r>
      <w:r>
        <w:t>unit.</w:t>
      </w:r>
      <w:r>
        <w:rPr>
          <w:spacing w:val="60"/>
        </w:rPr>
        <w:t xml:space="preserve"> </w:t>
      </w:r>
      <w:r>
        <w:rPr>
          <w:spacing w:val="-1"/>
        </w:rPr>
        <w:t>This</w:t>
      </w:r>
      <w:r>
        <w:t xml:space="preserve"> </w:t>
      </w:r>
      <w:r>
        <w:rPr>
          <w:spacing w:val="-1"/>
        </w:rPr>
        <w:t>does</w:t>
      </w:r>
      <w:r>
        <w:t xml:space="preserve"> not </w:t>
      </w:r>
      <w:r>
        <w:rPr>
          <w:spacing w:val="-1"/>
        </w:rPr>
        <w:t>include</w:t>
      </w:r>
      <w:r>
        <w:rPr>
          <w:spacing w:val="59"/>
        </w:rPr>
        <w:t xml:space="preserve"> </w:t>
      </w:r>
      <w:r>
        <w:t>building</w:t>
      </w:r>
      <w:r>
        <w:rPr>
          <w:spacing w:val="-3"/>
        </w:rPr>
        <w:t xml:space="preserve"> </w:t>
      </w:r>
      <w:r>
        <w:t>heating</w:t>
      </w:r>
      <w:r>
        <w:rPr>
          <w:spacing w:val="-3"/>
        </w:rPr>
        <w:t xml:space="preserve"> </w:t>
      </w:r>
      <w:r>
        <w:t>or</w:t>
      </w:r>
      <w:r>
        <w:rPr>
          <w:spacing w:val="-1"/>
        </w:rPr>
        <w:t xml:space="preserve"> </w:t>
      </w:r>
      <w:r>
        <w:t>cooling</w:t>
      </w:r>
      <w:r>
        <w:rPr>
          <w:spacing w:val="-3"/>
        </w:rPr>
        <w:t xml:space="preserve"> </w:t>
      </w:r>
      <w:r>
        <w:rPr>
          <w:spacing w:val="-1"/>
        </w:rPr>
        <w:t>system</w:t>
      </w:r>
      <w:r>
        <w:t xml:space="preserve"> </w:t>
      </w:r>
      <w:r>
        <w:rPr>
          <w:spacing w:val="-1"/>
        </w:rPr>
        <w:t>deficiencies</w:t>
      </w:r>
      <w:r>
        <w:t xml:space="preserve"> such </w:t>
      </w:r>
      <w:r>
        <w:rPr>
          <w:spacing w:val="-1"/>
        </w:rPr>
        <w:t>as</w:t>
      </w:r>
      <w:r>
        <w:t xml:space="preserve"> </w:t>
      </w:r>
      <w:r>
        <w:rPr>
          <w:spacing w:val="-1"/>
        </w:rPr>
        <w:t>boilers,</w:t>
      </w:r>
      <w:r>
        <w:t xml:space="preserve"> </w:t>
      </w:r>
      <w:r>
        <w:rPr>
          <w:spacing w:val="-1"/>
        </w:rPr>
        <w:t>chillers,</w:t>
      </w:r>
      <w:r>
        <w:rPr>
          <w:spacing w:val="2"/>
        </w:rPr>
        <w:t xml:space="preserve"> </w:t>
      </w:r>
      <w:r>
        <w:rPr>
          <w:spacing w:val="-1"/>
        </w:rPr>
        <w:t>circulating</w:t>
      </w:r>
      <w:r>
        <w:rPr>
          <w:spacing w:val="75"/>
        </w:rPr>
        <w:t xml:space="preserve"> </w:t>
      </w:r>
      <w:r>
        <w:t xml:space="preserve">pumps, </w:t>
      </w:r>
      <w:r>
        <w:rPr>
          <w:spacing w:val="-1"/>
        </w:rPr>
        <w:t>distribution</w:t>
      </w:r>
      <w:r>
        <w:t xml:space="preserve"> </w:t>
      </w:r>
      <w:r>
        <w:rPr>
          <w:spacing w:val="-1"/>
        </w:rPr>
        <w:t>lines,</w:t>
      </w:r>
      <w:r>
        <w:t xml:space="preserve"> </w:t>
      </w:r>
      <w:r>
        <w:rPr>
          <w:spacing w:val="-1"/>
        </w:rPr>
        <w:t>fuel</w:t>
      </w:r>
      <w:r>
        <w:t xml:space="preserve"> </w:t>
      </w:r>
      <w:r>
        <w:rPr>
          <w:spacing w:val="-1"/>
        </w:rPr>
        <w:t>supply,</w:t>
      </w:r>
      <w:r>
        <w:rPr>
          <w:spacing w:val="2"/>
        </w:rPr>
        <w:t xml:space="preserve"> </w:t>
      </w:r>
      <w:r>
        <w:rPr>
          <w:spacing w:val="-1"/>
        </w:rPr>
        <w:t>etc.,</w:t>
      </w:r>
      <w:r>
        <w:t xml:space="preserve"> </w:t>
      </w:r>
      <w:r>
        <w:rPr>
          <w:b/>
        </w:rPr>
        <w:t>or</w:t>
      </w:r>
      <w:r>
        <w:rPr>
          <w:b/>
          <w:spacing w:val="-1"/>
        </w:rPr>
        <w:t xml:space="preserve"> </w:t>
      </w:r>
      <w:r>
        <w:t xml:space="preserve">occupant </w:t>
      </w:r>
      <w:r>
        <w:rPr>
          <w:spacing w:val="-1"/>
        </w:rPr>
        <w:t>owned</w:t>
      </w:r>
      <w:r>
        <w:t xml:space="preserve"> or</w:t>
      </w:r>
      <w:r>
        <w:rPr>
          <w:spacing w:val="-1"/>
        </w:rPr>
        <w:t xml:space="preserve"> supplied</w:t>
      </w:r>
      <w:r>
        <w:t xml:space="preserve"> heating</w:t>
      </w:r>
      <w:r>
        <w:rPr>
          <w:spacing w:val="71"/>
        </w:rPr>
        <w:t xml:space="preserve"> </w:t>
      </w:r>
      <w:r>
        <w:rPr>
          <w:spacing w:val="-1"/>
        </w:rPr>
        <w:t>sources.</w:t>
      </w:r>
    </w:p>
    <w:p w14:paraId="18D50BC2" w14:textId="77777777" w:rsidR="00BF2C81" w:rsidRDefault="00BF2C81">
      <w:pPr>
        <w:rPr>
          <w:rFonts w:ascii="Times New Roman" w:eastAsia="Times New Roman" w:hAnsi="Times New Roman" w:cs="Times New Roman"/>
          <w:sz w:val="24"/>
          <w:szCs w:val="24"/>
        </w:rPr>
      </w:pPr>
    </w:p>
    <w:p w14:paraId="4030E2D9"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2E7B82B6" w14:textId="77777777" w:rsidR="00BF2C81" w:rsidRDefault="000D1B05">
      <w:pPr>
        <w:pStyle w:val="BodyText"/>
        <w:numPr>
          <w:ilvl w:val="1"/>
          <w:numId w:val="30"/>
        </w:numPr>
        <w:tabs>
          <w:tab w:val="left" w:pos="1180"/>
        </w:tabs>
        <w:spacing w:before="2" w:line="293" w:lineRule="exact"/>
      </w:pPr>
      <w:r>
        <w:rPr>
          <w:spacing w:val="-1"/>
        </w:rPr>
        <w:t>Convection/Radiant</w:t>
      </w:r>
      <w:r>
        <w:t xml:space="preserve"> </w:t>
      </w:r>
      <w:r>
        <w:rPr>
          <w:spacing w:val="-1"/>
        </w:rPr>
        <w:t>Heat</w:t>
      </w:r>
      <w:r>
        <w:rPr>
          <w:spacing w:val="2"/>
        </w:rPr>
        <w:t xml:space="preserve"> </w:t>
      </w:r>
      <w:r>
        <w:rPr>
          <w:spacing w:val="-1"/>
        </w:rPr>
        <w:t>System</w:t>
      </w:r>
      <w:r>
        <w:t xml:space="preserve"> </w:t>
      </w:r>
      <w:r>
        <w:rPr>
          <w:spacing w:val="-1"/>
        </w:rPr>
        <w:t>Covers</w:t>
      </w:r>
      <w:r>
        <w:t xml:space="preserve"> </w:t>
      </w:r>
      <w:r>
        <w:rPr>
          <w:spacing w:val="-1"/>
        </w:rPr>
        <w:t>Missing/Damaged</w:t>
      </w:r>
    </w:p>
    <w:p w14:paraId="53525ED3" w14:textId="77777777" w:rsidR="00BF2C81" w:rsidRDefault="000D1B05">
      <w:pPr>
        <w:pStyle w:val="BodyText"/>
        <w:numPr>
          <w:ilvl w:val="1"/>
          <w:numId w:val="30"/>
        </w:numPr>
        <w:tabs>
          <w:tab w:val="left" w:pos="1180"/>
        </w:tabs>
        <w:spacing w:line="293" w:lineRule="exact"/>
      </w:pPr>
      <w:r>
        <w:rPr>
          <w:spacing w:val="-1"/>
        </w:rPr>
        <w:t>General</w:t>
      </w:r>
      <w:r>
        <w:t xml:space="preserve"> </w:t>
      </w:r>
      <w:r>
        <w:rPr>
          <w:spacing w:val="-1"/>
        </w:rPr>
        <w:t>Rust/Corrosion</w:t>
      </w:r>
    </w:p>
    <w:p w14:paraId="1A0CB546" w14:textId="77777777" w:rsidR="00BF2C81" w:rsidRDefault="000D1B05">
      <w:pPr>
        <w:pStyle w:val="BodyText"/>
        <w:numPr>
          <w:ilvl w:val="1"/>
          <w:numId w:val="30"/>
        </w:numPr>
        <w:tabs>
          <w:tab w:val="left" w:pos="1180"/>
        </w:tabs>
        <w:spacing w:line="293" w:lineRule="exact"/>
      </w:pPr>
      <w:r>
        <w:rPr>
          <w:spacing w:val="-1"/>
        </w:rPr>
        <w:t>Inoperable</w:t>
      </w:r>
    </w:p>
    <w:p w14:paraId="7492F221" w14:textId="77777777" w:rsidR="00BF2C81" w:rsidRDefault="000D1B05">
      <w:pPr>
        <w:pStyle w:val="BodyText"/>
        <w:numPr>
          <w:ilvl w:val="1"/>
          <w:numId w:val="30"/>
        </w:numPr>
        <w:tabs>
          <w:tab w:val="left" w:pos="1180"/>
        </w:tabs>
        <w:spacing w:line="293" w:lineRule="exact"/>
      </w:pPr>
      <w:r>
        <w:rPr>
          <w:spacing w:val="-1"/>
        </w:rPr>
        <w:t>Misaligned</w:t>
      </w:r>
      <w:r>
        <w:t xml:space="preserve"> </w:t>
      </w:r>
      <w:r>
        <w:rPr>
          <w:spacing w:val="-1"/>
        </w:rPr>
        <w:t>Chimney/Ventilation</w:t>
      </w:r>
      <w:r>
        <w:t xml:space="preserve"> </w:t>
      </w:r>
      <w:r>
        <w:rPr>
          <w:spacing w:val="-1"/>
        </w:rPr>
        <w:t>System</w:t>
      </w:r>
    </w:p>
    <w:p w14:paraId="445FC291" w14:textId="77777777" w:rsidR="00BF2C81" w:rsidRDefault="000D1B05">
      <w:pPr>
        <w:pStyle w:val="BodyText"/>
        <w:numPr>
          <w:ilvl w:val="1"/>
          <w:numId w:val="30"/>
        </w:numPr>
        <w:tabs>
          <w:tab w:val="left" w:pos="1180"/>
        </w:tabs>
        <w:spacing w:before="1"/>
      </w:pPr>
      <w:r>
        <w:rPr>
          <w:spacing w:val="-1"/>
        </w:rPr>
        <w:t>Noisy/Vibrating/Leaking</w:t>
      </w:r>
    </w:p>
    <w:p w14:paraId="28B801C7" w14:textId="77777777" w:rsidR="00BF2C81" w:rsidRDefault="00BF2C81">
      <w:pPr>
        <w:spacing w:before="2"/>
        <w:rPr>
          <w:rFonts w:ascii="Times New Roman" w:eastAsia="Times New Roman" w:hAnsi="Times New Roman" w:cs="Times New Roman"/>
          <w:sz w:val="24"/>
          <w:szCs w:val="24"/>
        </w:rPr>
      </w:pPr>
    </w:p>
    <w:p w14:paraId="3629059C" w14:textId="77777777" w:rsidR="00BF2C81" w:rsidRDefault="000D1B05">
      <w:pPr>
        <w:pStyle w:val="Heading2"/>
        <w:ind w:right="119"/>
        <w:rPr>
          <w:b w:val="0"/>
          <w:bCs w:val="0"/>
        </w:rPr>
      </w:pPr>
      <w:r>
        <w:rPr>
          <w:spacing w:val="-1"/>
        </w:rPr>
        <w:t xml:space="preserve">Convection/Radiant Heat </w:t>
      </w:r>
      <w:r>
        <w:t>System</w:t>
      </w:r>
      <w:r>
        <w:rPr>
          <w:spacing w:val="-4"/>
        </w:rPr>
        <w:t xml:space="preserve"> </w:t>
      </w:r>
      <w:r>
        <w:rPr>
          <w:spacing w:val="-1"/>
        </w:rPr>
        <w:t>Covers</w:t>
      </w:r>
      <w:r>
        <w:t xml:space="preserve"> </w:t>
      </w:r>
      <w:r>
        <w:rPr>
          <w:spacing w:val="-1"/>
        </w:rPr>
        <w:t>Missing/Damaged</w:t>
      </w:r>
      <w:r>
        <w:t xml:space="preserve"> </w:t>
      </w:r>
      <w:r>
        <w:rPr>
          <w:spacing w:val="-1"/>
        </w:rPr>
        <w:t xml:space="preserve">(HVAC </w:t>
      </w:r>
      <w:r>
        <w:t>–</w:t>
      </w:r>
      <w:r>
        <w:rPr>
          <w:spacing w:val="2"/>
        </w:rPr>
        <w:t xml:space="preserve"> </w:t>
      </w:r>
      <w:r>
        <w:rPr>
          <w:spacing w:val="-1"/>
        </w:rPr>
        <w:t>Common</w:t>
      </w:r>
      <w:r>
        <w:rPr>
          <w:spacing w:val="75"/>
        </w:rPr>
        <w:t xml:space="preserve"> </w:t>
      </w:r>
      <w:r>
        <w:rPr>
          <w:spacing w:val="-1"/>
        </w:rPr>
        <w:t>Areas)</w:t>
      </w:r>
    </w:p>
    <w:p w14:paraId="5EC9151A" w14:textId="77777777" w:rsidR="00BF2C81" w:rsidRDefault="00BF2C81">
      <w:pPr>
        <w:spacing w:before="7"/>
        <w:rPr>
          <w:rFonts w:ascii="Times New Roman" w:eastAsia="Times New Roman" w:hAnsi="Times New Roman" w:cs="Times New Roman"/>
          <w:b/>
          <w:bCs/>
          <w:sz w:val="23"/>
          <w:szCs w:val="23"/>
        </w:rPr>
      </w:pPr>
    </w:p>
    <w:p w14:paraId="633B61B5"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t>A</w:t>
      </w:r>
      <w:r>
        <w:rPr>
          <w:spacing w:val="-1"/>
        </w:rPr>
        <w:t xml:space="preserve"> </w:t>
      </w:r>
      <w:r>
        <w:t>cover</w:t>
      </w:r>
      <w:r>
        <w:rPr>
          <w:spacing w:val="-1"/>
        </w:rPr>
        <w:t xml:space="preserve"> </w:t>
      </w:r>
      <w:r>
        <w:t>on the</w:t>
      </w:r>
      <w:r>
        <w:rPr>
          <w:spacing w:val="-1"/>
        </w:rPr>
        <w:t xml:space="preserve"> convection/radiant</w:t>
      </w:r>
      <w:r>
        <w:t xml:space="preserve"> heat </w:t>
      </w:r>
      <w:r>
        <w:rPr>
          <w:spacing w:val="-1"/>
        </w:rPr>
        <w:t>system</w:t>
      </w:r>
      <w:r>
        <w:t xml:space="preserve"> is missing</w:t>
      </w:r>
      <w:r>
        <w:rPr>
          <w:spacing w:val="-3"/>
        </w:rPr>
        <w:t xml:space="preserve"> </w:t>
      </w:r>
      <w:r>
        <w:t>or</w:t>
      </w:r>
      <w:r>
        <w:rPr>
          <w:spacing w:val="-1"/>
        </w:rPr>
        <w:t xml:space="preserve"> damaged,</w:t>
      </w:r>
      <w:r>
        <w:t xml:space="preserve"> </w:t>
      </w:r>
      <w:r>
        <w:rPr>
          <w:spacing w:val="-1"/>
        </w:rPr>
        <w:t>which</w:t>
      </w:r>
      <w:r>
        <w:rPr>
          <w:spacing w:val="61"/>
        </w:rPr>
        <w:t xml:space="preserve"> </w:t>
      </w:r>
      <w:r>
        <w:rPr>
          <w:spacing w:val="-1"/>
        </w:rPr>
        <w:t>could</w:t>
      </w:r>
      <w:r>
        <w:t xml:space="preserve"> </w:t>
      </w:r>
      <w:r>
        <w:rPr>
          <w:spacing w:val="-1"/>
        </w:rPr>
        <w:t>cause</w:t>
      </w:r>
      <w:r>
        <w:rPr>
          <w:spacing w:val="1"/>
        </w:rPr>
        <w:t xml:space="preserve"> </w:t>
      </w:r>
      <w:r>
        <w:t>a</w:t>
      </w:r>
      <w:r>
        <w:rPr>
          <w:spacing w:val="-1"/>
        </w:rPr>
        <w:t xml:space="preserve"> burn</w:t>
      </w:r>
      <w:r>
        <w:t xml:space="preserve"> or</w:t>
      </w:r>
      <w:r>
        <w:rPr>
          <w:spacing w:val="1"/>
        </w:rPr>
        <w:t xml:space="preserve"> </w:t>
      </w:r>
      <w:r>
        <w:rPr>
          <w:spacing w:val="-1"/>
        </w:rPr>
        <w:t>related</w:t>
      </w:r>
      <w:r>
        <w:t xml:space="preserve"> </w:t>
      </w:r>
      <w:r>
        <w:rPr>
          <w:spacing w:val="-1"/>
        </w:rPr>
        <w:t>injury.</w:t>
      </w:r>
    </w:p>
    <w:p w14:paraId="78203FBB" w14:textId="77777777" w:rsidR="00BF2C81" w:rsidRDefault="00BF2C81">
      <w:pPr>
        <w:rPr>
          <w:rFonts w:ascii="Times New Roman" w:eastAsia="Times New Roman" w:hAnsi="Times New Roman" w:cs="Times New Roman"/>
          <w:sz w:val="24"/>
          <w:szCs w:val="24"/>
        </w:rPr>
      </w:pPr>
    </w:p>
    <w:p w14:paraId="0839E71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06418E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B1B454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03EABCF"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cover</w:t>
      </w:r>
      <w:r>
        <w:rPr>
          <w:spacing w:val="1"/>
        </w:rPr>
        <w:t xml:space="preserve"> </w:t>
      </w:r>
      <w:r>
        <w:t>is missing</w:t>
      </w:r>
      <w:r>
        <w:rPr>
          <w:spacing w:val="-3"/>
        </w:rPr>
        <w:t xml:space="preserve"> </w:t>
      </w:r>
      <w:r>
        <w:t>or</w:t>
      </w:r>
      <w:r>
        <w:rPr>
          <w:spacing w:val="-1"/>
        </w:rPr>
        <w:t xml:space="preserve"> substantially</w:t>
      </w:r>
      <w:r>
        <w:rPr>
          <w:spacing w:val="-3"/>
        </w:rPr>
        <w:t xml:space="preserve"> </w:t>
      </w:r>
      <w:r>
        <w:rPr>
          <w:spacing w:val="-1"/>
        </w:rPr>
        <w:t>damaged,</w:t>
      </w:r>
      <w:r>
        <w:t xml:space="preserve"> allowing</w:t>
      </w:r>
      <w:r>
        <w:rPr>
          <w:spacing w:val="-3"/>
        </w:rPr>
        <w:t xml:space="preserve"> </w:t>
      </w:r>
      <w:r>
        <w:rPr>
          <w:spacing w:val="-1"/>
        </w:rPr>
        <w:t>contact</w:t>
      </w:r>
      <w:r>
        <w:rPr>
          <w:spacing w:val="59"/>
        </w:rPr>
        <w:t xml:space="preserve"> </w:t>
      </w:r>
      <w:r>
        <w:rPr>
          <w:spacing w:val="-1"/>
        </w:rPr>
        <w:t>with</w:t>
      </w:r>
      <w:r>
        <w:t xml:space="preserve"> </w:t>
      </w:r>
      <w:r>
        <w:rPr>
          <w:spacing w:val="-1"/>
        </w:rPr>
        <w:t>heating/surface elements</w:t>
      </w:r>
      <w:r>
        <w:t xml:space="preserve"> or</w:t>
      </w:r>
      <w:r>
        <w:rPr>
          <w:spacing w:val="-1"/>
        </w:rPr>
        <w:t xml:space="preserve"> associated</w:t>
      </w:r>
      <w:r>
        <w:t xml:space="preserve"> fans.</w:t>
      </w:r>
    </w:p>
    <w:p w14:paraId="6F52024E" w14:textId="77777777" w:rsidR="00BF2C81" w:rsidRDefault="00BF2C81">
      <w:pPr>
        <w:rPr>
          <w:rFonts w:ascii="Times New Roman" w:eastAsia="Times New Roman" w:hAnsi="Times New Roman" w:cs="Times New Roman"/>
          <w:sz w:val="24"/>
          <w:szCs w:val="24"/>
        </w:rPr>
      </w:pPr>
    </w:p>
    <w:p w14:paraId="382F6FEF" w14:textId="77777777" w:rsidR="00BF2C81" w:rsidRDefault="000D1B05">
      <w:pPr>
        <w:pStyle w:val="BodyText"/>
      </w:pPr>
      <w:r>
        <w:rPr>
          <w:spacing w:val="-1"/>
          <w:u w:val="single" w:color="000000"/>
        </w:rPr>
        <w:t>Comment</w:t>
      </w:r>
      <w:r>
        <w:rPr>
          <w:spacing w:val="-1"/>
        </w:rPr>
        <w:t>:</w:t>
      </w:r>
    </w:p>
    <w:p w14:paraId="0EE5F892" w14:textId="77777777" w:rsidR="00BF2C81" w:rsidRDefault="000D1B05">
      <w:pPr>
        <w:pStyle w:val="BodyText"/>
        <w:ind w:right="154" w:firstLine="720"/>
      </w:pPr>
      <w:r>
        <w:rPr>
          <w:spacing w:val="-1"/>
        </w:rPr>
        <w:t>Level</w:t>
      </w:r>
      <w:r>
        <w:t xml:space="preserve"> 3:</w:t>
      </w:r>
      <w:r>
        <w:rPr>
          <w:spacing w:val="60"/>
        </w:rPr>
        <w:t xml:space="preserve"> </w:t>
      </w:r>
      <w:r>
        <w:t>When the</w:t>
      </w:r>
      <w:r>
        <w:rPr>
          <w:spacing w:val="-1"/>
        </w:rPr>
        <w:t xml:space="preserve"> system</w:t>
      </w:r>
      <w:r>
        <w:t xml:space="preserve"> is </w:t>
      </w:r>
      <w:r>
        <w:rPr>
          <w:spacing w:val="-1"/>
        </w:rPr>
        <w:t>operational</w:t>
      </w:r>
      <w:r>
        <w:t xml:space="preserve"> </w:t>
      </w:r>
      <w:r>
        <w:rPr>
          <w:spacing w:val="-1"/>
        </w:rPr>
        <w:t>during</w:t>
      </w:r>
      <w:r>
        <w:t xml:space="preserve"> an </w:t>
      </w:r>
      <w:r>
        <w:rPr>
          <w:spacing w:val="-1"/>
        </w:rPr>
        <w:t>inspection</w:t>
      </w:r>
      <w:r>
        <w:t xml:space="preserve"> </w:t>
      </w:r>
      <w:r>
        <w:rPr>
          <w:spacing w:val="-1"/>
        </w:rPr>
        <w:t>and</w:t>
      </w:r>
      <w:r>
        <w:rPr>
          <w:spacing w:val="2"/>
        </w:rPr>
        <w:t xml:space="preserve"> </w:t>
      </w:r>
      <w:r>
        <w:rPr>
          <w:spacing w:val="-2"/>
        </w:rPr>
        <w:t>you</w:t>
      </w:r>
      <w:r>
        <w:t xml:space="preserve"> see</w:t>
      </w:r>
      <w:r>
        <w:rPr>
          <w:spacing w:val="1"/>
        </w:rPr>
        <w:t xml:space="preserve"> </w:t>
      </w:r>
      <w:r>
        <w:t>a</w:t>
      </w:r>
      <w:r>
        <w:rPr>
          <w:spacing w:val="1"/>
        </w:rPr>
        <w:t xml:space="preserve"> </w:t>
      </w:r>
      <w:r>
        <w:rPr>
          <w:spacing w:val="-1"/>
        </w:rPr>
        <w:t>Level</w:t>
      </w:r>
      <w:r>
        <w:rPr>
          <w:spacing w:val="63"/>
        </w:rPr>
        <w:t xml:space="preserve"> </w:t>
      </w:r>
      <w:r>
        <w:t xml:space="preserve">3 </w:t>
      </w:r>
      <w:r>
        <w:rPr>
          <w:spacing w:val="-1"/>
        </w:rPr>
        <w:t>deficiency,</w:t>
      </w:r>
      <w:r>
        <w:rPr>
          <w:spacing w:val="2"/>
        </w:rPr>
        <w:t xml:space="preserve"> </w:t>
      </w:r>
      <w:r>
        <w:t>a</w:t>
      </w:r>
      <w:r>
        <w:rPr>
          <w:spacing w:val="-1"/>
        </w:rPr>
        <w:t xml:space="preserve"> real-time</w:t>
      </w:r>
      <w:r>
        <w:rPr>
          <w:spacing w:val="1"/>
        </w:rPr>
        <w:t xml:space="preserve"> </w:t>
      </w:r>
      <w:r>
        <w:rPr>
          <w:spacing w:val="-1"/>
        </w:rPr>
        <w:t>hazard</w:t>
      </w:r>
      <w:r>
        <w:t xml:space="preserve"> exists,</w:t>
      </w:r>
      <w:r>
        <w:rPr>
          <w:spacing w:val="2"/>
        </w:rPr>
        <w:t xml:space="preserve"> </w:t>
      </w:r>
      <w:r>
        <w:rPr>
          <w:spacing w:val="-3"/>
        </w:rPr>
        <w:t>you</w:t>
      </w:r>
      <w:r>
        <w:t xml:space="preserve"> must </w:t>
      </w:r>
      <w:r>
        <w:rPr>
          <w:spacing w:val="-1"/>
        </w:rPr>
        <w:t>record</w:t>
      </w:r>
      <w:r>
        <w:t xml:space="preserve"> it manually</w:t>
      </w:r>
      <w:r>
        <w:rPr>
          <w:spacing w:val="-5"/>
        </w:rPr>
        <w:t xml:space="preserve"> </w:t>
      </w:r>
      <w:r>
        <w:t>under</w:t>
      </w:r>
      <w:r>
        <w:rPr>
          <w:spacing w:val="-1"/>
        </w:rPr>
        <w:t xml:space="preserve"> "Hazards</w:t>
      </w:r>
      <w:r>
        <w:rPr>
          <w:spacing w:val="63"/>
        </w:rPr>
        <w:t xml:space="preserve"> </w:t>
      </w:r>
      <w:r>
        <w:rPr>
          <w:spacing w:val="-1"/>
        </w:rPr>
        <w:t>(Health</w:t>
      </w:r>
      <w:r>
        <w:t xml:space="preserve"> </w:t>
      </w:r>
      <w:r>
        <w:rPr>
          <w:spacing w:val="-1"/>
        </w:rPr>
        <w:t>and</w:t>
      </w:r>
      <w:r>
        <w:t xml:space="preserve"> Safety)."</w:t>
      </w:r>
    </w:p>
    <w:p w14:paraId="277DBD3A" w14:textId="77777777" w:rsidR="00BF2C81" w:rsidRDefault="00BF2C81">
      <w:pPr>
        <w:spacing w:before="5"/>
        <w:rPr>
          <w:rFonts w:ascii="Times New Roman" w:eastAsia="Times New Roman" w:hAnsi="Times New Roman" w:cs="Times New Roman"/>
          <w:sz w:val="24"/>
          <w:szCs w:val="24"/>
        </w:rPr>
      </w:pPr>
    </w:p>
    <w:p w14:paraId="1DD118CA" w14:textId="77777777" w:rsidR="00BF2C81" w:rsidRDefault="000D1B05">
      <w:pPr>
        <w:pStyle w:val="Heading2"/>
        <w:rPr>
          <w:b w:val="0"/>
          <w:bCs w:val="0"/>
        </w:rPr>
      </w:pPr>
      <w:r>
        <w:rPr>
          <w:spacing w:val="-1"/>
        </w:rPr>
        <w:t>General</w:t>
      </w:r>
      <w:r>
        <w:t xml:space="preserve"> </w:t>
      </w:r>
      <w:r>
        <w:rPr>
          <w:spacing w:val="-1"/>
        </w:rPr>
        <w:t>Rust/Corrosion</w:t>
      </w:r>
      <w:r>
        <w:t xml:space="preserve"> </w:t>
      </w:r>
      <w:r>
        <w:rPr>
          <w:spacing w:val="-1"/>
        </w:rPr>
        <w:t xml:space="preserve">(HVAC </w:t>
      </w:r>
      <w:r>
        <w:t xml:space="preserve">– </w:t>
      </w:r>
      <w:r>
        <w:rPr>
          <w:spacing w:val="-1"/>
        </w:rPr>
        <w:t>Common</w:t>
      </w:r>
      <w:r>
        <w:t xml:space="preserve"> </w:t>
      </w:r>
      <w:r>
        <w:rPr>
          <w:spacing w:val="-1"/>
        </w:rPr>
        <w:t>Areas)</w:t>
      </w:r>
    </w:p>
    <w:p w14:paraId="79B0B221" w14:textId="77777777" w:rsidR="00BF2C81" w:rsidRDefault="00BF2C81">
      <w:pPr>
        <w:spacing w:before="7"/>
        <w:rPr>
          <w:rFonts w:ascii="Times New Roman" w:eastAsia="Times New Roman" w:hAnsi="Times New Roman" w:cs="Times New Roman"/>
          <w:b/>
          <w:bCs/>
          <w:sz w:val="23"/>
          <w:szCs w:val="23"/>
        </w:rPr>
      </w:pPr>
    </w:p>
    <w:p w14:paraId="0AAE9766"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equipment or</w:t>
      </w:r>
      <w:r>
        <w:rPr>
          <w:spacing w:val="-1"/>
        </w:rPr>
        <w:t xml:space="preserve"> associated</w:t>
      </w:r>
      <w:r>
        <w:t xml:space="preserve"> piping/ducting</w:t>
      </w:r>
      <w:r>
        <w:rPr>
          <w:spacing w:val="-3"/>
        </w:rPr>
        <w:t xml:space="preserve"> </w:t>
      </w:r>
      <w:r>
        <w:rPr>
          <w:spacing w:val="-1"/>
        </w:rPr>
        <w:t>shows</w:t>
      </w:r>
      <w:r>
        <w:t xml:space="preserve"> </w:t>
      </w:r>
      <w:r>
        <w:rPr>
          <w:spacing w:val="-1"/>
        </w:rPr>
        <w:t>evidence</w:t>
      </w:r>
      <w:r>
        <w:rPr>
          <w:spacing w:val="1"/>
        </w:rPr>
        <w:t xml:space="preserve"> </w:t>
      </w:r>
      <w:r>
        <w:t>of</w:t>
      </w:r>
      <w:r>
        <w:rPr>
          <w:spacing w:val="-1"/>
        </w:rPr>
        <w:t xml:space="preserve"> flaking,</w:t>
      </w:r>
      <w:r>
        <w:rPr>
          <w:spacing w:val="55"/>
        </w:rPr>
        <w:t xml:space="preserve"> </w:t>
      </w:r>
      <w:r>
        <w:t xml:space="preserve">oxidation, </w:t>
      </w:r>
      <w:r>
        <w:rPr>
          <w:spacing w:val="-1"/>
        </w:rPr>
        <w:t>discoloration,</w:t>
      </w:r>
      <w:r>
        <w:t xml:space="preserve"> </w:t>
      </w:r>
      <w:r>
        <w:rPr>
          <w:spacing w:val="-1"/>
        </w:rPr>
        <w:t>pitting,</w:t>
      </w:r>
      <w:r>
        <w:t xml:space="preserve"> or</w:t>
      </w:r>
      <w:r>
        <w:rPr>
          <w:spacing w:val="-1"/>
        </w:rPr>
        <w:t xml:space="preserve"> crevices.</w:t>
      </w:r>
    </w:p>
    <w:p w14:paraId="66F2DDD3" w14:textId="77777777" w:rsidR="00BF2C81" w:rsidRDefault="00BF2C81">
      <w:pPr>
        <w:rPr>
          <w:rFonts w:ascii="Times New Roman" w:eastAsia="Times New Roman" w:hAnsi="Times New Roman" w:cs="Times New Roman"/>
          <w:sz w:val="24"/>
          <w:szCs w:val="24"/>
        </w:rPr>
      </w:pPr>
    </w:p>
    <w:p w14:paraId="0E34C338" w14:textId="77777777" w:rsidR="00BF2C81" w:rsidRDefault="000D1B05">
      <w:pPr>
        <w:pStyle w:val="BodyText"/>
        <w:spacing w:line="275" w:lineRule="exac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931ED79" w14:textId="77777777" w:rsidR="00BF2C81" w:rsidRDefault="000D1B05">
      <w:pPr>
        <w:pStyle w:val="BodyText"/>
        <w:spacing w:line="275" w:lineRule="exact"/>
        <w:ind w:left="820"/>
      </w:pPr>
      <w:r>
        <w:rPr>
          <w:i/>
          <w:spacing w:val="-1"/>
        </w:rPr>
        <w:t>Level</w:t>
      </w:r>
      <w:r>
        <w:rPr>
          <w:i/>
        </w:rPr>
        <w:t xml:space="preserve"> 1</w:t>
      </w:r>
      <w:r>
        <w:t xml:space="preserve">:  </w:t>
      </w:r>
      <w:r>
        <w:rPr>
          <w:spacing w:val="-1"/>
        </w:rPr>
        <w:t>You</w:t>
      </w:r>
      <w:r>
        <w:t xml:space="preserve"> </w:t>
      </w:r>
      <w:r>
        <w:rPr>
          <w:spacing w:val="-1"/>
        </w:rPr>
        <w:t>see superficial</w:t>
      </w:r>
      <w:r>
        <w:t xml:space="preserve"> </w:t>
      </w:r>
      <w:r>
        <w:rPr>
          <w:spacing w:val="-1"/>
        </w:rPr>
        <w:t>surface rust.</w:t>
      </w:r>
    </w:p>
    <w:p w14:paraId="2B70024A"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significant</w:t>
      </w:r>
      <w:r>
        <w:t xml:space="preserve"> </w:t>
      </w:r>
      <w:r>
        <w:rPr>
          <w:spacing w:val="-1"/>
        </w:rPr>
        <w:t>formations</w:t>
      </w:r>
      <w:r>
        <w:t xml:space="preserve"> of</w:t>
      </w:r>
      <w:r>
        <w:rPr>
          <w:spacing w:val="-1"/>
        </w:rPr>
        <w:t xml:space="preserve"> metal</w:t>
      </w:r>
      <w:r>
        <w:t xml:space="preserve"> oxides, </w:t>
      </w:r>
      <w:r>
        <w:rPr>
          <w:spacing w:val="-1"/>
        </w:rPr>
        <w:t>flaking,</w:t>
      </w:r>
      <w:r>
        <w:t xml:space="preserve"> or</w:t>
      </w:r>
      <w:r>
        <w:rPr>
          <w:spacing w:val="-1"/>
        </w:rPr>
        <w:t xml:space="preserve"> discoloration,</w:t>
      </w:r>
      <w:r>
        <w:rPr>
          <w:spacing w:val="91"/>
        </w:rPr>
        <w:t xml:space="preserve"> </w:t>
      </w:r>
      <w:r>
        <w:t>or</w:t>
      </w:r>
      <w:r>
        <w:rPr>
          <w:spacing w:val="-1"/>
        </w:rPr>
        <w:t xml:space="preserve"> </w:t>
      </w:r>
      <w:r>
        <w:t>a</w:t>
      </w:r>
      <w:r>
        <w:rPr>
          <w:spacing w:val="-1"/>
        </w:rPr>
        <w:t xml:space="preserve"> </w:t>
      </w:r>
      <w:r>
        <w:t>pit or</w:t>
      </w:r>
      <w:r>
        <w:rPr>
          <w:spacing w:val="-1"/>
        </w:rPr>
        <w:t xml:space="preserve"> crevice.</w:t>
      </w:r>
    </w:p>
    <w:p w14:paraId="0314A7BB" w14:textId="77777777" w:rsidR="00BF2C81" w:rsidRDefault="000D1B05">
      <w:pPr>
        <w:pStyle w:val="BodyText"/>
        <w:ind w:left="820"/>
      </w:pPr>
      <w:r>
        <w:rPr>
          <w:i/>
          <w:spacing w:val="-1"/>
        </w:rPr>
        <w:t>Level</w:t>
      </w:r>
      <w:r>
        <w:rPr>
          <w:i/>
        </w:rPr>
        <w:t xml:space="preserve"> 3</w:t>
      </w:r>
      <w:r>
        <w:t xml:space="preserve">:  </w:t>
      </w:r>
      <w:r>
        <w:rPr>
          <w:spacing w:val="-1"/>
        </w:rPr>
        <w:t xml:space="preserve">Because </w:t>
      </w:r>
      <w:r>
        <w:t>of</w:t>
      </w:r>
      <w:r>
        <w:rPr>
          <w:spacing w:val="-1"/>
        </w:rPr>
        <w:t xml:space="preserve"> </w:t>
      </w:r>
      <w:r>
        <w:t xml:space="preserve">this </w:t>
      </w:r>
      <w:r>
        <w:rPr>
          <w:spacing w:val="-1"/>
        </w:rPr>
        <w:t>condition,</w:t>
      </w:r>
      <w:r>
        <w:t xml:space="preserve"> the</w:t>
      </w:r>
      <w:r>
        <w:rPr>
          <w:spacing w:val="-1"/>
        </w:rPr>
        <w:t xml:space="preserve"> equipment</w:t>
      </w:r>
      <w:r>
        <w:t xml:space="preserve"> or</w:t>
      </w:r>
      <w:r>
        <w:rPr>
          <w:spacing w:val="-1"/>
        </w:rPr>
        <w:t xml:space="preserve"> </w:t>
      </w:r>
      <w:r>
        <w:t>piping</w:t>
      </w:r>
      <w:r>
        <w:rPr>
          <w:spacing w:val="-3"/>
        </w:rPr>
        <w:t xml:space="preserve"> </w:t>
      </w:r>
      <w:r>
        <w:rPr>
          <w:spacing w:val="-1"/>
        </w:rPr>
        <w:t>does</w:t>
      </w:r>
      <w:r>
        <w:t xml:space="preserve"> not function.</w:t>
      </w:r>
    </w:p>
    <w:p w14:paraId="4A73520D" w14:textId="77777777" w:rsidR="00BF2C81" w:rsidRDefault="00BF2C81">
      <w:pPr>
        <w:spacing w:before="5"/>
        <w:rPr>
          <w:rFonts w:ascii="Times New Roman" w:eastAsia="Times New Roman" w:hAnsi="Times New Roman" w:cs="Times New Roman"/>
          <w:sz w:val="24"/>
          <w:szCs w:val="24"/>
        </w:rPr>
      </w:pPr>
    </w:p>
    <w:p w14:paraId="451FA181" w14:textId="77777777" w:rsidR="00BF2C81" w:rsidRDefault="000D1B05">
      <w:pPr>
        <w:pStyle w:val="Heading2"/>
        <w:rPr>
          <w:b w:val="0"/>
          <w:bCs w:val="0"/>
        </w:rPr>
      </w:pPr>
      <w:r>
        <w:rPr>
          <w:spacing w:val="-1"/>
        </w:rPr>
        <w:t xml:space="preserve">Inoperable (HVAC </w:t>
      </w:r>
      <w:r>
        <w:t xml:space="preserve">– </w:t>
      </w:r>
      <w:r>
        <w:rPr>
          <w:spacing w:val="-1"/>
        </w:rPr>
        <w:t>Common</w:t>
      </w:r>
      <w:r>
        <w:t xml:space="preserve"> </w:t>
      </w:r>
      <w:r>
        <w:rPr>
          <w:spacing w:val="-1"/>
        </w:rPr>
        <w:t>Areas)</w:t>
      </w:r>
    </w:p>
    <w:p w14:paraId="6983A81B" w14:textId="77777777" w:rsidR="00BF2C81" w:rsidRDefault="00BF2C81">
      <w:pPr>
        <w:sectPr w:rsidR="00BF2C81">
          <w:pgSz w:w="12240" w:h="15840"/>
          <w:pgMar w:top="1380" w:right="1680" w:bottom="1240" w:left="1700" w:header="0" w:footer="1049" w:gutter="0"/>
          <w:cols w:space="720"/>
        </w:sectPr>
      </w:pPr>
    </w:p>
    <w:p w14:paraId="7AD4F044" w14:textId="77777777" w:rsidR="00BF2C81" w:rsidRDefault="00BF2C81">
      <w:pPr>
        <w:spacing w:before="1"/>
        <w:rPr>
          <w:rFonts w:ascii="Times New Roman" w:eastAsia="Times New Roman" w:hAnsi="Times New Roman" w:cs="Times New Roman"/>
          <w:b/>
          <w:bCs/>
          <w:sz w:val="12"/>
          <w:szCs w:val="12"/>
        </w:rPr>
      </w:pPr>
    </w:p>
    <w:p w14:paraId="56126673"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The heating,</w:t>
      </w:r>
      <w:r>
        <w:rPr>
          <w:spacing w:val="2"/>
        </w:rPr>
        <w:t xml:space="preserve"> </w:t>
      </w:r>
      <w:r>
        <w:rPr>
          <w:spacing w:val="-1"/>
        </w:rPr>
        <w:t>cooling,</w:t>
      </w:r>
      <w:r>
        <w:t xml:space="preserve"> or</w:t>
      </w:r>
      <w:r>
        <w:rPr>
          <w:spacing w:val="-1"/>
        </w:rPr>
        <w:t xml:space="preserve"> </w:t>
      </w:r>
      <w:r>
        <w:t xml:space="preserve">ventilation </w:t>
      </w:r>
      <w:r>
        <w:rPr>
          <w:spacing w:val="-1"/>
        </w:rPr>
        <w:t>system</w:t>
      </w:r>
      <w:r>
        <w:t xml:space="preserve"> </w:t>
      </w:r>
      <w:r>
        <w:rPr>
          <w:spacing w:val="-1"/>
        </w:rPr>
        <w:t>does</w:t>
      </w:r>
      <w:r>
        <w:t xml:space="preserve"> not function.</w:t>
      </w:r>
    </w:p>
    <w:p w14:paraId="1AF12C76" w14:textId="77777777" w:rsidR="00BF2C81" w:rsidRDefault="00BF2C81">
      <w:pPr>
        <w:spacing w:before="11"/>
        <w:rPr>
          <w:rFonts w:ascii="Times New Roman" w:eastAsia="Times New Roman" w:hAnsi="Times New Roman" w:cs="Times New Roman"/>
          <w:sz w:val="17"/>
          <w:szCs w:val="17"/>
        </w:rPr>
      </w:pPr>
    </w:p>
    <w:p w14:paraId="314366D0" w14:textId="77777777" w:rsidR="00BF2C81" w:rsidRDefault="000D1B05">
      <w:pPr>
        <w:pStyle w:val="BodyText"/>
        <w:spacing w:before="69"/>
        <w:ind w:right="205"/>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rPr>
          <w:spacing w:val="-1"/>
        </w:rPr>
        <w:t>HVAC</w:t>
      </w:r>
      <w:r>
        <w:t xml:space="preserve"> </w:t>
      </w:r>
      <w:r>
        <w:rPr>
          <w:spacing w:val="-1"/>
        </w:rPr>
        <w:t>system</w:t>
      </w:r>
      <w:r>
        <w:t xml:space="preserve"> </w:t>
      </w:r>
      <w:r>
        <w:rPr>
          <w:spacing w:val="-1"/>
        </w:rPr>
        <w:t>does</w:t>
      </w:r>
      <w:r>
        <w:t xml:space="preserve"> not </w:t>
      </w:r>
      <w:r>
        <w:rPr>
          <w:spacing w:val="-1"/>
        </w:rPr>
        <w:t xml:space="preserve">operate </w:t>
      </w:r>
      <w:r>
        <w:t>because</w:t>
      </w:r>
      <w:r>
        <w:rPr>
          <w:spacing w:val="-1"/>
        </w:rPr>
        <w:t xml:space="preserve"> </w:t>
      </w:r>
      <w:r>
        <w:t>of</w:t>
      </w:r>
      <w:r>
        <w:rPr>
          <w:spacing w:val="-1"/>
        </w:rPr>
        <w:t xml:space="preserve"> seasonal</w:t>
      </w:r>
      <w:r>
        <w:t xml:space="preserve"> </w:t>
      </w:r>
      <w:r>
        <w:rPr>
          <w:spacing w:val="-1"/>
        </w:rPr>
        <w:t>conditions,</w:t>
      </w:r>
      <w:r>
        <w:t xml:space="preserve"> do not</w:t>
      </w:r>
      <w:r>
        <w:rPr>
          <w:spacing w:val="71"/>
        </w:rPr>
        <w:t xml:space="preserve"> </w:t>
      </w:r>
      <w:r>
        <w:rPr>
          <w:spacing w:val="-1"/>
        </w:rPr>
        <w:t>record</w:t>
      </w:r>
      <w:r>
        <w:t xml:space="preserve"> this </w:t>
      </w:r>
      <w:r>
        <w:rPr>
          <w:spacing w:val="-1"/>
        </w:rPr>
        <w:t>as</w:t>
      </w:r>
      <w:r>
        <w:rPr>
          <w:spacing w:val="2"/>
        </w:rPr>
        <w:t xml:space="preserve"> </w:t>
      </w:r>
      <w:r>
        <w:t>a</w:t>
      </w:r>
      <w:r>
        <w:rPr>
          <w:spacing w:val="-1"/>
        </w:rPr>
        <w:t xml:space="preserve"> deficiency.</w:t>
      </w:r>
    </w:p>
    <w:p w14:paraId="01CBF908" w14:textId="77777777" w:rsidR="00BF2C81" w:rsidRDefault="00BF2C81">
      <w:pPr>
        <w:rPr>
          <w:rFonts w:ascii="Times New Roman" w:eastAsia="Times New Roman" w:hAnsi="Times New Roman" w:cs="Times New Roman"/>
          <w:sz w:val="24"/>
          <w:szCs w:val="24"/>
        </w:rPr>
      </w:pPr>
    </w:p>
    <w:p w14:paraId="091D559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56A3A3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748E43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268912F" w14:textId="77777777" w:rsidR="00BF2C81" w:rsidRDefault="000D1B05">
      <w:pPr>
        <w:pStyle w:val="BodyText"/>
        <w:ind w:right="205" w:firstLine="720"/>
      </w:pPr>
      <w:r>
        <w:rPr>
          <w:i/>
          <w:spacing w:val="-1"/>
        </w:rPr>
        <w:t>Level</w:t>
      </w:r>
      <w:r>
        <w:rPr>
          <w:i/>
        </w:rPr>
        <w:t xml:space="preserve"> 3</w:t>
      </w:r>
      <w:r>
        <w:t xml:space="preserve">:  </w:t>
      </w:r>
      <w:r>
        <w:rPr>
          <w:spacing w:val="-1"/>
        </w:rPr>
        <w:t>The HVAC</w:t>
      </w:r>
      <w:r>
        <w:t xml:space="preserve"> </w:t>
      </w:r>
      <w:r>
        <w:rPr>
          <w:spacing w:val="-1"/>
        </w:rPr>
        <w:t>system</w:t>
      </w:r>
      <w:r>
        <w:t xml:space="preserve"> </w:t>
      </w:r>
      <w:r>
        <w:rPr>
          <w:spacing w:val="-1"/>
        </w:rPr>
        <w:t>does</w:t>
      </w:r>
      <w:r>
        <w:t xml:space="preserve"> not </w:t>
      </w:r>
      <w:r>
        <w:rPr>
          <w:spacing w:val="-1"/>
        </w:rPr>
        <w:t>function;</w:t>
      </w:r>
      <w:r>
        <w:t xml:space="preserve"> it </w:t>
      </w:r>
      <w:r>
        <w:rPr>
          <w:spacing w:val="-1"/>
        </w:rPr>
        <w:t>does</w:t>
      </w:r>
      <w:r>
        <w:t xml:space="preserve"> not </w:t>
      </w:r>
      <w:r>
        <w:rPr>
          <w:spacing w:val="-1"/>
        </w:rPr>
        <w:t xml:space="preserve">provide </w:t>
      </w:r>
      <w:r>
        <w:t>the</w:t>
      </w:r>
      <w:r>
        <w:rPr>
          <w:spacing w:val="-1"/>
        </w:rPr>
        <w:t xml:space="preserve"> </w:t>
      </w:r>
      <w:r>
        <w:t>heating</w:t>
      </w:r>
      <w:r>
        <w:rPr>
          <w:spacing w:val="-3"/>
        </w:rPr>
        <w:t xml:space="preserve"> </w:t>
      </w:r>
      <w:r>
        <w:t>or</w:t>
      </w:r>
      <w:r>
        <w:rPr>
          <w:spacing w:val="63"/>
        </w:rPr>
        <w:t xml:space="preserve"> </w:t>
      </w:r>
      <w:r>
        <w:rPr>
          <w:spacing w:val="-1"/>
        </w:rPr>
        <w:t>cooling</w:t>
      </w:r>
      <w:r>
        <w:rPr>
          <w:spacing w:val="-3"/>
        </w:rPr>
        <w:t xml:space="preserve"> </w:t>
      </w:r>
      <w:r>
        <w:t xml:space="preserve">it should.  </w:t>
      </w:r>
      <w:r>
        <w:rPr>
          <w:spacing w:val="-1"/>
        </w:rPr>
        <w:t xml:space="preserve">The </w:t>
      </w:r>
      <w:r>
        <w:t xml:space="preserve">system </w:t>
      </w:r>
      <w:r>
        <w:rPr>
          <w:spacing w:val="-1"/>
        </w:rPr>
        <w:t>does</w:t>
      </w:r>
      <w:r>
        <w:t xml:space="preserve"> not </w:t>
      </w:r>
      <w:r>
        <w:rPr>
          <w:spacing w:val="-1"/>
        </w:rPr>
        <w:t>respond</w:t>
      </w:r>
      <w:r>
        <w:t xml:space="preserve"> when the</w:t>
      </w:r>
      <w:r>
        <w:rPr>
          <w:spacing w:val="-1"/>
        </w:rPr>
        <w:t xml:space="preserve"> controls</w:t>
      </w:r>
      <w:r>
        <w:t xml:space="preserve"> are</w:t>
      </w:r>
      <w:r>
        <w:rPr>
          <w:spacing w:val="-1"/>
        </w:rPr>
        <w:t xml:space="preserve"> engaged.</w:t>
      </w:r>
    </w:p>
    <w:p w14:paraId="6096AB89" w14:textId="77777777" w:rsidR="00BF2C81" w:rsidRDefault="000D1B05">
      <w:pPr>
        <w:pStyle w:val="BodyText"/>
      </w:pPr>
      <w:r>
        <w:rPr>
          <w:spacing w:val="-1"/>
          <w:u w:val="single" w:color="000000"/>
        </w:rPr>
        <w:t>Comment</w:t>
      </w:r>
      <w:r>
        <w:rPr>
          <w:spacing w:val="-1"/>
        </w:rPr>
        <w:t>:</w:t>
      </w:r>
    </w:p>
    <w:p w14:paraId="0F3FA374"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176E5636" w14:textId="77777777" w:rsidR="00BF2C81" w:rsidRDefault="00BF2C81">
      <w:pPr>
        <w:spacing w:before="5"/>
        <w:rPr>
          <w:rFonts w:ascii="Times New Roman" w:eastAsia="Times New Roman" w:hAnsi="Times New Roman" w:cs="Times New Roman"/>
          <w:sz w:val="24"/>
          <w:szCs w:val="24"/>
        </w:rPr>
      </w:pPr>
    </w:p>
    <w:p w14:paraId="7EEE0A83"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t>(HVAC</w:t>
      </w:r>
      <w:r>
        <w:rPr>
          <w:spacing w:val="-1"/>
        </w:rPr>
        <w:t xml:space="preserve"> </w:t>
      </w:r>
      <w:r>
        <w:t xml:space="preserve">– </w:t>
      </w:r>
      <w:r>
        <w:rPr>
          <w:spacing w:val="-1"/>
        </w:rPr>
        <w:t>Common</w:t>
      </w:r>
      <w:r>
        <w:t xml:space="preserve"> </w:t>
      </w:r>
      <w:r>
        <w:rPr>
          <w:spacing w:val="-1"/>
        </w:rPr>
        <w:t>Areas)</w:t>
      </w:r>
    </w:p>
    <w:p w14:paraId="0D164CF0" w14:textId="77777777" w:rsidR="00BF2C81" w:rsidRDefault="00BF2C81">
      <w:pPr>
        <w:spacing w:before="7"/>
        <w:rPr>
          <w:rFonts w:ascii="Times New Roman" w:eastAsia="Times New Roman" w:hAnsi="Times New Roman" w:cs="Times New Roman"/>
          <w:b/>
          <w:bCs/>
          <w:sz w:val="23"/>
          <w:szCs w:val="23"/>
        </w:rPr>
      </w:pPr>
    </w:p>
    <w:p w14:paraId="2B9244B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exhaust </w:t>
      </w:r>
      <w:r>
        <w:rPr>
          <w:spacing w:val="-1"/>
        </w:rPr>
        <w:t>system</w:t>
      </w:r>
      <w:r>
        <w:t xml:space="preserve"> on a</w:t>
      </w:r>
      <w:r>
        <w:rPr>
          <w:spacing w:val="1"/>
        </w:rPr>
        <w:t xml:space="preserve"> </w:t>
      </w:r>
      <w:r>
        <w:rPr>
          <w:spacing w:val="-1"/>
        </w:rPr>
        <w:t>gas,</w:t>
      </w:r>
      <w:r>
        <w:t xml:space="preserve"> oil </w:t>
      </w:r>
      <w:r>
        <w:rPr>
          <w:spacing w:val="-1"/>
        </w:rPr>
        <w:t>fired,</w:t>
      </w:r>
      <w:r>
        <w:t xml:space="preserve"> or</w:t>
      </w:r>
      <w:r>
        <w:rPr>
          <w:spacing w:val="-1"/>
        </w:rPr>
        <w:t xml:space="preserve"> coal</w:t>
      </w:r>
      <w:r>
        <w:t xml:space="preserve"> unit is </w:t>
      </w:r>
      <w:r>
        <w:rPr>
          <w:spacing w:val="-1"/>
        </w:rPr>
        <w:t>misaligned.</w:t>
      </w:r>
    </w:p>
    <w:p w14:paraId="2562FCCB" w14:textId="77777777" w:rsidR="00BF2C81" w:rsidRDefault="00BF2C81">
      <w:pPr>
        <w:spacing w:before="11"/>
        <w:rPr>
          <w:rFonts w:ascii="Times New Roman" w:eastAsia="Times New Roman" w:hAnsi="Times New Roman" w:cs="Times New Roman"/>
          <w:sz w:val="17"/>
          <w:szCs w:val="17"/>
        </w:rPr>
      </w:pPr>
    </w:p>
    <w:p w14:paraId="6188C93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79B47A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B1885E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6D56CD1"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rPr>
          <w:spacing w:val="-1"/>
        </w:rPr>
        <w:t>misalignment</w:t>
      </w:r>
      <w:r>
        <w:t xml:space="preserve"> of</w:t>
      </w:r>
      <w:r>
        <w:rPr>
          <w:spacing w:val="1"/>
        </w:rPr>
        <w:t xml:space="preserve"> </w:t>
      </w:r>
      <w:r>
        <w:rPr>
          <w:spacing w:val="-1"/>
        </w:rPr>
        <w:t>an</w:t>
      </w:r>
      <w:r>
        <w:t xml:space="preserve"> exhaust </w:t>
      </w:r>
      <w:r>
        <w:rPr>
          <w:spacing w:val="-1"/>
        </w:rPr>
        <w:t>system</w:t>
      </w:r>
      <w:r>
        <w:t xml:space="preserve"> on a</w:t>
      </w:r>
      <w:r>
        <w:rPr>
          <w:spacing w:val="1"/>
        </w:rPr>
        <w:t xml:space="preserve"> </w:t>
      </w:r>
      <w:r>
        <w:rPr>
          <w:spacing w:val="-1"/>
        </w:rPr>
        <w:t>gas</w:t>
      </w:r>
      <w:r>
        <w:t xml:space="preserve"> </w:t>
      </w:r>
      <w:r>
        <w:rPr>
          <w:spacing w:val="-1"/>
        </w:rPr>
        <w:t>fired,</w:t>
      </w:r>
      <w:r>
        <w:t xml:space="preserve"> oil</w:t>
      </w:r>
      <w:r>
        <w:rPr>
          <w:spacing w:val="2"/>
        </w:rPr>
        <w:t xml:space="preserve"> </w:t>
      </w:r>
      <w:r>
        <w:rPr>
          <w:spacing w:val="-1"/>
        </w:rPr>
        <w:t>fired</w:t>
      </w:r>
      <w:r>
        <w:rPr>
          <w:spacing w:val="47"/>
        </w:rPr>
        <w:t xml:space="preserve"> </w:t>
      </w:r>
      <w:r>
        <w:t>or</w:t>
      </w:r>
      <w:r>
        <w:rPr>
          <w:spacing w:val="-1"/>
        </w:rPr>
        <w:t xml:space="preserve"> coal</w:t>
      </w:r>
      <w:r>
        <w:t xml:space="preserve"> unit </w:t>
      </w:r>
      <w:r>
        <w:rPr>
          <w:spacing w:val="-1"/>
        </w:rPr>
        <w:t>that</w:t>
      </w:r>
      <w:r>
        <w:t xml:space="preserve"> </w:t>
      </w:r>
      <w:r>
        <w:rPr>
          <w:spacing w:val="1"/>
        </w:rPr>
        <w:t>may</w:t>
      </w:r>
      <w:r>
        <w:rPr>
          <w:spacing w:val="-5"/>
        </w:rPr>
        <w:t xml:space="preserve"> </w:t>
      </w:r>
      <w:r>
        <w:t>cause</w:t>
      </w:r>
      <w:r>
        <w:rPr>
          <w:spacing w:val="-1"/>
        </w:rPr>
        <w:t xml:space="preserve"> improper </w:t>
      </w:r>
      <w:r>
        <w:t>or</w:t>
      </w:r>
      <w:r>
        <w:rPr>
          <w:spacing w:val="-1"/>
        </w:rPr>
        <w:t xml:space="preserve"> dangerous</w:t>
      </w:r>
      <w:r>
        <w:rPr>
          <w:spacing w:val="2"/>
        </w:rPr>
        <w:t xml:space="preserve"> </w:t>
      </w:r>
      <w:r>
        <w:rPr>
          <w:spacing w:val="-1"/>
        </w:rPr>
        <w:t>venting</w:t>
      </w:r>
      <w:r>
        <w:rPr>
          <w:spacing w:val="-3"/>
        </w:rPr>
        <w:t xml:space="preserve"> </w:t>
      </w:r>
      <w:r>
        <w:t>of</w:t>
      </w:r>
      <w:r>
        <w:rPr>
          <w:spacing w:val="1"/>
        </w:rPr>
        <w:t xml:space="preserve"> </w:t>
      </w:r>
      <w:r>
        <w:rPr>
          <w:spacing w:val="-1"/>
        </w:rPr>
        <w:t>gases.</w:t>
      </w:r>
    </w:p>
    <w:p w14:paraId="74BC8AD4" w14:textId="77777777" w:rsidR="00BF2C81" w:rsidRDefault="00BF2C81">
      <w:pPr>
        <w:spacing w:before="5"/>
        <w:rPr>
          <w:rFonts w:ascii="Times New Roman" w:eastAsia="Times New Roman" w:hAnsi="Times New Roman" w:cs="Times New Roman"/>
          <w:sz w:val="24"/>
          <w:szCs w:val="24"/>
        </w:rPr>
      </w:pPr>
    </w:p>
    <w:p w14:paraId="0026DF6E" w14:textId="77777777" w:rsidR="00BF2C81" w:rsidRDefault="000D1B05">
      <w:pPr>
        <w:pStyle w:val="Heading2"/>
        <w:rPr>
          <w:b w:val="0"/>
          <w:bCs w:val="0"/>
        </w:rPr>
      </w:pPr>
      <w:r>
        <w:rPr>
          <w:spacing w:val="-1"/>
        </w:rPr>
        <w:t>Noisy/Vibrating/Leaking</w:t>
      </w:r>
      <w:r>
        <w:t xml:space="preserve"> </w:t>
      </w:r>
      <w:r>
        <w:rPr>
          <w:spacing w:val="-1"/>
        </w:rPr>
        <w:t xml:space="preserve">(HVAC </w:t>
      </w:r>
      <w:r>
        <w:t xml:space="preserve">– </w:t>
      </w:r>
      <w:r>
        <w:rPr>
          <w:spacing w:val="-1"/>
        </w:rPr>
        <w:t>Common</w:t>
      </w:r>
      <w:r>
        <w:t xml:space="preserve"> </w:t>
      </w:r>
      <w:r>
        <w:rPr>
          <w:spacing w:val="-1"/>
        </w:rPr>
        <w:t>Areas)</w:t>
      </w:r>
    </w:p>
    <w:p w14:paraId="6E562E8A" w14:textId="77777777" w:rsidR="00BF2C81" w:rsidRDefault="00BF2C81">
      <w:pPr>
        <w:spacing w:before="7"/>
        <w:rPr>
          <w:rFonts w:ascii="Times New Roman" w:eastAsia="Times New Roman" w:hAnsi="Times New Roman" w:cs="Times New Roman"/>
          <w:b/>
          <w:bCs/>
          <w:sz w:val="23"/>
          <w:szCs w:val="23"/>
        </w:rPr>
      </w:pPr>
    </w:p>
    <w:p w14:paraId="7B444B15"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HVAC</w:t>
      </w:r>
      <w:r>
        <w:t xml:space="preserve"> </w:t>
      </w:r>
      <w:r>
        <w:rPr>
          <w:spacing w:val="-1"/>
        </w:rPr>
        <w:t>distribution</w:t>
      </w:r>
      <w:r>
        <w:t xml:space="preserve"> </w:t>
      </w:r>
      <w:r>
        <w:rPr>
          <w:spacing w:val="-1"/>
        </w:rPr>
        <w:t>components,</w:t>
      </w:r>
      <w:r>
        <w:rPr>
          <w:spacing w:val="-3"/>
        </w:rPr>
        <w:t xml:space="preserve"> </w:t>
      </w:r>
      <w:r>
        <w:rPr>
          <w:spacing w:val="-1"/>
        </w:rPr>
        <w:t>including</w:t>
      </w:r>
      <w:r>
        <w:rPr>
          <w:spacing w:val="-3"/>
        </w:rPr>
        <w:t xml:space="preserve"> </w:t>
      </w:r>
      <w:r>
        <w:rPr>
          <w:spacing w:val="-1"/>
        </w:rPr>
        <w:t>fans,</w:t>
      </w:r>
      <w:r>
        <w:rPr>
          <w:spacing w:val="2"/>
        </w:rPr>
        <w:t xml:space="preserve"> </w:t>
      </w:r>
      <w:r>
        <w:rPr>
          <w:spacing w:val="-1"/>
        </w:rPr>
        <w:t xml:space="preserve">are </w:t>
      </w:r>
      <w:r>
        <w:t>the</w:t>
      </w:r>
      <w:r>
        <w:rPr>
          <w:spacing w:val="-1"/>
        </w:rPr>
        <w:t xml:space="preserve"> </w:t>
      </w:r>
      <w:r>
        <w:t>source</w:t>
      </w:r>
      <w:r>
        <w:rPr>
          <w:spacing w:val="-1"/>
        </w:rPr>
        <w:t xml:space="preserve"> </w:t>
      </w:r>
      <w:r>
        <w:t>of</w:t>
      </w:r>
      <w:r>
        <w:rPr>
          <w:spacing w:val="85"/>
        </w:rPr>
        <w:t xml:space="preserve"> </w:t>
      </w:r>
      <w:r>
        <w:rPr>
          <w:spacing w:val="-1"/>
        </w:rPr>
        <w:t>unusual</w:t>
      </w:r>
      <w:r>
        <w:t xml:space="preserve"> </w:t>
      </w:r>
      <w:r>
        <w:rPr>
          <w:spacing w:val="-1"/>
        </w:rPr>
        <w:t>vibrations,</w:t>
      </w:r>
      <w:r>
        <w:t xml:space="preserve"> </w:t>
      </w:r>
      <w:r>
        <w:rPr>
          <w:spacing w:val="-1"/>
        </w:rPr>
        <w:t>leaks,</w:t>
      </w:r>
      <w:r>
        <w:rPr>
          <w:spacing w:val="2"/>
        </w:rPr>
        <w:t xml:space="preserve"> </w:t>
      </w:r>
      <w:r>
        <w:t>or</w:t>
      </w:r>
      <w:r>
        <w:rPr>
          <w:spacing w:val="-1"/>
        </w:rPr>
        <w:t xml:space="preserve"> abnormal</w:t>
      </w:r>
      <w:r>
        <w:t xml:space="preserve"> </w:t>
      </w:r>
      <w:r>
        <w:rPr>
          <w:spacing w:val="-1"/>
        </w:rPr>
        <w:t>noise.</w:t>
      </w:r>
      <w:r>
        <w:rPr>
          <w:spacing w:val="60"/>
        </w:rPr>
        <w:t xml:space="preserve"> </w:t>
      </w:r>
      <w:r>
        <w:t>Examples may</w:t>
      </w:r>
      <w:r>
        <w:rPr>
          <w:spacing w:val="-5"/>
        </w:rPr>
        <w:t xml:space="preserve"> </w:t>
      </w:r>
      <w:r>
        <w:rPr>
          <w:spacing w:val="-1"/>
        </w:rPr>
        <w:t>include,</w:t>
      </w:r>
      <w:r>
        <w:t xml:space="preserve"> but</w:t>
      </w:r>
      <w:r>
        <w:rPr>
          <w:spacing w:val="2"/>
        </w:rPr>
        <w:t xml:space="preserve"> </w:t>
      </w:r>
      <w:r>
        <w:t>are</w:t>
      </w:r>
      <w:r>
        <w:rPr>
          <w:spacing w:val="-1"/>
        </w:rPr>
        <w:t xml:space="preserve"> </w:t>
      </w:r>
      <w:r>
        <w:t xml:space="preserve">not </w:t>
      </w:r>
      <w:r>
        <w:rPr>
          <w:spacing w:val="-1"/>
        </w:rPr>
        <w:t>limited</w:t>
      </w:r>
      <w:r>
        <w:rPr>
          <w:spacing w:val="87"/>
        </w:rPr>
        <w:t xml:space="preserve"> </w:t>
      </w:r>
      <w:r>
        <w:t xml:space="preserve">to, </w:t>
      </w:r>
      <w:r>
        <w:rPr>
          <w:spacing w:val="-1"/>
        </w:rPr>
        <w:t>screeching,</w:t>
      </w:r>
      <w:r>
        <w:t xml:space="preserve"> </w:t>
      </w:r>
      <w:r>
        <w:rPr>
          <w:spacing w:val="-1"/>
        </w:rPr>
        <w:t>squealing,</w:t>
      </w:r>
      <w:r>
        <w:rPr>
          <w:spacing w:val="2"/>
        </w:rPr>
        <w:t xml:space="preserve"> </w:t>
      </w:r>
      <w:r>
        <w:rPr>
          <w:spacing w:val="-1"/>
        </w:rPr>
        <w:t>banging,</w:t>
      </w:r>
      <w:r>
        <w:t xml:space="preserve"> </w:t>
      </w:r>
      <w:r>
        <w:rPr>
          <w:spacing w:val="-1"/>
        </w:rPr>
        <w:t>shaking,</w:t>
      </w:r>
      <w:r>
        <w:rPr>
          <w:spacing w:val="2"/>
        </w:rPr>
        <w:t xml:space="preserve"> </w:t>
      </w:r>
      <w:r>
        <w:rPr>
          <w:spacing w:val="-1"/>
        </w:rPr>
        <w:t>etc.</w:t>
      </w:r>
    </w:p>
    <w:p w14:paraId="060162E3" w14:textId="77777777" w:rsidR="00BF2C81" w:rsidRDefault="00BF2C81">
      <w:pPr>
        <w:rPr>
          <w:rFonts w:ascii="Times New Roman" w:eastAsia="Times New Roman" w:hAnsi="Times New Roman" w:cs="Times New Roman"/>
          <w:sz w:val="24"/>
          <w:szCs w:val="24"/>
        </w:rPr>
      </w:pPr>
    </w:p>
    <w:p w14:paraId="7E3B547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52517D3" w14:textId="77777777" w:rsidR="00BF2C81" w:rsidRDefault="000D1B05">
      <w:pPr>
        <w:pStyle w:val="BodyText"/>
        <w:ind w:right="352" w:firstLine="720"/>
        <w:jc w:val="both"/>
      </w:pPr>
      <w:r>
        <w:rPr>
          <w:i/>
          <w:spacing w:val="-1"/>
        </w:rPr>
        <w:t>Level</w:t>
      </w:r>
      <w:r>
        <w:rPr>
          <w:i/>
        </w:rPr>
        <w:t xml:space="preserve"> 1</w:t>
      </w:r>
      <w:r>
        <w:t>:</w:t>
      </w:r>
      <w:r>
        <w:rPr>
          <w:spacing w:val="60"/>
        </w:rPr>
        <w:t xml:space="preserve"> </w:t>
      </w:r>
      <w:r>
        <w:rPr>
          <w:spacing w:val="-1"/>
        </w:rPr>
        <w:t>The HVAC</w:t>
      </w:r>
      <w:r>
        <w:t xml:space="preserve"> </w:t>
      </w:r>
      <w:r>
        <w:rPr>
          <w:spacing w:val="-1"/>
        </w:rPr>
        <w:t>system</w:t>
      </w:r>
      <w:r>
        <w:t xml:space="preserve"> </w:t>
      </w:r>
      <w:r>
        <w:rPr>
          <w:spacing w:val="-1"/>
        </w:rPr>
        <w:t>shows</w:t>
      </w:r>
      <w:r>
        <w:t xml:space="preserve"> </w:t>
      </w:r>
      <w:r>
        <w:rPr>
          <w:spacing w:val="-1"/>
        </w:rPr>
        <w:t>signs</w:t>
      </w:r>
      <w:r>
        <w:t xml:space="preserve"> of</w:t>
      </w:r>
      <w:r>
        <w:rPr>
          <w:spacing w:val="1"/>
        </w:rPr>
        <w:t xml:space="preserve"> </w:t>
      </w:r>
      <w:r>
        <w:rPr>
          <w:spacing w:val="-1"/>
        </w:rPr>
        <w:t>abnormal</w:t>
      </w:r>
      <w:r>
        <w:t xml:space="preserve"> </w:t>
      </w:r>
      <w:r>
        <w:rPr>
          <w:spacing w:val="-1"/>
        </w:rPr>
        <w:t>vibrations,</w:t>
      </w:r>
      <w:r>
        <w:t xml:space="preserve"> </w:t>
      </w:r>
      <w:r>
        <w:rPr>
          <w:spacing w:val="-1"/>
        </w:rPr>
        <w:t>other noise,</w:t>
      </w:r>
      <w:r>
        <w:t xml:space="preserve"> or</w:t>
      </w:r>
      <w:r>
        <w:rPr>
          <w:spacing w:val="87"/>
        </w:rPr>
        <w:t xml:space="preserve"> </w:t>
      </w:r>
      <w:r>
        <w:rPr>
          <w:spacing w:val="-1"/>
        </w:rPr>
        <w:t>leaks</w:t>
      </w:r>
      <w:r>
        <w:t xml:space="preserve"> </w:t>
      </w:r>
      <w:r>
        <w:rPr>
          <w:spacing w:val="-1"/>
        </w:rPr>
        <w:t>when</w:t>
      </w:r>
      <w:r>
        <w:t xml:space="preserve"> </w:t>
      </w:r>
      <w:r>
        <w:rPr>
          <w:spacing w:val="-1"/>
        </w:rPr>
        <w:t>engaged.</w:t>
      </w:r>
      <w:r>
        <w:t xml:space="preserve"> The</w:t>
      </w:r>
      <w:r>
        <w:rPr>
          <w:spacing w:val="-1"/>
        </w:rPr>
        <w:t xml:space="preserve"> system</w:t>
      </w:r>
      <w:r>
        <w:t xml:space="preserve"> still </w:t>
      </w:r>
      <w:r>
        <w:rPr>
          <w:spacing w:val="-1"/>
        </w:rPr>
        <w:t>provides</w:t>
      </w:r>
      <w:r>
        <w:t xml:space="preserve"> </w:t>
      </w:r>
      <w:r>
        <w:rPr>
          <w:spacing w:val="-1"/>
        </w:rPr>
        <w:t>enough</w:t>
      </w:r>
      <w:r>
        <w:t xml:space="preserve"> heating</w:t>
      </w:r>
      <w:r>
        <w:rPr>
          <w:spacing w:val="-3"/>
        </w:rPr>
        <w:t xml:space="preserve"> </w:t>
      </w:r>
      <w:r>
        <w:rPr>
          <w:spacing w:val="1"/>
        </w:rPr>
        <w:t>or</w:t>
      </w:r>
      <w:r>
        <w:rPr>
          <w:spacing w:val="-1"/>
        </w:rPr>
        <w:t xml:space="preserve"> </w:t>
      </w:r>
      <w:r>
        <w:t>cooling</w:t>
      </w:r>
      <w:r>
        <w:rPr>
          <w:spacing w:val="-3"/>
        </w:rPr>
        <w:t xml:space="preserve"> </w:t>
      </w:r>
      <w:r>
        <w:t xml:space="preserve">to </w:t>
      </w:r>
      <w:r>
        <w:rPr>
          <w:spacing w:val="-1"/>
        </w:rPr>
        <w:t>maintain</w:t>
      </w:r>
      <w:r>
        <w:t xml:space="preserve"> a</w:t>
      </w:r>
      <w:r>
        <w:rPr>
          <w:spacing w:val="63"/>
        </w:rPr>
        <w:t xml:space="preserve"> </w:t>
      </w:r>
      <w:r>
        <w:t xml:space="preserve">minimum </w:t>
      </w:r>
      <w:r>
        <w:rPr>
          <w:spacing w:val="-1"/>
        </w:rPr>
        <w:t xml:space="preserve">temperature range </w:t>
      </w:r>
      <w:r>
        <w:t>in the</w:t>
      </w:r>
      <w:r>
        <w:rPr>
          <w:spacing w:val="-1"/>
        </w:rPr>
        <w:t xml:space="preserve"> </w:t>
      </w:r>
      <w:r>
        <w:t>major</w:t>
      </w:r>
      <w:r>
        <w:rPr>
          <w:spacing w:val="-1"/>
        </w:rPr>
        <w:t xml:space="preserve"> </w:t>
      </w:r>
      <w:r>
        <w:t>living</w:t>
      </w:r>
      <w:r>
        <w:rPr>
          <w:spacing w:val="-3"/>
        </w:rPr>
        <w:t xml:space="preserve"> </w:t>
      </w:r>
      <w:r>
        <w:t>areas.</w:t>
      </w:r>
    </w:p>
    <w:p w14:paraId="3B0FE06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B1FC43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CB6C600" w14:textId="77777777" w:rsidR="00BF2C81" w:rsidRDefault="00BF2C81">
      <w:pPr>
        <w:spacing w:before="5"/>
        <w:rPr>
          <w:rFonts w:ascii="Times New Roman" w:eastAsia="Times New Roman" w:hAnsi="Times New Roman" w:cs="Times New Roman"/>
          <w:sz w:val="24"/>
          <w:szCs w:val="24"/>
        </w:rPr>
      </w:pPr>
    </w:p>
    <w:p w14:paraId="4AD6B003" w14:textId="77777777" w:rsidR="00BF2C81" w:rsidRDefault="000D1B05">
      <w:pPr>
        <w:pStyle w:val="Heading2"/>
        <w:rPr>
          <w:b w:val="0"/>
          <w:bCs w:val="0"/>
        </w:rPr>
      </w:pPr>
      <w:r>
        <w:rPr>
          <w:spacing w:val="-1"/>
          <w:u w:val="thick" w:color="000000"/>
        </w:rPr>
        <w:t>Lavatory</w:t>
      </w:r>
      <w:r>
        <w:rPr>
          <w:u w:val="thick" w:color="000000"/>
        </w:rPr>
        <w:t xml:space="preserve"> Sink – </w:t>
      </w:r>
      <w:r>
        <w:rPr>
          <w:spacing w:val="-1"/>
          <w:u w:val="thick" w:color="000000"/>
        </w:rPr>
        <w:t>Damaged/Missing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292B3DE8" w14:textId="77777777" w:rsidR="00BF2C81" w:rsidRDefault="00BF2C81">
      <w:pPr>
        <w:spacing w:before="7"/>
        <w:rPr>
          <w:rFonts w:ascii="Times New Roman" w:eastAsia="Times New Roman" w:hAnsi="Times New Roman" w:cs="Times New Roman"/>
          <w:b/>
          <w:bCs/>
          <w:sz w:val="17"/>
          <w:szCs w:val="17"/>
        </w:rPr>
      </w:pPr>
    </w:p>
    <w:p w14:paraId="7AF2A673"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sink, </w:t>
      </w:r>
      <w:r>
        <w:rPr>
          <w:spacing w:val="-1"/>
        </w:rPr>
        <w:t>faucet,</w:t>
      </w:r>
      <w:r>
        <w:t xml:space="preserve"> or</w:t>
      </w:r>
      <w:r>
        <w:rPr>
          <w:spacing w:val="-1"/>
        </w:rPr>
        <w:t xml:space="preserve"> accessories</w:t>
      </w:r>
      <w:r>
        <w:rPr>
          <w:spacing w:val="2"/>
        </w:rPr>
        <w:t xml:space="preserve"> </w:t>
      </w:r>
      <w:r>
        <w:rPr>
          <w:spacing w:val="-1"/>
        </w:rPr>
        <w:t>are missing,</w:t>
      </w:r>
      <w:r>
        <w:t xml:space="preserve"> </w:t>
      </w:r>
      <w:r>
        <w:rPr>
          <w:spacing w:val="-1"/>
        </w:rPr>
        <w:t>damaged,</w:t>
      </w:r>
      <w:r>
        <w:t xml:space="preserve"> or</w:t>
      </w:r>
      <w:r>
        <w:rPr>
          <w:spacing w:val="-1"/>
        </w:rPr>
        <w:t xml:space="preserve"> </w:t>
      </w:r>
      <w:r>
        <w:t xml:space="preserve">not </w:t>
      </w:r>
      <w:r>
        <w:rPr>
          <w:spacing w:val="-1"/>
        </w:rPr>
        <w:t>functioning.</w:t>
      </w:r>
    </w:p>
    <w:p w14:paraId="49E87A52" w14:textId="77777777" w:rsidR="00BF2C81" w:rsidRDefault="00BF2C81">
      <w:pPr>
        <w:spacing w:before="11"/>
        <w:rPr>
          <w:rFonts w:ascii="Times New Roman" w:eastAsia="Times New Roman" w:hAnsi="Times New Roman" w:cs="Times New Roman"/>
          <w:sz w:val="17"/>
          <w:szCs w:val="17"/>
        </w:rPr>
      </w:pPr>
    </w:p>
    <w:p w14:paraId="76A96F08" w14:textId="77777777" w:rsidR="00BF2C81" w:rsidRDefault="000D1B05">
      <w:pPr>
        <w:pStyle w:val="BodyText"/>
        <w:spacing w:before="69"/>
        <w:ind w:right="205"/>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that</w:t>
      </w:r>
      <w:r>
        <w:t xml:space="preserve"> a</w:t>
      </w:r>
      <w:r>
        <w:rPr>
          <w:spacing w:val="-1"/>
        </w:rPr>
        <w:t xml:space="preserve"> </w:t>
      </w:r>
      <w:r>
        <w:t>stopper</w:t>
      </w:r>
      <w:r>
        <w:rPr>
          <w:spacing w:val="-1"/>
        </w:rPr>
        <w:t xml:space="preserve"> </w:t>
      </w:r>
      <w:r>
        <w:t>is missing</w:t>
      </w:r>
      <w:r>
        <w:rPr>
          <w:spacing w:val="-3"/>
        </w:rPr>
        <w:t xml:space="preserve"> </w:t>
      </w:r>
      <w:r>
        <w:rPr>
          <w:spacing w:val="-1"/>
        </w:rPr>
        <w:t>from</w:t>
      </w:r>
      <w:r>
        <w:t xml:space="preserve"> a</w:t>
      </w:r>
      <w:r>
        <w:rPr>
          <w:spacing w:val="1"/>
        </w:rPr>
        <w:t xml:space="preserve"> </w:t>
      </w:r>
      <w:r>
        <w:t xml:space="preserve">common </w:t>
      </w:r>
      <w:r>
        <w:rPr>
          <w:spacing w:val="-1"/>
        </w:rPr>
        <w:t>area,</w:t>
      </w:r>
      <w:r>
        <w:t xml:space="preserve"> do not record this </w:t>
      </w:r>
      <w:r>
        <w:rPr>
          <w:spacing w:val="-1"/>
        </w:rPr>
        <w:t>as</w:t>
      </w:r>
      <w:r>
        <w:t xml:space="preserve"> a</w:t>
      </w:r>
      <w:r>
        <w:rPr>
          <w:spacing w:val="29"/>
        </w:rPr>
        <w:t xml:space="preserve"> </w:t>
      </w:r>
      <w:r>
        <w:rPr>
          <w:spacing w:val="-1"/>
        </w:rPr>
        <w:t>deficiency.</w:t>
      </w:r>
    </w:p>
    <w:p w14:paraId="5D157E8A" w14:textId="77777777" w:rsidR="00BF2C81" w:rsidRDefault="00BF2C81">
      <w:pPr>
        <w:rPr>
          <w:rFonts w:ascii="Times New Roman" w:eastAsia="Times New Roman" w:hAnsi="Times New Roman" w:cs="Times New Roman"/>
          <w:sz w:val="24"/>
          <w:szCs w:val="24"/>
        </w:rPr>
      </w:pPr>
    </w:p>
    <w:p w14:paraId="1CA45F0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8DF7DA4" w14:textId="77777777" w:rsidR="00BF2C81" w:rsidRDefault="00BF2C81">
      <w:pPr>
        <w:sectPr w:rsidR="00BF2C81">
          <w:footerReference w:type="default" r:id="rId18"/>
          <w:pgSz w:w="12240" w:h="15840"/>
          <w:pgMar w:top="1500" w:right="1680" w:bottom="1240" w:left="1700" w:header="0" w:footer="1049" w:gutter="0"/>
          <w:pgNumType w:start="48"/>
          <w:cols w:space="720"/>
        </w:sectPr>
      </w:pPr>
    </w:p>
    <w:p w14:paraId="60E3E972"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You</w:t>
      </w:r>
      <w:r>
        <w:t xml:space="preserve"> </w:t>
      </w:r>
      <w:r>
        <w:rPr>
          <w:spacing w:val="-1"/>
        </w:rPr>
        <w:t>see</w:t>
      </w:r>
      <w:r>
        <w:rPr>
          <w:spacing w:val="1"/>
        </w:rPr>
        <w:t xml:space="preserve"> </w:t>
      </w:r>
      <w:r>
        <w:t>extensive</w:t>
      </w:r>
      <w:r>
        <w:rPr>
          <w:spacing w:val="-1"/>
        </w:rPr>
        <w:t xml:space="preserve"> discoloration</w:t>
      </w:r>
      <w:r>
        <w:t xml:space="preserve"> or</w:t>
      </w:r>
      <w:r>
        <w:rPr>
          <w:spacing w:val="-1"/>
        </w:rPr>
        <w:t xml:space="preserve"> </w:t>
      </w:r>
      <w:r>
        <w:t xml:space="preserve">cracks in </w:t>
      </w:r>
      <w:r>
        <w:rPr>
          <w:spacing w:val="-1"/>
        </w:rPr>
        <w:t xml:space="preserve">over </w:t>
      </w:r>
      <w:r>
        <w:t>50%</w:t>
      </w:r>
      <w:r>
        <w:rPr>
          <w:spacing w:val="-1"/>
        </w:rPr>
        <w:t xml:space="preserve"> </w:t>
      </w:r>
      <w:r>
        <w:t>of</w:t>
      </w:r>
      <w:r>
        <w:rPr>
          <w:spacing w:val="-1"/>
        </w:rPr>
        <w:t xml:space="preserve"> </w:t>
      </w:r>
      <w:r>
        <w:t>the</w:t>
      </w:r>
      <w:r>
        <w:rPr>
          <w:spacing w:val="-1"/>
        </w:rPr>
        <w:t xml:space="preserve"> </w:t>
      </w:r>
      <w:r>
        <w:t>basin, but</w:t>
      </w:r>
      <w:r>
        <w:rPr>
          <w:spacing w:val="41"/>
        </w:rPr>
        <w:t xml:space="preserve"> </w:t>
      </w:r>
      <w:r>
        <w:t>the</w:t>
      </w:r>
      <w:r>
        <w:rPr>
          <w:spacing w:val="-1"/>
        </w:rPr>
        <w:t xml:space="preserve"> </w:t>
      </w:r>
      <w:r>
        <w:t xml:space="preserve">sink </w:t>
      </w:r>
      <w:r>
        <w:rPr>
          <w:spacing w:val="-1"/>
        </w:rPr>
        <w:t>can</w:t>
      </w:r>
      <w:r>
        <w:t xml:space="preserve"> be</w:t>
      </w:r>
      <w:r>
        <w:rPr>
          <w:spacing w:val="-1"/>
        </w:rPr>
        <w:t xml:space="preserve"> used.</w:t>
      </w:r>
    </w:p>
    <w:p w14:paraId="227FB7B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8B6F61E"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sink or</w:t>
      </w:r>
      <w:r>
        <w:rPr>
          <w:spacing w:val="-1"/>
        </w:rPr>
        <w:t xml:space="preserve"> associated</w:t>
      </w:r>
      <w:r>
        <w:t xml:space="preserve"> </w:t>
      </w:r>
      <w:r>
        <w:rPr>
          <w:spacing w:val="-1"/>
        </w:rPr>
        <w:t xml:space="preserve">hardware </w:t>
      </w:r>
      <w:r>
        <w:t>have</w:t>
      </w:r>
      <w:r>
        <w:rPr>
          <w:spacing w:val="-1"/>
        </w:rPr>
        <w:t xml:space="preserve"> failed</w:t>
      </w:r>
      <w:r>
        <w:t xml:space="preserve"> or</w:t>
      </w:r>
      <w:r>
        <w:rPr>
          <w:spacing w:val="-1"/>
        </w:rPr>
        <w:t xml:space="preserve"> </w:t>
      </w:r>
      <w:r>
        <w:t>are</w:t>
      </w:r>
      <w:r>
        <w:rPr>
          <w:spacing w:val="-1"/>
        </w:rPr>
        <w:t xml:space="preserve"> missing.</w:t>
      </w:r>
      <w:r>
        <w:rPr>
          <w:spacing w:val="60"/>
        </w:rPr>
        <w:t xml:space="preserve"> </w:t>
      </w:r>
      <w:r>
        <w:rPr>
          <w:spacing w:val="-1"/>
        </w:rPr>
        <w:t xml:space="preserve">The </w:t>
      </w:r>
      <w:r>
        <w:t>sink</w:t>
      </w:r>
      <w:r>
        <w:rPr>
          <w:spacing w:val="71"/>
        </w:rPr>
        <w:t xml:space="preserve"> </w:t>
      </w:r>
      <w:r>
        <w:rPr>
          <w:spacing w:val="-1"/>
        </w:rPr>
        <w:t>cannot</w:t>
      </w:r>
      <w:r>
        <w:t xml:space="preserve"> be</w:t>
      </w:r>
      <w:r>
        <w:rPr>
          <w:spacing w:val="-1"/>
        </w:rPr>
        <w:t xml:space="preserve"> used.</w:t>
      </w:r>
    </w:p>
    <w:p w14:paraId="3E0C9731" w14:textId="77777777" w:rsidR="00BF2C81" w:rsidRDefault="00BF2C81">
      <w:pPr>
        <w:spacing w:before="5"/>
        <w:rPr>
          <w:rFonts w:ascii="Times New Roman" w:eastAsia="Times New Roman" w:hAnsi="Times New Roman" w:cs="Times New Roman"/>
          <w:sz w:val="24"/>
          <w:szCs w:val="24"/>
        </w:rPr>
      </w:pPr>
    </w:p>
    <w:p w14:paraId="041118C8" w14:textId="77777777" w:rsidR="00BF2C81" w:rsidRDefault="000D1B05">
      <w:pPr>
        <w:pStyle w:val="Heading2"/>
        <w:rPr>
          <w:b w:val="0"/>
          <w:bCs w:val="0"/>
        </w:rPr>
      </w:pPr>
      <w:r>
        <w:rPr>
          <w:spacing w:val="-1"/>
          <w:u w:val="thick" w:color="000000"/>
        </w:rPr>
        <w:t>Lighting</w:t>
      </w:r>
      <w:r>
        <w:rPr>
          <w:u w:val="thick" w:color="000000"/>
        </w:rPr>
        <w:t xml:space="preserve"> – </w:t>
      </w:r>
      <w:r>
        <w:rPr>
          <w:spacing w:val="-1"/>
          <w:u w:val="thick" w:color="000000"/>
        </w:rPr>
        <w:t>Missing/Damaged/Inoperable Fixture (Common</w:t>
      </w:r>
      <w:r>
        <w:rPr>
          <w:u w:val="thick" w:color="000000"/>
        </w:rPr>
        <w:t xml:space="preserve"> </w:t>
      </w:r>
      <w:r>
        <w:rPr>
          <w:spacing w:val="-1"/>
          <w:u w:val="thick" w:color="000000"/>
        </w:rPr>
        <w:t>Areas)</w:t>
      </w:r>
    </w:p>
    <w:p w14:paraId="1EF06C4D" w14:textId="77777777" w:rsidR="00BF2C81" w:rsidRDefault="00BF2C81">
      <w:pPr>
        <w:spacing w:before="7"/>
        <w:rPr>
          <w:rFonts w:ascii="Times New Roman" w:eastAsia="Times New Roman" w:hAnsi="Times New Roman" w:cs="Times New Roman"/>
          <w:b/>
          <w:bCs/>
          <w:sz w:val="17"/>
          <w:szCs w:val="17"/>
        </w:rPr>
      </w:pPr>
    </w:p>
    <w:p w14:paraId="08778FEE" w14:textId="77777777" w:rsidR="00BF2C81" w:rsidRDefault="000D1B05">
      <w:pPr>
        <w:pStyle w:val="BodyText"/>
        <w:spacing w:before="69"/>
      </w:pPr>
      <w:r>
        <w:rPr>
          <w:spacing w:val="-1"/>
          <w:u w:val="single" w:color="000000"/>
        </w:rPr>
        <w:t>Deficiency</w:t>
      </w:r>
      <w:r>
        <w:rPr>
          <w:spacing w:val="-1"/>
        </w:rPr>
        <w:t>:</w:t>
      </w:r>
      <w:r>
        <w:t xml:space="preserve"> </w:t>
      </w:r>
      <w:r>
        <w:rPr>
          <w:spacing w:val="5"/>
        </w:rPr>
        <w:t xml:space="preserve"> </w:t>
      </w:r>
      <w:r>
        <w:rPr>
          <w:spacing w:val="-1"/>
        </w:rPr>
        <w:t>Lighting</w:t>
      </w:r>
      <w:r>
        <w:rPr>
          <w:spacing w:val="-3"/>
        </w:rPr>
        <w:t xml:space="preserve"> </w:t>
      </w:r>
      <w:r>
        <w:t>fixture</w:t>
      </w:r>
      <w:r>
        <w:rPr>
          <w:spacing w:val="-1"/>
        </w:rPr>
        <w:t xml:space="preserve"> </w:t>
      </w:r>
      <w:r>
        <w:t xml:space="preserve">is </w:t>
      </w:r>
      <w:r>
        <w:rPr>
          <w:spacing w:val="-1"/>
        </w:rPr>
        <w:t>damaged,</w:t>
      </w:r>
      <w:r>
        <w:t xml:space="preserve"> not functional, or</w:t>
      </w:r>
      <w:r>
        <w:rPr>
          <w:spacing w:val="-1"/>
        </w:rPr>
        <w:t xml:space="preserve"> missing.</w:t>
      </w:r>
    </w:p>
    <w:p w14:paraId="6DD95BA6" w14:textId="77777777" w:rsidR="00BF2C81" w:rsidRDefault="00BF2C81">
      <w:pPr>
        <w:spacing w:before="11"/>
        <w:rPr>
          <w:rFonts w:ascii="Times New Roman" w:eastAsia="Times New Roman" w:hAnsi="Times New Roman" w:cs="Times New Roman"/>
          <w:sz w:val="17"/>
          <w:szCs w:val="17"/>
        </w:rPr>
      </w:pPr>
    </w:p>
    <w:p w14:paraId="469DE65E" w14:textId="77777777" w:rsidR="00BF2C81" w:rsidRDefault="000D1B05">
      <w:pPr>
        <w:pStyle w:val="BodyText"/>
        <w:spacing w:before="69"/>
        <w:ind w:right="205"/>
      </w:pPr>
      <w:r>
        <w:rPr>
          <w:b/>
          <w:spacing w:val="-1"/>
        </w:rPr>
        <w:t>Note</w:t>
      </w:r>
      <w:r>
        <w:rPr>
          <w:spacing w:val="-1"/>
        </w:rPr>
        <w:t>:</w:t>
      </w:r>
      <w:r>
        <w:t xml:space="preserve">  </w:t>
      </w:r>
      <w:r>
        <w:rPr>
          <w:spacing w:val="-1"/>
        </w:rPr>
        <w:t>To</w:t>
      </w:r>
      <w:r>
        <w:t xml:space="preserve"> </w:t>
      </w:r>
      <w:r>
        <w:rPr>
          <w:spacing w:val="-1"/>
        </w:rPr>
        <w:t>conserve</w:t>
      </w:r>
      <w:r>
        <w:rPr>
          <w:spacing w:val="1"/>
        </w:rPr>
        <w:t xml:space="preserve"> </w:t>
      </w:r>
      <w:r>
        <w:rPr>
          <w:spacing w:val="-1"/>
        </w:rPr>
        <w:t>energy</w:t>
      </w:r>
      <w:r>
        <w:rPr>
          <w:spacing w:val="-3"/>
        </w:rPr>
        <w:t xml:space="preserve"> </w:t>
      </w:r>
      <w:r>
        <w:t>during</w:t>
      </w:r>
      <w:r>
        <w:rPr>
          <w:spacing w:val="-3"/>
        </w:rPr>
        <w:t xml:space="preserve"> </w:t>
      </w:r>
      <w:r>
        <w:rPr>
          <w:spacing w:val="-1"/>
        </w:rPr>
        <w:t xml:space="preserve">daytime </w:t>
      </w:r>
      <w:r>
        <w:rPr>
          <w:spacing w:val="1"/>
        </w:rPr>
        <w:t>or</w:t>
      </w:r>
      <w:r>
        <w:rPr>
          <w:spacing w:val="-1"/>
        </w:rPr>
        <w:t xml:space="preserve"> </w:t>
      </w:r>
      <w:r>
        <w:t xml:space="preserve">in </w:t>
      </w:r>
      <w:r>
        <w:rPr>
          <w:spacing w:val="-1"/>
        </w:rPr>
        <w:t>low-use areas,</w:t>
      </w:r>
      <w:r>
        <w:t xml:space="preserve"> many</w:t>
      </w:r>
      <w:r>
        <w:rPr>
          <w:spacing w:val="-3"/>
        </w:rPr>
        <w:t xml:space="preserve"> </w:t>
      </w:r>
      <w:r>
        <w:rPr>
          <w:spacing w:val="-1"/>
        </w:rPr>
        <w:t>facilities</w:t>
      </w:r>
      <w:r>
        <w:t xml:space="preserve"> use</w:t>
      </w:r>
      <w:r>
        <w:rPr>
          <w:spacing w:val="81"/>
        </w:rPr>
        <w:t xml:space="preserve"> </w:t>
      </w:r>
      <w:r>
        <w:rPr>
          <w:spacing w:val="-1"/>
        </w:rPr>
        <w:t>alternate lights</w:t>
      </w:r>
      <w:r>
        <w:t xml:space="preserve"> </w:t>
      </w:r>
      <w:r>
        <w:rPr>
          <w:spacing w:val="-1"/>
        </w:rPr>
        <w:t>that</w:t>
      </w:r>
      <w:r>
        <w:t xml:space="preserve"> are</w:t>
      </w:r>
      <w:r>
        <w:rPr>
          <w:spacing w:val="-1"/>
        </w:rPr>
        <w:t xml:space="preserve"> triggered</w:t>
      </w:r>
      <w:r>
        <w:t xml:space="preserve"> </w:t>
      </w:r>
      <w:r>
        <w:rPr>
          <w:spacing w:val="2"/>
        </w:rPr>
        <w:t>by</w:t>
      </w:r>
      <w:r>
        <w:rPr>
          <w:spacing w:val="-5"/>
        </w:rPr>
        <w:t xml:space="preserve"> </w:t>
      </w:r>
      <w:r>
        <w:t>either</w:t>
      </w:r>
      <w:r>
        <w:rPr>
          <w:spacing w:val="-1"/>
        </w:rPr>
        <w:t xml:space="preserve"> </w:t>
      </w:r>
      <w:r>
        <w:t>a</w:t>
      </w:r>
      <w:r>
        <w:rPr>
          <w:spacing w:val="-1"/>
        </w:rPr>
        <w:t xml:space="preserve"> </w:t>
      </w:r>
      <w:r>
        <w:t>sensor</w:t>
      </w:r>
      <w:r>
        <w:rPr>
          <w:spacing w:val="-1"/>
        </w:rPr>
        <w:t xml:space="preserve"> </w:t>
      </w:r>
      <w:r>
        <w:t>or</w:t>
      </w:r>
      <w:r>
        <w:rPr>
          <w:spacing w:val="-1"/>
        </w:rPr>
        <w:t xml:space="preserve"> </w:t>
      </w:r>
      <w:r>
        <w:t>a</w:t>
      </w:r>
      <w:r>
        <w:rPr>
          <w:spacing w:val="-1"/>
        </w:rPr>
        <w:t xml:space="preserve"> timer.</w:t>
      </w:r>
      <w:r>
        <w:t xml:space="preserve"> </w:t>
      </w:r>
      <w:r>
        <w:rPr>
          <w:spacing w:val="2"/>
        </w:rPr>
        <w:t xml:space="preserve"> </w:t>
      </w:r>
      <w:r>
        <w:rPr>
          <w:spacing w:val="-2"/>
        </w:rPr>
        <w:t>If</w:t>
      </w:r>
      <w:r>
        <w:rPr>
          <w:spacing w:val="6"/>
        </w:rPr>
        <w:t xml:space="preserve"> </w:t>
      </w:r>
      <w:r>
        <w:rPr>
          <w:spacing w:val="-2"/>
        </w:rPr>
        <w:t>you</w:t>
      </w:r>
      <w:r>
        <w:t xml:space="preserve"> </w:t>
      </w:r>
      <w:r>
        <w:rPr>
          <w:spacing w:val="-1"/>
        </w:rPr>
        <w:t xml:space="preserve">see </w:t>
      </w:r>
      <w:r>
        <w:t>these</w:t>
      </w:r>
      <w:r>
        <w:rPr>
          <w:spacing w:val="-1"/>
        </w:rPr>
        <w:t xml:space="preserve"> </w:t>
      </w:r>
      <w:r>
        <w:t>kinds of</w:t>
      </w:r>
      <w:r>
        <w:rPr>
          <w:spacing w:val="57"/>
        </w:rPr>
        <w:t xml:space="preserve"> </w:t>
      </w:r>
      <w:r>
        <w:rPr>
          <w:spacing w:val="-1"/>
        </w:rPr>
        <w:t>lights,</w:t>
      </w:r>
      <w:r>
        <w:t xml:space="preserve"> </w:t>
      </w:r>
      <w:r>
        <w:rPr>
          <w:spacing w:val="-1"/>
        </w:rPr>
        <w:t>ask</w:t>
      </w:r>
      <w:r>
        <w:t xml:space="preserve"> the</w:t>
      </w:r>
      <w:r>
        <w:rPr>
          <w:spacing w:val="-1"/>
        </w:rPr>
        <w:t xml:space="preserve"> accompanying</w:t>
      </w:r>
      <w:r>
        <w:rPr>
          <w:spacing w:val="-3"/>
        </w:rPr>
        <w:t xml:space="preserve"> </w:t>
      </w:r>
      <w:r>
        <w:rPr>
          <w:spacing w:val="-1"/>
        </w:rPr>
        <w:t xml:space="preserve">POA </w:t>
      </w:r>
      <w:r>
        <w:t>to verify</w:t>
      </w:r>
      <w:r>
        <w:rPr>
          <w:spacing w:val="-5"/>
        </w:rPr>
        <w:t xml:space="preserve"> </w:t>
      </w:r>
      <w:r>
        <w:t xml:space="preserve">that </w:t>
      </w:r>
      <w:r>
        <w:rPr>
          <w:spacing w:val="-1"/>
        </w:rPr>
        <w:t>these conservation</w:t>
      </w:r>
      <w:r>
        <w:t xml:space="preserve"> </w:t>
      </w:r>
      <w:r>
        <w:rPr>
          <w:spacing w:val="-1"/>
        </w:rPr>
        <w:t>systems</w:t>
      </w:r>
      <w:r>
        <w:t xml:space="preserve"> </w:t>
      </w:r>
      <w:r>
        <w:rPr>
          <w:spacing w:val="-1"/>
        </w:rPr>
        <w:t xml:space="preserve">are </w:t>
      </w:r>
      <w:r>
        <w:t xml:space="preserve">in </w:t>
      </w:r>
      <w:r>
        <w:rPr>
          <w:spacing w:val="-1"/>
        </w:rPr>
        <w:t>place.</w:t>
      </w:r>
    </w:p>
    <w:p w14:paraId="329B6FC1" w14:textId="77777777" w:rsidR="00BF2C81" w:rsidRDefault="00BF2C81">
      <w:pPr>
        <w:rPr>
          <w:rFonts w:ascii="Times New Roman" w:eastAsia="Times New Roman" w:hAnsi="Times New Roman" w:cs="Times New Roman"/>
          <w:sz w:val="24"/>
          <w:szCs w:val="24"/>
        </w:rPr>
      </w:pPr>
    </w:p>
    <w:p w14:paraId="101AFD2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66EAA4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E87D305" w14:textId="77777777" w:rsidR="00BF2C81" w:rsidRDefault="000D1B05">
      <w:pPr>
        <w:pStyle w:val="BodyText"/>
        <w:ind w:right="299" w:firstLine="720"/>
      </w:pPr>
      <w:r>
        <w:rPr>
          <w:i/>
          <w:spacing w:val="-1"/>
        </w:rPr>
        <w:t>Level</w:t>
      </w:r>
      <w:r>
        <w:rPr>
          <w:i/>
        </w:rPr>
        <w:t xml:space="preserve"> 2</w:t>
      </w:r>
      <w:r>
        <w:t>:  20%</w:t>
      </w:r>
      <w:r>
        <w:rPr>
          <w:spacing w:val="-1"/>
        </w:rPr>
        <w:t xml:space="preserve"> </w:t>
      </w:r>
      <w:r>
        <w:t>to 50%</w:t>
      </w:r>
      <w:r>
        <w:rPr>
          <w:spacing w:val="-1"/>
        </w:rPr>
        <w:t xml:space="preserve"> </w:t>
      </w:r>
      <w:r>
        <w:t>of</w:t>
      </w:r>
      <w:r>
        <w:rPr>
          <w:spacing w:val="1"/>
        </w:rPr>
        <w:t xml:space="preserve"> </w:t>
      </w:r>
      <w:r>
        <w:t>the</w:t>
      </w:r>
      <w:r>
        <w:rPr>
          <w:spacing w:val="-1"/>
        </w:rPr>
        <w:t xml:space="preserve"> permanent</w:t>
      </w:r>
      <w:r>
        <w:t xml:space="preserve"> </w:t>
      </w:r>
      <w:r>
        <w:rPr>
          <w:spacing w:val="-1"/>
        </w:rPr>
        <w:t>lighting</w:t>
      </w:r>
      <w:r>
        <w:t xml:space="preserve"> </w:t>
      </w:r>
      <w:r>
        <w:rPr>
          <w:spacing w:val="-1"/>
        </w:rPr>
        <w:t>fixtures</w:t>
      </w:r>
      <w:r>
        <w:t xml:space="preserve"> </w:t>
      </w:r>
      <w:r>
        <w:rPr>
          <w:spacing w:val="-1"/>
        </w:rPr>
        <w:t xml:space="preserve">are </w:t>
      </w:r>
      <w:r>
        <w:t>missing</w:t>
      </w:r>
      <w:r>
        <w:rPr>
          <w:spacing w:val="-3"/>
        </w:rPr>
        <w:t xml:space="preserve"> </w:t>
      </w:r>
      <w:r>
        <w:t>or</w:t>
      </w:r>
      <w:r>
        <w:rPr>
          <w:spacing w:val="-1"/>
        </w:rPr>
        <w:t xml:space="preserve"> damaged</w:t>
      </w:r>
      <w:r>
        <w:rPr>
          <w:spacing w:val="57"/>
        </w:rPr>
        <w:t xml:space="preserve"> </w:t>
      </w:r>
      <w:r>
        <w:t>to the</w:t>
      </w:r>
      <w:r>
        <w:rPr>
          <w:spacing w:val="-1"/>
        </w:rPr>
        <w:t xml:space="preserve"> </w:t>
      </w:r>
      <w:r>
        <w:t xml:space="preserve">point </w:t>
      </w:r>
      <w:r>
        <w:rPr>
          <w:spacing w:val="-1"/>
        </w:rPr>
        <w:t xml:space="preserve">where </w:t>
      </w:r>
      <w:r>
        <w:t>they</w:t>
      </w:r>
      <w:r>
        <w:rPr>
          <w:spacing w:val="-5"/>
        </w:rPr>
        <w:t xml:space="preserve"> </w:t>
      </w:r>
      <w:r>
        <w:rPr>
          <w:spacing w:val="1"/>
        </w:rPr>
        <w:t>do</w:t>
      </w:r>
      <w:r>
        <w:t xml:space="preserve"> not </w:t>
      </w:r>
      <w:r>
        <w:rPr>
          <w:spacing w:val="-1"/>
        </w:rPr>
        <w:t>function.</w:t>
      </w:r>
      <w:r>
        <w:rPr>
          <w:spacing w:val="60"/>
        </w:rPr>
        <w:t xml:space="preserve"> </w:t>
      </w:r>
      <w:r>
        <w:rPr>
          <w:spacing w:val="-1"/>
        </w:rPr>
        <w:t>This</w:t>
      </w:r>
      <w:r>
        <w:t xml:space="preserve"> </w:t>
      </w:r>
      <w:r>
        <w:rPr>
          <w:spacing w:val="-1"/>
        </w:rPr>
        <w:t>results</w:t>
      </w:r>
      <w:r>
        <w:t xml:space="preserve"> in </w:t>
      </w:r>
      <w:r>
        <w:rPr>
          <w:spacing w:val="-1"/>
        </w:rPr>
        <w:t>inadequate lighting</w:t>
      </w:r>
      <w:r>
        <w:t xml:space="preserve"> in the</w:t>
      </w:r>
      <w:r>
        <w:rPr>
          <w:spacing w:val="69"/>
        </w:rPr>
        <w:t xml:space="preserve"> </w:t>
      </w:r>
      <w:r>
        <w:rPr>
          <w:spacing w:val="-1"/>
        </w:rPr>
        <w:t>common</w:t>
      </w:r>
      <w:r>
        <w:t xml:space="preserve"> </w:t>
      </w:r>
      <w:r>
        <w:rPr>
          <w:spacing w:val="-1"/>
        </w:rPr>
        <w:t>area(s).</w:t>
      </w:r>
    </w:p>
    <w:p w14:paraId="0BB71D4B" w14:textId="77777777" w:rsidR="00BF2C81" w:rsidRDefault="000D1B05">
      <w:pPr>
        <w:pStyle w:val="BodyText"/>
        <w:ind w:right="205" w:firstLine="720"/>
      </w:pPr>
      <w:r>
        <w:rPr>
          <w:i/>
          <w:spacing w:val="-1"/>
        </w:rPr>
        <w:t>Level</w:t>
      </w:r>
      <w:r>
        <w:rPr>
          <w:i/>
        </w:rPr>
        <w:t xml:space="preserve"> 3</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permanent</w:t>
      </w:r>
      <w:r>
        <w:t xml:space="preserve"> </w:t>
      </w:r>
      <w:r>
        <w:rPr>
          <w:spacing w:val="-1"/>
        </w:rPr>
        <w:t>lighting</w:t>
      </w:r>
      <w:r>
        <w:t xml:space="preserve"> </w:t>
      </w:r>
      <w:r>
        <w:rPr>
          <w:spacing w:val="-1"/>
        </w:rPr>
        <w:t>fixtures</w:t>
      </w:r>
      <w:r>
        <w:t xml:space="preserve"> </w:t>
      </w:r>
      <w:r>
        <w:rPr>
          <w:spacing w:val="-1"/>
        </w:rPr>
        <w:t xml:space="preserve">are </w:t>
      </w:r>
      <w:r>
        <w:t>missing</w:t>
      </w:r>
      <w:r>
        <w:rPr>
          <w:spacing w:val="-3"/>
        </w:rPr>
        <w:t xml:space="preserve"> </w:t>
      </w:r>
      <w:r>
        <w:t>or</w:t>
      </w:r>
      <w:r>
        <w:rPr>
          <w:spacing w:val="61"/>
        </w:rPr>
        <w:t xml:space="preserve"> </w:t>
      </w:r>
      <w:r>
        <w:rPr>
          <w:spacing w:val="-1"/>
        </w:rPr>
        <w:t>damaged</w:t>
      </w:r>
      <w:r>
        <w:t xml:space="preserve"> to the</w:t>
      </w:r>
      <w:r>
        <w:rPr>
          <w:spacing w:val="-1"/>
        </w:rPr>
        <w:t xml:space="preserve"> </w:t>
      </w:r>
      <w:r>
        <w:t xml:space="preserve">point </w:t>
      </w:r>
      <w:r>
        <w:rPr>
          <w:spacing w:val="-1"/>
        </w:rPr>
        <w:t xml:space="preserve">where </w:t>
      </w:r>
      <w:r>
        <w:t>they</w:t>
      </w:r>
      <w:r>
        <w:rPr>
          <w:spacing w:val="-5"/>
        </w:rPr>
        <w:t xml:space="preserve"> </w:t>
      </w:r>
      <w:r>
        <w:t>do not function.</w:t>
      </w:r>
      <w:r>
        <w:rPr>
          <w:spacing w:val="60"/>
        </w:rPr>
        <w:t xml:space="preserve"> </w:t>
      </w:r>
      <w:r>
        <w:rPr>
          <w:spacing w:val="-1"/>
        </w:rPr>
        <w:t>This</w:t>
      </w:r>
      <w:r>
        <w:t xml:space="preserve"> </w:t>
      </w:r>
      <w:r>
        <w:rPr>
          <w:spacing w:val="-1"/>
        </w:rPr>
        <w:t>results</w:t>
      </w:r>
      <w:r>
        <w:t xml:space="preserve"> in </w:t>
      </w:r>
      <w:r>
        <w:rPr>
          <w:spacing w:val="-1"/>
        </w:rPr>
        <w:t>inadequate lighting</w:t>
      </w:r>
      <w:r>
        <w:rPr>
          <w:spacing w:val="-3"/>
        </w:rPr>
        <w:t xml:space="preserve"> </w:t>
      </w:r>
      <w:r>
        <w:t>in</w:t>
      </w:r>
      <w:r>
        <w:rPr>
          <w:spacing w:val="65"/>
        </w:rPr>
        <w:t xml:space="preserve"> </w:t>
      </w:r>
      <w:r>
        <w:t>the</w:t>
      </w:r>
      <w:r>
        <w:rPr>
          <w:spacing w:val="-1"/>
        </w:rPr>
        <w:t xml:space="preserve"> common</w:t>
      </w:r>
      <w:r>
        <w:t xml:space="preserve"> </w:t>
      </w:r>
      <w:r>
        <w:rPr>
          <w:spacing w:val="-1"/>
        </w:rPr>
        <w:t>area(s).</w:t>
      </w:r>
    </w:p>
    <w:p w14:paraId="0AEB7BC0" w14:textId="77777777" w:rsidR="00BF2C81" w:rsidRDefault="00BF2C81">
      <w:pPr>
        <w:spacing w:before="5"/>
        <w:rPr>
          <w:rFonts w:ascii="Times New Roman" w:eastAsia="Times New Roman" w:hAnsi="Times New Roman" w:cs="Times New Roman"/>
          <w:sz w:val="24"/>
          <w:szCs w:val="24"/>
        </w:rPr>
      </w:pPr>
    </w:p>
    <w:p w14:paraId="06F71C64" w14:textId="77777777" w:rsidR="00BF2C81" w:rsidRDefault="000D1B05">
      <w:pPr>
        <w:pStyle w:val="Heading2"/>
        <w:rPr>
          <w:b w:val="0"/>
          <w:bCs w:val="0"/>
        </w:rPr>
      </w:pPr>
      <w:r>
        <w:rPr>
          <w:spacing w:val="-1"/>
          <w:u w:val="thick" w:color="000000"/>
        </w:rPr>
        <w:t>Mailboxes</w:t>
      </w:r>
      <w:r>
        <w:rPr>
          <w:u w:val="thick" w:color="000000"/>
        </w:rPr>
        <w:t xml:space="preserve"> – </w:t>
      </w:r>
      <w:r>
        <w:rPr>
          <w:spacing w:val="-1"/>
          <w:u w:val="thick" w:color="000000"/>
        </w:rPr>
        <w:t>Missing/Damaged</w:t>
      </w:r>
      <w:r>
        <w:rPr>
          <w:u w:val="thick" w:color="000000"/>
        </w:rPr>
        <w:t xml:space="preserve"> </w:t>
      </w:r>
      <w:r>
        <w:rPr>
          <w:spacing w:val="-1"/>
          <w:u w:val="thick" w:color="000000"/>
        </w:rPr>
        <w:t>(Common</w:t>
      </w:r>
      <w:r>
        <w:rPr>
          <w:u w:val="thick" w:color="000000"/>
        </w:rPr>
        <w:t xml:space="preserve"> Areas)</w:t>
      </w:r>
    </w:p>
    <w:p w14:paraId="5108DF2D" w14:textId="77777777" w:rsidR="00BF2C81" w:rsidRDefault="00BF2C81">
      <w:pPr>
        <w:spacing w:before="7"/>
        <w:rPr>
          <w:rFonts w:ascii="Times New Roman" w:eastAsia="Times New Roman" w:hAnsi="Times New Roman" w:cs="Times New Roman"/>
          <w:b/>
          <w:bCs/>
          <w:sz w:val="17"/>
          <w:szCs w:val="17"/>
        </w:rPr>
      </w:pPr>
    </w:p>
    <w:p w14:paraId="5C6699B0"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rPr>
          <w:spacing w:val="-1"/>
        </w:rPr>
        <w:t>is</w:t>
      </w:r>
      <w:r>
        <w:t xml:space="preserve"> </w:t>
      </w:r>
      <w:r>
        <w:rPr>
          <w:spacing w:val="-1"/>
        </w:rPr>
        <w:t xml:space="preserve">either </w:t>
      </w:r>
      <w:r>
        <w:t>missing</w:t>
      </w:r>
      <w:r>
        <w:rPr>
          <w:spacing w:val="-3"/>
        </w:rPr>
        <w:t xml:space="preserve"> </w:t>
      </w:r>
      <w:r>
        <w:t>or</w:t>
      </w:r>
      <w:r>
        <w:rPr>
          <w:spacing w:val="-1"/>
        </w:rPr>
        <w:t xml:space="preserve"> </w:t>
      </w:r>
      <w:r>
        <w:t>so</w:t>
      </w:r>
      <w:r>
        <w:rPr>
          <w:spacing w:val="79"/>
        </w:rPr>
        <w:t xml:space="preserve"> </w:t>
      </w:r>
      <w:r>
        <w:rPr>
          <w:spacing w:val="-1"/>
        </w:rPr>
        <w:t>damaged</w:t>
      </w:r>
      <w:r>
        <w:t xml:space="preserve"> </w:t>
      </w:r>
      <w:r>
        <w:rPr>
          <w:spacing w:val="-1"/>
        </w:rPr>
        <w:t>that</w:t>
      </w:r>
      <w:r>
        <w:t xml:space="preserve"> it </w:t>
      </w:r>
      <w:r>
        <w:rPr>
          <w:spacing w:val="-1"/>
        </w:rPr>
        <w:t>does</w:t>
      </w:r>
      <w:r>
        <w:t xml:space="preserve"> not</w:t>
      </w:r>
      <w:r>
        <w:rPr>
          <w:spacing w:val="2"/>
        </w:rPr>
        <w:t xml:space="preserve"> </w:t>
      </w:r>
      <w:r>
        <w:rPr>
          <w:spacing w:val="-1"/>
        </w:rPr>
        <w:t>function</w:t>
      </w:r>
      <w:r>
        <w:t xml:space="preserve"> </w:t>
      </w:r>
      <w:r>
        <w:rPr>
          <w:spacing w:val="-1"/>
        </w:rPr>
        <w:t>properly.</w:t>
      </w:r>
    </w:p>
    <w:p w14:paraId="6722D4B2" w14:textId="77777777" w:rsidR="00BF2C81" w:rsidRDefault="00BF2C81">
      <w:pPr>
        <w:rPr>
          <w:rFonts w:ascii="Times New Roman" w:eastAsia="Times New Roman" w:hAnsi="Times New Roman" w:cs="Times New Roman"/>
          <w:sz w:val="24"/>
          <w:szCs w:val="24"/>
        </w:rPr>
      </w:pPr>
    </w:p>
    <w:p w14:paraId="3E468FC0" w14:textId="77777777" w:rsidR="00BF2C81" w:rsidRDefault="000D1B05">
      <w:pPr>
        <w:pStyle w:val="BodyText"/>
        <w:ind w:right="154"/>
      </w:pPr>
      <w:r>
        <w:rPr>
          <w:b/>
          <w:spacing w:val="-1"/>
        </w:rPr>
        <w:t>Note</w:t>
      </w:r>
      <w:r>
        <w:rPr>
          <w:spacing w:val="-1"/>
        </w:rPr>
        <w:t>:</w:t>
      </w:r>
      <w:r>
        <w:rPr>
          <w:spacing w:val="60"/>
        </w:rPr>
        <w:t xml:space="preserve"> </w:t>
      </w:r>
      <w:r>
        <w:rPr>
          <w:spacing w:val="-1"/>
        </w:rPr>
        <w:t>Do</w:t>
      </w:r>
      <w:r>
        <w:t xml:space="preserve"> not </w:t>
      </w:r>
      <w:r>
        <w:rPr>
          <w:spacing w:val="-1"/>
        </w:rPr>
        <w:t>inspect</w:t>
      </w:r>
      <w:r>
        <w:t xml:space="preserve"> </w:t>
      </w:r>
      <w:r>
        <w:rPr>
          <w:spacing w:val="-1"/>
        </w:rPr>
        <w:t>commercial</w:t>
      </w:r>
      <w:r>
        <w:t xml:space="preserve"> </w:t>
      </w:r>
      <w:r>
        <w:rPr>
          <w:spacing w:val="-1"/>
        </w:rPr>
        <w:t>deposit</w:t>
      </w:r>
      <w:r>
        <w:t xml:space="preserve"> boxes, </w:t>
      </w:r>
      <w:r>
        <w:rPr>
          <w:spacing w:val="-1"/>
        </w:rPr>
        <w:t>FedEx,</w:t>
      </w:r>
      <w:r>
        <w:t xml:space="preserve"> </w:t>
      </w:r>
      <w:r>
        <w:rPr>
          <w:spacing w:val="-1"/>
        </w:rPr>
        <w:t>UPS,</w:t>
      </w:r>
      <w:r>
        <w:t xml:space="preserve"> </w:t>
      </w:r>
      <w:r>
        <w:rPr>
          <w:spacing w:val="-1"/>
        </w:rPr>
        <w:t>etc.,</w:t>
      </w:r>
      <w:r>
        <w:t xml:space="preserve"> or</w:t>
      </w:r>
      <w:r>
        <w:rPr>
          <w:spacing w:val="-1"/>
        </w:rPr>
        <w:t xml:space="preserve"> U.S.</w:t>
      </w:r>
      <w:r>
        <w:t xml:space="preserve"> </w:t>
      </w:r>
      <w:r>
        <w:rPr>
          <w:spacing w:val="-1"/>
        </w:rPr>
        <w:t>Postal</w:t>
      </w:r>
      <w:r>
        <w:t xml:space="preserve"> </w:t>
      </w:r>
      <w:r>
        <w:rPr>
          <w:spacing w:val="-1"/>
        </w:rPr>
        <w:t>Service</w:t>
      </w:r>
      <w:r>
        <w:rPr>
          <w:spacing w:val="89"/>
        </w:rPr>
        <w:t xml:space="preserve"> </w:t>
      </w:r>
      <w:r>
        <w:rPr>
          <w:spacing w:val="-1"/>
        </w:rPr>
        <w:t xml:space="preserve">"blue </w:t>
      </w:r>
      <w:r>
        <w:t>boxes."</w:t>
      </w:r>
    </w:p>
    <w:p w14:paraId="34057F7C" w14:textId="77777777" w:rsidR="00BF2C81" w:rsidRDefault="00BF2C81">
      <w:pPr>
        <w:rPr>
          <w:rFonts w:ascii="Times New Roman" w:eastAsia="Times New Roman" w:hAnsi="Times New Roman" w:cs="Times New Roman"/>
          <w:sz w:val="24"/>
          <w:szCs w:val="24"/>
        </w:rPr>
      </w:pPr>
    </w:p>
    <w:p w14:paraId="51F87D8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4F3A65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2402CD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30535E3" w14:textId="77777777" w:rsidR="00BF2C81" w:rsidRDefault="000D1B05">
      <w:pPr>
        <w:pStyle w:val="BodyText"/>
        <w:ind w:left="820"/>
      </w:pPr>
      <w:r>
        <w:rPr>
          <w:i/>
          <w:spacing w:val="-1"/>
        </w:rPr>
        <w:t>Level</w:t>
      </w:r>
      <w:r>
        <w:rPr>
          <w:i/>
        </w:rPr>
        <w:t xml:space="preserve"> 3</w:t>
      </w:r>
      <w:r>
        <w:t xml:space="preserve">:  </w:t>
      </w: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rPr>
          <w:spacing w:val="-1"/>
        </w:rPr>
        <w:t>cannot</w:t>
      </w:r>
      <w:r>
        <w:t xml:space="preserve"> be</w:t>
      </w:r>
      <w:r>
        <w:rPr>
          <w:spacing w:val="-1"/>
        </w:rPr>
        <w:t xml:space="preserve"> locked.</w:t>
      </w:r>
    </w:p>
    <w:p w14:paraId="79F0E9A7" w14:textId="77777777" w:rsidR="00BF2C81" w:rsidRDefault="000D1B05">
      <w:pPr>
        <w:pStyle w:val="BodyText"/>
        <w:ind w:left="820"/>
      </w:pPr>
      <w:r>
        <w:rPr>
          <w:spacing w:val="-1"/>
        </w:rPr>
        <w:t>-OR-</w:t>
      </w:r>
    </w:p>
    <w:p w14:paraId="2A40A19C" w14:textId="77777777" w:rsidR="00BF2C81" w:rsidRDefault="000D1B05">
      <w:pPr>
        <w:pStyle w:val="BodyText"/>
        <w:ind w:left="820"/>
      </w:pPr>
      <w:r>
        <w:rPr>
          <w:spacing w:val="-1"/>
        </w:rPr>
        <w:t>The U.S.</w:t>
      </w:r>
      <w:r>
        <w:t xml:space="preserve"> </w:t>
      </w:r>
      <w:r>
        <w:rPr>
          <w:spacing w:val="-1"/>
        </w:rPr>
        <w:t>Postal</w:t>
      </w:r>
      <w:r>
        <w:t xml:space="preserve"> </w:t>
      </w:r>
      <w:r>
        <w:rPr>
          <w:spacing w:val="-1"/>
        </w:rPr>
        <w:t>Service resident/unit</w:t>
      </w:r>
      <w:r>
        <w:t xml:space="preserve"> </w:t>
      </w:r>
      <w:r>
        <w:rPr>
          <w:spacing w:val="-1"/>
        </w:rPr>
        <w:t>mailbox</w:t>
      </w:r>
      <w:r>
        <w:rPr>
          <w:spacing w:val="2"/>
        </w:rPr>
        <w:t xml:space="preserve"> </w:t>
      </w:r>
      <w:r>
        <w:t xml:space="preserve">is </w:t>
      </w:r>
      <w:r>
        <w:rPr>
          <w:spacing w:val="-1"/>
        </w:rPr>
        <w:t>missing.</w:t>
      </w:r>
    </w:p>
    <w:p w14:paraId="0C84A47C" w14:textId="77777777" w:rsidR="00BF2C81" w:rsidRDefault="00BF2C81">
      <w:pPr>
        <w:spacing w:before="5"/>
        <w:rPr>
          <w:rFonts w:ascii="Times New Roman" w:eastAsia="Times New Roman" w:hAnsi="Times New Roman" w:cs="Times New Roman"/>
          <w:sz w:val="24"/>
          <w:szCs w:val="24"/>
        </w:rPr>
      </w:pPr>
    </w:p>
    <w:p w14:paraId="57A6CF1C" w14:textId="77777777" w:rsidR="00BF2C81" w:rsidRDefault="000D1B05">
      <w:pPr>
        <w:pStyle w:val="Heading2"/>
        <w:rPr>
          <w:b w:val="0"/>
          <w:bCs w:val="0"/>
        </w:rPr>
      </w:pPr>
      <w:r>
        <w:rPr>
          <w:spacing w:val="-1"/>
          <w:u w:val="thick" w:color="000000"/>
        </w:rPr>
        <w:t>Outlets/Switches/Cover Plates</w:t>
      </w:r>
      <w:r>
        <w:rPr>
          <w:u w:val="thick" w:color="000000"/>
        </w:rPr>
        <w:t xml:space="preserve"> – </w:t>
      </w:r>
      <w:r>
        <w:rPr>
          <w:spacing w:val="-1"/>
          <w:u w:val="thick" w:color="000000"/>
        </w:rPr>
        <w:t>Missing/Broken</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5644980" w14:textId="77777777" w:rsidR="00BF2C81" w:rsidRDefault="00BF2C81">
      <w:pPr>
        <w:spacing w:before="7"/>
        <w:rPr>
          <w:rFonts w:ascii="Times New Roman" w:eastAsia="Times New Roman" w:hAnsi="Times New Roman" w:cs="Times New Roman"/>
          <w:b/>
          <w:bCs/>
          <w:sz w:val="17"/>
          <w:szCs w:val="17"/>
        </w:rPr>
      </w:pPr>
    </w:p>
    <w:p w14:paraId="636495A7" w14:textId="77777777" w:rsidR="00BF2C81" w:rsidRDefault="000D1B05">
      <w:pPr>
        <w:pStyle w:val="BodyText"/>
        <w:spacing w:before="69"/>
        <w:ind w:right="205"/>
      </w:pPr>
      <w:r>
        <w:rPr>
          <w:spacing w:val="-1"/>
        </w:rPr>
        <w:t>The receptacle connected</w:t>
      </w:r>
      <w:r>
        <w:rPr>
          <w:spacing w:val="2"/>
        </w:rPr>
        <w:t xml:space="preserve"> </w:t>
      </w:r>
      <w:r>
        <w:t>to a</w:t>
      </w:r>
      <w:r>
        <w:rPr>
          <w:spacing w:val="-1"/>
        </w:rPr>
        <w:t xml:space="preserve"> power </w:t>
      </w:r>
      <w:r>
        <w:t>supply</w:t>
      </w:r>
      <w:r>
        <w:rPr>
          <w:spacing w:val="-5"/>
        </w:rPr>
        <w:t xml:space="preserve"> </w:t>
      </w:r>
      <w:r>
        <w:t>or</w:t>
      </w:r>
      <w:r>
        <w:rPr>
          <w:spacing w:val="-1"/>
        </w:rPr>
        <w:t xml:space="preserve"> </w:t>
      </w:r>
      <w:r>
        <w:t xml:space="preserve">method to </w:t>
      </w:r>
      <w:r>
        <w:rPr>
          <w:spacing w:val="-1"/>
        </w:rPr>
        <w:t>control</w:t>
      </w:r>
      <w:r>
        <w:t xml:space="preserve"> the</w:t>
      </w:r>
      <w:r>
        <w:rPr>
          <w:spacing w:val="-1"/>
        </w:rPr>
        <w:t xml:space="preserve"> flow </w:t>
      </w:r>
      <w:r>
        <w:rPr>
          <w:spacing w:val="1"/>
        </w:rPr>
        <w:t>of</w:t>
      </w:r>
      <w:r>
        <w:rPr>
          <w:spacing w:val="-1"/>
        </w:rPr>
        <w:t xml:space="preserve"> electricity.</w:t>
      </w:r>
      <w:r>
        <w:rPr>
          <w:spacing w:val="81"/>
        </w:rPr>
        <w:t xml:space="preserve"> </w:t>
      </w:r>
      <w:r>
        <w:rPr>
          <w:spacing w:val="-1"/>
        </w:rPr>
        <w:t>Included</w:t>
      </w:r>
      <w:r>
        <w:t xml:space="preserve"> are</w:t>
      </w:r>
      <w:r>
        <w:rPr>
          <w:spacing w:val="-1"/>
        </w:rPr>
        <w:t xml:space="preserve"> </w:t>
      </w:r>
      <w:r>
        <w:t xml:space="preserve">2 </w:t>
      </w:r>
      <w:r>
        <w:rPr>
          <w:spacing w:val="-1"/>
        </w:rPr>
        <w:t>and</w:t>
      </w:r>
      <w:r>
        <w:t xml:space="preserve"> 3 prong</w:t>
      </w:r>
      <w:r>
        <w:rPr>
          <w:spacing w:val="-3"/>
        </w:rPr>
        <w:t xml:space="preserve"> </w:t>
      </w:r>
      <w:r>
        <w:rPr>
          <w:spacing w:val="-1"/>
        </w:rPr>
        <w:t>outlets,</w:t>
      </w:r>
      <w:r>
        <w:rPr>
          <w:spacing w:val="2"/>
        </w:rPr>
        <w:t xml:space="preserve"> </w:t>
      </w:r>
      <w:r>
        <w:rPr>
          <w:spacing w:val="-1"/>
        </w:rPr>
        <w:t>ground</w:t>
      </w:r>
      <w:r>
        <w:t xml:space="preserve"> fault </w:t>
      </w:r>
      <w:r>
        <w:rPr>
          <w:spacing w:val="-1"/>
        </w:rPr>
        <w:t>interrupters,</w:t>
      </w:r>
      <w:r>
        <w:t xml:space="preserve"> pull </w:t>
      </w:r>
      <w:r>
        <w:rPr>
          <w:spacing w:val="-1"/>
        </w:rPr>
        <w:t>cords,</w:t>
      </w:r>
      <w:r>
        <w:t xml:space="preserve"> 2</w:t>
      </w:r>
      <w:r>
        <w:rPr>
          <w:spacing w:val="2"/>
        </w:rPr>
        <w:t xml:space="preserve"> </w:t>
      </w:r>
      <w:r>
        <w:rPr>
          <w:spacing w:val="-1"/>
        </w:rPr>
        <w:t>and</w:t>
      </w:r>
      <w:r>
        <w:t xml:space="preserve"> 3 pole</w:t>
      </w:r>
      <w:r>
        <w:rPr>
          <w:spacing w:val="65"/>
        </w:rPr>
        <w:t xml:space="preserve"> </w:t>
      </w:r>
      <w:r>
        <w:rPr>
          <w:spacing w:val="-1"/>
        </w:rPr>
        <w:t>switches</w:t>
      </w:r>
      <w:r>
        <w:t xml:space="preserve"> </w:t>
      </w:r>
      <w:r>
        <w:rPr>
          <w:spacing w:val="-1"/>
        </w:rPr>
        <w:t>and</w:t>
      </w:r>
      <w:r>
        <w:t xml:space="preserve"> </w:t>
      </w:r>
      <w:r>
        <w:rPr>
          <w:spacing w:val="-1"/>
        </w:rPr>
        <w:t>dimmer switches.</w:t>
      </w:r>
    </w:p>
    <w:p w14:paraId="24CE25ED" w14:textId="77777777" w:rsidR="00BF2C81" w:rsidRDefault="00BF2C81">
      <w:pPr>
        <w:rPr>
          <w:rFonts w:ascii="Times New Roman" w:eastAsia="Times New Roman" w:hAnsi="Times New Roman" w:cs="Times New Roman"/>
          <w:sz w:val="24"/>
          <w:szCs w:val="24"/>
        </w:rPr>
      </w:pPr>
    </w:p>
    <w:p w14:paraId="1391AB0D" w14:textId="77777777" w:rsidR="00BF2C81" w:rsidRDefault="000D1B05">
      <w:pPr>
        <w:pStyle w:val="BodyText"/>
      </w:pPr>
      <w:r>
        <w:rPr>
          <w:spacing w:val="-1"/>
          <w:u w:val="single" w:color="000000"/>
        </w:rPr>
        <w:t>Deficiency</w:t>
      </w:r>
      <w:r>
        <w:rPr>
          <w:spacing w:val="-1"/>
        </w:rPr>
        <w:t>:</w:t>
      </w:r>
    </w:p>
    <w:p w14:paraId="565BBCCE" w14:textId="77777777" w:rsidR="00BF2C81" w:rsidRDefault="00BF2C81">
      <w:pPr>
        <w:sectPr w:rsidR="00BF2C81">
          <w:pgSz w:w="12240" w:h="15840"/>
          <w:pgMar w:top="1380" w:right="1680" w:bottom="1240" w:left="1700" w:header="0" w:footer="1049" w:gutter="0"/>
          <w:cols w:space="720"/>
        </w:sectPr>
      </w:pPr>
    </w:p>
    <w:p w14:paraId="186715B0" w14:textId="77777777" w:rsidR="00BF2C81" w:rsidRDefault="000D1B05">
      <w:pPr>
        <w:pStyle w:val="BodyText"/>
        <w:numPr>
          <w:ilvl w:val="0"/>
          <w:numId w:val="29"/>
        </w:numPr>
        <w:tabs>
          <w:tab w:val="left" w:pos="1180"/>
        </w:tabs>
        <w:spacing w:before="52"/>
        <w:ind w:right="379"/>
      </w:pPr>
      <w:r>
        <w:rPr>
          <w:spacing w:val="-1"/>
        </w:rPr>
        <w:lastRenderedPageBreak/>
        <w:t>The flush</w:t>
      </w:r>
      <w:r>
        <w:t xml:space="preserve"> </w:t>
      </w:r>
      <w:r>
        <w:rPr>
          <w:spacing w:val="-1"/>
        </w:rPr>
        <w:t>plate that</w:t>
      </w:r>
      <w:r>
        <w:t xml:space="preserve"> covers the</w:t>
      </w:r>
      <w:r>
        <w:rPr>
          <w:spacing w:val="-1"/>
        </w:rPr>
        <w:t xml:space="preserve"> opening</w:t>
      </w:r>
      <w:r>
        <w:t xml:space="preserve"> </w:t>
      </w:r>
      <w:r>
        <w:rPr>
          <w:spacing w:val="-1"/>
        </w:rPr>
        <w:t>around</w:t>
      </w:r>
      <w:r>
        <w:t xml:space="preserve"> a</w:t>
      </w:r>
      <w:r>
        <w:rPr>
          <w:spacing w:val="-1"/>
        </w:rPr>
        <w:t xml:space="preserve"> </w:t>
      </w:r>
      <w:r>
        <w:t>switch or</w:t>
      </w:r>
      <w:r>
        <w:rPr>
          <w:spacing w:val="-1"/>
        </w:rPr>
        <w:t xml:space="preserve"> outlet</w:t>
      </w:r>
      <w:r>
        <w:t xml:space="preserve"> is </w:t>
      </w:r>
      <w:r>
        <w:rPr>
          <w:spacing w:val="-1"/>
        </w:rPr>
        <w:t>damaged</w:t>
      </w:r>
      <w:r>
        <w:rPr>
          <w:spacing w:val="69"/>
        </w:rPr>
        <w:t xml:space="preserve"> </w:t>
      </w:r>
      <w:r>
        <w:t>or</w:t>
      </w:r>
      <w:r>
        <w:rPr>
          <w:spacing w:val="-1"/>
        </w:rPr>
        <w:t xml:space="preserve"> missing.</w:t>
      </w:r>
    </w:p>
    <w:p w14:paraId="45B7B52A" w14:textId="77777777" w:rsidR="00BF2C81" w:rsidRDefault="000D1B05">
      <w:pPr>
        <w:pStyle w:val="BodyText"/>
        <w:ind w:left="820"/>
      </w:pPr>
      <w:r>
        <w:rPr>
          <w:spacing w:val="-1"/>
        </w:rPr>
        <w:t>-OR-</w:t>
      </w:r>
    </w:p>
    <w:p w14:paraId="33ADD6E3" w14:textId="77777777" w:rsidR="00BF2C81" w:rsidRDefault="000D1B05">
      <w:pPr>
        <w:pStyle w:val="BodyText"/>
        <w:numPr>
          <w:ilvl w:val="0"/>
          <w:numId w:val="29"/>
        </w:numPr>
        <w:tabs>
          <w:tab w:val="left" w:pos="1180"/>
        </w:tabs>
      </w:pPr>
      <w:r>
        <w:t>A</w:t>
      </w:r>
      <w:r>
        <w:rPr>
          <w:spacing w:val="-1"/>
        </w:rPr>
        <w:t xml:space="preserve"> switch</w:t>
      </w:r>
      <w:r>
        <w:t xml:space="preserve"> or</w:t>
      </w:r>
      <w:r>
        <w:rPr>
          <w:spacing w:val="-1"/>
        </w:rPr>
        <w:t xml:space="preserve"> outlet</w:t>
      </w:r>
      <w:r>
        <w:t xml:space="preserve"> is </w:t>
      </w:r>
      <w:r>
        <w:rPr>
          <w:spacing w:val="-1"/>
        </w:rPr>
        <w:t>missing.</w:t>
      </w:r>
    </w:p>
    <w:p w14:paraId="2F199902" w14:textId="77777777" w:rsidR="00BF2C81" w:rsidRDefault="00BF2C81">
      <w:pPr>
        <w:rPr>
          <w:rFonts w:ascii="Times New Roman" w:eastAsia="Times New Roman" w:hAnsi="Times New Roman" w:cs="Times New Roman"/>
          <w:sz w:val="24"/>
          <w:szCs w:val="24"/>
        </w:rPr>
      </w:pPr>
    </w:p>
    <w:p w14:paraId="040FB3B4" w14:textId="77777777" w:rsidR="00BF2C81" w:rsidRDefault="000D1B05">
      <w:pPr>
        <w:pStyle w:val="BodyText"/>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96DA8ED" w14:textId="77777777" w:rsidR="00BF2C81" w:rsidRDefault="000D1B05">
      <w:pPr>
        <w:pStyle w:val="BodyText"/>
        <w:ind w:right="205" w:firstLine="720"/>
      </w:pPr>
      <w:r>
        <w:rPr>
          <w:i/>
          <w:spacing w:val="-1"/>
        </w:rPr>
        <w:t>Level</w:t>
      </w:r>
      <w:r>
        <w:rPr>
          <w:i/>
        </w:rPr>
        <w:t xml:space="preserve"> 1</w:t>
      </w:r>
      <w:r>
        <w:t xml:space="preserve">:  </w:t>
      </w:r>
      <w:r>
        <w:rPr>
          <w:spacing w:val="-1"/>
        </w:rPr>
        <w:t>An</w:t>
      </w:r>
      <w:r>
        <w:t xml:space="preserve"> </w:t>
      </w:r>
      <w:r>
        <w:rPr>
          <w:spacing w:val="-1"/>
        </w:rPr>
        <w:t>outlet</w:t>
      </w:r>
      <w:r>
        <w:t xml:space="preserve"> or</w:t>
      </w:r>
      <w:r>
        <w:rPr>
          <w:spacing w:val="-1"/>
        </w:rPr>
        <w:t xml:space="preserve"> </w:t>
      </w:r>
      <w:r>
        <w:t xml:space="preserve">switch </w:t>
      </w:r>
      <w:r>
        <w:rPr>
          <w:spacing w:val="-1"/>
        </w:rPr>
        <w:t>has</w:t>
      </w:r>
      <w:r>
        <w:t xml:space="preserve"> a</w:t>
      </w:r>
      <w:r>
        <w:rPr>
          <w:spacing w:val="-1"/>
        </w:rPr>
        <w:t xml:space="preserve"> </w:t>
      </w:r>
      <w:r>
        <w:t>broken cover</w:t>
      </w:r>
      <w:r>
        <w:rPr>
          <w:spacing w:val="-1"/>
        </w:rPr>
        <w:t xml:space="preserve"> plate over</w:t>
      </w:r>
      <w:r>
        <w:rPr>
          <w:spacing w:val="1"/>
        </w:rPr>
        <w:t xml:space="preserve"> </w:t>
      </w:r>
      <w:r>
        <w:t>a</w:t>
      </w:r>
      <w:r>
        <w:rPr>
          <w:spacing w:val="-1"/>
        </w:rPr>
        <w:t xml:space="preserve"> junction</w:t>
      </w:r>
      <w:r>
        <w:t xml:space="preserve"> box, </w:t>
      </w:r>
      <w:r>
        <w:rPr>
          <w:spacing w:val="-1"/>
        </w:rPr>
        <w:t>but</w:t>
      </w:r>
      <w:r>
        <w:t xml:space="preserve"> it</w:t>
      </w:r>
      <w:r>
        <w:rPr>
          <w:spacing w:val="53"/>
        </w:rPr>
        <w:t xml:space="preserve"> </w:t>
      </w:r>
      <w:r>
        <w:rPr>
          <w:spacing w:val="-1"/>
        </w:rPr>
        <w:t>does</w:t>
      </w:r>
      <w:r>
        <w:t xml:space="preserve"> not </w:t>
      </w:r>
      <w:r>
        <w:rPr>
          <w:spacing w:val="-1"/>
        </w:rPr>
        <w:t>result</w:t>
      </w:r>
      <w:r>
        <w:t xml:space="preserve"> in exposed </w:t>
      </w:r>
      <w:r>
        <w:rPr>
          <w:spacing w:val="-1"/>
        </w:rPr>
        <w:t>wiring.</w:t>
      </w:r>
    </w:p>
    <w:p w14:paraId="2EF6703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F3B4824" w14:textId="77777777" w:rsidR="00BF2C81" w:rsidRDefault="000D1B05">
      <w:pPr>
        <w:pStyle w:val="BodyText"/>
        <w:ind w:left="820"/>
      </w:pPr>
      <w:r>
        <w:rPr>
          <w:i/>
          <w:spacing w:val="-1"/>
        </w:rPr>
        <w:t>Level</w:t>
      </w:r>
      <w:r>
        <w:rPr>
          <w:i/>
        </w:rPr>
        <w:t xml:space="preserve"> 3</w:t>
      </w:r>
      <w:r>
        <w:t xml:space="preserve">:  </w:t>
      </w:r>
      <w:r>
        <w:rPr>
          <w:spacing w:val="-1"/>
        </w:rPr>
        <w:t>An</w:t>
      </w:r>
      <w:r>
        <w:t xml:space="preserve"> </w:t>
      </w:r>
      <w:r>
        <w:rPr>
          <w:spacing w:val="-1"/>
        </w:rPr>
        <w:t>outlet</w:t>
      </w:r>
      <w:r>
        <w:t xml:space="preserve"> or</w:t>
      </w:r>
      <w:r>
        <w:rPr>
          <w:spacing w:val="-1"/>
        </w:rPr>
        <w:t xml:space="preserve"> </w:t>
      </w:r>
      <w:r>
        <w:t xml:space="preserve">switch is </w:t>
      </w:r>
      <w:r>
        <w:rPr>
          <w:spacing w:val="-1"/>
        </w:rPr>
        <w:t>missing.</w:t>
      </w:r>
    </w:p>
    <w:p w14:paraId="604B7155" w14:textId="77777777" w:rsidR="00BF2C81" w:rsidRDefault="000D1B05">
      <w:pPr>
        <w:pStyle w:val="BodyText"/>
        <w:ind w:left="820"/>
      </w:pPr>
      <w:r>
        <w:rPr>
          <w:spacing w:val="-1"/>
        </w:rPr>
        <w:t>-OR-</w:t>
      </w:r>
    </w:p>
    <w:p w14:paraId="4947A511" w14:textId="77777777" w:rsidR="00BF2C81" w:rsidRDefault="000D1B05">
      <w:pPr>
        <w:pStyle w:val="BodyText"/>
        <w:ind w:left="820"/>
      </w:pPr>
      <w:r>
        <w:t>A</w:t>
      </w:r>
      <w:r>
        <w:rPr>
          <w:spacing w:val="-1"/>
        </w:rPr>
        <w:t xml:space="preserve"> cover </w:t>
      </w:r>
      <w:r>
        <w:t>plate</w:t>
      </w:r>
      <w:r>
        <w:rPr>
          <w:spacing w:val="-1"/>
        </w:rPr>
        <w:t xml:space="preserve"> </w:t>
      </w:r>
      <w:r>
        <w:t>is missing or</w:t>
      </w:r>
      <w:r>
        <w:rPr>
          <w:spacing w:val="-1"/>
        </w:rPr>
        <w:t xml:space="preserve"> broken,</w:t>
      </w:r>
      <w:r>
        <w:t xml:space="preserve"> resulting</w:t>
      </w:r>
      <w:r>
        <w:rPr>
          <w:spacing w:val="-3"/>
        </w:rPr>
        <w:t xml:space="preserve"> </w:t>
      </w:r>
      <w:r>
        <w:t xml:space="preserve">in exposed </w:t>
      </w:r>
      <w:r>
        <w:rPr>
          <w:spacing w:val="-1"/>
        </w:rPr>
        <w:t>wiring.</w:t>
      </w:r>
    </w:p>
    <w:p w14:paraId="5C945930" w14:textId="77777777" w:rsidR="00BF2C81" w:rsidRDefault="00BF2C81">
      <w:pPr>
        <w:spacing w:before="5"/>
        <w:rPr>
          <w:rFonts w:ascii="Times New Roman" w:eastAsia="Times New Roman" w:hAnsi="Times New Roman" w:cs="Times New Roman"/>
          <w:sz w:val="24"/>
          <w:szCs w:val="24"/>
        </w:rPr>
      </w:pPr>
    </w:p>
    <w:p w14:paraId="422E6260" w14:textId="77777777" w:rsidR="00BF2C81" w:rsidRDefault="000D1B05">
      <w:pPr>
        <w:pStyle w:val="Heading2"/>
        <w:rPr>
          <w:b w:val="0"/>
          <w:bCs w:val="0"/>
        </w:rPr>
      </w:pPr>
      <w:r>
        <w:rPr>
          <w:spacing w:val="-1"/>
          <w:u w:val="thick" w:color="000000"/>
        </w:rPr>
        <w:t>Pedestrian/Wheelchair</w:t>
      </w:r>
      <w:r>
        <w:rPr>
          <w:spacing w:val="1"/>
          <w:u w:val="thick" w:color="000000"/>
        </w:rPr>
        <w:t xml:space="preserve"> </w:t>
      </w:r>
      <w:r>
        <w:rPr>
          <w:spacing w:val="-1"/>
          <w:u w:val="thick" w:color="000000"/>
        </w:rPr>
        <w:t>Ramp</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0880D1D9" w14:textId="77777777" w:rsidR="00BF2C81" w:rsidRDefault="00BF2C81">
      <w:pPr>
        <w:spacing w:before="7"/>
        <w:rPr>
          <w:rFonts w:ascii="Times New Roman" w:eastAsia="Times New Roman" w:hAnsi="Times New Roman" w:cs="Times New Roman"/>
          <w:b/>
          <w:bCs/>
          <w:sz w:val="17"/>
          <w:szCs w:val="17"/>
        </w:rPr>
      </w:pPr>
    </w:p>
    <w:p w14:paraId="50FF248F"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t>A</w:t>
      </w:r>
      <w:r>
        <w:rPr>
          <w:spacing w:val="-1"/>
        </w:rPr>
        <w:t xml:space="preserve"> </w:t>
      </w:r>
      <w:r>
        <w:t>pedestrian walkway</w:t>
      </w:r>
      <w:r>
        <w:rPr>
          <w:spacing w:val="-5"/>
        </w:rPr>
        <w:t xml:space="preserve"> </w:t>
      </w:r>
      <w:r>
        <w:t>or</w:t>
      </w:r>
      <w:r>
        <w:rPr>
          <w:spacing w:val="1"/>
        </w:rPr>
        <w:t xml:space="preserve"> </w:t>
      </w:r>
      <w:r>
        <w:rPr>
          <w:spacing w:val="-1"/>
        </w:rPr>
        <w:t>wheelchair</w:t>
      </w:r>
      <w:r>
        <w:rPr>
          <w:spacing w:val="1"/>
        </w:rPr>
        <w:t xml:space="preserve"> </w:t>
      </w:r>
      <w:r>
        <w:rPr>
          <w:spacing w:val="-1"/>
        </w:rPr>
        <w:t>ramp</w:t>
      </w:r>
      <w:r>
        <w:t xml:space="preserve"> is </w:t>
      </w:r>
      <w:r>
        <w:rPr>
          <w:spacing w:val="-1"/>
        </w:rPr>
        <w:t>damaged</w:t>
      </w:r>
      <w:r>
        <w:t xml:space="preserve"> or</w:t>
      </w:r>
      <w:r>
        <w:rPr>
          <w:spacing w:val="-1"/>
        </w:rPr>
        <w:t xml:space="preserve"> </w:t>
      </w:r>
      <w:r>
        <w:t xml:space="preserve">does not </w:t>
      </w:r>
      <w:r>
        <w:rPr>
          <w:spacing w:val="-1"/>
        </w:rPr>
        <w:t>function</w:t>
      </w:r>
      <w:r>
        <w:rPr>
          <w:spacing w:val="49"/>
        </w:rPr>
        <w:t xml:space="preserve"> </w:t>
      </w:r>
      <w:r>
        <w:rPr>
          <w:spacing w:val="-1"/>
        </w:rPr>
        <w:t>as</w:t>
      </w:r>
      <w:r>
        <w:t xml:space="preserve"> it should.</w:t>
      </w:r>
    </w:p>
    <w:p w14:paraId="672A5AAA" w14:textId="77777777" w:rsidR="00BF2C81" w:rsidRDefault="00BF2C81">
      <w:pPr>
        <w:rPr>
          <w:rFonts w:ascii="Times New Roman" w:eastAsia="Times New Roman" w:hAnsi="Times New Roman" w:cs="Times New Roman"/>
          <w:sz w:val="24"/>
          <w:szCs w:val="24"/>
        </w:rPr>
      </w:pPr>
    </w:p>
    <w:p w14:paraId="5EE507F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3708C1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FBC2381" w14:textId="77777777" w:rsidR="00BF2C81" w:rsidRDefault="000D1B05">
      <w:pPr>
        <w:pStyle w:val="BodyText"/>
        <w:ind w:right="205" w:firstLine="720"/>
      </w:pPr>
      <w:r>
        <w:rPr>
          <w:i/>
          <w:spacing w:val="-1"/>
        </w:rPr>
        <w:t>Level</w:t>
      </w:r>
      <w:r>
        <w:rPr>
          <w:i/>
        </w:rPr>
        <w:t xml:space="preserve"> 2</w:t>
      </w:r>
      <w:r>
        <w:t>:  A</w:t>
      </w:r>
      <w:r>
        <w:rPr>
          <w:spacing w:val="-1"/>
        </w:rPr>
        <w:t xml:space="preserve"> </w:t>
      </w:r>
      <w:r>
        <w:t>walkway</w:t>
      </w:r>
      <w:r>
        <w:rPr>
          <w:spacing w:val="-5"/>
        </w:rPr>
        <w:t xml:space="preserve"> </w:t>
      </w:r>
      <w:r>
        <w:t>or</w:t>
      </w:r>
      <w:r>
        <w:rPr>
          <w:spacing w:val="-1"/>
        </w:rPr>
        <w:t xml:space="preserve"> </w:t>
      </w:r>
      <w:r>
        <w:t xml:space="preserve">ramp </w:t>
      </w:r>
      <w:r>
        <w:rPr>
          <w:spacing w:val="-1"/>
        </w:rPr>
        <w:t>shows</w:t>
      </w:r>
      <w:r>
        <w:t xml:space="preserve"> </w:t>
      </w:r>
      <w:r>
        <w:rPr>
          <w:spacing w:val="-1"/>
        </w:rPr>
        <w:t>signs</w:t>
      </w:r>
      <w:r>
        <w:t xml:space="preserve"> of</w:t>
      </w:r>
      <w:r>
        <w:rPr>
          <w:spacing w:val="-1"/>
        </w:rPr>
        <w:t xml:space="preserve"> deterioration</w:t>
      </w:r>
      <w:r>
        <w:t xml:space="preserve"> </w:t>
      </w:r>
      <w:r>
        <w:rPr>
          <w:spacing w:val="-1"/>
        </w:rPr>
        <w:t>and</w:t>
      </w:r>
      <w:r>
        <w:t xml:space="preserve"> </w:t>
      </w:r>
      <w:r>
        <w:rPr>
          <w:spacing w:val="-1"/>
        </w:rPr>
        <w:t>requires</w:t>
      </w:r>
      <w:r>
        <w:t xml:space="preserve"> </w:t>
      </w:r>
      <w:r>
        <w:rPr>
          <w:spacing w:val="-1"/>
        </w:rPr>
        <w:t>repair,</w:t>
      </w:r>
      <w:r>
        <w:t xml:space="preserve"> but</w:t>
      </w:r>
      <w:r>
        <w:rPr>
          <w:spacing w:val="71"/>
        </w:rPr>
        <w:t xml:space="preserve"> </w:t>
      </w:r>
      <w:r>
        <w:t xml:space="preserve">it </w:t>
      </w:r>
      <w:r>
        <w:rPr>
          <w:spacing w:val="-1"/>
        </w:rPr>
        <w:t>can</w:t>
      </w:r>
      <w:r>
        <w:t xml:space="preserve"> be</w:t>
      </w:r>
      <w:r>
        <w:rPr>
          <w:spacing w:val="-1"/>
        </w:rPr>
        <w:t xml:space="preserve"> used</w:t>
      </w:r>
      <w:r>
        <w:t xml:space="preserve"> </w:t>
      </w:r>
      <w:r>
        <w:rPr>
          <w:spacing w:val="2"/>
        </w:rPr>
        <w:t>by</w:t>
      </w:r>
      <w:r>
        <w:rPr>
          <w:spacing w:val="-5"/>
        </w:rPr>
        <w:t xml:space="preserve"> </w:t>
      </w:r>
      <w:r>
        <w:t>people</w:t>
      </w:r>
      <w:r>
        <w:rPr>
          <w:spacing w:val="1"/>
        </w:rPr>
        <w:t xml:space="preserve"> </w:t>
      </w:r>
      <w:r>
        <w:t xml:space="preserve">on </w:t>
      </w:r>
      <w:r>
        <w:rPr>
          <w:spacing w:val="-1"/>
        </w:rPr>
        <w:t>foot,</w:t>
      </w:r>
      <w:r>
        <w:t xml:space="preserve"> in </w:t>
      </w:r>
      <w:r>
        <w:rPr>
          <w:spacing w:val="-1"/>
        </w:rPr>
        <w:t>wheelchairs,</w:t>
      </w:r>
      <w:r>
        <w:t xml:space="preserve"> or</w:t>
      </w:r>
      <w:r>
        <w:rPr>
          <w:spacing w:val="-1"/>
        </w:rPr>
        <w:t xml:space="preserve"> </w:t>
      </w:r>
      <w:r>
        <w:t>using</w:t>
      </w:r>
      <w:r>
        <w:rPr>
          <w:spacing w:val="-3"/>
        </w:rPr>
        <w:t xml:space="preserve"> </w:t>
      </w:r>
      <w:r>
        <w:rPr>
          <w:spacing w:val="-1"/>
        </w:rPr>
        <w:t>walkers.</w:t>
      </w:r>
    </w:p>
    <w:p w14:paraId="4FAAE614" w14:textId="77777777" w:rsidR="00BF2C81" w:rsidRDefault="000D1B05">
      <w:pPr>
        <w:pStyle w:val="BodyText"/>
        <w:ind w:right="154" w:firstLine="720"/>
      </w:pPr>
      <w:r>
        <w:rPr>
          <w:i/>
          <w:spacing w:val="-1"/>
        </w:rPr>
        <w:t>Level</w:t>
      </w:r>
      <w:r>
        <w:rPr>
          <w:i/>
        </w:rPr>
        <w:t xml:space="preserve"> 3</w:t>
      </w:r>
      <w:r>
        <w:t>:  A</w:t>
      </w:r>
      <w:r>
        <w:rPr>
          <w:spacing w:val="-1"/>
        </w:rPr>
        <w:t xml:space="preserve"> </w:t>
      </w:r>
      <w:r>
        <w:t>walkway</w:t>
      </w:r>
      <w:r>
        <w:rPr>
          <w:spacing w:val="-5"/>
        </w:rPr>
        <w:t xml:space="preserve"> </w:t>
      </w:r>
      <w:r>
        <w:t>or</w:t>
      </w:r>
      <w:r>
        <w:rPr>
          <w:spacing w:val="-1"/>
        </w:rPr>
        <w:t xml:space="preserve"> </w:t>
      </w:r>
      <w:r>
        <w:t xml:space="preserve">ramp is </w:t>
      </w:r>
      <w:r>
        <w:rPr>
          <w:spacing w:val="-1"/>
        </w:rPr>
        <w:t>damaged</w:t>
      </w:r>
      <w:r>
        <w:t xml:space="preserve"> </w:t>
      </w:r>
      <w:r>
        <w:rPr>
          <w:spacing w:val="-1"/>
        </w:rPr>
        <w:t>and</w:t>
      </w:r>
      <w:r>
        <w:rPr>
          <w:spacing w:val="2"/>
        </w:rPr>
        <w:t xml:space="preserve"> </w:t>
      </w:r>
      <w:r>
        <w:t>cannot be</w:t>
      </w:r>
      <w:r>
        <w:rPr>
          <w:spacing w:val="-1"/>
        </w:rPr>
        <w:t xml:space="preserve"> used</w:t>
      </w:r>
      <w:r>
        <w:t xml:space="preserve"> </w:t>
      </w:r>
      <w:r>
        <w:rPr>
          <w:spacing w:val="2"/>
        </w:rPr>
        <w:t>by</w:t>
      </w:r>
      <w:r>
        <w:rPr>
          <w:spacing w:val="-5"/>
        </w:rPr>
        <w:t xml:space="preserve"> </w:t>
      </w:r>
      <w:r>
        <w:rPr>
          <w:spacing w:val="-1"/>
        </w:rPr>
        <w:t xml:space="preserve">people </w:t>
      </w:r>
      <w:r>
        <w:t>on</w:t>
      </w:r>
      <w:r>
        <w:rPr>
          <w:spacing w:val="2"/>
        </w:rPr>
        <w:t xml:space="preserve"> </w:t>
      </w:r>
      <w:r>
        <w:rPr>
          <w:spacing w:val="-1"/>
        </w:rPr>
        <w:t>foot,</w:t>
      </w:r>
      <w:r>
        <w:t xml:space="preserve"> in</w:t>
      </w:r>
      <w:r>
        <w:rPr>
          <w:spacing w:val="45"/>
        </w:rPr>
        <w:t xml:space="preserve"> </w:t>
      </w:r>
      <w:r>
        <w:rPr>
          <w:spacing w:val="-1"/>
        </w:rPr>
        <w:t>wheelchairs,</w:t>
      </w:r>
      <w:r>
        <w:t xml:space="preserve"> or</w:t>
      </w:r>
      <w:r>
        <w:rPr>
          <w:spacing w:val="-1"/>
        </w:rPr>
        <w:t xml:space="preserve"> </w:t>
      </w:r>
      <w:r>
        <w:t>using</w:t>
      </w:r>
      <w:r>
        <w:rPr>
          <w:spacing w:val="-3"/>
        </w:rPr>
        <w:t xml:space="preserve"> </w:t>
      </w:r>
      <w:r>
        <w:rPr>
          <w:spacing w:val="-1"/>
        </w:rPr>
        <w:t>walkers.</w:t>
      </w:r>
    </w:p>
    <w:p w14:paraId="6A495B6A" w14:textId="77777777" w:rsidR="00BF2C81" w:rsidRDefault="00BF2C81">
      <w:pPr>
        <w:spacing w:before="5"/>
        <w:rPr>
          <w:rFonts w:ascii="Times New Roman" w:eastAsia="Times New Roman" w:hAnsi="Times New Roman" w:cs="Times New Roman"/>
          <w:sz w:val="24"/>
          <w:szCs w:val="24"/>
        </w:rPr>
      </w:pPr>
    </w:p>
    <w:p w14:paraId="1B44DCA8" w14:textId="77777777" w:rsidR="00BF2C81" w:rsidRDefault="000D1B05">
      <w:pPr>
        <w:pStyle w:val="Heading2"/>
        <w:rPr>
          <w:b w:val="0"/>
          <w:bCs w:val="0"/>
        </w:rPr>
      </w:pPr>
      <w:r>
        <w:rPr>
          <w:spacing w:val="-1"/>
          <w:u w:val="thick" w:color="000000"/>
        </w:rPr>
        <w:t>Plumbing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BD1E921" w14:textId="77777777" w:rsidR="00BF2C81" w:rsidRDefault="00BF2C81">
      <w:pPr>
        <w:spacing w:before="7"/>
        <w:rPr>
          <w:rFonts w:ascii="Times New Roman" w:eastAsia="Times New Roman" w:hAnsi="Times New Roman" w:cs="Times New Roman"/>
          <w:b/>
          <w:bCs/>
          <w:sz w:val="17"/>
          <w:szCs w:val="17"/>
        </w:rPr>
      </w:pPr>
    </w:p>
    <w:p w14:paraId="7EE9777E"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5D9A1B2D" w14:textId="77777777" w:rsidR="00BF2C81" w:rsidRDefault="000D1B05">
      <w:pPr>
        <w:pStyle w:val="BodyText"/>
        <w:numPr>
          <w:ilvl w:val="1"/>
          <w:numId w:val="30"/>
        </w:numPr>
        <w:tabs>
          <w:tab w:val="left" w:pos="1180"/>
        </w:tabs>
        <w:spacing w:before="2" w:line="293" w:lineRule="exact"/>
      </w:pPr>
      <w:r>
        <w:rPr>
          <w:spacing w:val="-1"/>
        </w:rPr>
        <w:t>Clogged</w:t>
      </w:r>
      <w:r>
        <w:t xml:space="preserve"> </w:t>
      </w:r>
      <w:r>
        <w:rPr>
          <w:spacing w:val="-1"/>
        </w:rPr>
        <w:t>Drains</w:t>
      </w:r>
    </w:p>
    <w:p w14:paraId="7C1177AB" w14:textId="77777777" w:rsidR="00BF2C81" w:rsidRDefault="000D1B05">
      <w:pPr>
        <w:pStyle w:val="BodyText"/>
        <w:numPr>
          <w:ilvl w:val="1"/>
          <w:numId w:val="30"/>
        </w:numPr>
        <w:tabs>
          <w:tab w:val="left" w:pos="1180"/>
        </w:tabs>
        <w:spacing w:line="293" w:lineRule="exact"/>
      </w:pPr>
      <w:r>
        <w:rPr>
          <w:spacing w:val="-1"/>
        </w:rPr>
        <w:t>Leaking</w:t>
      </w:r>
      <w:r>
        <w:rPr>
          <w:spacing w:val="-3"/>
        </w:rPr>
        <w:t xml:space="preserve"> </w:t>
      </w:r>
      <w:r>
        <w:rPr>
          <w:spacing w:val="-1"/>
        </w:rPr>
        <w:t>Faucet/Pipes</w:t>
      </w:r>
    </w:p>
    <w:p w14:paraId="4528D1A8" w14:textId="77777777" w:rsidR="00BF2C81" w:rsidRDefault="00BF2C81">
      <w:pPr>
        <w:spacing w:before="2"/>
        <w:rPr>
          <w:rFonts w:ascii="Times New Roman" w:eastAsia="Times New Roman" w:hAnsi="Times New Roman" w:cs="Times New Roman"/>
          <w:sz w:val="24"/>
          <w:szCs w:val="24"/>
        </w:rPr>
      </w:pPr>
    </w:p>
    <w:p w14:paraId="4A0001A8" w14:textId="77777777" w:rsidR="00BF2C81" w:rsidRDefault="000D1B05">
      <w:pPr>
        <w:pStyle w:val="Heading2"/>
        <w:rPr>
          <w:b w:val="0"/>
          <w:bCs w:val="0"/>
        </w:rPr>
      </w:pPr>
      <w:r>
        <w:rPr>
          <w:spacing w:val="-1"/>
        </w:rPr>
        <w:t>Clogged</w:t>
      </w:r>
      <w:r>
        <w:t xml:space="preserve"> </w:t>
      </w:r>
      <w:r>
        <w:rPr>
          <w:spacing w:val="-1"/>
        </w:rPr>
        <w:t>Drains</w:t>
      </w:r>
      <w:r>
        <w:t xml:space="preserve"> </w:t>
      </w:r>
      <w:r>
        <w:rPr>
          <w:spacing w:val="-1"/>
        </w:rPr>
        <w:t>(Plumbing</w:t>
      </w:r>
      <w:r>
        <w:t xml:space="preserve"> – </w:t>
      </w:r>
      <w:r>
        <w:rPr>
          <w:spacing w:val="-1"/>
        </w:rPr>
        <w:t>Common</w:t>
      </w:r>
      <w:r>
        <w:t xml:space="preserve"> </w:t>
      </w:r>
      <w:r>
        <w:rPr>
          <w:spacing w:val="-1"/>
        </w:rPr>
        <w:t>Areas)</w:t>
      </w:r>
    </w:p>
    <w:p w14:paraId="7D4C6BE2" w14:textId="77777777" w:rsidR="00BF2C81" w:rsidRDefault="00BF2C81">
      <w:pPr>
        <w:spacing w:before="7"/>
        <w:rPr>
          <w:rFonts w:ascii="Times New Roman" w:eastAsia="Times New Roman" w:hAnsi="Times New Roman" w:cs="Times New Roman"/>
          <w:b/>
          <w:bCs/>
          <w:sz w:val="23"/>
          <w:szCs w:val="23"/>
        </w:rPr>
      </w:pPr>
    </w:p>
    <w:p w14:paraId="77D3C5D8" w14:textId="77777777" w:rsidR="00BF2C81" w:rsidRDefault="000D1B05">
      <w:pPr>
        <w:pStyle w:val="BodyText"/>
      </w:pPr>
      <w:r>
        <w:rPr>
          <w:spacing w:val="-1"/>
          <w:u w:val="single" w:color="000000"/>
        </w:rPr>
        <w:t>Deficiency</w:t>
      </w:r>
      <w:r>
        <w:rPr>
          <w:spacing w:val="-1"/>
        </w:rPr>
        <w:t>:</w:t>
      </w:r>
      <w:r>
        <w:t xml:space="preserve">  Water</w:t>
      </w:r>
      <w:r>
        <w:rPr>
          <w:spacing w:val="-1"/>
        </w:rPr>
        <w:t xml:space="preserve"> does</w:t>
      </w:r>
      <w:r>
        <w:rPr>
          <w:spacing w:val="2"/>
        </w:rPr>
        <w:t xml:space="preserve"> </w:t>
      </w:r>
      <w:r>
        <w:t xml:space="preserve">not </w:t>
      </w:r>
      <w:r>
        <w:rPr>
          <w:spacing w:val="-1"/>
        </w:rPr>
        <w:t>drain</w:t>
      </w:r>
      <w:r>
        <w:t xml:space="preserve"> adequately</w:t>
      </w:r>
      <w:r>
        <w:rPr>
          <w:spacing w:val="-3"/>
        </w:rPr>
        <w:t xml:space="preserve"> </w:t>
      </w:r>
      <w:r>
        <w:t>from the</w:t>
      </w:r>
      <w:r>
        <w:rPr>
          <w:spacing w:val="-1"/>
        </w:rPr>
        <w:t xml:space="preserve"> shower,</w:t>
      </w:r>
      <w:r>
        <w:t xml:space="preserve"> sink, tub, or</w:t>
      </w:r>
      <w:r>
        <w:rPr>
          <w:spacing w:val="-1"/>
        </w:rPr>
        <w:t xml:space="preserve"> basin.</w:t>
      </w:r>
    </w:p>
    <w:p w14:paraId="1259DC58" w14:textId="77777777" w:rsidR="00BF2C81" w:rsidRDefault="00BF2C81">
      <w:pPr>
        <w:spacing w:before="11"/>
        <w:rPr>
          <w:rFonts w:ascii="Times New Roman" w:eastAsia="Times New Roman" w:hAnsi="Times New Roman" w:cs="Times New Roman"/>
          <w:sz w:val="17"/>
          <w:szCs w:val="17"/>
        </w:rPr>
      </w:pPr>
    </w:p>
    <w:p w14:paraId="1C66CC9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EC3DF00" w14:textId="77777777" w:rsidR="00BF2C81" w:rsidRDefault="000D1B05">
      <w:pPr>
        <w:pStyle w:val="BodyText"/>
        <w:ind w:left="820"/>
      </w:pPr>
      <w:r>
        <w:rPr>
          <w:i/>
          <w:spacing w:val="-1"/>
        </w:rPr>
        <w:t>Level</w:t>
      </w:r>
      <w:r>
        <w:rPr>
          <w:i/>
        </w:rPr>
        <w:t xml:space="preserve"> 1</w:t>
      </w:r>
      <w:r>
        <w:t xml:space="preserve">:  </w:t>
      </w:r>
      <w:r>
        <w:rPr>
          <w:spacing w:val="-1"/>
        </w:rPr>
        <w:t>Water does</w:t>
      </w:r>
      <w:r>
        <w:t xml:space="preserve"> not</w:t>
      </w:r>
      <w:r>
        <w:rPr>
          <w:spacing w:val="2"/>
        </w:rPr>
        <w:t xml:space="preserve"> </w:t>
      </w:r>
      <w:r>
        <w:rPr>
          <w:spacing w:val="-1"/>
        </w:rPr>
        <w:t>drain</w:t>
      </w:r>
      <w:r>
        <w:t xml:space="preserve"> </w:t>
      </w:r>
      <w:r>
        <w:rPr>
          <w:spacing w:val="-1"/>
        </w:rPr>
        <w:t>freely,</w:t>
      </w:r>
      <w:r>
        <w:t xml:space="preserve"> but the</w:t>
      </w:r>
      <w:r>
        <w:rPr>
          <w:spacing w:val="-1"/>
        </w:rPr>
        <w:t xml:space="preserve"> </w:t>
      </w:r>
      <w:r>
        <w:t>fixture</w:t>
      </w:r>
      <w:r>
        <w:rPr>
          <w:spacing w:val="-1"/>
        </w:rPr>
        <w:t xml:space="preserve"> can</w:t>
      </w:r>
      <w:r>
        <w:t xml:space="preserve"> </w:t>
      </w:r>
      <w:r>
        <w:rPr>
          <w:spacing w:val="1"/>
        </w:rPr>
        <w:t>be</w:t>
      </w:r>
      <w:r>
        <w:rPr>
          <w:spacing w:val="-1"/>
        </w:rPr>
        <w:t xml:space="preserve"> used.</w:t>
      </w:r>
    </w:p>
    <w:p w14:paraId="2B4EDF8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BE27120" w14:textId="77777777" w:rsidR="00BF2C81" w:rsidRDefault="000D1B05">
      <w:pPr>
        <w:pStyle w:val="BodyText"/>
        <w:ind w:left="820"/>
      </w:pPr>
      <w:r>
        <w:rPr>
          <w:i/>
          <w:spacing w:val="-1"/>
        </w:rPr>
        <w:t>Level</w:t>
      </w:r>
      <w:r>
        <w:rPr>
          <w:i/>
        </w:rPr>
        <w:t xml:space="preserve"> 3</w:t>
      </w:r>
      <w:r>
        <w:t xml:space="preserve">:  </w:t>
      </w:r>
      <w:r>
        <w:rPr>
          <w:spacing w:val="-1"/>
        </w:rPr>
        <w:t xml:space="preserve">The </w:t>
      </w:r>
      <w:r>
        <w:t xml:space="preserve">drain is </w:t>
      </w:r>
      <w:r>
        <w:rPr>
          <w:spacing w:val="-1"/>
        </w:rPr>
        <w:t>completely</w:t>
      </w:r>
      <w:r>
        <w:rPr>
          <w:spacing w:val="-5"/>
        </w:rPr>
        <w:t xml:space="preserve"> </w:t>
      </w:r>
      <w:r>
        <w:t>clogged or</w:t>
      </w:r>
      <w:r>
        <w:rPr>
          <w:spacing w:val="-1"/>
        </w:rPr>
        <w:t xml:space="preserve"> has</w:t>
      </w:r>
      <w:r>
        <w:t xml:space="preserve"> </w:t>
      </w:r>
      <w:r>
        <w:rPr>
          <w:spacing w:val="-1"/>
        </w:rPr>
        <w:t>suffered</w:t>
      </w:r>
      <w:r>
        <w:t xml:space="preserve"> extensive</w:t>
      </w:r>
      <w:r>
        <w:rPr>
          <w:spacing w:val="-1"/>
        </w:rPr>
        <w:t xml:space="preserve"> deterioration.</w:t>
      </w:r>
    </w:p>
    <w:p w14:paraId="091A90C0" w14:textId="77777777" w:rsidR="00BF2C81" w:rsidRDefault="000D1B05">
      <w:pPr>
        <w:pStyle w:val="BodyText"/>
      </w:pPr>
      <w:r>
        <w:rPr>
          <w:spacing w:val="-1"/>
        </w:rPr>
        <w:t xml:space="preserve">The </w:t>
      </w:r>
      <w:r>
        <w:t>fixture</w:t>
      </w:r>
      <w:r>
        <w:rPr>
          <w:spacing w:val="-1"/>
        </w:rPr>
        <w:t xml:space="preserve"> cannot</w:t>
      </w:r>
      <w:r>
        <w:t xml:space="preserve"> be</w:t>
      </w:r>
      <w:r>
        <w:rPr>
          <w:spacing w:val="-1"/>
        </w:rPr>
        <w:t xml:space="preserve"> </w:t>
      </w:r>
      <w:r>
        <w:t>used.</w:t>
      </w:r>
    </w:p>
    <w:p w14:paraId="5B2FCB19" w14:textId="77777777" w:rsidR="00BF2C81" w:rsidRDefault="00BF2C81">
      <w:pPr>
        <w:spacing w:before="5"/>
        <w:rPr>
          <w:rFonts w:ascii="Times New Roman" w:eastAsia="Times New Roman" w:hAnsi="Times New Roman" w:cs="Times New Roman"/>
          <w:sz w:val="24"/>
          <w:szCs w:val="24"/>
        </w:rPr>
      </w:pPr>
    </w:p>
    <w:p w14:paraId="538F6482" w14:textId="77777777" w:rsidR="00BF2C81" w:rsidRDefault="000D1B05">
      <w:pPr>
        <w:pStyle w:val="Heading2"/>
        <w:rPr>
          <w:b w:val="0"/>
          <w:bCs w:val="0"/>
        </w:rPr>
      </w:pPr>
      <w:r>
        <w:rPr>
          <w:spacing w:val="-1"/>
        </w:rPr>
        <w:t>Leaking</w:t>
      </w:r>
      <w:r>
        <w:t xml:space="preserve"> </w:t>
      </w:r>
      <w:r>
        <w:rPr>
          <w:spacing w:val="-1"/>
        </w:rPr>
        <w:t>Faucet/Pipes</w:t>
      </w:r>
      <w:r>
        <w:t xml:space="preserve"> </w:t>
      </w:r>
      <w:r>
        <w:rPr>
          <w:spacing w:val="-1"/>
        </w:rPr>
        <w:t>(Plumbing</w:t>
      </w:r>
      <w:r>
        <w:t xml:space="preserve"> – </w:t>
      </w:r>
      <w:r>
        <w:rPr>
          <w:spacing w:val="-1"/>
        </w:rPr>
        <w:t>Common</w:t>
      </w:r>
      <w:r>
        <w:t xml:space="preserve"> </w:t>
      </w:r>
      <w:r>
        <w:rPr>
          <w:spacing w:val="-1"/>
        </w:rPr>
        <w:t>Areas)</w:t>
      </w:r>
    </w:p>
    <w:p w14:paraId="3F0FB4AE" w14:textId="77777777" w:rsidR="00BF2C81" w:rsidRDefault="00BF2C81">
      <w:pPr>
        <w:spacing w:before="7"/>
        <w:rPr>
          <w:rFonts w:ascii="Times New Roman" w:eastAsia="Times New Roman" w:hAnsi="Times New Roman" w:cs="Times New Roman"/>
          <w:b/>
          <w:bCs/>
          <w:sz w:val="23"/>
          <w:szCs w:val="23"/>
        </w:rPr>
      </w:pPr>
    </w:p>
    <w:p w14:paraId="58934ECD"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the</w:t>
      </w:r>
      <w:r>
        <w:rPr>
          <w:spacing w:val="-1"/>
        </w:rPr>
        <w:t xml:space="preserve"> </w:t>
      </w:r>
      <w:r>
        <w:t xml:space="preserve">sink </w:t>
      </w:r>
      <w:r>
        <w:rPr>
          <w:spacing w:val="-1"/>
        </w:rPr>
        <w:t>faucet</w:t>
      </w:r>
      <w:r>
        <w:t xml:space="preserve"> or</w:t>
      </w:r>
      <w:r>
        <w:rPr>
          <w:spacing w:val="-1"/>
        </w:rPr>
        <w:t xml:space="preserve"> </w:t>
      </w:r>
      <w:r>
        <w:t xml:space="preserve">piping is </w:t>
      </w:r>
      <w:r>
        <w:rPr>
          <w:spacing w:val="-1"/>
        </w:rPr>
        <w:t>leaking.</w:t>
      </w:r>
    </w:p>
    <w:p w14:paraId="2642F547" w14:textId="77777777" w:rsidR="00BF2C81" w:rsidRDefault="00BF2C81">
      <w:pPr>
        <w:spacing w:before="11"/>
        <w:rPr>
          <w:rFonts w:ascii="Times New Roman" w:eastAsia="Times New Roman" w:hAnsi="Times New Roman" w:cs="Times New Roman"/>
          <w:sz w:val="17"/>
          <w:szCs w:val="17"/>
        </w:rPr>
      </w:pPr>
    </w:p>
    <w:p w14:paraId="71C8605C"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F2592C6" w14:textId="77777777" w:rsidR="00BF2C81" w:rsidRDefault="00BF2C81">
      <w:pPr>
        <w:sectPr w:rsidR="00BF2C81">
          <w:pgSz w:w="12240" w:h="15840"/>
          <w:pgMar w:top="1380" w:right="1680" w:bottom="1240" w:left="1700" w:header="0" w:footer="1049" w:gutter="0"/>
          <w:cols w:space="720"/>
        </w:sectPr>
      </w:pPr>
    </w:p>
    <w:p w14:paraId="4F7C7864" w14:textId="77777777" w:rsidR="00BF2C81" w:rsidRDefault="000D1B05">
      <w:pPr>
        <w:pStyle w:val="BodyText"/>
        <w:spacing w:before="52"/>
        <w:ind w:right="205" w:firstLine="720"/>
      </w:pPr>
      <w:r>
        <w:rPr>
          <w:i/>
          <w:spacing w:val="-1"/>
        </w:rPr>
        <w:lastRenderedPageBreak/>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leak</w:t>
      </w:r>
      <w:r>
        <w:rPr>
          <w:spacing w:val="2"/>
        </w:rPr>
        <w:t xml:space="preserve"> </w:t>
      </w:r>
      <w:r>
        <w:t>or</w:t>
      </w:r>
      <w:r>
        <w:rPr>
          <w:spacing w:val="-1"/>
        </w:rPr>
        <w:t xml:space="preserve"> drip</w:t>
      </w:r>
      <w:r>
        <w:t xml:space="preserve"> </w:t>
      </w:r>
      <w:r>
        <w:rPr>
          <w:spacing w:val="-1"/>
        </w:rPr>
        <w:t>that</w:t>
      </w:r>
      <w:r>
        <w:t xml:space="preserve"> is </w:t>
      </w:r>
      <w:r>
        <w:rPr>
          <w:spacing w:val="-1"/>
        </w:rPr>
        <w:t>contained</w:t>
      </w:r>
      <w:r>
        <w:rPr>
          <w:spacing w:val="2"/>
        </w:rPr>
        <w:t xml:space="preserve"> </w:t>
      </w:r>
      <w:r>
        <w:rPr>
          <w:spacing w:val="1"/>
        </w:rPr>
        <w:t>by</w:t>
      </w:r>
      <w:r>
        <w:rPr>
          <w:spacing w:val="-5"/>
        </w:rPr>
        <w:t xml:space="preserve"> </w:t>
      </w:r>
      <w:r>
        <w:t>the</w:t>
      </w:r>
      <w:r>
        <w:rPr>
          <w:spacing w:val="-1"/>
        </w:rPr>
        <w:t xml:space="preserve"> </w:t>
      </w:r>
      <w:r>
        <w:t xml:space="preserve">basin </w:t>
      </w:r>
      <w:r>
        <w:rPr>
          <w:spacing w:val="-1"/>
        </w:rPr>
        <w:t>and</w:t>
      </w:r>
      <w:r>
        <w:t xml:space="preserve"> </w:t>
      </w:r>
      <w:r>
        <w:rPr>
          <w:spacing w:val="-1"/>
        </w:rPr>
        <w:t>pipes,</w:t>
      </w:r>
      <w:r>
        <w:t xml:space="preserve"> and the</w:t>
      </w:r>
      <w:r>
        <w:rPr>
          <w:spacing w:val="59"/>
        </w:rPr>
        <w:t xml:space="preserve"> </w:t>
      </w:r>
      <w:r>
        <w:rPr>
          <w:spacing w:val="-1"/>
        </w:rPr>
        <w:t>faucet</w:t>
      </w:r>
      <w:r>
        <w:rPr>
          <w:spacing w:val="2"/>
        </w:rPr>
        <w:t xml:space="preserve"> </w:t>
      </w:r>
      <w:r>
        <w:rPr>
          <w:spacing w:val="-1"/>
        </w:rPr>
        <w:t>can</w:t>
      </w:r>
      <w:r>
        <w:t xml:space="preserve"> be</w:t>
      </w:r>
      <w:r>
        <w:rPr>
          <w:spacing w:val="-1"/>
        </w:rPr>
        <w:t xml:space="preserve"> </w:t>
      </w:r>
      <w:r>
        <w:t>used.</w:t>
      </w:r>
    </w:p>
    <w:p w14:paraId="7523729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BEFD1A9"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steady</w:t>
      </w:r>
      <w:r>
        <w:rPr>
          <w:spacing w:val="-3"/>
        </w:rPr>
        <w:t xml:space="preserve"> </w:t>
      </w:r>
      <w:r>
        <w:t xml:space="preserve">leak </w:t>
      </w:r>
      <w:r>
        <w:rPr>
          <w:spacing w:val="-1"/>
        </w:rPr>
        <w:t>that</w:t>
      </w:r>
      <w:r>
        <w:t xml:space="preserve"> is adversely</w:t>
      </w:r>
      <w:r>
        <w:rPr>
          <w:spacing w:val="-3"/>
        </w:rPr>
        <w:t xml:space="preserve"> </w:t>
      </w:r>
      <w:r>
        <w:rPr>
          <w:spacing w:val="-1"/>
        </w:rPr>
        <w:t>affecting</w:t>
      </w:r>
      <w:r>
        <w:rPr>
          <w:spacing w:val="-3"/>
        </w:rPr>
        <w:t xml:space="preserve"> </w:t>
      </w:r>
      <w:r>
        <w:t>the</w:t>
      </w:r>
      <w:r>
        <w:rPr>
          <w:spacing w:val="-1"/>
        </w:rPr>
        <w:t xml:space="preserve"> </w:t>
      </w:r>
      <w:r>
        <w:t xml:space="preserve">surrounding </w:t>
      </w:r>
      <w:r>
        <w:rPr>
          <w:spacing w:val="-1"/>
        </w:rPr>
        <w:t>area.</w:t>
      </w:r>
    </w:p>
    <w:p w14:paraId="6A4B3342" w14:textId="77777777" w:rsidR="00BF2C81" w:rsidRDefault="000D1B05">
      <w:pPr>
        <w:pStyle w:val="BodyText"/>
        <w:ind w:left="820"/>
      </w:pPr>
      <w:r>
        <w:rPr>
          <w:spacing w:val="-1"/>
        </w:rPr>
        <w:t>-OR-</w:t>
      </w:r>
    </w:p>
    <w:p w14:paraId="61FA5659" w14:textId="77777777" w:rsidR="00BF2C81" w:rsidRDefault="000D1B05">
      <w:pPr>
        <w:pStyle w:val="BodyText"/>
        <w:ind w:left="820"/>
      </w:pPr>
      <w:r>
        <w:rPr>
          <w:spacing w:val="-1"/>
        </w:rPr>
        <w:t>The faucet/pipe cannot</w:t>
      </w:r>
      <w:r>
        <w:t xml:space="preserve"> </w:t>
      </w:r>
      <w:r>
        <w:rPr>
          <w:spacing w:val="1"/>
        </w:rPr>
        <w:t>be</w:t>
      </w:r>
      <w:r>
        <w:rPr>
          <w:spacing w:val="-1"/>
        </w:rPr>
        <w:t xml:space="preserve"> used.</w:t>
      </w:r>
    </w:p>
    <w:p w14:paraId="5BCF7956" w14:textId="77777777" w:rsidR="00BF2C81" w:rsidRDefault="00BF2C81">
      <w:pPr>
        <w:spacing w:before="5"/>
        <w:rPr>
          <w:rFonts w:ascii="Times New Roman" w:eastAsia="Times New Roman" w:hAnsi="Times New Roman" w:cs="Times New Roman"/>
          <w:sz w:val="24"/>
          <w:szCs w:val="24"/>
        </w:rPr>
      </w:pPr>
    </w:p>
    <w:p w14:paraId="416EAC63" w14:textId="77777777" w:rsidR="00BF2C81" w:rsidRDefault="000D1B05">
      <w:pPr>
        <w:pStyle w:val="Heading2"/>
        <w:rPr>
          <w:b w:val="0"/>
          <w:bCs w:val="0"/>
        </w:rPr>
      </w:pPr>
      <w:r>
        <w:rPr>
          <w:spacing w:val="-1"/>
          <w:u w:val="thick" w:color="000000"/>
        </w:rPr>
        <w:t>Pools</w:t>
      </w:r>
      <w:r>
        <w:rPr>
          <w:u w:val="thick" w:color="000000"/>
        </w:rPr>
        <w:t xml:space="preserve"> and </w:t>
      </w:r>
      <w:r>
        <w:rPr>
          <w:spacing w:val="-1"/>
          <w:u w:val="thick" w:color="000000"/>
        </w:rPr>
        <w:t>Related</w:t>
      </w:r>
      <w:r>
        <w:rPr>
          <w:u w:val="thick" w:color="000000"/>
        </w:rPr>
        <w:t xml:space="preserve"> </w:t>
      </w:r>
      <w:r>
        <w:rPr>
          <w:spacing w:val="-1"/>
          <w:u w:val="thick" w:color="000000"/>
        </w:rPr>
        <w:t>Structures</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4DD82B21" w14:textId="77777777" w:rsidR="00BF2C81" w:rsidRDefault="00BF2C81">
      <w:pPr>
        <w:spacing w:before="7"/>
        <w:rPr>
          <w:rFonts w:ascii="Times New Roman" w:eastAsia="Times New Roman" w:hAnsi="Times New Roman" w:cs="Times New Roman"/>
          <w:b/>
          <w:bCs/>
          <w:sz w:val="17"/>
          <w:szCs w:val="17"/>
        </w:rPr>
      </w:pPr>
    </w:p>
    <w:p w14:paraId="78FB70AB"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has</w:t>
      </w:r>
      <w:r>
        <w:rPr>
          <w:spacing w:val="2"/>
        </w:rPr>
        <w:t xml:space="preserve"> </w:t>
      </w:r>
      <w:r>
        <w:t>the</w:t>
      </w:r>
      <w:r>
        <w:rPr>
          <w:spacing w:val="-1"/>
        </w:rPr>
        <w:t xml:space="preserve"> following</w:t>
      </w:r>
      <w:r>
        <w:rPr>
          <w:spacing w:val="-3"/>
        </w:rPr>
        <w:t xml:space="preserve"> </w:t>
      </w:r>
      <w:r>
        <w:rPr>
          <w:spacing w:val="-1"/>
        </w:rPr>
        <w:t>deficiencies:</w:t>
      </w:r>
    </w:p>
    <w:p w14:paraId="611E4E99" w14:textId="77777777" w:rsidR="00BF2C81" w:rsidRDefault="000D1B05">
      <w:pPr>
        <w:pStyle w:val="BodyText"/>
        <w:numPr>
          <w:ilvl w:val="1"/>
          <w:numId w:val="30"/>
        </w:numPr>
        <w:tabs>
          <w:tab w:val="left" w:pos="1180"/>
        </w:tabs>
        <w:spacing w:before="2" w:line="293" w:lineRule="exact"/>
      </w:pPr>
      <w:r>
        <w:rPr>
          <w:spacing w:val="-1"/>
        </w:rPr>
        <w:t>Damaged/Not</w:t>
      </w:r>
      <w:r>
        <w:rPr>
          <w:spacing w:val="2"/>
        </w:rPr>
        <w:t xml:space="preserve"> </w:t>
      </w:r>
      <w:r>
        <w:rPr>
          <w:spacing w:val="-1"/>
        </w:rPr>
        <w:t>Intact</w:t>
      </w:r>
      <w:r>
        <w:t xml:space="preserve"> </w:t>
      </w:r>
      <w:r>
        <w:rPr>
          <w:spacing w:val="-1"/>
        </w:rPr>
        <w:t>Fencing/Gates(s)</w:t>
      </w:r>
    </w:p>
    <w:p w14:paraId="62BA34CC" w14:textId="77777777" w:rsidR="00BF2C81" w:rsidRDefault="000D1B05">
      <w:pPr>
        <w:pStyle w:val="BodyText"/>
        <w:numPr>
          <w:ilvl w:val="1"/>
          <w:numId w:val="30"/>
        </w:numPr>
        <w:tabs>
          <w:tab w:val="left" w:pos="1180"/>
        </w:tabs>
        <w:spacing w:line="293" w:lineRule="exact"/>
      </w:pPr>
      <w:r>
        <w:rPr>
          <w:spacing w:val="-1"/>
        </w:rPr>
        <w:t>Inoperable</w:t>
      </w:r>
    </w:p>
    <w:p w14:paraId="1C88618F" w14:textId="77777777" w:rsidR="00BF2C81" w:rsidRDefault="00BF2C81">
      <w:pPr>
        <w:spacing w:before="2"/>
        <w:rPr>
          <w:rFonts w:ascii="Times New Roman" w:eastAsia="Times New Roman" w:hAnsi="Times New Roman" w:cs="Times New Roman"/>
          <w:sz w:val="24"/>
          <w:szCs w:val="24"/>
        </w:rPr>
      </w:pPr>
    </w:p>
    <w:p w14:paraId="3713708F" w14:textId="77777777" w:rsidR="00BF2C81" w:rsidRDefault="000D1B05">
      <w:pPr>
        <w:pStyle w:val="Heading2"/>
        <w:ind w:right="205"/>
        <w:rPr>
          <w:b w:val="0"/>
          <w:bCs w:val="0"/>
        </w:rPr>
      </w:pPr>
      <w:r>
        <w:rPr>
          <w:spacing w:val="-1"/>
        </w:rPr>
        <w:t>Damaged/Not Intact</w:t>
      </w:r>
      <w:r>
        <w:rPr>
          <w:spacing w:val="1"/>
        </w:rPr>
        <w:t xml:space="preserve"> </w:t>
      </w:r>
      <w:r>
        <w:rPr>
          <w:spacing w:val="-1"/>
        </w:rPr>
        <w:t>Fencing/Gate(s)</w:t>
      </w:r>
      <w:r>
        <w:rPr>
          <w:spacing w:val="1"/>
        </w:rPr>
        <w:t xml:space="preserve"> </w:t>
      </w:r>
      <w:r>
        <w:rPr>
          <w:spacing w:val="-1"/>
        </w:rPr>
        <w:t>(Pools</w:t>
      </w:r>
      <w:r>
        <w:t xml:space="preserve"> and </w:t>
      </w:r>
      <w:r>
        <w:rPr>
          <w:spacing w:val="-1"/>
        </w:rPr>
        <w:t>Related</w:t>
      </w:r>
      <w:r>
        <w:t xml:space="preserve"> </w:t>
      </w:r>
      <w:r>
        <w:rPr>
          <w:spacing w:val="-1"/>
        </w:rPr>
        <w:t>Structures</w:t>
      </w:r>
      <w:r>
        <w:t xml:space="preserve"> –</w:t>
      </w:r>
      <w:r>
        <w:rPr>
          <w:spacing w:val="2"/>
        </w:rPr>
        <w:t xml:space="preserve"> </w:t>
      </w:r>
      <w:r>
        <w:rPr>
          <w:spacing w:val="-1"/>
        </w:rPr>
        <w:t>Common</w:t>
      </w:r>
      <w:r>
        <w:rPr>
          <w:spacing w:val="67"/>
        </w:rPr>
        <w:t xml:space="preserve"> </w:t>
      </w:r>
      <w:r>
        <w:rPr>
          <w:spacing w:val="-1"/>
        </w:rPr>
        <w:t>Areas)</w:t>
      </w:r>
    </w:p>
    <w:p w14:paraId="7FD1EDF8" w14:textId="77777777" w:rsidR="00BF2C81" w:rsidRDefault="00BF2C81">
      <w:pPr>
        <w:spacing w:before="7"/>
        <w:rPr>
          <w:rFonts w:ascii="Times New Roman" w:eastAsia="Times New Roman" w:hAnsi="Times New Roman" w:cs="Times New Roman"/>
          <w:b/>
          <w:bCs/>
          <w:sz w:val="23"/>
          <w:szCs w:val="23"/>
        </w:rPr>
      </w:pPr>
    </w:p>
    <w:p w14:paraId="33A342FF"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that </w:t>
      </w:r>
      <w:r>
        <w:rPr>
          <w:spacing w:val="-1"/>
        </w:rPr>
        <w:t>fencing</w:t>
      </w:r>
      <w:r>
        <w:rPr>
          <w:spacing w:val="-3"/>
        </w:rPr>
        <w:t xml:space="preserve"> </w:t>
      </w:r>
      <w:r>
        <w:rPr>
          <w:spacing w:val="-1"/>
        </w:rPr>
        <w:t>and/or</w:t>
      </w:r>
      <w:r>
        <w:rPr>
          <w:spacing w:val="1"/>
        </w:rPr>
        <w:t xml:space="preserve"> </w:t>
      </w:r>
      <w:r>
        <w:t>a</w:t>
      </w:r>
      <w:r>
        <w:rPr>
          <w:spacing w:val="1"/>
        </w:rPr>
        <w:t xml:space="preserve"> </w:t>
      </w:r>
      <w:r>
        <w:rPr>
          <w:spacing w:val="-1"/>
        </w:rPr>
        <w:t>gate(s)</w:t>
      </w:r>
      <w:r>
        <w:rPr>
          <w:spacing w:val="1"/>
        </w:rPr>
        <w:t xml:space="preserve"> </w:t>
      </w:r>
      <w:r>
        <w:rPr>
          <w:spacing w:val="-1"/>
        </w:rPr>
        <w:t>around</w:t>
      </w:r>
      <w:r>
        <w:t xml:space="preserve"> the</w:t>
      </w:r>
      <w:r>
        <w:rPr>
          <w:spacing w:val="-1"/>
        </w:rPr>
        <w:t xml:space="preserve"> swimming</w:t>
      </w:r>
      <w:r>
        <w:rPr>
          <w:spacing w:val="-3"/>
        </w:rPr>
        <w:t xml:space="preserve"> </w:t>
      </w:r>
      <w:r>
        <w:t xml:space="preserve">pool is </w:t>
      </w:r>
      <w:r>
        <w:rPr>
          <w:spacing w:val="-1"/>
        </w:rPr>
        <w:t>damaged.</w:t>
      </w:r>
    </w:p>
    <w:p w14:paraId="194E0CE0" w14:textId="77777777" w:rsidR="00BF2C81" w:rsidRDefault="00BF2C81">
      <w:pPr>
        <w:spacing w:before="11"/>
        <w:rPr>
          <w:rFonts w:ascii="Times New Roman" w:eastAsia="Times New Roman" w:hAnsi="Times New Roman" w:cs="Times New Roman"/>
          <w:sz w:val="17"/>
          <w:szCs w:val="17"/>
        </w:rPr>
      </w:pPr>
    </w:p>
    <w:p w14:paraId="6250B7D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DAA152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0FAC67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F9CDE1B" w14:textId="77777777" w:rsidR="00BF2C81" w:rsidRDefault="000D1B05">
      <w:pPr>
        <w:pStyle w:val="BodyText"/>
        <w:ind w:left="1540" w:right="205" w:hanging="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damage</w:t>
      </w:r>
      <w:r>
        <w:rPr>
          <w:spacing w:val="-1"/>
        </w:rPr>
        <w:t xml:space="preserve"> that</w:t>
      </w:r>
      <w:r>
        <w:t xml:space="preserve"> </w:t>
      </w:r>
      <w:r>
        <w:rPr>
          <w:spacing w:val="-1"/>
        </w:rPr>
        <w:t>could</w:t>
      </w:r>
      <w:r>
        <w:t xml:space="preserve"> compromise</w:t>
      </w:r>
      <w:r>
        <w:rPr>
          <w:spacing w:val="-1"/>
        </w:rPr>
        <w:t xml:space="preserve"> </w:t>
      </w:r>
      <w:r>
        <w:t>the</w:t>
      </w:r>
      <w:r>
        <w:rPr>
          <w:spacing w:val="-1"/>
        </w:rPr>
        <w:t xml:space="preserve"> </w:t>
      </w:r>
      <w:r>
        <w:t>integrity</w:t>
      </w:r>
      <w:r>
        <w:rPr>
          <w:spacing w:val="-5"/>
        </w:rPr>
        <w:t xml:space="preserve"> </w:t>
      </w:r>
      <w:r>
        <w:t>of</w:t>
      </w:r>
      <w:r>
        <w:rPr>
          <w:spacing w:val="-1"/>
        </w:rPr>
        <w:t xml:space="preserve"> </w:t>
      </w:r>
      <w:r>
        <w:t>the</w:t>
      </w:r>
      <w:r>
        <w:rPr>
          <w:spacing w:val="1"/>
        </w:rPr>
        <w:t xml:space="preserve"> </w:t>
      </w:r>
      <w:r>
        <w:rPr>
          <w:spacing w:val="-1"/>
        </w:rPr>
        <w:t>fence</w:t>
      </w:r>
      <w:r>
        <w:rPr>
          <w:spacing w:val="35"/>
        </w:rPr>
        <w:t xml:space="preserve"> </w:t>
      </w:r>
      <w:r>
        <w:rPr>
          <w:spacing w:val="-1"/>
        </w:rPr>
        <w:t>and/or gate(s).</w:t>
      </w:r>
    </w:p>
    <w:p w14:paraId="40019CF5" w14:textId="77777777" w:rsidR="00BF2C81" w:rsidRDefault="00BF2C81">
      <w:pPr>
        <w:spacing w:before="5"/>
        <w:rPr>
          <w:rFonts w:ascii="Times New Roman" w:eastAsia="Times New Roman" w:hAnsi="Times New Roman" w:cs="Times New Roman"/>
          <w:sz w:val="24"/>
          <w:szCs w:val="24"/>
        </w:rPr>
      </w:pPr>
    </w:p>
    <w:p w14:paraId="18EF3341" w14:textId="77777777" w:rsidR="00BF2C81" w:rsidRDefault="000D1B05">
      <w:pPr>
        <w:pStyle w:val="Heading2"/>
        <w:rPr>
          <w:b w:val="0"/>
          <w:bCs w:val="0"/>
        </w:rPr>
      </w:pPr>
      <w:r>
        <w:rPr>
          <w:spacing w:val="-1"/>
        </w:rPr>
        <w:t>Inoperable (Pools</w:t>
      </w:r>
      <w:r>
        <w:t xml:space="preserve"> and </w:t>
      </w:r>
      <w:r>
        <w:rPr>
          <w:spacing w:val="-1"/>
        </w:rPr>
        <w:t>Related</w:t>
      </w:r>
      <w:r>
        <w:t xml:space="preserve"> </w:t>
      </w:r>
      <w:r>
        <w:rPr>
          <w:spacing w:val="-1"/>
        </w:rPr>
        <w:t>Structures</w:t>
      </w:r>
      <w:r>
        <w:t xml:space="preserve"> – </w:t>
      </w:r>
      <w:r>
        <w:rPr>
          <w:spacing w:val="-1"/>
        </w:rPr>
        <w:t>Common</w:t>
      </w:r>
      <w:r>
        <w:t xml:space="preserve"> </w:t>
      </w:r>
      <w:r>
        <w:rPr>
          <w:spacing w:val="-1"/>
        </w:rPr>
        <w:t>Areas)</w:t>
      </w:r>
    </w:p>
    <w:p w14:paraId="2B8E0CB2" w14:textId="77777777" w:rsidR="00BF2C81" w:rsidRDefault="00BF2C81">
      <w:pPr>
        <w:spacing w:before="7"/>
        <w:rPr>
          <w:rFonts w:ascii="Times New Roman" w:eastAsia="Times New Roman" w:hAnsi="Times New Roman" w:cs="Times New Roman"/>
          <w:b/>
          <w:bCs/>
          <w:sz w:val="23"/>
          <w:szCs w:val="23"/>
        </w:rPr>
      </w:pPr>
    </w:p>
    <w:p w14:paraId="0389D87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pool was not in </w:t>
      </w:r>
      <w:r>
        <w:rPr>
          <w:spacing w:val="-1"/>
        </w:rPr>
        <w:t>operation</w:t>
      </w:r>
      <w:r>
        <w:t xml:space="preserve"> </w:t>
      </w:r>
      <w:r>
        <w:rPr>
          <w:spacing w:val="-1"/>
        </w:rPr>
        <w:t>during</w:t>
      </w:r>
      <w:r>
        <w:t xml:space="preserve"> the</w:t>
      </w:r>
      <w:r>
        <w:rPr>
          <w:spacing w:val="-1"/>
        </w:rPr>
        <w:t xml:space="preserve"> inspection.</w:t>
      </w:r>
    </w:p>
    <w:p w14:paraId="5A4211DD" w14:textId="77777777" w:rsidR="00BF2C81" w:rsidRDefault="00BF2C81">
      <w:pPr>
        <w:spacing w:before="11"/>
        <w:rPr>
          <w:rFonts w:ascii="Times New Roman" w:eastAsia="Times New Roman" w:hAnsi="Times New Roman" w:cs="Times New Roman"/>
          <w:sz w:val="17"/>
          <w:szCs w:val="17"/>
        </w:rPr>
      </w:pPr>
    </w:p>
    <w:p w14:paraId="33B433D0" w14:textId="77777777" w:rsidR="00BF2C81" w:rsidRDefault="000D1B05">
      <w:pPr>
        <w:pStyle w:val="BodyText"/>
        <w:spacing w:before="69"/>
        <w:ind w:right="154"/>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t xml:space="preserve">pool is </w:t>
      </w:r>
      <w:r>
        <w:rPr>
          <w:spacing w:val="-1"/>
        </w:rPr>
        <w:t>open</w:t>
      </w:r>
      <w:r>
        <w:t xml:space="preserve"> </w:t>
      </w:r>
      <w:r>
        <w:rPr>
          <w:spacing w:val="-1"/>
        </w:rPr>
        <w:t xml:space="preserve">for </w:t>
      </w:r>
      <w:r>
        <w:t>the</w:t>
      </w:r>
      <w:r>
        <w:rPr>
          <w:spacing w:val="-1"/>
        </w:rPr>
        <w:t xml:space="preserve"> season,</w:t>
      </w:r>
      <w:r>
        <w:t xml:space="preserve"> it should</w:t>
      </w:r>
      <w:r>
        <w:rPr>
          <w:spacing w:val="2"/>
        </w:rPr>
        <w:t xml:space="preserve"> </w:t>
      </w:r>
      <w:r>
        <w:t>be</w:t>
      </w:r>
      <w:r>
        <w:rPr>
          <w:spacing w:val="-1"/>
        </w:rPr>
        <w:t xml:space="preserve"> operational.</w:t>
      </w:r>
      <w:r>
        <w:t xml:space="preserve"> </w:t>
      </w:r>
      <w:r>
        <w:rPr>
          <w:spacing w:val="4"/>
        </w:rPr>
        <w:t xml:space="preserve"> </w:t>
      </w:r>
      <w:r>
        <w:rPr>
          <w:spacing w:val="-2"/>
        </w:rPr>
        <w:t>If</w:t>
      </w:r>
      <w:r>
        <w:rPr>
          <w:spacing w:val="-1"/>
        </w:rPr>
        <w:t xml:space="preserve"> </w:t>
      </w:r>
      <w:r>
        <w:t>the</w:t>
      </w:r>
      <w:r>
        <w:rPr>
          <w:spacing w:val="-1"/>
        </w:rPr>
        <w:t xml:space="preserve"> </w:t>
      </w:r>
      <w:r>
        <w:t xml:space="preserve">pool is </w:t>
      </w:r>
      <w:r>
        <w:rPr>
          <w:spacing w:val="-1"/>
        </w:rPr>
        <w:t>closed</w:t>
      </w:r>
      <w:r>
        <w:t xml:space="preserve"> </w:t>
      </w:r>
      <w:r>
        <w:rPr>
          <w:spacing w:val="-1"/>
        </w:rPr>
        <w:t>for</w:t>
      </w:r>
      <w:r>
        <w:rPr>
          <w:spacing w:val="61"/>
        </w:rPr>
        <w:t xml:space="preserve"> </w:t>
      </w:r>
      <w:r>
        <w:t>the</w:t>
      </w:r>
      <w:r>
        <w:rPr>
          <w:spacing w:val="-1"/>
        </w:rPr>
        <w:t xml:space="preserve"> season,</w:t>
      </w:r>
      <w:r>
        <w:t xml:space="preserve"> do not </w:t>
      </w:r>
      <w:r>
        <w:rPr>
          <w:spacing w:val="-1"/>
        </w:rPr>
        <w:t>record</w:t>
      </w:r>
      <w:r>
        <w:rPr>
          <w:spacing w:val="2"/>
        </w:rPr>
        <w:t xml:space="preserve"> </w:t>
      </w:r>
      <w:r>
        <w:t>this is a</w:t>
      </w:r>
      <w:r>
        <w:rPr>
          <w:spacing w:val="-1"/>
        </w:rPr>
        <w:t xml:space="preserve"> deficiency.</w:t>
      </w:r>
    </w:p>
    <w:p w14:paraId="233474F3" w14:textId="77777777" w:rsidR="00BF2C81" w:rsidRDefault="00BF2C81">
      <w:pPr>
        <w:rPr>
          <w:rFonts w:ascii="Times New Roman" w:eastAsia="Times New Roman" w:hAnsi="Times New Roman" w:cs="Times New Roman"/>
          <w:sz w:val="24"/>
          <w:szCs w:val="24"/>
        </w:rPr>
      </w:pPr>
    </w:p>
    <w:p w14:paraId="2E77659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5805CF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87B622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0710D4B" w14:textId="77777777" w:rsidR="00BF2C81" w:rsidRDefault="000D1B05">
      <w:pPr>
        <w:pStyle w:val="BodyText"/>
        <w:ind w:left="820"/>
      </w:pPr>
      <w:r>
        <w:rPr>
          <w:i/>
          <w:spacing w:val="-1"/>
        </w:rPr>
        <w:t>Level</w:t>
      </w:r>
      <w:r>
        <w:rPr>
          <w:i/>
        </w:rPr>
        <w:t xml:space="preserve"> 3</w:t>
      </w:r>
      <w:r>
        <w:t xml:space="preserve">:  </w:t>
      </w:r>
      <w:r>
        <w:rPr>
          <w:spacing w:val="-1"/>
        </w:rPr>
        <w:t xml:space="preserve">The </w:t>
      </w:r>
      <w:r>
        <w:t xml:space="preserve">pool is not </w:t>
      </w:r>
      <w:r>
        <w:rPr>
          <w:spacing w:val="-1"/>
        </w:rPr>
        <w:t>operational.</w:t>
      </w:r>
    </w:p>
    <w:p w14:paraId="1C17C6A6" w14:textId="77777777" w:rsidR="00BF2C81" w:rsidRDefault="000D1B05">
      <w:pPr>
        <w:pStyle w:val="BodyText"/>
        <w:ind w:left="820"/>
      </w:pPr>
      <w:r>
        <w:rPr>
          <w:spacing w:val="-1"/>
        </w:rPr>
        <w:t>-OR-</w:t>
      </w:r>
    </w:p>
    <w:p w14:paraId="572C7DF5" w14:textId="77777777" w:rsidR="00BF2C81" w:rsidRDefault="000D1B05">
      <w:pPr>
        <w:pStyle w:val="BodyText"/>
        <w:ind w:left="820"/>
      </w:pPr>
      <w:r>
        <w:rPr>
          <w:spacing w:val="-1"/>
        </w:rPr>
        <w:t>You</w:t>
      </w:r>
      <w:r>
        <w:t xml:space="preserve"> </w:t>
      </w:r>
      <w:r>
        <w:rPr>
          <w:spacing w:val="-1"/>
        </w:rPr>
        <w:t xml:space="preserve">see </w:t>
      </w:r>
      <w:r>
        <w:t>unsafe</w:t>
      </w:r>
      <w:r>
        <w:rPr>
          <w:spacing w:val="-1"/>
        </w:rPr>
        <w:t xml:space="preserve"> </w:t>
      </w:r>
      <w:r>
        <w:t xml:space="preserve">conditions </w:t>
      </w:r>
      <w:r>
        <w:rPr>
          <w:spacing w:val="-1"/>
        </w:rPr>
        <w:t>at</w:t>
      </w:r>
      <w:r>
        <w:t xml:space="preserve"> the</w:t>
      </w:r>
      <w:r>
        <w:rPr>
          <w:spacing w:val="-1"/>
        </w:rPr>
        <w:t xml:space="preserve"> </w:t>
      </w:r>
      <w:r>
        <w:t xml:space="preserve">pool/pool </w:t>
      </w:r>
      <w:r>
        <w:rPr>
          <w:spacing w:val="-1"/>
        </w:rPr>
        <w:t xml:space="preserve">area </w:t>
      </w:r>
      <w:r>
        <w:t xml:space="preserve">that </w:t>
      </w:r>
      <w:r>
        <w:rPr>
          <w:spacing w:val="-1"/>
        </w:rPr>
        <w:t>could</w:t>
      </w:r>
      <w:r>
        <w:t xml:space="preserve"> </w:t>
      </w:r>
      <w:r>
        <w:rPr>
          <w:spacing w:val="-1"/>
        </w:rPr>
        <w:t>cause</w:t>
      </w:r>
      <w:r>
        <w:rPr>
          <w:spacing w:val="1"/>
        </w:rPr>
        <w:t xml:space="preserve"> </w:t>
      </w:r>
      <w:r>
        <w:rPr>
          <w:spacing w:val="-1"/>
        </w:rPr>
        <w:t>an</w:t>
      </w:r>
      <w:r>
        <w:t xml:space="preserve"> </w:t>
      </w:r>
      <w:r>
        <w:rPr>
          <w:spacing w:val="-1"/>
        </w:rPr>
        <w:t>injury.</w:t>
      </w:r>
    </w:p>
    <w:p w14:paraId="60E90DEC" w14:textId="77777777" w:rsidR="00BF2C81" w:rsidRDefault="00BF2C81">
      <w:pPr>
        <w:spacing w:before="5"/>
        <w:rPr>
          <w:rFonts w:ascii="Times New Roman" w:eastAsia="Times New Roman" w:hAnsi="Times New Roman" w:cs="Times New Roman"/>
          <w:sz w:val="24"/>
          <w:szCs w:val="24"/>
        </w:rPr>
      </w:pPr>
    </w:p>
    <w:p w14:paraId="67C8027B" w14:textId="77777777" w:rsidR="00BF2C81" w:rsidRDefault="000D1B05">
      <w:pPr>
        <w:pStyle w:val="Heading2"/>
        <w:rPr>
          <w:b w:val="0"/>
          <w:bCs w:val="0"/>
        </w:rPr>
      </w:pPr>
      <w:r>
        <w:rPr>
          <w:spacing w:val="-1"/>
          <w:u w:val="thick" w:color="000000"/>
        </w:rPr>
        <w:t>Range Hood/Exhaust Fans</w:t>
      </w:r>
      <w:r>
        <w:rPr>
          <w:u w:val="thick" w:color="000000"/>
        </w:rPr>
        <w:t xml:space="preserve"> – </w:t>
      </w:r>
      <w:r>
        <w:rPr>
          <w:spacing w:val="-1"/>
          <w:u w:val="thick" w:color="000000"/>
        </w:rPr>
        <w:t>Excessive Grease/Inoperable (Common</w:t>
      </w:r>
      <w:r>
        <w:rPr>
          <w:u w:val="thick" w:color="000000"/>
        </w:rPr>
        <w:t xml:space="preserve"> </w:t>
      </w:r>
      <w:r>
        <w:rPr>
          <w:spacing w:val="-1"/>
          <w:u w:val="thick" w:color="000000"/>
        </w:rPr>
        <w:t>Areas)</w:t>
      </w:r>
    </w:p>
    <w:p w14:paraId="7F140A29" w14:textId="77777777" w:rsidR="00BF2C81" w:rsidRDefault="00BF2C81">
      <w:pPr>
        <w:spacing w:before="7"/>
        <w:rPr>
          <w:rFonts w:ascii="Times New Roman" w:eastAsia="Times New Roman" w:hAnsi="Times New Roman" w:cs="Times New Roman"/>
          <w:b/>
          <w:bCs/>
          <w:sz w:val="17"/>
          <w:szCs w:val="17"/>
        </w:rPr>
      </w:pPr>
    </w:p>
    <w:p w14:paraId="3ED6D329"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w:t>
      </w:r>
      <w:r>
        <w:t xml:space="preserve">apparatus </w:t>
      </w:r>
      <w:r>
        <w:rPr>
          <w:spacing w:val="-1"/>
        </w:rPr>
        <w:t>that</w:t>
      </w:r>
      <w:r>
        <w:t xml:space="preserve"> </w:t>
      </w:r>
      <w:r>
        <w:rPr>
          <w:spacing w:val="-1"/>
        </w:rPr>
        <w:t>draws</w:t>
      </w:r>
      <w:r>
        <w:t xml:space="preserve"> out cooking</w:t>
      </w:r>
      <w:r>
        <w:rPr>
          <w:spacing w:val="-3"/>
        </w:rPr>
        <w:t xml:space="preserve"> </w:t>
      </w:r>
      <w:r>
        <w:t xml:space="preserve">exhaust </w:t>
      </w:r>
      <w:r>
        <w:rPr>
          <w:spacing w:val="-1"/>
        </w:rPr>
        <w:t>does</w:t>
      </w:r>
      <w:r>
        <w:t xml:space="preserve"> not function </w:t>
      </w:r>
      <w:r>
        <w:rPr>
          <w:spacing w:val="-1"/>
        </w:rPr>
        <w:t>as</w:t>
      </w:r>
      <w:r>
        <w:t xml:space="preserve"> it should.</w:t>
      </w:r>
    </w:p>
    <w:p w14:paraId="526FA6EE" w14:textId="77777777" w:rsidR="00BF2C81" w:rsidRDefault="00BF2C81">
      <w:pPr>
        <w:spacing w:before="11"/>
        <w:rPr>
          <w:rFonts w:ascii="Times New Roman" w:eastAsia="Times New Roman" w:hAnsi="Times New Roman" w:cs="Times New Roman"/>
          <w:sz w:val="17"/>
          <w:szCs w:val="17"/>
        </w:rPr>
      </w:pPr>
    </w:p>
    <w:p w14:paraId="2063ECE7"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48417BC" w14:textId="77777777" w:rsidR="00BF2C81" w:rsidRDefault="000D1B05">
      <w:pPr>
        <w:pStyle w:val="BodyText"/>
        <w:ind w:right="119" w:firstLine="720"/>
      </w:pPr>
      <w:r>
        <w:rPr>
          <w:i/>
          <w:spacing w:val="-1"/>
        </w:rPr>
        <w:t>Level</w:t>
      </w:r>
      <w:r>
        <w:rPr>
          <w:i/>
        </w:rPr>
        <w:t xml:space="preserve"> 1</w:t>
      </w:r>
      <w:r>
        <w:t xml:space="preserve">:  </w:t>
      </w:r>
      <w:r>
        <w:rPr>
          <w:spacing w:val="-1"/>
        </w:rPr>
        <w:t>An</w:t>
      </w:r>
      <w:r>
        <w:t xml:space="preserve"> </w:t>
      </w:r>
      <w:r>
        <w:rPr>
          <w:spacing w:val="-1"/>
        </w:rPr>
        <w:t>accumulation</w:t>
      </w:r>
      <w:r>
        <w:t xml:space="preserve"> of</w:t>
      </w:r>
      <w:r>
        <w:rPr>
          <w:spacing w:val="-1"/>
        </w:rPr>
        <w:t xml:space="preserve"> dirt</w:t>
      </w:r>
      <w:r>
        <w:t xml:space="preserve"> , </w:t>
      </w:r>
      <w:r>
        <w:rPr>
          <w:spacing w:val="-1"/>
        </w:rPr>
        <w:t>grease,</w:t>
      </w:r>
      <w:r>
        <w:t xml:space="preserve"> or</w:t>
      </w:r>
      <w:r>
        <w:rPr>
          <w:spacing w:val="-1"/>
        </w:rPr>
        <w:t xml:space="preserve"> other</w:t>
      </w:r>
      <w:r>
        <w:rPr>
          <w:spacing w:val="1"/>
        </w:rPr>
        <w:t xml:space="preserve"> </w:t>
      </w:r>
      <w:r>
        <w:rPr>
          <w:spacing w:val="-1"/>
        </w:rPr>
        <w:t xml:space="preserve">barrier </w:t>
      </w:r>
      <w:r>
        <w:t>noticeably</w:t>
      </w:r>
      <w:r>
        <w:rPr>
          <w:spacing w:val="-5"/>
        </w:rPr>
        <w:t xml:space="preserve"> </w:t>
      </w:r>
      <w:r>
        <w:t>reduces the</w:t>
      </w:r>
      <w:r>
        <w:rPr>
          <w:spacing w:val="65"/>
        </w:rPr>
        <w:t xml:space="preserve"> </w:t>
      </w:r>
      <w:r>
        <w:rPr>
          <w:spacing w:val="-1"/>
        </w:rPr>
        <w:t xml:space="preserve">free passage </w:t>
      </w:r>
      <w:r>
        <w:rPr>
          <w:spacing w:val="1"/>
        </w:rPr>
        <w:t>of</w:t>
      </w:r>
      <w:r>
        <w:rPr>
          <w:spacing w:val="-1"/>
        </w:rPr>
        <w:t xml:space="preserve"> air.</w:t>
      </w:r>
    </w:p>
    <w:p w14:paraId="4A8F5B8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8B6B715" w14:textId="77777777" w:rsidR="00BF2C81" w:rsidRDefault="00BF2C81">
      <w:pPr>
        <w:rPr>
          <w:rFonts w:ascii="Times New Roman" w:eastAsia="Times New Roman" w:hAnsi="Times New Roman" w:cs="Times New Roman"/>
          <w:sz w:val="24"/>
          <w:szCs w:val="24"/>
        </w:rPr>
        <w:sectPr w:rsidR="00BF2C81">
          <w:pgSz w:w="12240" w:h="15840"/>
          <w:pgMar w:top="1380" w:right="1680" w:bottom="1240" w:left="1700" w:header="0" w:footer="1049" w:gutter="0"/>
          <w:cols w:space="720"/>
        </w:sectPr>
      </w:pPr>
    </w:p>
    <w:p w14:paraId="149AA28F" w14:textId="77777777" w:rsidR="00BF2C81" w:rsidRDefault="000D1B05">
      <w:pPr>
        <w:pStyle w:val="BodyText"/>
        <w:spacing w:before="52"/>
        <w:ind w:left="820"/>
      </w:pPr>
      <w:r>
        <w:rPr>
          <w:i/>
          <w:spacing w:val="-1"/>
        </w:rPr>
        <w:lastRenderedPageBreak/>
        <w:t>Level</w:t>
      </w:r>
      <w:r>
        <w:rPr>
          <w:i/>
        </w:rPr>
        <w:t xml:space="preserve"> 3</w:t>
      </w:r>
      <w:r>
        <w:t xml:space="preserve">:  </w:t>
      </w:r>
      <w:r>
        <w:rPr>
          <w:spacing w:val="-1"/>
        </w:rPr>
        <w:t xml:space="preserve">The </w:t>
      </w:r>
      <w:r>
        <w:t xml:space="preserve">exhaust </w:t>
      </w:r>
      <w:r>
        <w:rPr>
          <w:spacing w:val="-1"/>
        </w:rPr>
        <w:t>fan</w:t>
      </w:r>
      <w:r>
        <w:rPr>
          <w:spacing w:val="2"/>
        </w:rPr>
        <w:t xml:space="preserve"> </w:t>
      </w:r>
      <w:r>
        <w:rPr>
          <w:spacing w:val="-1"/>
        </w:rPr>
        <w:t>does</w:t>
      </w:r>
      <w:r>
        <w:t xml:space="preserve"> not </w:t>
      </w:r>
      <w:r>
        <w:rPr>
          <w:spacing w:val="-1"/>
        </w:rPr>
        <w:t>function.</w:t>
      </w:r>
    </w:p>
    <w:p w14:paraId="0B5AFA3B" w14:textId="77777777" w:rsidR="00BF2C81" w:rsidRDefault="000D1B05">
      <w:pPr>
        <w:pStyle w:val="BodyText"/>
        <w:ind w:left="820"/>
      </w:pPr>
      <w:r>
        <w:rPr>
          <w:spacing w:val="-1"/>
        </w:rPr>
        <w:t>-OR-</w:t>
      </w:r>
    </w:p>
    <w:p w14:paraId="3C3E5857" w14:textId="77777777" w:rsidR="00BF2C81" w:rsidRDefault="000D1B05">
      <w:pPr>
        <w:pStyle w:val="BodyText"/>
        <w:ind w:left="820"/>
      </w:pPr>
      <w:r>
        <w:rPr>
          <w:spacing w:val="-1"/>
        </w:rPr>
        <w:t>You</w:t>
      </w:r>
      <w:r>
        <w:t xml:space="preserve"> </w:t>
      </w:r>
      <w:r>
        <w:rPr>
          <w:spacing w:val="-1"/>
        </w:rPr>
        <w:t>estimate that</w:t>
      </w:r>
      <w:r>
        <w:t xml:space="preserve"> the</w:t>
      </w:r>
      <w:r>
        <w:rPr>
          <w:spacing w:val="-1"/>
        </w:rPr>
        <w:t xml:space="preserve"> </w:t>
      </w:r>
      <w:r>
        <w:t>flue</w:t>
      </w:r>
      <w:r>
        <w:rPr>
          <w:spacing w:val="-1"/>
        </w:rPr>
        <w:t xml:space="preserve"> </w:t>
      </w:r>
      <w:r>
        <w:rPr>
          <w:spacing w:val="1"/>
        </w:rPr>
        <w:t>may</w:t>
      </w:r>
      <w:r>
        <w:rPr>
          <w:spacing w:val="-5"/>
        </w:rPr>
        <w:t xml:space="preserve"> </w:t>
      </w:r>
      <w:r>
        <w:t>be</w:t>
      </w:r>
      <w:r>
        <w:rPr>
          <w:spacing w:val="-1"/>
        </w:rPr>
        <w:t xml:space="preserve"> </w:t>
      </w:r>
      <w:r>
        <w:t>completely</w:t>
      </w:r>
      <w:r>
        <w:rPr>
          <w:spacing w:val="-5"/>
        </w:rPr>
        <w:t xml:space="preserve"> </w:t>
      </w:r>
      <w:r>
        <w:t>blocked.</w:t>
      </w:r>
    </w:p>
    <w:p w14:paraId="3ECFD035" w14:textId="77777777" w:rsidR="00BF2C81" w:rsidRDefault="00BF2C81">
      <w:pPr>
        <w:spacing w:before="5"/>
        <w:rPr>
          <w:rFonts w:ascii="Times New Roman" w:eastAsia="Times New Roman" w:hAnsi="Times New Roman" w:cs="Times New Roman"/>
          <w:sz w:val="24"/>
          <w:szCs w:val="24"/>
        </w:rPr>
      </w:pPr>
    </w:p>
    <w:p w14:paraId="4573497C" w14:textId="77777777" w:rsidR="00BF2C81" w:rsidRDefault="000D1B05">
      <w:pPr>
        <w:pStyle w:val="Heading2"/>
        <w:rPr>
          <w:b w:val="0"/>
          <w:bCs w:val="0"/>
        </w:rPr>
      </w:pPr>
      <w:r>
        <w:rPr>
          <w:spacing w:val="-1"/>
          <w:u w:val="thick" w:color="000000"/>
        </w:rPr>
        <w:t xml:space="preserve">Range/Stove </w:t>
      </w:r>
      <w:r>
        <w:rPr>
          <w:u w:val="thick" w:color="000000"/>
        </w:rPr>
        <w:t xml:space="preserve">– </w:t>
      </w:r>
      <w:r>
        <w:rPr>
          <w:spacing w:val="-1"/>
          <w:u w:val="thick" w:color="000000"/>
        </w:rPr>
        <w:t>Missing/Damaged/Inoperable (Common</w:t>
      </w:r>
      <w:r>
        <w:rPr>
          <w:u w:val="thick" w:color="000000"/>
        </w:rPr>
        <w:t xml:space="preserve"> </w:t>
      </w:r>
      <w:r>
        <w:rPr>
          <w:spacing w:val="-1"/>
          <w:u w:val="thick" w:color="000000"/>
        </w:rPr>
        <w:t>Areas)</w:t>
      </w:r>
    </w:p>
    <w:p w14:paraId="72D6F7C8" w14:textId="77777777" w:rsidR="00BF2C81" w:rsidRDefault="00BF2C81">
      <w:pPr>
        <w:spacing w:before="7"/>
        <w:rPr>
          <w:rFonts w:ascii="Times New Roman" w:eastAsia="Times New Roman" w:hAnsi="Times New Roman" w:cs="Times New Roman"/>
          <w:b/>
          <w:bCs/>
          <w:sz w:val="17"/>
          <w:szCs w:val="17"/>
        </w:rPr>
      </w:pPr>
    </w:p>
    <w:p w14:paraId="3BEC966A"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w:t>
      </w:r>
      <w:r>
        <w:t>unit is missing</w:t>
      </w:r>
      <w:r>
        <w:rPr>
          <w:spacing w:val="-3"/>
        </w:rPr>
        <w:t xml:space="preserve"> </w:t>
      </w:r>
      <w:r>
        <w:t>or</w:t>
      </w:r>
      <w:r>
        <w:rPr>
          <w:spacing w:val="-1"/>
        </w:rPr>
        <w:t xml:space="preserve"> damaged.</w:t>
      </w:r>
    </w:p>
    <w:p w14:paraId="7E532391" w14:textId="77777777" w:rsidR="00BF2C81" w:rsidRDefault="00BF2C81">
      <w:pPr>
        <w:spacing w:before="11"/>
        <w:rPr>
          <w:rFonts w:ascii="Times New Roman" w:eastAsia="Times New Roman" w:hAnsi="Times New Roman" w:cs="Times New Roman"/>
          <w:sz w:val="17"/>
          <w:szCs w:val="17"/>
        </w:rPr>
      </w:pPr>
    </w:p>
    <w:p w14:paraId="5688615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90A5324" w14:textId="77777777" w:rsidR="00BF2C81" w:rsidRDefault="000D1B05">
      <w:pPr>
        <w:pStyle w:val="BodyText"/>
        <w:ind w:right="154" w:firstLine="720"/>
      </w:pPr>
      <w:r>
        <w:rPr>
          <w:i/>
          <w:spacing w:val="-1"/>
        </w:rPr>
        <w:t>Level</w:t>
      </w:r>
      <w:r>
        <w:rPr>
          <w:i/>
        </w:rPr>
        <w:t xml:space="preserve"> 1</w:t>
      </w:r>
      <w:r>
        <w:t>:</w:t>
      </w:r>
      <w:r>
        <w:rPr>
          <w:spacing w:val="60"/>
        </w:rPr>
        <w:t xml:space="preserve"> </w:t>
      </w:r>
      <w:r>
        <w:rPr>
          <w:spacing w:val="-1"/>
        </w:rPr>
        <w:t>The operation</w:t>
      </w:r>
      <w:r>
        <w:t xml:space="preserve"> </w:t>
      </w:r>
      <w:r>
        <w:rPr>
          <w:spacing w:val="1"/>
        </w:rPr>
        <w:t>of</w:t>
      </w:r>
      <w:r>
        <w:rPr>
          <w:spacing w:val="-1"/>
        </w:rPr>
        <w:t xml:space="preserve"> doors</w:t>
      </w:r>
      <w:r>
        <w:t xml:space="preserve"> or</w:t>
      </w:r>
      <w:r>
        <w:rPr>
          <w:spacing w:val="-1"/>
        </w:rPr>
        <w:t xml:space="preserve"> drawers</w:t>
      </w:r>
      <w:r>
        <w:t xml:space="preserve"> is impeded, but the</w:t>
      </w:r>
      <w:r>
        <w:rPr>
          <w:spacing w:val="-1"/>
        </w:rPr>
        <w:t xml:space="preserve"> </w:t>
      </w:r>
      <w:r>
        <w:t>stove</w:t>
      </w:r>
      <w:r>
        <w:rPr>
          <w:spacing w:val="-1"/>
        </w:rPr>
        <w:t xml:space="preserve"> </w:t>
      </w:r>
      <w:r>
        <w:t>is</w:t>
      </w:r>
      <w:r>
        <w:rPr>
          <w:spacing w:val="41"/>
        </w:rPr>
        <w:t xml:space="preserve"> </w:t>
      </w:r>
      <w:r>
        <w:rPr>
          <w:spacing w:val="-1"/>
        </w:rPr>
        <w:t>functioning.</w:t>
      </w:r>
      <w:r>
        <w:t xml:space="preserve">  </w:t>
      </w:r>
      <w:r>
        <w:rPr>
          <w:spacing w:val="-1"/>
        </w:rPr>
        <w:t>On</w:t>
      </w:r>
      <w:r>
        <w:rPr>
          <w:spacing w:val="2"/>
        </w:rPr>
        <w:t xml:space="preserve"> </w:t>
      </w:r>
      <w:r>
        <w:rPr>
          <w:spacing w:val="-1"/>
        </w:rPr>
        <w:t>gas</w:t>
      </w:r>
      <w:r>
        <w:t xml:space="preserve"> </w:t>
      </w:r>
      <w:r>
        <w:rPr>
          <w:spacing w:val="-1"/>
        </w:rPr>
        <w:t>ranges,</w:t>
      </w:r>
      <w:r>
        <w:t xml:space="preserve"> </w:t>
      </w:r>
      <w:r>
        <w:rPr>
          <w:spacing w:val="-1"/>
        </w:rPr>
        <w:t>flames</w:t>
      </w:r>
      <w:r>
        <w:t xml:space="preserve"> are</w:t>
      </w:r>
      <w:r>
        <w:rPr>
          <w:spacing w:val="-1"/>
        </w:rPr>
        <w:t xml:space="preserve"> </w:t>
      </w:r>
      <w:r>
        <w:t xml:space="preserve">not </w:t>
      </w:r>
      <w:r>
        <w:rPr>
          <w:spacing w:val="-1"/>
        </w:rPr>
        <w:t>distributed</w:t>
      </w:r>
      <w:r>
        <w:t xml:space="preserve"> </w:t>
      </w:r>
      <w:r>
        <w:rPr>
          <w:spacing w:val="-1"/>
        </w:rPr>
        <w:t>equally.</w:t>
      </w:r>
      <w:r>
        <w:rPr>
          <w:spacing w:val="60"/>
        </w:rPr>
        <w:t xml:space="preserve"> </w:t>
      </w:r>
      <w:r>
        <w:rPr>
          <w:spacing w:val="-1"/>
        </w:rPr>
        <w:t xml:space="preserve">The </w:t>
      </w:r>
      <w:r>
        <w:t xml:space="preserve">pilot </w:t>
      </w:r>
      <w:r>
        <w:rPr>
          <w:spacing w:val="-1"/>
        </w:rPr>
        <w:t>light</w:t>
      </w:r>
      <w:r>
        <w:t xml:space="preserve"> is out on 1</w:t>
      </w:r>
      <w:r>
        <w:rPr>
          <w:spacing w:val="77"/>
        </w:rPr>
        <w:t xml:space="preserve"> </w:t>
      </w:r>
      <w:r>
        <w:t>or</w:t>
      </w:r>
      <w:r>
        <w:rPr>
          <w:spacing w:val="-1"/>
        </w:rPr>
        <w:t xml:space="preserve"> more burners.</w:t>
      </w:r>
    </w:p>
    <w:p w14:paraId="2C246971" w14:textId="77777777" w:rsidR="00BF2C81" w:rsidRDefault="000D1B05">
      <w:pPr>
        <w:pStyle w:val="BodyText"/>
        <w:ind w:left="820"/>
      </w:pPr>
      <w:r>
        <w:rPr>
          <w:i/>
          <w:spacing w:val="-1"/>
        </w:rPr>
        <w:t>Level</w:t>
      </w:r>
      <w:r>
        <w:rPr>
          <w:i/>
        </w:rPr>
        <w:t xml:space="preserve"> 2</w:t>
      </w:r>
      <w:r>
        <w:t xml:space="preserve">:  </w:t>
      </w:r>
      <w:r>
        <w:rPr>
          <w:spacing w:val="-1"/>
        </w:rPr>
        <w:t xml:space="preserve">One </w:t>
      </w:r>
      <w:r>
        <w:t>burner</w:t>
      </w:r>
      <w:r>
        <w:rPr>
          <w:spacing w:val="-1"/>
        </w:rPr>
        <w:t xml:space="preserve"> </w:t>
      </w:r>
      <w:r>
        <w:t xml:space="preserve">is not </w:t>
      </w:r>
      <w:r>
        <w:rPr>
          <w:spacing w:val="-1"/>
        </w:rPr>
        <w:t>functioning.</w:t>
      </w:r>
    </w:p>
    <w:p w14:paraId="0BEDD3F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 xml:space="preserve">:  </w:t>
      </w:r>
      <w:r>
        <w:rPr>
          <w:rFonts w:ascii="Times New Roman"/>
          <w:spacing w:val="-1"/>
          <w:sz w:val="24"/>
        </w:rPr>
        <w:t xml:space="preserve">The </w:t>
      </w:r>
      <w:r>
        <w:rPr>
          <w:rFonts w:ascii="Times New Roman"/>
          <w:sz w:val="24"/>
        </w:rPr>
        <w:t xml:space="preserve">unit is </w:t>
      </w:r>
      <w:r>
        <w:rPr>
          <w:rFonts w:ascii="Times New Roman"/>
          <w:spacing w:val="-1"/>
          <w:sz w:val="24"/>
        </w:rPr>
        <w:t>missing.</w:t>
      </w:r>
    </w:p>
    <w:p w14:paraId="3DE9823F" w14:textId="77777777" w:rsidR="00BF2C81" w:rsidRDefault="000D1B05">
      <w:pPr>
        <w:pStyle w:val="BodyText"/>
        <w:ind w:left="820"/>
      </w:pPr>
      <w:r>
        <w:rPr>
          <w:spacing w:val="-1"/>
        </w:rPr>
        <w:t>-OR-</w:t>
      </w:r>
    </w:p>
    <w:p w14:paraId="42368AB8" w14:textId="77777777" w:rsidR="00BF2C81" w:rsidRDefault="000D1B05">
      <w:pPr>
        <w:pStyle w:val="BodyText"/>
        <w:ind w:left="820"/>
      </w:pPr>
      <w:r>
        <w:rPr>
          <w:spacing w:val="-1"/>
        </w:rPr>
        <w:t>Two</w:t>
      </w:r>
      <w:r>
        <w:t xml:space="preserve"> or</w:t>
      </w:r>
      <w:r>
        <w:rPr>
          <w:spacing w:val="-1"/>
        </w:rPr>
        <w:t xml:space="preserve"> more burners</w:t>
      </w:r>
      <w:r>
        <w:t xml:space="preserve"> are</w:t>
      </w:r>
      <w:r>
        <w:rPr>
          <w:spacing w:val="1"/>
        </w:rPr>
        <w:t xml:space="preserve"> </w:t>
      </w:r>
      <w:r>
        <w:t xml:space="preserve">not </w:t>
      </w:r>
      <w:r>
        <w:rPr>
          <w:spacing w:val="-1"/>
        </w:rPr>
        <w:t>functioning.</w:t>
      </w:r>
    </w:p>
    <w:p w14:paraId="41749AE5" w14:textId="77777777" w:rsidR="00BF2C81" w:rsidRDefault="000D1B05">
      <w:pPr>
        <w:pStyle w:val="BodyText"/>
        <w:ind w:left="820"/>
      </w:pPr>
      <w:r>
        <w:rPr>
          <w:spacing w:val="-1"/>
        </w:rPr>
        <w:t>-OR-</w:t>
      </w:r>
    </w:p>
    <w:p w14:paraId="31672C2B" w14:textId="77777777" w:rsidR="00BF2C81" w:rsidRDefault="000D1B05">
      <w:pPr>
        <w:pStyle w:val="BodyText"/>
        <w:ind w:left="820"/>
      </w:pPr>
      <w:r>
        <w:rPr>
          <w:spacing w:val="-1"/>
        </w:rPr>
        <w:t>The oven</w:t>
      </w:r>
      <w:r>
        <w:t xml:space="preserve"> is not </w:t>
      </w:r>
      <w:r>
        <w:rPr>
          <w:spacing w:val="-1"/>
        </w:rPr>
        <w:t>functioning.</w:t>
      </w:r>
    </w:p>
    <w:p w14:paraId="5E163374" w14:textId="77777777" w:rsidR="00BF2C81" w:rsidRDefault="00BF2C81">
      <w:pPr>
        <w:rPr>
          <w:rFonts w:ascii="Times New Roman" w:eastAsia="Times New Roman" w:hAnsi="Times New Roman" w:cs="Times New Roman"/>
          <w:sz w:val="24"/>
          <w:szCs w:val="24"/>
        </w:rPr>
      </w:pPr>
    </w:p>
    <w:p w14:paraId="14C0CE12" w14:textId="77777777" w:rsidR="00BF2C81" w:rsidRDefault="000D1B05">
      <w:pPr>
        <w:pStyle w:val="BodyText"/>
      </w:pPr>
      <w:r>
        <w:rPr>
          <w:spacing w:val="-1"/>
          <w:u w:val="single" w:color="000000"/>
        </w:rPr>
        <w:t>Comment</w:t>
      </w:r>
      <w:r>
        <w:rPr>
          <w:spacing w:val="-1"/>
        </w:rPr>
        <w:t>:</w:t>
      </w:r>
    </w:p>
    <w:p w14:paraId="43AE55B7"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think this </w:t>
      </w:r>
      <w:r>
        <w:rPr>
          <w:spacing w:val="-1"/>
        </w:rPr>
        <w:t>condition</w:t>
      </w:r>
      <w:r>
        <w:t xml:space="preserve"> is a</w:t>
      </w:r>
      <w:r>
        <w:rPr>
          <w:spacing w:val="-1"/>
        </w:rPr>
        <w:t xml:space="preserve"> health</w:t>
      </w:r>
      <w:r>
        <w:t xml:space="preserve"> </w:t>
      </w:r>
      <w:r>
        <w:rPr>
          <w:spacing w:val="-1"/>
        </w:rPr>
        <w:t>and</w:t>
      </w:r>
      <w:r>
        <w:rPr>
          <w:spacing w:val="2"/>
        </w:rPr>
        <w:t xml:space="preserve"> </w:t>
      </w:r>
      <w:r>
        <w:t>safety</w:t>
      </w:r>
      <w:r>
        <w:rPr>
          <w:spacing w:val="-5"/>
        </w:rPr>
        <w:t xml:space="preserve"> </w:t>
      </w:r>
      <w:r>
        <w:rPr>
          <w:spacing w:val="-1"/>
        </w:rPr>
        <w:t>concern,</w:t>
      </w:r>
      <w:r>
        <w:rPr>
          <w:spacing w:val="2"/>
        </w:rPr>
        <w:t xml:space="preserve"> </w:t>
      </w:r>
      <w:r>
        <w:rPr>
          <w:spacing w:val="-1"/>
        </w:rPr>
        <w:t>record</w:t>
      </w:r>
      <w:r>
        <w:t xml:space="preserve"> it </w:t>
      </w:r>
      <w:r>
        <w:rPr>
          <w:spacing w:val="-1"/>
        </w:rPr>
        <w:t>under</w:t>
      </w:r>
      <w:r>
        <w:rPr>
          <w:spacing w:val="67"/>
        </w:rPr>
        <w:t xml:space="preserve"> </w:t>
      </w:r>
      <w:r>
        <w:rPr>
          <w:spacing w:val="-1"/>
        </w:rPr>
        <w:t>“Hazards</w:t>
      </w:r>
      <w:r>
        <w:t xml:space="preserve"> </w:t>
      </w:r>
      <w:r>
        <w:rPr>
          <w:spacing w:val="-1"/>
        </w:rPr>
        <w:t>(Health</w:t>
      </w:r>
      <w:r>
        <w:t xml:space="preserve"> </w:t>
      </w:r>
      <w:r>
        <w:rPr>
          <w:spacing w:val="-1"/>
        </w:rPr>
        <w:t>and</w:t>
      </w:r>
      <w:r>
        <w:t xml:space="preserve"> </w:t>
      </w:r>
      <w:r>
        <w:rPr>
          <w:spacing w:val="-1"/>
        </w:rPr>
        <w:t>Safety).”</w:t>
      </w:r>
    </w:p>
    <w:p w14:paraId="121B2AC5" w14:textId="77777777" w:rsidR="00BF2C81" w:rsidRDefault="00BF2C81">
      <w:pPr>
        <w:spacing w:before="5"/>
        <w:rPr>
          <w:rFonts w:ascii="Times New Roman" w:eastAsia="Times New Roman" w:hAnsi="Times New Roman" w:cs="Times New Roman"/>
          <w:sz w:val="24"/>
          <w:szCs w:val="24"/>
        </w:rPr>
      </w:pPr>
    </w:p>
    <w:p w14:paraId="37448083" w14:textId="77777777" w:rsidR="00BF2C81" w:rsidRDefault="000D1B05">
      <w:pPr>
        <w:pStyle w:val="Heading2"/>
        <w:rPr>
          <w:b w:val="0"/>
          <w:bCs w:val="0"/>
        </w:rPr>
      </w:pPr>
      <w:r>
        <w:rPr>
          <w:spacing w:val="-1"/>
          <w:u w:val="thick" w:color="000000"/>
        </w:rPr>
        <w:t xml:space="preserve">Refrigerator </w:t>
      </w:r>
      <w:r>
        <w:rPr>
          <w:u w:val="thick" w:color="000000"/>
        </w:rPr>
        <w:t xml:space="preserve">– </w:t>
      </w:r>
      <w:r>
        <w:rPr>
          <w:spacing w:val="-1"/>
          <w:u w:val="thick" w:color="000000"/>
        </w:rPr>
        <w:t>Damaged/Inoperable (Common</w:t>
      </w:r>
      <w:r>
        <w:rPr>
          <w:spacing w:val="3"/>
          <w:u w:val="thick" w:color="000000"/>
        </w:rPr>
        <w:t xml:space="preserve"> </w:t>
      </w:r>
      <w:r>
        <w:rPr>
          <w:spacing w:val="-1"/>
          <w:u w:val="thick" w:color="000000"/>
        </w:rPr>
        <w:t>Areas)</w:t>
      </w:r>
    </w:p>
    <w:p w14:paraId="5A02FD3A" w14:textId="77777777" w:rsidR="00BF2C81" w:rsidRDefault="00BF2C81">
      <w:pPr>
        <w:spacing w:before="7"/>
        <w:rPr>
          <w:rFonts w:ascii="Times New Roman" w:eastAsia="Times New Roman" w:hAnsi="Times New Roman" w:cs="Times New Roman"/>
          <w:b/>
          <w:bCs/>
          <w:sz w:val="17"/>
          <w:szCs w:val="17"/>
        </w:rPr>
      </w:pPr>
    </w:p>
    <w:p w14:paraId="3FB97988"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refrigerator </w:t>
      </w:r>
      <w:r>
        <w:t>is missing</w:t>
      </w:r>
      <w:r>
        <w:rPr>
          <w:spacing w:val="-3"/>
        </w:rPr>
        <w:t xml:space="preserve"> </w:t>
      </w:r>
      <w:r>
        <w:t>or</w:t>
      </w:r>
      <w:r>
        <w:rPr>
          <w:spacing w:val="-1"/>
        </w:rPr>
        <w:t xml:space="preserve"> does</w:t>
      </w:r>
      <w:r>
        <w:t xml:space="preserve"> not </w:t>
      </w:r>
      <w:r>
        <w:rPr>
          <w:spacing w:val="-1"/>
        </w:rPr>
        <w:t>cool</w:t>
      </w:r>
      <w:r>
        <w:t xml:space="preserve"> adequately</w:t>
      </w:r>
      <w:r>
        <w:rPr>
          <w:spacing w:val="-5"/>
        </w:rPr>
        <w:t xml:space="preserve"> </w:t>
      </w:r>
      <w:r>
        <w:t>to store</w:t>
      </w:r>
      <w:r>
        <w:rPr>
          <w:spacing w:val="-1"/>
        </w:rPr>
        <w:t xml:space="preserve"> food</w:t>
      </w:r>
      <w:r>
        <w:t xml:space="preserve"> </w:t>
      </w:r>
      <w:r>
        <w:rPr>
          <w:spacing w:val="-1"/>
        </w:rPr>
        <w:t>safely.</w:t>
      </w:r>
    </w:p>
    <w:p w14:paraId="4978199E" w14:textId="77777777" w:rsidR="00BF2C81" w:rsidRDefault="00BF2C81">
      <w:pPr>
        <w:spacing w:before="11"/>
        <w:rPr>
          <w:rFonts w:ascii="Times New Roman" w:eastAsia="Times New Roman" w:hAnsi="Times New Roman" w:cs="Times New Roman"/>
          <w:sz w:val="17"/>
          <w:szCs w:val="17"/>
        </w:rPr>
      </w:pPr>
    </w:p>
    <w:p w14:paraId="1F7B999E" w14:textId="77777777" w:rsidR="00BF2C81" w:rsidRDefault="000D1B05">
      <w:pPr>
        <w:pStyle w:val="BodyText"/>
        <w:spacing w:before="69"/>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3C1065B" w14:textId="77777777" w:rsidR="00BF2C81" w:rsidRDefault="000D1B05">
      <w:pPr>
        <w:pStyle w:val="BodyText"/>
        <w:ind w:left="820"/>
      </w:pPr>
      <w:r>
        <w:rPr>
          <w:i/>
          <w:spacing w:val="-1"/>
        </w:rPr>
        <w:t>Level</w:t>
      </w:r>
      <w:r>
        <w:rPr>
          <w:i/>
        </w:rPr>
        <w:t xml:space="preserve"> 1</w:t>
      </w:r>
      <w:r>
        <w:t xml:space="preserve">:  </w:t>
      </w:r>
      <w:r>
        <w:rPr>
          <w:spacing w:val="-1"/>
        </w:rPr>
        <w:t>The refrigerator</w:t>
      </w:r>
      <w:r>
        <w:rPr>
          <w:spacing w:val="1"/>
        </w:rPr>
        <w:t xml:space="preserve"> </w:t>
      </w:r>
      <w:r>
        <w:rPr>
          <w:spacing w:val="-1"/>
        </w:rPr>
        <w:t>has</w:t>
      </w:r>
      <w:r>
        <w:t xml:space="preserve"> </w:t>
      </w:r>
      <w:r>
        <w:rPr>
          <w:spacing w:val="-1"/>
        </w:rPr>
        <w:t>an</w:t>
      </w:r>
      <w:r>
        <w:t xml:space="preserve"> </w:t>
      </w:r>
      <w:r>
        <w:rPr>
          <w:spacing w:val="-1"/>
        </w:rPr>
        <w:t xml:space="preserve">excessive </w:t>
      </w:r>
      <w:r>
        <w:t>accumulation of</w:t>
      </w:r>
      <w:r>
        <w:rPr>
          <w:spacing w:val="-1"/>
        </w:rPr>
        <w:t xml:space="preserve"> ice.</w:t>
      </w:r>
    </w:p>
    <w:p w14:paraId="7F1DC797" w14:textId="77777777" w:rsidR="00BF2C81" w:rsidRDefault="000D1B05">
      <w:pPr>
        <w:pStyle w:val="BodyText"/>
        <w:ind w:left="820"/>
      </w:pPr>
      <w:r>
        <w:rPr>
          <w:spacing w:val="-1"/>
        </w:rPr>
        <w:t>-OR-</w:t>
      </w:r>
    </w:p>
    <w:p w14:paraId="347EF9B2" w14:textId="77777777" w:rsidR="00BF2C81" w:rsidRDefault="000D1B05">
      <w:pPr>
        <w:pStyle w:val="BodyText"/>
        <w:ind w:left="820"/>
      </w:pPr>
      <w:r>
        <w:rPr>
          <w:spacing w:val="-1"/>
        </w:rPr>
        <w:t>The seals</w:t>
      </w:r>
      <w:r>
        <w:t xml:space="preserve"> around the</w:t>
      </w:r>
      <w:r>
        <w:rPr>
          <w:spacing w:val="-1"/>
        </w:rPr>
        <w:t xml:space="preserve"> </w:t>
      </w:r>
      <w:r>
        <w:t xml:space="preserve">doors </w:t>
      </w:r>
      <w:r>
        <w:rPr>
          <w:spacing w:val="-1"/>
        </w:rPr>
        <w:t>are deteriorated.</w:t>
      </w:r>
    </w:p>
    <w:p w14:paraId="063DF5A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2061FA0" w14:textId="77777777" w:rsidR="00BF2C81" w:rsidRDefault="000D1B05">
      <w:pPr>
        <w:pStyle w:val="BodyText"/>
        <w:ind w:left="820"/>
      </w:pPr>
      <w:r>
        <w:rPr>
          <w:i/>
          <w:spacing w:val="-1"/>
        </w:rPr>
        <w:t>Level</w:t>
      </w:r>
      <w:r>
        <w:rPr>
          <w:i/>
        </w:rPr>
        <w:t xml:space="preserve"> 3</w:t>
      </w:r>
      <w:r>
        <w:t xml:space="preserve">:  </w:t>
      </w:r>
      <w:r>
        <w:rPr>
          <w:spacing w:val="-1"/>
        </w:rPr>
        <w:t>The refrigerator</w:t>
      </w:r>
      <w:r>
        <w:rPr>
          <w:spacing w:val="1"/>
        </w:rPr>
        <w:t xml:space="preserve"> </w:t>
      </w:r>
      <w:r>
        <w:t xml:space="preserve">is </w:t>
      </w:r>
      <w:r>
        <w:rPr>
          <w:spacing w:val="-1"/>
        </w:rPr>
        <w:t>missing.</w:t>
      </w:r>
    </w:p>
    <w:p w14:paraId="0FF7FEB1" w14:textId="77777777" w:rsidR="00BF2C81" w:rsidRDefault="000D1B05">
      <w:pPr>
        <w:pStyle w:val="BodyText"/>
        <w:ind w:left="820"/>
      </w:pPr>
      <w:r>
        <w:rPr>
          <w:spacing w:val="-1"/>
        </w:rPr>
        <w:t>-OR-</w:t>
      </w:r>
    </w:p>
    <w:p w14:paraId="37F27D4E" w14:textId="77777777" w:rsidR="00BF2C81" w:rsidRDefault="000D1B05">
      <w:pPr>
        <w:pStyle w:val="BodyText"/>
        <w:ind w:left="820"/>
      </w:pPr>
      <w:r>
        <w:rPr>
          <w:spacing w:val="-1"/>
        </w:rPr>
        <w:t>The refrigerator does</w:t>
      </w:r>
      <w:r>
        <w:t xml:space="preserve"> not</w:t>
      </w:r>
      <w:r>
        <w:rPr>
          <w:spacing w:val="2"/>
        </w:rPr>
        <w:t xml:space="preserve"> </w:t>
      </w:r>
      <w:r>
        <w:rPr>
          <w:spacing w:val="-1"/>
        </w:rPr>
        <w:t>cool</w:t>
      </w:r>
      <w:r>
        <w:t xml:space="preserve"> adequately</w:t>
      </w:r>
      <w:r>
        <w:rPr>
          <w:spacing w:val="-3"/>
        </w:rPr>
        <w:t xml:space="preserve"> </w:t>
      </w:r>
      <w:r>
        <w:rPr>
          <w:spacing w:val="-1"/>
        </w:rPr>
        <w:t xml:space="preserve">for </w:t>
      </w:r>
      <w:r>
        <w:t>the</w:t>
      </w:r>
      <w:r>
        <w:rPr>
          <w:spacing w:val="-1"/>
        </w:rPr>
        <w:t xml:space="preserve"> </w:t>
      </w:r>
      <w:r>
        <w:t>safe</w:t>
      </w:r>
      <w:r>
        <w:rPr>
          <w:spacing w:val="-1"/>
        </w:rPr>
        <w:t xml:space="preserve"> </w:t>
      </w:r>
      <w:r>
        <w:t>storage</w:t>
      </w:r>
      <w:r>
        <w:rPr>
          <w:spacing w:val="-1"/>
        </w:rPr>
        <w:t xml:space="preserve"> </w:t>
      </w:r>
      <w:r>
        <w:t>of</w:t>
      </w:r>
      <w:r>
        <w:rPr>
          <w:spacing w:val="-1"/>
        </w:rPr>
        <w:t xml:space="preserve"> </w:t>
      </w:r>
      <w:r>
        <w:t>food.</w:t>
      </w:r>
    </w:p>
    <w:p w14:paraId="6CBDEB3B" w14:textId="77777777" w:rsidR="00BF2C81" w:rsidRDefault="00BF2C81">
      <w:pPr>
        <w:spacing w:before="5"/>
        <w:rPr>
          <w:rFonts w:ascii="Times New Roman" w:eastAsia="Times New Roman" w:hAnsi="Times New Roman" w:cs="Times New Roman"/>
          <w:sz w:val="24"/>
          <w:szCs w:val="24"/>
        </w:rPr>
      </w:pPr>
    </w:p>
    <w:p w14:paraId="4CF624BA" w14:textId="77777777" w:rsidR="00BF2C81" w:rsidRDefault="000D1B05">
      <w:pPr>
        <w:pStyle w:val="Heading2"/>
        <w:rPr>
          <w:b w:val="0"/>
          <w:bCs w:val="0"/>
        </w:rPr>
      </w:pPr>
      <w:r>
        <w:rPr>
          <w:spacing w:val="-1"/>
          <w:u w:val="thick" w:color="000000"/>
        </w:rPr>
        <w:t xml:space="preserve">Restroom Cabinet </w:t>
      </w:r>
      <w:r>
        <w:rPr>
          <w:u w:val="thick" w:color="000000"/>
        </w:rPr>
        <w:t xml:space="preserve">– </w:t>
      </w:r>
      <w:r>
        <w:rPr>
          <w:spacing w:val="-1"/>
          <w:u w:val="thick" w:color="000000"/>
        </w:rPr>
        <w:t>Damaged/Missing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19EBDBCC" w14:textId="77777777" w:rsidR="00BF2C81" w:rsidRDefault="00BF2C81">
      <w:pPr>
        <w:spacing w:before="7"/>
        <w:rPr>
          <w:rFonts w:ascii="Times New Roman" w:eastAsia="Times New Roman" w:hAnsi="Times New Roman" w:cs="Times New Roman"/>
          <w:b/>
          <w:bCs/>
          <w:sz w:val="17"/>
          <w:szCs w:val="17"/>
        </w:rPr>
      </w:pPr>
    </w:p>
    <w:p w14:paraId="085BEDFD"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damaged or</w:t>
      </w:r>
      <w:r>
        <w:rPr>
          <w:spacing w:val="-1"/>
        </w:rPr>
        <w:t xml:space="preserve"> </w:t>
      </w:r>
      <w:r>
        <w:t>missing</w:t>
      </w:r>
      <w:r>
        <w:rPr>
          <w:spacing w:val="-3"/>
        </w:rPr>
        <w:t xml:space="preserve"> </w:t>
      </w:r>
      <w:r>
        <w:t>cabinets, vanity</w:t>
      </w:r>
      <w:r>
        <w:rPr>
          <w:spacing w:val="-5"/>
        </w:rPr>
        <w:t xml:space="preserve"> </w:t>
      </w:r>
      <w:r>
        <w:t xml:space="preserve">tops, </w:t>
      </w:r>
      <w:r>
        <w:rPr>
          <w:spacing w:val="-1"/>
        </w:rPr>
        <w:t>drawers,</w:t>
      </w:r>
      <w:r>
        <w:t xml:space="preserve"> shelves, </w:t>
      </w:r>
      <w:r>
        <w:rPr>
          <w:spacing w:val="-1"/>
        </w:rPr>
        <w:t>doors,</w:t>
      </w:r>
      <w:r>
        <w:rPr>
          <w:spacing w:val="41"/>
        </w:rPr>
        <w:t xml:space="preserve"> </w:t>
      </w:r>
      <w:r>
        <w:rPr>
          <w:spacing w:val="-1"/>
        </w:rPr>
        <w:t>medicine cabinets,</w:t>
      </w:r>
      <w:r>
        <w:t xml:space="preserve"> </w:t>
      </w:r>
      <w:r>
        <w:rPr>
          <w:spacing w:val="1"/>
        </w:rPr>
        <w:t>or</w:t>
      </w:r>
      <w:r>
        <w:rPr>
          <w:spacing w:val="-1"/>
        </w:rPr>
        <w:t xml:space="preserve"> </w:t>
      </w:r>
      <w:r>
        <w:t>vanities.</w:t>
      </w:r>
    </w:p>
    <w:p w14:paraId="49C5C453" w14:textId="77777777" w:rsidR="00BF2C81" w:rsidRDefault="00BF2C81">
      <w:pPr>
        <w:rPr>
          <w:rFonts w:ascii="Times New Roman" w:eastAsia="Times New Roman" w:hAnsi="Times New Roman" w:cs="Times New Roman"/>
          <w:sz w:val="24"/>
          <w:szCs w:val="24"/>
        </w:rPr>
      </w:pPr>
    </w:p>
    <w:p w14:paraId="43096D9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BBDC744"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damaged or</w:t>
      </w:r>
      <w:r>
        <w:rPr>
          <w:spacing w:val="-1"/>
        </w:rPr>
        <w:t xml:space="preserve"> </w:t>
      </w:r>
      <w:r>
        <w:t>missing</w:t>
      </w:r>
      <w:r>
        <w:rPr>
          <w:spacing w:val="-3"/>
        </w:rPr>
        <w:t xml:space="preserve"> </w:t>
      </w:r>
      <w:r>
        <w:rPr>
          <w:spacing w:val="-1"/>
        </w:rPr>
        <w:t>cabinets,</w:t>
      </w:r>
      <w:r>
        <w:t xml:space="preserve"> vanity</w:t>
      </w:r>
      <w:r>
        <w:rPr>
          <w:spacing w:val="-5"/>
        </w:rPr>
        <w:t xml:space="preserve"> </w:t>
      </w:r>
      <w:r>
        <w:t xml:space="preserve">tops, </w:t>
      </w:r>
      <w:r>
        <w:rPr>
          <w:spacing w:val="-1"/>
        </w:rPr>
        <w:t>drawers,</w:t>
      </w:r>
      <w:r>
        <w:t xml:space="preserve"> shelves,</w:t>
      </w:r>
      <w:r>
        <w:rPr>
          <w:spacing w:val="47"/>
        </w:rPr>
        <w:t xml:space="preserve"> </w:t>
      </w:r>
      <w:r>
        <w:rPr>
          <w:spacing w:val="-1"/>
        </w:rPr>
        <w:t>doors,</w:t>
      </w:r>
      <w:r>
        <w:t xml:space="preserve"> </w:t>
      </w:r>
      <w:r>
        <w:rPr>
          <w:spacing w:val="-1"/>
        </w:rPr>
        <w:t>medicine cabinets</w:t>
      </w:r>
      <w:r>
        <w:t xml:space="preserve"> or</w:t>
      </w:r>
      <w:r>
        <w:rPr>
          <w:spacing w:val="-1"/>
        </w:rPr>
        <w:t xml:space="preserve"> vanities</w:t>
      </w:r>
      <w:r>
        <w:t xml:space="preserve"> </w:t>
      </w:r>
      <w:r>
        <w:rPr>
          <w:spacing w:val="-1"/>
        </w:rPr>
        <w:t>that</w:t>
      </w:r>
      <w:r>
        <w:t xml:space="preserve"> </w:t>
      </w:r>
      <w:r>
        <w:rPr>
          <w:spacing w:val="-1"/>
        </w:rPr>
        <w:t xml:space="preserve">are </w:t>
      </w:r>
      <w:r>
        <w:t>not</w:t>
      </w:r>
      <w:r>
        <w:rPr>
          <w:spacing w:val="2"/>
        </w:rPr>
        <w:t xml:space="preserve"> </w:t>
      </w:r>
      <w:r>
        <w:t>functioning</w:t>
      </w:r>
      <w:r>
        <w:rPr>
          <w:spacing w:val="-3"/>
        </w:rPr>
        <w:t xml:space="preserve"> </w:t>
      </w:r>
      <w:r>
        <w:rPr>
          <w:spacing w:val="-1"/>
        </w:rPr>
        <w:t>as</w:t>
      </w:r>
      <w:r>
        <w:t xml:space="preserve"> they</w:t>
      </w:r>
      <w:r>
        <w:rPr>
          <w:spacing w:val="-5"/>
        </w:rPr>
        <w:t xml:space="preserve"> </w:t>
      </w:r>
      <w:r>
        <w:t>should</w:t>
      </w:r>
      <w:r>
        <w:rPr>
          <w:spacing w:val="2"/>
        </w:rPr>
        <w:t xml:space="preserve"> </w:t>
      </w:r>
      <w:r>
        <w:rPr>
          <w:spacing w:val="-1"/>
        </w:rPr>
        <w:t xml:space="preserve">for storage </w:t>
      </w:r>
      <w:r>
        <w:rPr>
          <w:spacing w:val="1"/>
        </w:rPr>
        <w:t>or</w:t>
      </w:r>
      <w:r>
        <w:rPr>
          <w:spacing w:val="77"/>
        </w:rPr>
        <w:t xml:space="preserve"> </w:t>
      </w:r>
      <w:r>
        <w:rPr>
          <w:spacing w:val="-1"/>
        </w:rPr>
        <w:t>their intended</w:t>
      </w:r>
      <w:r>
        <w:t xml:space="preserve"> </w:t>
      </w:r>
      <w:r>
        <w:rPr>
          <w:spacing w:val="-1"/>
        </w:rPr>
        <w:t>purpose.</w:t>
      </w:r>
    </w:p>
    <w:p w14:paraId="1A92694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DDC8527" w14:textId="77777777" w:rsidR="00BF2C81" w:rsidRDefault="00BF2C81">
      <w:pPr>
        <w:rPr>
          <w:rFonts w:ascii="Times New Roman" w:eastAsia="Times New Roman" w:hAnsi="Times New Roman" w:cs="Times New Roman"/>
          <w:sz w:val="24"/>
          <w:szCs w:val="24"/>
        </w:rPr>
        <w:sectPr w:rsidR="00BF2C81">
          <w:pgSz w:w="12240" w:h="15840"/>
          <w:pgMar w:top="1380" w:right="1680" w:bottom="1240" w:left="1700" w:header="0" w:footer="1049" w:gutter="0"/>
          <w:cols w:space="720"/>
        </w:sectPr>
      </w:pPr>
    </w:p>
    <w:p w14:paraId="0FED1F42"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16D4E4A5" w14:textId="77777777" w:rsidR="00BF2C81" w:rsidRDefault="00BF2C81">
      <w:pPr>
        <w:spacing w:before="5"/>
        <w:rPr>
          <w:rFonts w:ascii="Times New Roman" w:eastAsia="Times New Roman" w:hAnsi="Times New Roman" w:cs="Times New Roman"/>
          <w:sz w:val="24"/>
          <w:szCs w:val="24"/>
        </w:rPr>
      </w:pPr>
    </w:p>
    <w:p w14:paraId="0054543A" w14:textId="77777777" w:rsidR="00BF2C81" w:rsidRDefault="000D1B05">
      <w:pPr>
        <w:pStyle w:val="Heading2"/>
        <w:rPr>
          <w:b w:val="0"/>
          <w:bCs w:val="0"/>
        </w:rPr>
      </w:pPr>
      <w:r>
        <w:rPr>
          <w:spacing w:val="-1"/>
          <w:u w:val="thick" w:color="000000"/>
        </w:rPr>
        <w:t>Shower/Tub</w:t>
      </w:r>
      <w:r>
        <w:rPr>
          <w:u w:val="thick" w:color="000000"/>
        </w:rPr>
        <w:t xml:space="preserve"> – </w:t>
      </w:r>
      <w:r>
        <w:rPr>
          <w:spacing w:val="-1"/>
          <w:u w:val="thick" w:color="000000"/>
        </w:rPr>
        <w:t>Damaged/Missing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3E2FF715" w14:textId="77777777" w:rsidR="00BF2C81" w:rsidRDefault="00BF2C81">
      <w:pPr>
        <w:spacing w:before="7"/>
        <w:rPr>
          <w:rFonts w:ascii="Times New Roman" w:eastAsia="Times New Roman" w:hAnsi="Times New Roman" w:cs="Times New Roman"/>
          <w:b/>
          <w:bCs/>
          <w:sz w:val="17"/>
          <w:szCs w:val="17"/>
        </w:rPr>
      </w:pPr>
    </w:p>
    <w:p w14:paraId="5126BB71"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The shower,</w:t>
      </w:r>
      <w:r>
        <w:rPr>
          <w:spacing w:val="2"/>
        </w:rPr>
        <w:t xml:space="preserve"> </w:t>
      </w:r>
      <w:r>
        <w:t>tub, or</w:t>
      </w:r>
      <w:r>
        <w:rPr>
          <w:spacing w:val="-1"/>
        </w:rPr>
        <w:t xml:space="preserve"> components</w:t>
      </w:r>
      <w:r>
        <w:t xml:space="preserve"> </w:t>
      </w:r>
      <w:r>
        <w:rPr>
          <w:spacing w:val="-1"/>
        </w:rPr>
        <w:t>are damaged</w:t>
      </w:r>
      <w:r>
        <w:t xml:space="preserve"> or</w:t>
      </w:r>
      <w:r>
        <w:rPr>
          <w:spacing w:val="-1"/>
        </w:rPr>
        <w:t xml:space="preserve"> missing.</w:t>
      </w:r>
    </w:p>
    <w:p w14:paraId="55F1CBF8" w14:textId="77777777" w:rsidR="00BF2C81" w:rsidRDefault="00BF2C81">
      <w:pPr>
        <w:spacing w:before="11"/>
        <w:rPr>
          <w:rFonts w:ascii="Times New Roman" w:eastAsia="Times New Roman" w:hAnsi="Times New Roman" w:cs="Times New Roman"/>
          <w:sz w:val="17"/>
          <w:szCs w:val="17"/>
        </w:rPr>
      </w:pPr>
    </w:p>
    <w:p w14:paraId="382AD4D7" w14:textId="77777777" w:rsidR="00BF2C81" w:rsidRDefault="000D1B05">
      <w:pPr>
        <w:pStyle w:val="BodyText"/>
        <w:spacing w:before="69"/>
      </w:pPr>
      <w:r>
        <w:rPr>
          <w:b/>
          <w:spacing w:val="-1"/>
        </w:rPr>
        <w:t>Note</w:t>
      </w:r>
      <w:r>
        <w:rPr>
          <w:spacing w:val="-1"/>
        </w:rPr>
        <w:t>:</w:t>
      </w:r>
      <w:r>
        <w:t xml:space="preserve">  A</w:t>
      </w:r>
      <w:r>
        <w:rPr>
          <w:spacing w:val="-1"/>
        </w:rPr>
        <w:t xml:space="preserve"> </w:t>
      </w:r>
      <w:r>
        <w:t>missing</w:t>
      </w:r>
      <w:r>
        <w:rPr>
          <w:spacing w:val="-3"/>
        </w:rPr>
        <w:t xml:space="preserve"> </w:t>
      </w:r>
      <w:r>
        <w:t>stopper</w:t>
      </w:r>
      <w:r>
        <w:rPr>
          <w:spacing w:val="1"/>
        </w:rPr>
        <w:t xml:space="preserve"> </w:t>
      </w:r>
      <w:r>
        <w:t>in a</w:t>
      </w:r>
      <w:r>
        <w:rPr>
          <w:spacing w:val="-1"/>
        </w:rPr>
        <w:t xml:space="preserve"> common</w:t>
      </w:r>
      <w:r>
        <w:t xml:space="preserve"> </w:t>
      </w:r>
      <w:r>
        <w:rPr>
          <w:spacing w:val="-1"/>
        </w:rPr>
        <w:t xml:space="preserve">area </w:t>
      </w:r>
      <w:r>
        <w:t>is not a</w:t>
      </w:r>
      <w:r>
        <w:rPr>
          <w:spacing w:val="-1"/>
        </w:rPr>
        <w:t xml:space="preserve"> deficiency.</w:t>
      </w:r>
    </w:p>
    <w:p w14:paraId="5E341D96" w14:textId="77777777" w:rsidR="00BF2C81" w:rsidRDefault="00BF2C81">
      <w:pPr>
        <w:rPr>
          <w:rFonts w:ascii="Times New Roman" w:eastAsia="Times New Roman" w:hAnsi="Times New Roman" w:cs="Times New Roman"/>
          <w:sz w:val="24"/>
          <w:szCs w:val="24"/>
        </w:rPr>
      </w:pPr>
    </w:p>
    <w:p w14:paraId="105FE96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A89A2B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D34AE03" w14:textId="77777777" w:rsidR="00BF2C81" w:rsidRDefault="000D1B05">
      <w:pPr>
        <w:pStyle w:val="BodyText"/>
        <w:ind w:right="205" w:firstLine="720"/>
      </w:pPr>
      <w:r>
        <w:rPr>
          <w:i/>
          <w:spacing w:val="-1"/>
        </w:rPr>
        <w:t>Level</w:t>
      </w:r>
      <w:r>
        <w:rPr>
          <w:i/>
        </w:rPr>
        <w:t xml:space="preserve"> 2</w:t>
      </w:r>
      <w:r>
        <w:t xml:space="preserve">:  </w:t>
      </w:r>
      <w:r>
        <w:rPr>
          <w:spacing w:val="-1"/>
        </w:rPr>
        <w:t xml:space="preserve">The </w:t>
      </w:r>
      <w:r>
        <w:t>shower</w:t>
      </w:r>
      <w:r>
        <w:rPr>
          <w:spacing w:val="-1"/>
        </w:rPr>
        <w:t xml:space="preserve"> </w:t>
      </w:r>
      <w:r>
        <w:t>or</w:t>
      </w:r>
      <w:r>
        <w:rPr>
          <w:spacing w:val="-1"/>
        </w:rPr>
        <w:t xml:space="preserve"> </w:t>
      </w:r>
      <w:r>
        <w:t xml:space="preserve">tub </w:t>
      </w:r>
      <w:r>
        <w:rPr>
          <w:spacing w:val="-1"/>
        </w:rPr>
        <w:t>can</w:t>
      </w:r>
      <w:r>
        <w:t xml:space="preserve"> be</w:t>
      </w:r>
      <w:r>
        <w:rPr>
          <w:spacing w:val="-1"/>
        </w:rPr>
        <w:t xml:space="preserve"> </w:t>
      </w:r>
      <w:r>
        <w:t>used, but</w:t>
      </w:r>
      <w:r>
        <w:rPr>
          <w:spacing w:val="2"/>
        </w:rPr>
        <w:t xml:space="preserve"> </w:t>
      </w:r>
      <w:r>
        <w:rPr>
          <w:spacing w:val="-2"/>
        </w:rPr>
        <w:t>you</w:t>
      </w:r>
      <w:r>
        <w:t xml:space="preserve"> see</w:t>
      </w:r>
      <w:r>
        <w:rPr>
          <w:spacing w:val="-1"/>
        </w:rPr>
        <w:t xml:space="preserve"> cracks</w:t>
      </w:r>
      <w:r>
        <w:t xml:space="preserve"> or</w:t>
      </w:r>
      <w:r>
        <w:rPr>
          <w:spacing w:val="1"/>
        </w:rPr>
        <w:t xml:space="preserve"> </w:t>
      </w:r>
      <w:r>
        <w:t>extensive</w:t>
      </w:r>
      <w:r>
        <w:rPr>
          <w:spacing w:val="29"/>
        </w:rPr>
        <w:t xml:space="preserve"> </w:t>
      </w:r>
      <w:r>
        <w:rPr>
          <w:spacing w:val="-1"/>
        </w:rPr>
        <w:t>discoloration</w:t>
      </w:r>
      <w:r>
        <w:t xml:space="preserve"> in </w:t>
      </w:r>
      <w:r>
        <w:rPr>
          <w:spacing w:val="-1"/>
        </w:rPr>
        <w:t xml:space="preserve">more </w:t>
      </w:r>
      <w:r>
        <w:t>than 50%</w:t>
      </w:r>
      <w:r>
        <w:rPr>
          <w:spacing w:val="-1"/>
        </w:rPr>
        <w:t xml:space="preserve"> </w:t>
      </w:r>
      <w:r>
        <w:t>of</w:t>
      </w:r>
      <w:r>
        <w:rPr>
          <w:spacing w:val="-1"/>
        </w:rPr>
        <w:t xml:space="preserve"> </w:t>
      </w:r>
      <w:r>
        <w:t>the</w:t>
      </w:r>
      <w:r>
        <w:rPr>
          <w:spacing w:val="-1"/>
        </w:rPr>
        <w:t xml:space="preserve"> basin.</w:t>
      </w:r>
    </w:p>
    <w:p w14:paraId="090466E9"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shower</w:t>
      </w:r>
      <w:r>
        <w:rPr>
          <w:spacing w:val="-1"/>
        </w:rPr>
        <w:t xml:space="preserve"> </w:t>
      </w:r>
      <w:r>
        <w:t>or</w:t>
      </w:r>
      <w:r>
        <w:rPr>
          <w:spacing w:val="-1"/>
        </w:rPr>
        <w:t xml:space="preserve"> </w:t>
      </w:r>
      <w:r>
        <w:t xml:space="preserve">tub </w:t>
      </w:r>
      <w:r>
        <w:rPr>
          <w:spacing w:val="-1"/>
        </w:rPr>
        <w:t>cannot</w:t>
      </w:r>
      <w:r>
        <w:t xml:space="preserve"> be</w:t>
      </w:r>
      <w:r>
        <w:rPr>
          <w:spacing w:val="-1"/>
        </w:rPr>
        <w:t xml:space="preserve"> used</w:t>
      </w:r>
      <w:r>
        <w:rPr>
          <w:spacing w:val="2"/>
        </w:rPr>
        <w:t xml:space="preserve"> </w:t>
      </w:r>
      <w:r>
        <w:rPr>
          <w:spacing w:val="-1"/>
        </w:rPr>
        <w:t xml:space="preserve">for </w:t>
      </w:r>
      <w:r>
        <w:t>any</w:t>
      </w:r>
      <w:r>
        <w:rPr>
          <w:spacing w:val="-3"/>
        </w:rPr>
        <w:t xml:space="preserve"> </w:t>
      </w:r>
      <w:r>
        <w:rPr>
          <w:spacing w:val="-1"/>
        </w:rPr>
        <w:t>reason.</w:t>
      </w:r>
      <w:r>
        <w:rPr>
          <w:spacing w:val="60"/>
        </w:rPr>
        <w:t xml:space="preserve"> </w:t>
      </w:r>
      <w:r>
        <w:rPr>
          <w:spacing w:val="-1"/>
        </w:rPr>
        <w:t>The</w:t>
      </w:r>
      <w:r>
        <w:rPr>
          <w:spacing w:val="1"/>
        </w:rPr>
        <w:t xml:space="preserve"> </w:t>
      </w:r>
      <w:r>
        <w:rPr>
          <w:spacing w:val="-1"/>
        </w:rPr>
        <w:t>shower,</w:t>
      </w:r>
      <w:r>
        <w:t xml:space="preserve"> tub,</w:t>
      </w:r>
      <w:r>
        <w:rPr>
          <w:spacing w:val="61"/>
        </w:rPr>
        <w:t xml:space="preserve"> </w:t>
      </w:r>
      <w:r>
        <w:rPr>
          <w:spacing w:val="-1"/>
        </w:rPr>
        <w:t>faucets,</w:t>
      </w:r>
      <w:r>
        <w:t xml:space="preserve"> drains, or</w:t>
      </w:r>
      <w:r>
        <w:rPr>
          <w:spacing w:val="-1"/>
        </w:rPr>
        <w:t xml:space="preserve"> associated</w:t>
      </w:r>
      <w:r>
        <w:t xml:space="preserve"> </w:t>
      </w:r>
      <w:r>
        <w:rPr>
          <w:spacing w:val="-1"/>
        </w:rPr>
        <w:t xml:space="preserve">hardware </w:t>
      </w:r>
      <w:r>
        <w:t>is missing</w:t>
      </w:r>
      <w:r>
        <w:rPr>
          <w:spacing w:val="-3"/>
        </w:rPr>
        <w:t xml:space="preserve"> </w:t>
      </w:r>
      <w:r>
        <w:t>or</w:t>
      </w:r>
      <w:r>
        <w:rPr>
          <w:spacing w:val="-1"/>
        </w:rPr>
        <w:t xml:space="preserve"> has</w:t>
      </w:r>
      <w:r>
        <w:t xml:space="preserve"> </w:t>
      </w:r>
      <w:r>
        <w:rPr>
          <w:spacing w:val="-1"/>
        </w:rPr>
        <w:t>failed.</w:t>
      </w:r>
    </w:p>
    <w:p w14:paraId="08ECA681" w14:textId="77777777" w:rsidR="00BF2C81" w:rsidRDefault="00BF2C81">
      <w:pPr>
        <w:spacing w:before="5"/>
        <w:rPr>
          <w:rFonts w:ascii="Times New Roman" w:eastAsia="Times New Roman" w:hAnsi="Times New Roman" w:cs="Times New Roman"/>
          <w:sz w:val="24"/>
          <w:szCs w:val="24"/>
        </w:rPr>
      </w:pPr>
    </w:p>
    <w:p w14:paraId="79BC5CA1" w14:textId="77777777" w:rsidR="00BF2C81" w:rsidRDefault="000D1B05">
      <w:pPr>
        <w:pStyle w:val="Heading2"/>
        <w:rPr>
          <w:b w:val="0"/>
          <w:bCs w:val="0"/>
        </w:rPr>
      </w:pPr>
      <w:r>
        <w:rPr>
          <w:u w:val="thick" w:color="000000"/>
        </w:rPr>
        <w:t xml:space="preserve">Sink – </w:t>
      </w:r>
      <w:r>
        <w:rPr>
          <w:spacing w:val="-1"/>
          <w:u w:val="thick" w:color="000000"/>
        </w:rPr>
        <w:t>Missing/Damaged</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4A3A8E6A" w14:textId="77777777" w:rsidR="00BF2C81" w:rsidRDefault="00BF2C81">
      <w:pPr>
        <w:spacing w:before="7"/>
        <w:rPr>
          <w:rFonts w:ascii="Times New Roman" w:eastAsia="Times New Roman" w:hAnsi="Times New Roman" w:cs="Times New Roman"/>
          <w:b/>
          <w:bCs/>
          <w:sz w:val="17"/>
          <w:szCs w:val="17"/>
        </w:rPr>
      </w:pPr>
    </w:p>
    <w:p w14:paraId="43765126"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sink, </w:t>
      </w:r>
      <w:r>
        <w:rPr>
          <w:spacing w:val="-1"/>
        </w:rPr>
        <w:t>faucet,</w:t>
      </w:r>
      <w:r>
        <w:t xml:space="preserve"> or</w:t>
      </w:r>
      <w:r>
        <w:rPr>
          <w:spacing w:val="-1"/>
        </w:rPr>
        <w:t xml:space="preserve"> accessories</w:t>
      </w:r>
      <w:r>
        <w:rPr>
          <w:spacing w:val="2"/>
        </w:rPr>
        <w:t xml:space="preserve"> </w:t>
      </w:r>
      <w:r>
        <w:rPr>
          <w:spacing w:val="-1"/>
        </w:rPr>
        <w:t>are missing,</w:t>
      </w:r>
      <w:r>
        <w:t xml:space="preserve"> </w:t>
      </w:r>
      <w:r>
        <w:rPr>
          <w:spacing w:val="-1"/>
        </w:rPr>
        <w:t>damaged,</w:t>
      </w:r>
      <w:r>
        <w:t xml:space="preserve"> or</w:t>
      </w:r>
      <w:r>
        <w:rPr>
          <w:spacing w:val="-1"/>
        </w:rPr>
        <w:t xml:space="preserve"> </w:t>
      </w:r>
      <w:r>
        <w:t xml:space="preserve">not </w:t>
      </w:r>
      <w:r>
        <w:rPr>
          <w:spacing w:val="-1"/>
        </w:rPr>
        <w:t>functioning.</w:t>
      </w:r>
    </w:p>
    <w:p w14:paraId="2D13F413" w14:textId="77777777" w:rsidR="00BF2C81" w:rsidRDefault="00BF2C81">
      <w:pPr>
        <w:spacing w:before="11"/>
        <w:rPr>
          <w:rFonts w:ascii="Times New Roman" w:eastAsia="Times New Roman" w:hAnsi="Times New Roman" w:cs="Times New Roman"/>
          <w:sz w:val="17"/>
          <w:szCs w:val="17"/>
        </w:rPr>
      </w:pPr>
    </w:p>
    <w:p w14:paraId="71874B80"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1"/>
        </w:rPr>
        <w:t xml:space="preserve"> </w:t>
      </w:r>
      <w:r>
        <w:t>a</w:t>
      </w:r>
      <w:r>
        <w:rPr>
          <w:spacing w:val="-1"/>
        </w:rPr>
        <w:t xml:space="preserve"> stopper </w:t>
      </w:r>
      <w:r>
        <w:t xml:space="preserve">is </w:t>
      </w:r>
      <w:r>
        <w:rPr>
          <w:spacing w:val="-1"/>
        </w:rPr>
        <w:t>missing,</w:t>
      </w:r>
      <w:r>
        <w:t xml:space="preserve"> do not </w:t>
      </w:r>
      <w:r>
        <w:rPr>
          <w:spacing w:val="-1"/>
        </w:rPr>
        <w:t>record</w:t>
      </w:r>
      <w:r>
        <w:t xml:space="preserve"> it </w:t>
      </w:r>
      <w:r>
        <w:rPr>
          <w:spacing w:val="-1"/>
        </w:rPr>
        <w:t>as</w:t>
      </w:r>
      <w:r>
        <w:t xml:space="preserve"> a</w:t>
      </w:r>
      <w:r>
        <w:rPr>
          <w:spacing w:val="1"/>
        </w:rPr>
        <w:t xml:space="preserve"> </w:t>
      </w:r>
      <w:r>
        <w:rPr>
          <w:spacing w:val="-1"/>
        </w:rPr>
        <w:t>deficiency.</w:t>
      </w:r>
    </w:p>
    <w:p w14:paraId="6E685C17" w14:textId="77777777" w:rsidR="00BF2C81" w:rsidRDefault="00BF2C81">
      <w:pPr>
        <w:rPr>
          <w:rFonts w:ascii="Times New Roman" w:eastAsia="Times New Roman" w:hAnsi="Times New Roman" w:cs="Times New Roman"/>
          <w:sz w:val="24"/>
          <w:szCs w:val="24"/>
        </w:rPr>
      </w:pPr>
    </w:p>
    <w:p w14:paraId="34A1E27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1795EF9"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extensive</w:t>
      </w:r>
      <w:r>
        <w:rPr>
          <w:spacing w:val="-1"/>
        </w:rPr>
        <w:t xml:space="preserve"> discoloration</w:t>
      </w:r>
      <w:r>
        <w:t xml:space="preserve"> or</w:t>
      </w:r>
      <w:r>
        <w:rPr>
          <w:spacing w:val="-1"/>
        </w:rPr>
        <w:t xml:space="preserve"> </w:t>
      </w:r>
      <w:r>
        <w:t>cracks in 50%</w:t>
      </w:r>
      <w:r>
        <w:rPr>
          <w:spacing w:val="-1"/>
        </w:rPr>
        <w:t xml:space="preserve"> </w:t>
      </w:r>
      <w:r>
        <w:t>or</w:t>
      </w:r>
      <w:r>
        <w:rPr>
          <w:spacing w:val="-1"/>
        </w:rPr>
        <w:t xml:space="preserve"> more </w:t>
      </w:r>
      <w:r>
        <w:t>of</w:t>
      </w:r>
      <w:r>
        <w:rPr>
          <w:spacing w:val="-1"/>
        </w:rPr>
        <w:t xml:space="preserve"> </w:t>
      </w:r>
      <w:r>
        <w:t>the</w:t>
      </w:r>
      <w:r>
        <w:rPr>
          <w:spacing w:val="-1"/>
        </w:rPr>
        <w:t xml:space="preserve"> </w:t>
      </w:r>
      <w:r>
        <w:t>basin,</w:t>
      </w:r>
      <w:r>
        <w:rPr>
          <w:spacing w:val="41"/>
        </w:rPr>
        <w:t xml:space="preserve"> </w:t>
      </w:r>
      <w:r>
        <w:t>but the</w:t>
      </w:r>
      <w:r>
        <w:rPr>
          <w:spacing w:val="-1"/>
        </w:rPr>
        <w:t xml:space="preserve"> </w:t>
      </w:r>
      <w:r>
        <w:t xml:space="preserve">sink </w:t>
      </w:r>
      <w:r>
        <w:rPr>
          <w:spacing w:val="-1"/>
        </w:rPr>
        <w:t>and</w:t>
      </w:r>
      <w:r>
        <w:t xml:space="preserve"> </w:t>
      </w:r>
      <w:r>
        <w:rPr>
          <w:spacing w:val="-1"/>
        </w:rPr>
        <w:t>hardware can</w:t>
      </w:r>
      <w:r>
        <w:t xml:space="preserve"> still be</w:t>
      </w:r>
      <w:r>
        <w:rPr>
          <w:spacing w:val="-1"/>
        </w:rPr>
        <w:t xml:space="preserve"> used</w:t>
      </w:r>
      <w:r>
        <w:t xml:space="preserve"> to </w:t>
      </w:r>
      <w:r>
        <w:rPr>
          <w:spacing w:val="-1"/>
        </w:rPr>
        <w:t>prepare food.</w:t>
      </w:r>
    </w:p>
    <w:p w14:paraId="683D405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0DA00D5"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 xml:space="preserve">The </w:t>
      </w:r>
      <w:r>
        <w:t>sink or</w:t>
      </w:r>
      <w:r>
        <w:rPr>
          <w:spacing w:val="-1"/>
        </w:rPr>
        <w:t xml:space="preserve"> hardware </w:t>
      </w:r>
      <w:r>
        <w:t>is either</w:t>
      </w:r>
      <w:r>
        <w:rPr>
          <w:spacing w:val="-1"/>
        </w:rPr>
        <w:t xml:space="preserve"> </w:t>
      </w:r>
      <w:r>
        <w:t>missing</w:t>
      </w:r>
      <w:r>
        <w:rPr>
          <w:spacing w:val="-3"/>
        </w:rPr>
        <w:t xml:space="preserve"> </w:t>
      </w:r>
      <w:r>
        <w:rPr>
          <w:spacing w:val="1"/>
        </w:rPr>
        <w:t>or</w:t>
      </w:r>
      <w:r>
        <w:rPr>
          <w:spacing w:val="-1"/>
        </w:rPr>
        <w:t xml:space="preserve"> </w:t>
      </w:r>
      <w:r>
        <w:t xml:space="preserve">not </w:t>
      </w:r>
      <w:r>
        <w:rPr>
          <w:spacing w:val="-1"/>
        </w:rPr>
        <w:t>functioning.</w:t>
      </w:r>
    </w:p>
    <w:p w14:paraId="165E99D6" w14:textId="77777777" w:rsidR="00BF2C81" w:rsidRDefault="00BF2C81">
      <w:pPr>
        <w:spacing w:before="5"/>
        <w:rPr>
          <w:rFonts w:ascii="Times New Roman" w:eastAsia="Times New Roman" w:hAnsi="Times New Roman" w:cs="Times New Roman"/>
          <w:sz w:val="24"/>
          <w:szCs w:val="24"/>
        </w:rPr>
      </w:pPr>
    </w:p>
    <w:p w14:paraId="464071E5" w14:textId="77777777" w:rsidR="00BF2C81" w:rsidRDefault="000D1B05">
      <w:pPr>
        <w:pStyle w:val="Heading2"/>
        <w:rPr>
          <w:b w:val="0"/>
          <w:bCs w:val="0"/>
        </w:rPr>
      </w:pPr>
      <w:r>
        <w:rPr>
          <w:spacing w:val="-1"/>
          <w:u w:val="thick" w:color="000000"/>
        </w:rPr>
        <w:t xml:space="preserve">Smoke Detector </w:t>
      </w:r>
      <w:r>
        <w:rPr>
          <w:u w:val="thick" w:color="000000"/>
        </w:rPr>
        <w:t>–</w:t>
      </w:r>
      <w:r>
        <w:rPr>
          <w:spacing w:val="2"/>
          <w:u w:val="thick" w:color="000000"/>
        </w:rPr>
        <w:t xml:space="preserve"> </w:t>
      </w:r>
      <w:r>
        <w:rPr>
          <w:spacing w:val="-1"/>
          <w:u w:val="thick" w:color="000000"/>
        </w:rPr>
        <w:t>Missing/Inoperable (Common</w:t>
      </w:r>
      <w:r>
        <w:rPr>
          <w:u w:val="thick" w:color="000000"/>
        </w:rPr>
        <w:t xml:space="preserve"> </w:t>
      </w:r>
      <w:r>
        <w:rPr>
          <w:spacing w:val="-1"/>
          <w:u w:val="thick" w:color="000000"/>
        </w:rPr>
        <w:t>Areas)</w:t>
      </w:r>
    </w:p>
    <w:p w14:paraId="315E3F26" w14:textId="77777777" w:rsidR="00BF2C81" w:rsidRDefault="00BF2C81">
      <w:pPr>
        <w:spacing w:before="7"/>
        <w:rPr>
          <w:rFonts w:ascii="Times New Roman" w:eastAsia="Times New Roman" w:hAnsi="Times New Roman" w:cs="Times New Roman"/>
          <w:b/>
          <w:bCs/>
          <w:sz w:val="17"/>
          <w:szCs w:val="17"/>
        </w:rPr>
      </w:pPr>
    </w:p>
    <w:p w14:paraId="07A9704C" w14:textId="77777777" w:rsidR="00BF2C81" w:rsidRDefault="000D1B05">
      <w:pPr>
        <w:pStyle w:val="BodyText"/>
        <w:spacing w:before="69"/>
        <w:ind w:right="141"/>
      </w:pPr>
      <w:r>
        <w:rPr>
          <w:spacing w:val="-1"/>
        </w:rPr>
        <w:t xml:space="preserve">Sensor </w:t>
      </w:r>
      <w:r>
        <w:t xml:space="preserve">to </w:t>
      </w:r>
      <w:r>
        <w:rPr>
          <w:spacing w:val="-1"/>
        </w:rPr>
        <w:t>detect</w:t>
      </w:r>
      <w:r>
        <w:t xml:space="preserve"> the</w:t>
      </w:r>
      <w:r>
        <w:rPr>
          <w:spacing w:val="-1"/>
        </w:rPr>
        <w:t xml:space="preserve"> </w:t>
      </w:r>
      <w:r>
        <w:t>presence</w:t>
      </w:r>
      <w:r>
        <w:rPr>
          <w:spacing w:val="-1"/>
        </w:rPr>
        <w:t xml:space="preserve"> </w:t>
      </w:r>
      <w:r>
        <w:t>of</w:t>
      </w:r>
      <w:r>
        <w:rPr>
          <w:spacing w:val="-1"/>
        </w:rPr>
        <w:t xml:space="preserve"> </w:t>
      </w:r>
      <w:r>
        <w:t>smoke</w:t>
      </w:r>
      <w:r>
        <w:rPr>
          <w:spacing w:val="1"/>
        </w:rPr>
        <w:t xml:space="preserve"> </w:t>
      </w:r>
      <w:r>
        <w:rPr>
          <w:spacing w:val="-1"/>
        </w:rPr>
        <w:t>and</w:t>
      </w:r>
      <w:r>
        <w:t xml:space="preserve"> </w:t>
      </w:r>
      <w:r>
        <w:rPr>
          <w:spacing w:val="-1"/>
        </w:rPr>
        <w:t>activate an</w:t>
      </w:r>
      <w:r>
        <w:t xml:space="preserve"> </w:t>
      </w:r>
      <w:r>
        <w:rPr>
          <w:spacing w:val="-1"/>
        </w:rPr>
        <w:t>alarm.</w:t>
      </w:r>
      <w:r>
        <w:rPr>
          <w:spacing w:val="60"/>
        </w:rPr>
        <w:t xml:space="preserve"> </w:t>
      </w:r>
      <w:r>
        <w:rPr>
          <w:spacing w:val="1"/>
        </w:rPr>
        <w:t>May</w:t>
      </w:r>
      <w:r>
        <w:rPr>
          <w:spacing w:val="-5"/>
        </w:rPr>
        <w:t xml:space="preserve"> </w:t>
      </w:r>
      <w:r>
        <w:t>be</w:t>
      </w:r>
      <w:r>
        <w:rPr>
          <w:spacing w:val="-1"/>
        </w:rPr>
        <w:t xml:space="preserve"> </w:t>
      </w:r>
      <w:r>
        <w:t>battery</w:t>
      </w:r>
      <w:r>
        <w:rPr>
          <w:spacing w:val="-5"/>
        </w:rPr>
        <w:t xml:space="preserve"> </w:t>
      </w:r>
      <w:r>
        <w:t>operated or</w:t>
      </w:r>
      <w:r>
        <w:rPr>
          <w:spacing w:val="54"/>
        </w:rPr>
        <w:t xml:space="preserve"> </w:t>
      </w:r>
      <w:r>
        <w:rPr>
          <w:spacing w:val="-1"/>
        </w:rPr>
        <w:t>hard-wired</w:t>
      </w:r>
      <w:r>
        <w:t xml:space="preserve"> to </w:t>
      </w:r>
      <w:r>
        <w:rPr>
          <w:spacing w:val="-1"/>
        </w:rPr>
        <w:t>electrical</w:t>
      </w:r>
      <w:r>
        <w:t xml:space="preserve"> </w:t>
      </w:r>
      <w:r>
        <w:rPr>
          <w:spacing w:val="-1"/>
        </w:rPr>
        <w:t>system.</w:t>
      </w:r>
      <w:r>
        <w:t xml:space="preserve">  </w:t>
      </w:r>
      <w:r>
        <w:rPr>
          <w:spacing w:val="1"/>
        </w:rPr>
        <w:t>May</w:t>
      </w:r>
      <w:r>
        <w:rPr>
          <w:spacing w:val="-5"/>
        </w:rPr>
        <w:t xml:space="preserve"> </w:t>
      </w:r>
      <w:r>
        <w:t>provide</w:t>
      </w:r>
      <w:r>
        <w:rPr>
          <w:spacing w:val="-1"/>
        </w:rPr>
        <w:t xml:space="preserve"> visual</w:t>
      </w:r>
      <w:r>
        <w:t xml:space="preserve"> </w:t>
      </w:r>
      <w:r>
        <w:rPr>
          <w:spacing w:val="-1"/>
        </w:rPr>
        <w:t>signal,</w:t>
      </w:r>
      <w:r>
        <w:t xml:space="preserve"> </w:t>
      </w:r>
      <w:r>
        <w:rPr>
          <w:spacing w:val="-1"/>
        </w:rPr>
        <w:t xml:space="preserve">audible </w:t>
      </w:r>
      <w:r>
        <w:t>signal, or</w:t>
      </w:r>
      <w:r>
        <w:rPr>
          <w:spacing w:val="-1"/>
        </w:rPr>
        <w:t xml:space="preserve"> </w:t>
      </w:r>
      <w:r>
        <w:t>both.</w:t>
      </w:r>
    </w:p>
    <w:p w14:paraId="0A45BEC6" w14:textId="77777777" w:rsidR="00BF2C81" w:rsidRDefault="00BF2C81">
      <w:pPr>
        <w:rPr>
          <w:rFonts w:ascii="Times New Roman" w:eastAsia="Times New Roman" w:hAnsi="Times New Roman" w:cs="Times New Roman"/>
          <w:sz w:val="24"/>
          <w:szCs w:val="24"/>
        </w:rPr>
      </w:pPr>
    </w:p>
    <w:p w14:paraId="30B45705" w14:textId="77777777" w:rsidR="00BF2C81" w:rsidRDefault="000D1B05">
      <w:pPr>
        <w:pStyle w:val="BodyText"/>
      </w:pPr>
      <w:r>
        <w:rPr>
          <w:spacing w:val="-1"/>
          <w:u w:val="single" w:color="000000"/>
        </w:rPr>
        <w:t>Deficiency</w:t>
      </w:r>
      <w:r>
        <w:rPr>
          <w:spacing w:val="-1"/>
        </w:rPr>
        <w:t>:</w:t>
      </w:r>
    </w:p>
    <w:p w14:paraId="117B3149" w14:textId="77777777" w:rsidR="00BF2C81" w:rsidRDefault="000D1B05">
      <w:pPr>
        <w:pStyle w:val="BodyText"/>
        <w:numPr>
          <w:ilvl w:val="0"/>
          <w:numId w:val="28"/>
        </w:numPr>
        <w:tabs>
          <w:tab w:val="left" w:pos="1180"/>
        </w:tabs>
      </w:pPr>
      <w:r>
        <w:t>A</w:t>
      </w:r>
      <w:r>
        <w:rPr>
          <w:spacing w:val="-1"/>
        </w:rPr>
        <w:t xml:space="preserve"> </w:t>
      </w:r>
      <w:r>
        <w:t>smoke</w:t>
      </w:r>
      <w:r>
        <w:rPr>
          <w:spacing w:val="-1"/>
        </w:rPr>
        <w:t xml:space="preserve"> detector</w:t>
      </w:r>
      <w:r>
        <w:rPr>
          <w:spacing w:val="1"/>
        </w:rPr>
        <w:t xml:space="preserve"> </w:t>
      </w:r>
      <w:r>
        <w:rPr>
          <w:spacing w:val="-1"/>
        </w:rPr>
        <w:t>will</w:t>
      </w:r>
      <w:r>
        <w:t xml:space="preserve"> not </w:t>
      </w:r>
      <w:r>
        <w:rPr>
          <w:spacing w:val="-1"/>
        </w:rPr>
        <w:t>activate.</w:t>
      </w:r>
    </w:p>
    <w:p w14:paraId="3E1E8886" w14:textId="77777777" w:rsidR="00BF2C81" w:rsidRDefault="000D1B05">
      <w:pPr>
        <w:pStyle w:val="BodyText"/>
        <w:ind w:left="820"/>
      </w:pPr>
      <w:r>
        <w:rPr>
          <w:spacing w:val="-1"/>
        </w:rPr>
        <w:t>-OR-</w:t>
      </w:r>
    </w:p>
    <w:p w14:paraId="34684FB4" w14:textId="77777777" w:rsidR="00BF2C81" w:rsidRDefault="000D1B05">
      <w:pPr>
        <w:pStyle w:val="BodyText"/>
        <w:numPr>
          <w:ilvl w:val="0"/>
          <w:numId w:val="28"/>
        </w:numPr>
        <w:tabs>
          <w:tab w:val="left" w:pos="1180"/>
        </w:tabs>
      </w:pPr>
      <w:r>
        <w:t>A</w:t>
      </w:r>
      <w:r>
        <w:rPr>
          <w:spacing w:val="-1"/>
        </w:rPr>
        <w:t xml:space="preserve"> hardwired</w:t>
      </w:r>
      <w:r>
        <w:t xml:space="preserve"> smoke</w:t>
      </w:r>
      <w:r>
        <w:rPr>
          <w:spacing w:val="-1"/>
        </w:rPr>
        <w:t xml:space="preserve"> detector </w:t>
      </w:r>
      <w:r>
        <w:t xml:space="preserve">is </w:t>
      </w:r>
      <w:r>
        <w:rPr>
          <w:spacing w:val="-1"/>
        </w:rPr>
        <w:t>missing.</w:t>
      </w:r>
    </w:p>
    <w:p w14:paraId="20C669C2" w14:textId="77777777" w:rsidR="00BF2C81" w:rsidRDefault="00BF2C81">
      <w:pPr>
        <w:spacing w:before="11"/>
        <w:rPr>
          <w:rFonts w:ascii="Times New Roman" w:eastAsia="Times New Roman" w:hAnsi="Times New Roman" w:cs="Times New Roman"/>
          <w:sz w:val="17"/>
          <w:szCs w:val="17"/>
        </w:rPr>
      </w:pPr>
    </w:p>
    <w:p w14:paraId="76D4083F"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3F4D51BF" w14:textId="77777777" w:rsidR="00BF2C81" w:rsidRDefault="000D1B05">
      <w:pPr>
        <w:pStyle w:val="Heading2"/>
        <w:spacing w:before="69"/>
        <w:rPr>
          <w:rFonts w:cs="Times New Roman"/>
          <w:b w:val="0"/>
          <w:bCs w:val="0"/>
        </w:rPr>
      </w:pPr>
      <w:r>
        <w:rPr>
          <w:spacing w:val="-1"/>
        </w:rPr>
        <w:t>Note</w:t>
      </w:r>
      <w:r>
        <w:rPr>
          <w:b w:val="0"/>
          <w:spacing w:val="-1"/>
        </w:rPr>
        <w:t>:</w:t>
      </w:r>
    </w:p>
    <w:p w14:paraId="1445E5C7" w14:textId="77777777" w:rsidR="00BF2C81" w:rsidRDefault="000D1B05">
      <w:pPr>
        <w:rPr>
          <w:rFonts w:ascii="Times New Roman" w:eastAsia="Times New Roman" w:hAnsi="Times New Roman" w:cs="Times New Roman"/>
          <w:sz w:val="30"/>
          <w:szCs w:val="30"/>
        </w:rPr>
      </w:pPr>
      <w:r>
        <w:br w:type="column"/>
      </w:r>
    </w:p>
    <w:p w14:paraId="588CD184" w14:textId="77777777" w:rsidR="00BF2C81" w:rsidRDefault="000D1B05">
      <w:pPr>
        <w:pStyle w:val="BodyText"/>
        <w:numPr>
          <w:ilvl w:val="0"/>
          <w:numId w:val="27"/>
        </w:numPr>
        <w:tabs>
          <w:tab w:val="left" w:pos="460"/>
        </w:tabs>
        <w:ind w:firstLine="0"/>
        <w:jc w:val="left"/>
      </w:pPr>
      <w:r>
        <w:rPr>
          <w:spacing w:val="-2"/>
        </w:rPr>
        <w:t>If</w:t>
      </w:r>
      <w:r>
        <w:rPr>
          <w:spacing w:val="1"/>
        </w:rPr>
        <w:t xml:space="preserve"> </w:t>
      </w:r>
      <w:r>
        <w:t>a</w:t>
      </w:r>
      <w:r>
        <w:rPr>
          <w:spacing w:val="-1"/>
        </w:rPr>
        <w:t xml:space="preserve"> </w:t>
      </w:r>
      <w:r>
        <w:t>smoke</w:t>
      </w:r>
      <w:r>
        <w:rPr>
          <w:spacing w:val="-1"/>
        </w:rPr>
        <w:t xml:space="preserve"> detector </w:t>
      </w:r>
      <w:r>
        <w:t xml:space="preserve">is </w:t>
      </w:r>
      <w:r>
        <w:rPr>
          <w:spacing w:val="-1"/>
        </w:rPr>
        <w:t>there,</w:t>
      </w:r>
      <w:r>
        <w:t xml:space="preserve"> it must </w:t>
      </w:r>
      <w:r>
        <w:rPr>
          <w:spacing w:val="-1"/>
        </w:rPr>
        <w:t>function</w:t>
      </w:r>
      <w:r>
        <w:t xml:space="preserve"> </w:t>
      </w:r>
      <w:r>
        <w:rPr>
          <w:spacing w:val="-1"/>
        </w:rPr>
        <w:t>as</w:t>
      </w:r>
      <w:r>
        <w:t xml:space="preserve"> it should.</w:t>
      </w:r>
    </w:p>
    <w:p w14:paraId="2D4EA712" w14:textId="77777777" w:rsidR="00BF2C81" w:rsidRDefault="000D1B05">
      <w:pPr>
        <w:pStyle w:val="BodyText"/>
        <w:numPr>
          <w:ilvl w:val="0"/>
          <w:numId w:val="27"/>
        </w:numPr>
        <w:tabs>
          <w:tab w:val="left" w:pos="460"/>
        </w:tabs>
        <w:ind w:left="460"/>
        <w:jc w:val="left"/>
      </w:pPr>
      <w:r>
        <w:rPr>
          <w:spacing w:val="-1"/>
        </w:rPr>
        <w:t>"Missing"</w:t>
      </w:r>
      <w:r>
        <w:rPr>
          <w:spacing w:val="-2"/>
        </w:rPr>
        <w:t xml:space="preserve"> </w:t>
      </w:r>
      <w:r>
        <w:t xml:space="preserve">means </w:t>
      </w:r>
      <w:r>
        <w:rPr>
          <w:spacing w:val="-1"/>
        </w:rPr>
        <w:t>that</w:t>
      </w:r>
      <w:r>
        <w:t xml:space="preserve"> </w:t>
      </w:r>
      <w:r>
        <w:rPr>
          <w:spacing w:val="-1"/>
        </w:rPr>
        <w:t>evidence suggests</w:t>
      </w:r>
      <w:r>
        <w:t xml:space="preserve"> </w:t>
      </w:r>
      <w:r>
        <w:rPr>
          <w:spacing w:val="-1"/>
        </w:rPr>
        <w:t>that</w:t>
      </w:r>
      <w:r>
        <w:t xml:space="preserve"> unauthorized </w:t>
      </w:r>
      <w:r>
        <w:rPr>
          <w:spacing w:val="-1"/>
        </w:rPr>
        <w:t>personnel</w:t>
      </w:r>
      <w:r>
        <w:t xml:space="preserve"> </w:t>
      </w:r>
      <w:r>
        <w:rPr>
          <w:spacing w:val="-1"/>
        </w:rPr>
        <w:t>have</w:t>
      </w:r>
    </w:p>
    <w:p w14:paraId="3D6C2984"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79818DD5" w14:textId="77777777" w:rsidR="00BF2C81" w:rsidRDefault="000D1B05">
      <w:pPr>
        <w:pStyle w:val="BodyText"/>
      </w:pPr>
      <w:r>
        <w:rPr>
          <w:spacing w:val="-1"/>
        </w:rPr>
        <w:t>removed</w:t>
      </w:r>
      <w:r>
        <w:t xml:space="preserve"> a</w:t>
      </w:r>
      <w:r>
        <w:rPr>
          <w:spacing w:val="-1"/>
        </w:rPr>
        <w:t xml:space="preserve"> hardwired</w:t>
      </w:r>
      <w:r>
        <w:t xml:space="preserve"> smoke</w:t>
      </w:r>
      <w:r>
        <w:rPr>
          <w:spacing w:val="-1"/>
        </w:rPr>
        <w:t xml:space="preserve"> detector </w:t>
      </w:r>
      <w:r>
        <w:t>that should be</w:t>
      </w:r>
      <w:r>
        <w:rPr>
          <w:spacing w:val="-1"/>
        </w:rPr>
        <w:t xml:space="preserve"> there.</w:t>
      </w:r>
    </w:p>
    <w:p w14:paraId="7A2B1F42" w14:textId="77777777" w:rsidR="00BF2C81" w:rsidRDefault="000D1B05">
      <w:pPr>
        <w:pStyle w:val="BodyText"/>
        <w:numPr>
          <w:ilvl w:val="0"/>
          <w:numId w:val="27"/>
        </w:numPr>
        <w:tabs>
          <w:tab w:val="left" w:pos="1180"/>
        </w:tabs>
        <w:ind w:right="584" w:firstLine="720"/>
        <w:jc w:val="left"/>
      </w:pPr>
      <w:r>
        <w:rPr>
          <w:spacing w:val="-2"/>
        </w:rPr>
        <w:t>If</w:t>
      </w:r>
      <w:r>
        <w:rPr>
          <w:spacing w:val="1"/>
        </w:rPr>
        <w:t xml:space="preserve"> </w:t>
      </w:r>
      <w:r>
        <w:t>2 or</w:t>
      </w:r>
      <w:r>
        <w:rPr>
          <w:spacing w:val="-1"/>
        </w:rPr>
        <w:t xml:space="preserve"> more </w:t>
      </w:r>
      <w:r>
        <w:t>smoke</w:t>
      </w:r>
      <w:r>
        <w:rPr>
          <w:spacing w:val="-1"/>
        </w:rPr>
        <w:t xml:space="preserve"> detectors</w:t>
      </w:r>
      <w:r>
        <w:t xml:space="preserve"> </w:t>
      </w:r>
      <w:r>
        <w:rPr>
          <w:spacing w:val="-1"/>
        </w:rPr>
        <w:t xml:space="preserve">are </w:t>
      </w:r>
      <w:r>
        <w:t>on the</w:t>
      </w:r>
      <w:r>
        <w:rPr>
          <w:spacing w:val="-1"/>
        </w:rPr>
        <w:t xml:space="preserve"> </w:t>
      </w:r>
      <w:r>
        <w:t>same</w:t>
      </w:r>
      <w:r>
        <w:rPr>
          <w:spacing w:val="-1"/>
        </w:rPr>
        <w:t xml:space="preserve"> level</w:t>
      </w:r>
      <w:r>
        <w:rPr>
          <w:spacing w:val="2"/>
        </w:rPr>
        <w:t xml:space="preserve"> </w:t>
      </w:r>
      <w:r>
        <w:t>in visible</w:t>
      </w:r>
      <w:r>
        <w:rPr>
          <w:spacing w:val="-1"/>
        </w:rPr>
        <w:t xml:space="preserve"> proximity,</w:t>
      </w:r>
      <w:r>
        <w:t xml:space="preserve"> </w:t>
      </w:r>
      <w:r>
        <w:rPr>
          <w:spacing w:val="-1"/>
        </w:rPr>
        <w:t>at</w:t>
      </w:r>
      <w:r>
        <w:rPr>
          <w:spacing w:val="43"/>
        </w:rPr>
        <w:t xml:space="preserve"> </w:t>
      </w:r>
      <w:r>
        <w:rPr>
          <w:spacing w:val="-1"/>
        </w:rPr>
        <w:t>least</w:t>
      </w:r>
      <w:r>
        <w:t xml:space="preserve"> 1 of</w:t>
      </w:r>
      <w:r>
        <w:rPr>
          <w:spacing w:val="-1"/>
        </w:rPr>
        <w:t xml:space="preserve"> </w:t>
      </w:r>
      <w:r>
        <w:t>the</w:t>
      </w:r>
      <w:r>
        <w:rPr>
          <w:spacing w:val="-1"/>
        </w:rPr>
        <w:t xml:space="preserve"> </w:t>
      </w:r>
      <w:r>
        <w:t>smoke</w:t>
      </w:r>
      <w:r>
        <w:rPr>
          <w:spacing w:val="-1"/>
        </w:rPr>
        <w:t xml:space="preserve"> detectors</w:t>
      </w:r>
      <w:r>
        <w:t xml:space="preserve"> must </w:t>
      </w:r>
      <w:r>
        <w:rPr>
          <w:spacing w:val="-1"/>
        </w:rPr>
        <w:t>function</w:t>
      </w:r>
      <w:r>
        <w:t xml:space="preserve"> </w:t>
      </w:r>
      <w:r>
        <w:rPr>
          <w:spacing w:val="-1"/>
        </w:rPr>
        <w:t>as</w:t>
      </w:r>
      <w:r>
        <w:t xml:space="preserve"> it should.</w:t>
      </w:r>
    </w:p>
    <w:p w14:paraId="635B22FB" w14:textId="77777777" w:rsidR="00BF2C81" w:rsidRDefault="00BF2C81">
      <w:pPr>
        <w:rPr>
          <w:rFonts w:ascii="Times New Roman" w:eastAsia="Times New Roman" w:hAnsi="Times New Roman" w:cs="Times New Roman"/>
          <w:sz w:val="24"/>
          <w:szCs w:val="24"/>
        </w:rPr>
      </w:pPr>
    </w:p>
    <w:p w14:paraId="3A59E8B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640FBF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60FCE09" w14:textId="77777777" w:rsidR="00BF2C81" w:rsidRDefault="00BF2C81">
      <w:pPr>
        <w:rPr>
          <w:rFonts w:ascii="Times New Roman" w:eastAsia="Times New Roman" w:hAnsi="Times New Roman" w:cs="Times New Roman"/>
          <w:sz w:val="24"/>
          <w:szCs w:val="24"/>
        </w:rPr>
        <w:sectPr w:rsidR="00BF2C81">
          <w:type w:val="continuous"/>
          <w:pgSz w:w="12240" w:h="15840"/>
          <w:pgMar w:top="1500" w:right="1680" w:bottom="280" w:left="1700" w:header="720" w:footer="720" w:gutter="0"/>
          <w:cols w:space="720"/>
        </w:sectPr>
      </w:pPr>
    </w:p>
    <w:p w14:paraId="476000CB"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90B3733" w14:textId="77777777" w:rsidR="00BF2C81" w:rsidRDefault="000D1B05">
      <w:pPr>
        <w:pStyle w:val="BodyText"/>
        <w:ind w:left="820"/>
      </w:pPr>
      <w:r>
        <w:rPr>
          <w:i/>
          <w:spacing w:val="-1"/>
        </w:rPr>
        <w:t>Level</w:t>
      </w:r>
      <w:r>
        <w:rPr>
          <w:i/>
        </w:rPr>
        <w:t xml:space="preserve"> 3</w:t>
      </w:r>
      <w:r>
        <w:t>:  A</w:t>
      </w:r>
      <w:r>
        <w:rPr>
          <w:spacing w:val="-1"/>
        </w:rPr>
        <w:t xml:space="preserve"> single </w:t>
      </w:r>
      <w:r>
        <w:t>smoke</w:t>
      </w:r>
      <w:r>
        <w:rPr>
          <w:spacing w:val="1"/>
        </w:rPr>
        <w:t xml:space="preserve"> </w:t>
      </w:r>
      <w:r>
        <w:rPr>
          <w:spacing w:val="-1"/>
        </w:rPr>
        <w:t xml:space="preserve">detector </w:t>
      </w:r>
      <w:r>
        <w:t>is missing</w:t>
      </w:r>
      <w:r>
        <w:rPr>
          <w:spacing w:val="-3"/>
        </w:rPr>
        <w:t xml:space="preserve"> </w:t>
      </w:r>
      <w:r>
        <w:t>or</w:t>
      </w:r>
      <w:r>
        <w:rPr>
          <w:spacing w:val="-1"/>
        </w:rPr>
        <w:t xml:space="preserve"> </w:t>
      </w:r>
      <w:r>
        <w:t xml:space="preserve">does not </w:t>
      </w:r>
      <w:r>
        <w:rPr>
          <w:spacing w:val="-1"/>
        </w:rPr>
        <w:t>function</w:t>
      </w:r>
      <w:r>
        <w:t xml:space="preserve"> </w:t>
      </w:r>
      <w:r>
        <w:rPr>
          <w:spacing w:val="-1"/>
        </w:rPr>
        <w:t>as</w:t>
      </w:r>
      <w:r>
        <w:t xml:space="preserve"> it should.</w:t>
      </w:r>
    </w:p>
    <w:p w14:paraId="4E5175FE" w14:textId="77777777" w:rsidR="00BF2C81" w:rsidRDefault="00BF2C81">
      <w:pPr>
        <w:spacing w:before="5"/>
        <w:rPr>
          <w:rFonts w:ascii="Times New Roman" w:eastAsia="Times New Roman" w:hAnsi="Times New Roman" w:cs="Times New Roman"/>
          <w:sz w:val="24"/>
          <w:szCs w:val="24"/>
        </w:rPr>
      </w:pPr>
    </w:p>
    <w:p w14:paraId="262882A4" w14:textId="77777777" w:rsidR="00BF2C81" w:rsidRDefault="000D1B05">
      <w:pPr>
        <w:pStyle w:val="Heading2"/>
        <w:rPr>
          <w:b w:val="0"/>
          <w:bCs w:val="0"/>
        </w:rPr>
      </w:pPr>
      <w:r>
        <w:rPr>
          <w:spacing w:val="-1"/>
          <w:u w:val="thick" w:color="000000"/>
        </w:rPr>
        <w:t>Stairs/Hand</w:t>
      </w:r>
      <w:r>
        <w:rPr>
          <w:u w:val="thick" w:color="000000"/>
        </w:rPr>
        <w:t xml:space="preserve"> </w:t>
      </w:r>
      <w:r>
        <w:rPr>
          <w:spacing w:val="-1"/>
          <w:u w:val="thick" w:color="000000"/>
        </w:rPr>
        <w:t>Railings</w:t>
      </w:r>
      <w:r>
        <w:rPr>
          <w:u w:val="thick" w:color="000000"/>
        </w:rPr>
        <w:t xml:space="preserve"> </w:t>
      </w:r>
      <w:r>
        <w:rPr>
          <w:spacing w:val="-1"/>
          <w:u w:val="thick" w:color="000000"/>
        </w:rPr>
        <w:t>Damaged</w:t>
      </w:r>
      <w:r>
        <w:rPr>
          <w:u w:val="thick" w:color="000000"/>
        </w:rPr>
        <w:t xml:space="preserve"> </w:t>
      </w:r>
      <w:r>
        <w:rPr>
          <w:spacing w:val="-1"/>
          <w:u w:val="thick" w:color="000000"/>
        </w:rPr>
        <w:t>(Common</w:t>
      </w:r>
      <w:r>
        <w:rPr>
          <w:u w:val="thick" w:color="000000"/>
        </w:rPr>
        <w:t xml:space="preserve"> Areas)</w:t>
      </w:r>
    </w:p>
    <w:p w14:paraId="7B28A098" w14:textId="77777777" w:rsidR="00BF2C81" w:rsidRDefault="00BF2C81">
      <w:pPr>
        <w:spacing w:before="7"/>
        <w:rPr>
          <w:rFonts w:ascii="Times New Roman" w:eastAsia="Times New Roman" w:hAnsi="Times New Roman" w:cs="Times New Roman"/>
          <w:b/>
          <w:bCs/>
          <w:sz w:val="17"/>
          <w:szCs w:val="17"/>
        </w:rPr>
      </w:pPr>
    </w:p>
    <w:p w14:paraId="60A5F14F" w14:textId="77777777" w:rsidR="00BF2C81" w:rsidRDefault="000D1B05">
      <w:pPr>
        <w:pStyle w:val="BodyText"/>
        <w:spacing w:before="69"/>
        <w:ind w:right="205"/>
      </w:pPr>
      <w:r>
        <w:rPr>
          <w:spacing w:val="-1"/>
        </w:rPr>
        <w:t>Series</w:t>
      </w:r>
      <w:r>
        <w:t xml:space="preserve"> of</w:t>
      </w:r>
      <w:r>
        <w:rPr>
          <w:spacing w:val="-1"/>
        </w:rPr>
        <w:t xml:space="preserve"> </w:t>
      </w:r>
      <w:r>
        <w:t>4 or</w:t>
      </w:r>
      <w:r>
        <w:rPr>
          <w:spacing w:val="-1"/>
        </w:rPr>
        <w:t xml:space="preserve"> </w:t>
      </w:r>
      <w:r>
        <w:t>more</w:t>
      </w:r>
      <w:r>
        <w:rPr>
          <w:spacing w:val="-1"/>
        </w:rPr>
        <w:t xml:space="preserve"> steps</w:t>
      </w:r>
      <w:r>
        <w:rPr>
          <w:spacing w:val="2"/>
        </w:rPr>
        <w:t xml:space="preserve"> </w:t>
      </w:r>
      <w:r>
        <w:t>or</w:t>
      </w:r>
      <w:r>
        <w:rPr>
          <w:spacing w:val="-1"/>
        </w:rPr>
        <w:t xml:space="preserve"> flights</w:t>
      </w:r>
      <w:r>
        <w:t xml:space="preserve"> of</w:t>
      </w:r>
      <w:r>
        <w:rPr>
          <w:spacing w:val="-1"/>
        </w:rPr>
        <w:t xml:space="preserve"> steps</w:t>
      </w:r>
      <w:r>
        <w:t xml:space="preserve"> </w:t>
      </w:r>
      <w:r>
        <w:rPr>
          <w:spacing w:val="-1"/>
        </w:rPr>
        <w:t>joined</w:t>
      </w:r>
      <w:r>
        <w:rPr>
          <w:spacing w:val="2"/>
        </w:rPr>
        <w:t xml:space="preserve"> </w:t>
      </w:r>
      <w:r>
        <w:rPr>
          <w:spacing w:val="1"/>
        </w:rPr>
        <w:t>by</w:t>
      </w:r>
      <w:r>
        <w:rPr>
          <w:spacing w:val="-5"/>
        </w:rPr>
        <w:t xml:space="preserve"> </w:t>
      </w:r>
      <w:r>
        <w:rPr>
          <w:spacing w:val="-1"/>
        </w:rPr>
        <w:t>landings</w:t>
      </w:r>
      <w:r>
        <w:t xml:space="preserve"> connecting</w:t>
      </w:r>
      <w:r>
        <w:rPr>
          <w:spacing w:val="-3"/>
        </w:rPr>
        <w:t xml:space="preserve"> </w:t>
      </w:r>
      <w:r>
        <w:rPr>
          <w:spacing w:val="-1"/>
        </w:rPr>
        <w:t>levels</w:t>
      </w:r>
      <w:r>
        <w:t xml:space="preserve"> of</w:t>
      </w:r>
      <w:r>
        <w:rPr>
          <w:spacing w:val="-1"/>
        </w:rPr>
        <w:t xml:space="preserve"> </w:t>
      </w:r>
      <w:r>
        <w:t>a</w:t>
      </w:r>
      <w:r>
        <w:rPr>
          <w:spacing w:val="63"/>
        </w:rPr>
        <w:t xml:space="preserve"> </w:t>
      </w:r>
      <w:r>
        <w:rPr>
          <w:spacing w:val="-1"/>
        </w:rPr>
        <w:t>common</w:t>
      </w:r>
      <w:r>
        <w:t xml:space="preserve"> </w:t>
      </w:r>
      <w:r>
        <w:rPr>
          <w:spacing w:val="-1"/>
        </w:rPr>
        <w:t>area.</w:t>
      </w:r>
      <w:r>
        <w:t xml:space="preserve"> </w:t>
      </w:r>
      <w:r>
        <w:rPr>
          <w:spacing w:val="4"/>
        </w:rPr>
        <w:t xml:space="preserve"> </w:t>
      </w:r>
      <w:r>
        <w:rPr>
          <w:spacing w:val="-1"/>
        </w:rPr>
        <w:t>Includes</w:t>
      </w:r>
      <w:r>
        <w:t xml:space="preserve"> supports, </w:t>
      </w:r>
      <w:r>
        <w:rPr>
          <w:spacing w:val="-1"/>
        </w:rPr>
        <w:t>frame,</w:t>
      </w:r>
      <w:r>
        <w:t xml:space="preserve"> </w:t>
      </w:r>
      <w:r>
        <w:rPr>
          <w:spacing w:val="-1"/>
        </w:rPr>
        <w:t>treads,</w:t>
      </w:r>
      <w:r>
        <w:t xml:space="preserve"> </w:t>
      </w:r>
      <w:r>
        <w:rPr>
          <w:spacing w:val="-1"/>
        </w:rPr>
        <w:t>handrails.</w:t>
      </w:r>
    </w:p>
    <w:p w14:paraId="59275AE9" w14:textId="77777777" w:rsidR="00BF2C81" w:rsidRDefault="00BF2C81">
      <w:pPr>
        <w:rPr>
          <w:rFonts w:ascii="Times New Roman" w:eastAsia="Times New Roman" w:hAnsi="Times New Roman" w:cs="Times New Roman"/>
          <w:sz w:val="24"/>
          <w:szCs w:val="24"/>
        </w:rPr>
      </w:pPr>
    </w:p>
    <w:p w14:paraId="55D7761C"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5DAE55E" w14:textId="77777777" w:rsidR="00BF2C81" w:rsidRDefault="000D1B05">
      <w:pPr>
        <w:pStyle w:val="BodyText"/>
        <w:numPr>
          <w:ilvl w:val="0"/>
          <w:numId w:val="26"/>
        </w:numPr>
        <w:tabs>
          <w:tab w:val="left" w:pos="1180"/>
        </w:tabs>
        <w:spacing w:before="2" w:line="293" w:lineRule="exact"/>
      </w:pPr>
      <w:r>
        <w:rPr>
          <w:spacing w:val="-1"/>
        </w:rPr>
        <w:t>Broken/Damaged/Missing</w:t>
      </w:r>
      <w:r>
        <w:rPr>
          <w:spacing w:val="-3"/>
        </w:rPr>
        <w:t xml:space="preserve"> </w:t>
      </w:r>
      <w:r>
        <w:rPr>
          <w:spacing w:val="-1"/>
        </w:rPr>
        <w:t>Steps</w:t>
      </w:r>
    </w:p>
    <w:p w14:paraId="799E0EC7" w14:textId="77777777" w:rsidR="00BF2C81" w:rsidRDefault="000D1B05">
      <w:pPr>
        <w:pStyle w:val="BodyText"/>
        <w:numPr>
          <w:ilvl w:val="0"/>
          <w:numId w:val="26"/>
        </w:numPr>
        <w:tabs>
          <w:tab w:val="left" w:pos="1180"/>
        </w:tabs>
        <w:spacing w:line="293" w:lineRule="exact"/>
      </w:pPr>
      <w:r>
        <w:rPr>
          <w:spacing w:val="-1"/>
        </w:rPr>
        <w:t>Broken/Missing</w:t>
      </w:r>
      <w:r>
        <w:rPr>
          <w:spacing w:val="-3"/>
        </w:rPr>
        <w:t xml:space="preserve"> </w:t>
      </w:r>
      <w:r>
        <w:rPr>
          <w:spacing w:val="-1"/>
        </w:rPr>
        <w:t>Hand</w:t>
      </w:r>
      <w:r>
        <w:t xml:space="preserve"> Railing</w:t>
      </w:r>
    </w:p>
    <w:p w14:paraId="3FA9DB02" w14:textId="77777777" w:rsidR="00BF2C81" w:rsidRDefault="00BF2C81">
      <w:pPr>
        <w:spacing w:before="2"/>
        <w:rPr>
          <w:rFonts w:ascii="Times New Roman" w:eastAsia="Times New Roman" w:hAnsi="Times New Roman" w:cs="Times New Roman"/>
          <w:sz w:val="24"/>
          <w:szCs w:val="24"/>
        </w:rPr>
      </w:pPr>
    </w:p>
    <w:p w14:paraId="7243B929" w14:textId="77777777" w:rsidR="00BF2C81" w:rsidRDefault="000D1B05">
      <w:pPr>
        <w:pStyle w:val="Heading2"/>
        <w:rPr>
          <w:b w:val="0"/>
          <w:bCs w:val="0"/>
        </w:rPr>
      </w:pPr>
      <w:r>
        <w:rPr>
          <w:spacing w:val="-1"/>
        </w:rPr>
        <w:t>Broken/Damaged/Missing</w:t>
      </w:r>
      <w:r>
        <w:t xml:space="preserve"> </w:t>
      </w:r>
      <w:r>
        <w:rPr>
          <w:spacing w:val="-1"/>
        </w:rPr>
        <w:t>Steps</w:t>
      </w:r>
      <w:r>
        <w:t xml:space="preserve"> </w:t>
      </w:r>
      <w:r>
        <w:rPr>
          <w:spacing w:val="-1"/>
        </w:rPr>
        <w:t>(Stairs/Hand</w:t>
      </w:r>
      <w:r>
        <w:rPr>
          <w:spacing w:val="-2"/>
        </w:rPr>
        <w:t xml:space="preserve"> </w:t>
      </w:r>
      <w:r>
        <w:rPr>
          <w:spacing w:val="-1"/>
        </w:rPr>
        <w:t>Railings</w:t>
      </w:r>
      <w:r>
        <w:t xml:space="preserve"> </w:t>
      </w:r>
      <w:r>
        <w:rPr>
          <w:spacing w:val="-1"/>
        </w:rPr>
        <w:t>Damaged</w:t>
      </w:r>
      <w:r>
        <w:t xml:space="preserve"> – </w:t>
      </w:r>
      <w:r>
        <w:rPr>
          <w:spacing w:val="-1"/>
        </w:rPr>
        <w:t>Common</w:t>
      </w:r>
      <w:r>
        <w:t xml:space="preserve"> </w:t>
      </w:r>
      <w:r>
        <w:rPr>
          <w:spacing w:val="-1"/>
        </w:rPr>
        <w:t>Areas)</w:t>
      </w:r>
    </w:p>
    <w:p w14:paraId="2B234724" w14:textId="77777777" w:rsidR="00BF2C81" w:rsidRDefault="00BF2C81">
      <w:pPr>
        <w:spacing w:before="7"/>
        <w:rPr>
          <w:rFonts w:ascii="Times New Roman" w:eastAsia="Times New Roman" w:hAnsi="Times New Roman" w:cs="Times New Roman"/>
          <w:b/>
          <w:bCs/>
          <w:sz w:val="23"/>
          <w:szCs w:val="23"/>
        </w:rPr>
      </w:pPr>
    </w:p>
    <w:p w14:paraId="036D03A1"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The horizontal</w:t>
      </w:r>
      <w:r>
        <w:t xml:space="preserve"> </w:t>
      </w:r>
      <w:r>
        <w:rPr>
          <w:spacing w:val="-1"/>
        </w:rPr>
        <w:t>tread</w:t>
      </w:r>
      <w:r>
        <w:t xml:space="preserve"> or</w:t>
      </w:r>
      <w:r>
        <w:rPr>
          <w:spacing w:val="-1"/>
        </w:rPr>
        <w:t xml:space="preserve"> stair </w:t>
      </w:r>
      <w:r>
        <w:t>surface</w:t>
      </w:r>
      <w:r>
        <w:rPr>
          <w:spacing w:val="-1"/>
        </w:rPr>
        <w:t xml:space="preserve"> </w:t>
      </w:r>
      <w:r>
        <w:rPr>
          <w:spacing w:val="1"/>
        </w:rPr>
        <w:t>is</w:t>
      </w:r>
      <w:r>
        <w:t xml:space="preserve"> </w:t>
      </w:r>
      <w:r>
        <w:rPr>
          <w:spacing w:val="-1"/>
        </w:rPr>
        <w:t>damaged</w:t>
      </w:r>
      <w:r>
        <w:t xml:space="preserve"> or</w:t>
      </w:r>
      <w:r>
        <w:rPr>
          <w:spacing w:val="-1"/>
        </w:rPr>
        <w:t xml:space="preserve"> missing.</w:t>
      </w:r>
    </w:p>
    <w:p w14:paraId="0830D8E9" w14:textId="77777777" w:rsidR="00BF2C81" w:rsidRDefault="00BF2C81">
      <w:pPr>
        <w:spacing w:before="11"/>
        <w:rPr>
          <w:rFonts w:ascii="Times New Roman" w:eastAsia="Times New Roman" w:hAnsi="Times New Roman" w:cs="Times New Roman"/>
          <w:sz w:val="17"/>
          <w:szCs w:val="17"/>
        </w:rPr>
      </w:pPr>
    </w:p>
    <w:p w14:paraId="54FE1692"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2B4B42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970498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3C2C36C" w14:textId="77777777" w:rsidR="00BF2C81" w:rsidRDefault="000D1B05">
      <w:pPr>
        <w:pStyle w:val="BodyText"/>
        <w:ind w:left="820"/>
      </w:pPr>
      <w:r>
        <w:rPr>
          <w:i/>
          <w:spacing w:val="-1"/>
        </w:rPr>
        <w:t>Level</w:t>
      </w:r>
      <w:r>
        <w:rPr>
          <w:i/>
        </w:rPr>
        <w:t xml:space="preserve"> 3</w:t>
      </w:r>
      <w:r>
        <w:t>:</w:t>
      </w:r>
      <w:r>
        <w:rPr>
          <w:spacing w:val="60"/>
        </w:rPr>
        <w:t xml:space="preserve"> </w:t>
      </w:r>
      <w:r>
        <w:t>A</w:t>
      </w:r>
      <w:r>
        <w:rPr>
          <w:spacing w:val="-1"/>
        </w:rPr>
        <w:t xml:space="preserve"> step</w:t>
      </w:r>
      <w:r>
        <w:t xml:space="preserve"> is </w:t>
      </w:r>
      <w:r>
        <w:rPr>
          <w:spacing w:val="-1"/>
        </w:rPr>
        <w:t>broken</w:t>
      </w:r>
      <w:r>
        <w:rPr>
          <w:spacing w:val="2"/>
        </w:rPr>
        <w:t xml:space="preserve"> </w:t>
      </w:r>
      <w:r>
        <w:t>or</w:t>
      </w:r>
      <w:r>
        <w:rPr>
          <w:spacing w:val="-1"/>
        </w:rPr>
        <w:t xml:space="preserve"> missing.</w:t>
      </w:r>
    </w:p>
    <w:p w14:paraId="21CFE339" w14:textId="77777777" w:rsidR="00BF2C81" w:rsidRDefault="00BF2C81">
      <w:pPr>
        <w:spacing w:before="5"/>
        <w:rPr>
          <w:rFonts w:ascii="Times New Roman" w:eastAsia="Times New Roman" w:hAnsi="Times New Roman" w:cs="Times New Roman"/>
          <w:sz w:val="24"/>
          <w:szCs w:val="24"/>
        </w:rPr>
      </w:pPr>
    </w:p>
    <w:p w14:paraId="3F4CC525" w14:textId="77777777" w:rsidR="00BF2C81" w:rsidRDefault="000D1B05">
      <w:pPr>
        <w:pStyle w:val="Heading2"/>
        <w:rPr>
          <w:b w:val="0"/>
          <w:bCs w:val="0"/>
        </w:rPr>
      </w:pPr>
      <w:r>
        <w:rPr>
          <w:spacing w:val="-1"/>
        </w:rPr>
        <w:t>Broken/Missing</w:t>
      </w:r>
      <w:r>
        <w:t xml:space="preserve"> </w:t>
      </w:r>
      <w:r>
        <w:rPr>
          <w:spacing w:val="-1"/>
        </w:rPr>
        <w:t>Hand</w:t>
      </w:r>
      <w:r>
        <w:rPr>
          <w:spacing w:val="-2"/>
        </w:rPr>
        <w:t xml:space="preserve"> </w:t>
      </w:r>
      <w:r>
        <w:rPr>
          <w:spacing w:val="-1"/>
        </w:rPr>
        <w:t>Railing</w:t>
      </w:r>
      <w:r>
        <w:t xml:space="preserve"> </w:t>
      </w:r>
      <w:r>
        <w:rPr>
          <w:spacing w:val="-1"/>
        </w:rPr>
        <w:t>(Stairs/Hand</w:t>
      </w:r>
      <w:r>
        <w:t xml:space="preserve"> </w:t>
      </w:r>
      <w:r>
        <w:rPr>
          <w:spacing w:val="-1"/>
        </w:rPr>
        <w:t>Railings</w:t>
      </w:r>
      <w:r>
        <w:t xml:space="preserve"> </w:t>
      </w:r>
      <w:r>
        <w:rPr>
          <w:spacing w:val="-1"/>
        </w:rPr>
        <w:t>Damaged</w:t>
      </w:r>
      <w:r>
        <w:t xml:space="preserve"> – </w:t>
      </w:r>
      <w:r>
        <w:rPr>
          <w:spacing w:val="-1"/>
        </w:rPr>
        <w:t>Common</w:t>
      </w:r>
      <w:r>
        <w:t xml:space="preserve"> </w:t>
      </w:r>
      <w:r>
        <w:rPr>
          <w:spacing w:val="-1"/>
        </w:rPr>
        <w:t>Areas)</w:t>
      </w:r>
    </w:p>
    <w:p w14:paraId="7F33E232" w14:textId="77777777" w:rsidR="00BF2C81" w:rsidRDefault="00BF2C81">
      <w:pPr>
        <w:spacing w:before="7"/>
        <w:rPr>
          <w:rFonts w:ascii="Times New Roman" w:eastAsia="Times New Roman" w:hAnsi="Times New Roman" w:cs="Times New Roman"/>
          <w:b/>
          <w:bCs/>
          <w:sz w:val="23"/>
          <w:szCs w:val="23"/>
        </w:rPr>
      </w:pPr>
    </w:p>
    <w:p w14:paraId="04799C7E"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handrail is </w:t>
      </w:r>
      <w:r>
        <w:rPr>
          <w:spacing w:val="-1"/>
        </w:rPr>
        <w:t>damaged</w:t>
      </w:r>
      <w:r>
        <w:t xml:space="preserve"> </w:t>
      </w:r>
      <w:r>
        <w:rPr>
          <w:spacing w:val="1"/>
        </w:rPr>
        <w:t>or</w:t>
      </w:r>
      <w:r>
        <w:rPr>
          <w:spacing w:val="-1"/>
        </w:rPr>
        <w:t xml:space="preserve"> missing.</w:t>
      </w:r>
    </w:p>
    <w:p w14:paraId="487538DB" w14:textId="77777777" w:rsidR="00BF2C81" w:rsidRDefault="00BF2C81">
      <w:pPr>
        <w:spacing w:before="11"/>
        <w:rPr>
          <w:rFonts w:ascii="Times New Roman" w:eastAsia="Times New Roman" w:hAnsi="Times New Roman" w:cs="Times New Roman"/>
          <w:sz w:val="17"/>
          <w:szCs w:val="17"/>
        </w:rPr>
      </w:pPr>
    </w:p>
    <w:p w14:paraId="5413146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B02B45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1CE6B2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6F11A9F" w14:textId="77777777" w:rsidR="00BF2C81" w:rsidRDefault="000D1B05">
      <w:pPr>
        <w:pStyle w:val="BodyText"/>
        <w:ind w:right="205" w:firstLine="720"/>
      </w:pPr>
      <w:r>
        <w:rPr>
          <w:i/>
          <w:spacing w:val="-1"/>
        </w:rPr>
        <w:t>Level</w:t>
      </w:r>
      <w:r>
        <w:rPr>
          <w:i/>
        </w:rPr>
        <w:t xml:space="preserve"> 3</w:t>
      </w:r>
      <w:r>
        <w:t xml:space="preserve">:  </w:t>
      </w:r>
      <w:r>
        <w:rPr>
          <w:spacing w:val="-1"/>
        </w:rPr>
        <w:t>The handrail</w:t>
      </w:r>
      <w:r>
        <w:t xml:space="preserve"> </w:t>
      </w:r>
      <w:r>
        <w:rPr>
          <w:spacing w:val="-1"/>
        </w:rPr>
        <w:t>for</w:t>
      </w:r>
      <w:r>
        <w:rPr>
          <w:spacing w:val="1"/>
        </w:rPr>
        <w:t xml:space="preserve"> </w:t>
      </w:r>
      <w:r>
        <w:t>4 or</w:t>
      </w:r>
      <w:r>
        <w:rPr>
          <w:spacing w:val="-1"/>
        </w:rPr>
        <w:t xml:space="preserve"> more stairs</w:t>
      </w:r>
      <w:r>
        <w:t xml:space="preserve"> is </w:t>
      </w:r>
      <w:r>
        <w:rPr>
          <w:spacing w:val="-1"/>
        </w:rPr>
        <w:t>either</w:t>
      </w:r>
      <w:r>
        <w:rPr>
          <w:spacing w:val="1"/>
        </w:rPr>
        <w:t xml:space="preserve"> </w:t>
      </w:r>
      <w:r>
        <w:rPr>
          <w:spacing w:val="-1"/>
        </w:rPr>
        <w:t>missing,</w:t>
      </w:r>
      <w:r>
        <w:t xml:space="preserve"> </w:t>
      </w:r>
      <w:r>
        <w:rPr>
          <w:spacing w:val="-1"/>
        </w:rPr>
        <w:t>damaged,</w:t>
      </w:r>
      <w:r>
        <w:t xml:space="preserve"> </w:t>
      </w:r>
      <w:r>
        <w:rPr>
          <w:spacing w:val="-1"/>
        </w:rPr>
        <w:t>loose,</w:t>
      </w:r>
      <w:r>
        <w:rPr>
          <w:spacing w:val="2"/>
        </w:rPr>
        <w:t xml:space="preserve"> </w:t>
      </w:r>
      <w:r>
        <w:t>or</w:t>
      </w:r>
      <w:r>
        <w:rPr>
          <w:spacing w:val="77"/>
        </w:rPr>
        <w:t xml:space="preserve"> </w:t>
      </w:r>
      <w:r>
        <w:rPr>
          <w:spacing w:val="-1"/>
        </w:rPr>
        <w:t>otherwise unusable.</w:t>
      </w:r>
    </w:p>
    <w:p w14:paraId="7A9717BB" w14:textId="77777777" w:rsidR="00BF2C81" w:rsidRDefault="00BF2C81">
      <w:pPr>
        <w:spacing w:before="5"/>
        <w:rPr>
          <w:rFonts w:ascii="Times New Roman" w:eastAsia="Times New Roman" w:hAnsi="Times New Roman" w:cs="Times New Roman"/>
          <w:sz w:val="24"/>
          <w:szCs w:val="24"/>
        </w:rPr>
      </w:pPr>
    </w:p>
    <w:p w14:paraId="11765633" w14:textId="77777777" w:rsidR="00BF2C81" w:rsidRDefault="000D1B05">
      <w:pPr>
        <w:pStyle w:val="Heading2"/>
        <w:rPr>
          <w:b w:val="0"/>
          <w:bCs w:val="0"/>
        </w:rPr>
      </w:pPr>
      <w:r>
        <w:rPr>
          <w:spacing w:val="-1"/>
          <w:u w:val="thick" w:color="000000"/>
        </w:rPr>
        <w:t>Ventilation/Exhaust System</w:t>
      </w:r>
      <w:r>
        <w:rPr>
          <w:spacing w:val="-4"/>
          <w:u w:val="thick" w:color="000000"/>
        </w:rPr>
        <w:t xml:space="preserve"> </w:t>
      </w:r>
      <w:r>
        <w:rPr>
          <w:u w:val="thick" w:color="000000"/>
        </w:rPr>
        <w:t xml:space="preserve">– </w:t>
      </w:r>
      <w:r>
        <w:rPr>
          <w:spacing w:val="-1"/>
          <w:u w:val="thick" w:color="000000"/>
        </w:rPr>
        <w:t>Inoperable (Common</w:t>
      </w:r>
      <w:r>
        <w:rPr>
          <w:u w:val="thick" w:color="000000"/>
        </w:rPr>
        <w:t xml:space="preserve"> </w:t>
      </w:r>
      <w:r>
        <w:rPr>
          <w:spacing w:val="-1"/>
          <w:u w:val="thick" w:color="000000"/>
        </w:rPr>
        <w:t>Areas)</w:t>
      </w:r>
    </w:p>
    <w:p w14:paraId="03D5A059" w14:textId="77777777" w:rsidR="00BF2C81" w:rsidRDefault="00BF2C81">
      <w:pPr>
        <w:spacing w:before="7"/>
        <w:rPr>
          <w:rFonts w:ascii="Times New Roman" w:eastAsia="Times New Roman" w:hAnsi="Times New Roman" w:cs="Times New Roman"/>
          <w:b/>
          <w:bCs/>
          <w:sz w:val="17"/>
          <w:szCs w:val="17"/>
        </w:rPr>
      </w:pPr>
    </w:p>
    <w:p w14:paraId="35752430"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 xml:space="preserve">The </w:t>
      </w:r>
      <w:r>
        <w:t xml:space="preserve">apparatus </w:t>
      </w:r>
      <w:r>
        <w:rPr>
          <w:spacing w:val="-1"/>
        </w:rPr>
        <w:t>used</w:t>
      </w:r>
      <w:r>
        <w:t xml:space="preserve"> to exhaust </w:t>
      </w:r>
      <w:r>
        <w:rPr>
          <w:spacing w:val="-1"/>
        </w:rPr>
        <w:t>air has</w:t>
      </w:r>
      <w:r>
        <w:t xml:space="preserve"> </w:t>
      </w:r>
      <w:r>
        <w:rPr>
          <w:spacing w:val="-1"/>
        </w:rPr>
        <w:t>failed.</w:t>
      </w:r>
    </w:p>
    <w:p w14:paraId="69FA2591" w14:textId="77777777" w:rsidR="00BF2C81" w:rsidRDefault="00BF2C81">
      <w:pPr>
        <w:spacing w:before="11"/>
        <w:rPr>
          <w:rFonts w:ascii="Times New Roman" w:eastAsia="Times New Roman" w:hAnsi="Times New Roman" w:cs="Times New Roman"/>
          <w:sz w:val="17"/>
          <w:szCs w:val="17"/>
        </w:rPr>
      </w:pPr>
    </w:p>
    <w:p w14:paraId="3C802D9A"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1"/>
        </w:rPr>
        <w:t xml:space="preserve"> </w:t>
      </w:r>
      <w:r>
        <w:t>there</w:t>
      </w:r>
      <w:r>
        <w:rPr>
          <w:spacing w:val="-1"/>
        </w:rPr>
        <w:t xml:space="preserve"> </w:t>
      </w:r>
      <w:r>
        <w:t>was never</w:t>
      </w:r>
      <w:r>
        <w:rPr>
          <w:spacing w:val="1"/>
        </w:rPr>
        <w:t xml:space="preserve"> </w:t>
      </w:r>
      <w:r>
        <w:t>a</w:t>
      </w:r>
      <w:r>
        <w:rPr>
          <w:spacing w:val="-1"/>
        </w:rPr>
        <w:t xml:space="preserve"> bathroom</w:t>
      </w:r>
      <w:r>
        <w:t xml:space="preserve"> </w:t>
      </w:r>
      <w:r>
        <w:rPr>
          <w:spacing w:val="-1"/>
        </w:rPr>
        <w:t>fan,</w:t>
      </w:r>
      <w:r>
        <w:t xml:space="preserve"> do not record this </w:t>
      </w:r>
      <w:r>
        <w:rPr>
          <w:spacing w:val="-1"/>
        </w:rPr>
        <w:t>as</w:t>
      </w:r>
      <w:r>
        <w:t xml:space="preserve"> a</w:t>
      </w:r>
      <w:r>
        <w:rPr>
          <w:spacing w:val="-1"/>
        </w:rPr>
        <w:t xml:space="preserve"> deficiency.</w:t>
      </w:r>
    </w:p>
    <w:p w14:paraId="1C624570" w14:textId="77777777" w:rsidR="00BF2C81" w:rsidRDefault="00BF2C81">
      <w:pPr>
        <w:rPr>
          <w:rFonts w:ascii="Times New Roman" w:eastAsia="Times New Roman" w:hAnsi="Times New Roman" w:cs="Times New Roman"/>
          <w:sz w:val="24"/>
          <w:szCs w:val="24"/>
        </w:rPr>
      </w:pPr>
    </w:p>
    <w:p w14:paraId="010EA10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94413A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3B301E1" w14:textId="77777777" w:rsidR="00BF2C81" w:rsidRDefault="000D1B05">
      <w:pPr>
        <w:pStyle w:val="BodyText"/>
        <w:ind w:left="820"/>
      </w:pPr>
      <w:r>
        <w:rPr>
          <w:i/>
          <w:spacing w:val="-1"/>
        </w:rPr>
        <w:t>Level</w:t>
      </w:r>
      <w:r>
        <w:rPr>
          <w:i/>
        </w:rPr>
        <w:t xml:space="preserve"> 2</w:t>
      </w:r>
      <w:r>
        <w:t xml:space="preserve">:  </w:t>
      </w:r>
      <w:r>
        <w:rPr>
          <w:spacing w:val="-1"/>
        </w:rPr>
        <w:t>An</w:t>
      </w:r>
      <w:r>
        <w:t xml:space="preserve"> exhaust </w:t>
      </w:r>
      <w:r>
        <w:rPr>
          <w:spacing w:val="-1"/>
        </w:rPr>
        <w:t>fan</w:t>
      </w:r>
      <w:r>
        <w:rPr>
          <w:spacing w:val="2"/>
        </w:rPr>
        <w:t xml:space="preserve"> </w:t>
      </w:r>
      <w:r>
        <w:t xml:space="preserve">is not </w:t>
      </w:r>
      <w:r>
        <w:rPr>
          <w:spacing w:val="-1"/>
        </w:rPr>
        <w:t>functioning.</w:t>
      </w:r>
    </w:p>
    <w:p w14:paraId="755BDEA7" w14:textId="77777777" w:rsidR="00BF2C81" w:rsidRDefault="000D1B05">
      <w:pPr>
        <w:pStyle w:val="BodyText"/>
        <w:ind w:left="820"/>
      </w:pPr>
      <w:r>
        <w:rPr>
          <w:spacing w:val="-1"/>
        </w:rPr>
        <w:t>-OR-</w:t>
      </w:r>
    </w:p>
    <w:p w14:paraId="6079A0EB" w14:textId="77777777" w:rsidR="00BF2C81" w:rsidRDefault="000D1B05">
      <w:pPr>
        <w:pStyle w:val="BodyText"/>
        <w:ind w:left="820"/>
      </w:pPr>
      <w:r>
        <w:t>A</w:t>
      </w:r>
      <w:r>
        <w:rPr>
          <w:spacing w:val="-1"/>
        </w:rPr>
        <w:t xml:space="preserve"> bathroom</w:t>
      </w:r>
      <w:r>
        <w:t xml:space="preserve"> </w:t>
      </w:r>
      <w:r>
        <w:rPr>
          <w:spacing w:val="-1"/>
        </w:rPr>
        <w:t xml:space="preserve">window </w:t>
      </w:r>
      <w:r>
        <w:t>cannot be</w:t>
      </w:r>
      <w:r>
        <w:rPr>
          <w:spacing w:val="-1"/>
        </w:rPr>
        <w:t xml:space="preserve"> opened.</w:t>
      </w:r>
    </w:p>
    <w:p w14:paraId="351F3D5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0A816158" w14:textId="77777777" w:rsidR="00BF2C81" w:rsidRDefault="00BF2C81">
      <w:pPr>
        <w:spacing w:before="5"/>
        <w:rPr>
          <w:rFonts w:ascii="Times New Roman" w:eastAsia="Times New Roman" w:hAnsi="Times New Roman" w:cs="Times New Roman"/>
          <w:sz w:val="24"/>
          <w:szCs w:val="24"/>
        </w:rPr>
      </w:pPr>
    </w:p>
    <w:p w14:paraId="20801090" w14:textId="77777777" w:rsidR="00BF2C81" w:rsidRDefault="000D1B05">
      <w:pPr>
        <w:pStyle w:val="Heading2"/>
        <w:rPr>
          <w:b w:val="0"/>
          <w:bCs w:val="0"/>
        </w:rPr>
      </w:pPr>
      <w:r>
        <w:rPr>
          <w:u w:val="thick" w:color="000000"/>
        </w:rPr>
        <w:t xml:space="preserve">Walls </w:t>
      </w:r>
      <w:r>
        <w:rPr>
          <w:spacing w:val="-1"/>
          <w:u w:val="thick" w:color="000000"/>
        </w:rPr>
        <w:t>(Common</w:t>
      </w:r>
      <w:r>
        <w:rPr>
          <w:u w:val="thick" w:color="000000"/>
        </w:rPr>
        <w:t xml:space="preserve"> </w:t>
      </w:r>
      <w:r>
        <w:rPr>
          <w:spacing w:val="-1"/>
          <w:u w:val="thick" w:color="000000"/>
        </w:rPr>
        <w:t>Areas)</w:t>
      </w:r>
    </w:p>
    <w:p w14:paraId="6C082280" w14:textId="77777777" w:rsidR="00BF2C81" w:rsidRDefault="00BF2C81">
      <w:pPr>
        <w:sectPr w:rsidR="00BF2C81">
          <w:pgSz w:w="12240" w:h="15840"/>
          <w:pgMar w:top="1380" w:right="1680" w:bottom="1240" w:left="1700" w:header="0" w:footer="1049" w:gutter="0"/>
          <w:cols w:space="720"/>
        </w:sectPr>
      </w:pPr>
    </w:p>
    <w:p w14:paraId="0F207F90" w14:textId="77777777" w:rsidR="00BF2C81" w:rsidRDefault="000D1B05">
      <w:pPr>
        <w:pStyle w:val="BodyText"/>
        <w:spacing w:before="52"/>
        <w:ind w:right="154"/>
      </w:pPr>
      <w:r>
        <w:rPr>
          <w:spacing w:val="-1"/>
        </w:rPr>
        <w:lastRenderedPageBreak/>
        <w:t>The enclosures</w:t>
      </w:r>
      <w:r>
        <w:t xml:space="preserve"> of</w:t>
      </w:r>
      <w:r>
        <w:rPr>
          <w:spacing w:val="-1"/>
        </w:rPr>
        <w:t xml:space="preserve"> </w:t>
      </w:r>
      <w:r>
        <w:t xml:space="preserve">units and </w:t>
      </w:r>
      <w:r>
        <w:rPr>
          <w:spacing w:val="-1"/>
        </w:rPr>
        <w:t>rooms.</w:t>
      </w:r>
      <w:r>
        <w:t xml:space="preserve">  </w:t>
      </w:r>
      <w:r>
        <w:rPr>
          <w:spacing w:val="-1"/>
        </w:rPr>
        <w:t>Materials</w:t>
      </w:r>
      <w:r>
        <w:t xml:space="preserve"> </w:t>
      </w:r>
      <w:r>
        <w:rPr>
          <w:spacing w:val="-1"/>
        </w:rPr>
        <w:t>for</w:t>
      </w:r>
      <w:r>
        <w:rPr>
          <w:spacing w:val="1"/>
        </w:rPr>
        <w:t xml:space="preserve"> </w:t>
      </w:r>
      <w:r>
        <w:rPr>
          <w:spacing w:val="-1"/>
        </w:rPr>
        <w:t>construction</w:t>
      </w:r>
      <w:r>
        <w:t xml:space="preserve"> </w:t>
      </w:r>
      <w:r>
        <w:rPr>
          <w:spacing w:val="-1"/>
        </w:rPr>
        <w:t>include concrete,</w:t>
      </w:r>
      <w:r>
        <w:t xml:space="preserve"> masonry</w:t>
      </w:r>
      <w:r>
        <w:rPr>
          <w:spacing w:val="99"/>
        </w:rPr>
        <w:t xml:space="preserve"> </w:t>
      </w:r>
      <w:r>
        <w:rPr>
          <w:spacing w:val="-1"/>
        </w:rPr>
        <w:t>block,</w:t>
      </w:r>
      <w:r>
        <w:t xml:space="preserve"> </w:t>
      </w:r>
      <w:r>
        <w:rPr>
          <w:spacing w:val="-1"/>
        </w:rPr>
        <w:t>brick,</w:t>
      </w:r>
      <w:r>
        <w:t xml:space="preserve"> </w:t>
      </w:r>
      <w:r>
        <w:rPr>
          <w:spacing w:val="-1"/>
        </w:rPr>
        <w:t>wood,</w:t>
      </w:r>
      <w:r>
        <w:rPr>
          <w:spacing w:val="2"/>
        </w:rPr>
        <w:t xml:space="preserve"> </w:t>
      </w:r>
      <w:r>
        <w:rPr>
          <w:spacing w:val="-1"/>
        </w:rPr>
        <w:t>glass</w:t>
      </w:r>
      <w:r>
        <w:rPr>
          <w:spacing w:val="2"/>
        </w:rPr>
        <w:t xml:space="preserve"> </w:t>
      </w:r>
      <w:r>
        <w:rPr>
          <w:spacing w:val="-1"/>
        </w:rPr>
        <w:t>block,</w:t>
      </w:r>
      <w:r>
        <w:t xml:space="preserve"> </w:t>
      </w:r>
      <w:r>
        <w:rPr>
          <w:spacing w:val="-1"/>
        </w:rPr>
        <w:t>plaster,</w:t>
      </w:r>
      <w:r>
        <w:t xml:space="preserve"> </w:t>
      </w:r>
      <w:r>
        <w:rPr>
          <w:spacing w:val="-1"/>
        </w:rPr>
        <w:t>sheet-rock.</w:t>
      </w:r>
      <w:r>
        <w:rPr>
          <w:spacing w:val="60"/>
        </w:rPr>
        <w:t xml:space="preserve"> </w:t>
      </w:r>
      <w:r>
        <w:rPr>
          <w:spacing w:val="-1"/>
        </w:rPr>
        <w:t>Surface</w:t>
      </w:r>
      <w:r>
        <w:rPr>
          <w:spacing w:val="1"/>
        </w:rPr>
        <w:t xml:space="preserve"> </w:t>
      </w:r>
      <w:r>
        <w:rPr>
          <w:spacing w:val="-1"/>
        </w:rPr>
        <w:t>finish</w:t>
      </w:r>
      <w:r>
        <w:t xml:space="preserve"> </w:t>
      </w:r>
      <w:r>
        <w:rPr>
          <w:spacing w:val="-1"/>
        </w:rPr>
        <w:t>materials</w:t>
      </w:r>
      <w:r>
        <w:t xml:space="preserve"> </w:t>
      </w:r>
      <w:r>
        <w:rPr>
          <w:spacing w:val="-1"/>
        </w:rPr>
        <w:t>include paint</w:t>
      </w:r>
      <w:r>
        <w:rPr>
          <w:spacing w:val="119"/>
        </w:rPr>
        <w:t xml:space="preserve"> </w:t>
      </w:r>
      <w:r>
        <w:t>or</w:t>
      </w:r>
      <w:r>
        <w:rPr>
          <w:spacing w:val="-1"/>
        </w:rPr>
        <w:t xml:space="preserve"> wall</w:t>
      </w:r>
      <w:r>
        <w:t xml:space="preserve"> </w:t>
      </w:r>
      <w:r>
        <w:rPr>
          <w:spacing w:val="-1"/>
        </w:rPr>
        <w:t>coverings.</w:t>
      </w:r>
    </w:p>
    <w:p w14:paraId="6CCA82EA" w14:textId="77777777" w:rsidR="00BF2C81" w:rsidRDefault="00BF2C81">
      <w:pPr>
        <w:rPr>
          <w:rFonts w:ascii="Times New Roman" w:eastAsia="Times New Roman" w:hAnsi="Times New Roman" w:cs="Times New Roman"/>
          <w:sz w:val="24"/>
          <w:szCs w:val="24"/>
        </w:rPr>
      </w:pPr>
    </w:p>
    <w:p w14:paraId="300D2F6A"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4E0B846" w14:textId="77777777" w:rsidR="00BF2C81" w:rsidRDefault="000D1B05">
      <w:pPr>
        <w:pStyle w:val="BodyText"/>
        <w:numPr>
          <w:ilvl w:val="0"/>
          <w:numId w:val="26"/>
        </w:numPr>
        <w:tabs>
          <w:tab w:val="left" w:pos="1180"/>
        </w:tabs>
        <w:spacing w:before="2" w:line="293" w:lineRule="exact"/>
      </w:pPr>
      <w:r>
        <w:rPr>
          <w:spacing w:val="-1"/>
        </w:rPr>
        <w:t>Bulging/Buckling</w:t>
      </w:r>
    </w:p>
    <w:p w14:paraId="3C0A02D6" w14:textId="77777777" w:rsidR="00BF2C81" w:rsidRDefault="000D1B05">
      <w:pPr>
        <w:pStyle w:val="BodyText"/>
        <w:numPr>
          <w:ilvl w:val="0"/>
          <w:numId w:val="26"/>
        </w:numPr>
        <w:tabs>
          <w:tab w:val="left" w:pos="1180"/>
        </w:tabs>
        <w:spacing w:line="293" w:lineRule="exact"/>
      </w:pPr>
      <w:r>
        <w:rPr>
          <w:spacing w:val="-1"/>
        </w:rPr>
        <w:t>Damaged</w:t>
      </w:r>
    </w:p>
    <w:p w14:paraId="671BA86D" w14:textId="77777777" w:rsidR="00BF2C81" w:rsidRDefault="000D1B05">
      <w:pPr>
        <w:pStyle w:val="BodyText"/>
        <w:numPr>
          <w:ilvl w:val="0"/>
          <w:numId w:val="26"/>
        </w:numPr>
        <w:tabs>
          <w:tab w:val="left" w:pos="1180"/>
        </w:tabs>
        <w:spacing w:line="293" w:lineRule="exact"/>
      </w:pPr>
      <w:r>
        <w:rPr>
          <w:spacing w:val="-1"/>
        </w:rPr>
        <w:t>Damaged/Deteriorated</w:t>
      </w:r>
      <w:r>
        <w:t xml:space="preserve"> Trim</w:t>
      </w:r>
    </w:p>
    <w:p w14:paraId="2B1951E3" w14:textId="77777777" w:rsidR="00BF2C81" w:rsidRDefault="000D1B05">
      <w:pPr>
        <w:pStyle w:val="BodyText"/>
        <w:numPr>
          <w:ilvl w:val="0"/>
          <w:numId w:val="26"/>
        </w:numPr>
        <w:tabs>
          <w:tab w:val="left" w:pos="1180"/>
        </w:tabs>
        <w:spacing w:line="293" w:lineRule="exact"/>
      </w:pPr>
      <w:r>
        <w:rPr>
          <w:spacing w:val="-1"/>
        </w:rPr>
        <w:t>Mold/Mildew/Water Stains/Water Damage</w:t>
      </w:r>
    </w:p>
    <w:p w14:paraId="056747B6" w14:textId="77777777" w:rsidR="00BF2C81" w:rsidRDefault="000D1B05">
      <w:pPr>
        <w:pStyle w:val="BodyText"/>
        <w:numPr>
          <w:ilvl w:val="0"/>
          <w:numId w:val="26"/>
        </w:numPr>
        <w:tabs>
          <w:tab w:val="left" w:pos="1180"/>
        </w:tabs>
        <w:spacing w:before="1"/>
      </w:pPr>
      <w:r>
        <w:rPr>
          <w:spacing w:val="-1"/>
        </w:rPr>
        <w:t>Peeling/Needs</w:t>
      </w:r>
      <w:r>
        <w:t xml:space="preserve"> </w:t>
      </w:r>
      <w:r>
        <w:rPr>
          <w:spacing w:val="-1"/>
        </w:rPr>
        <w:t>Paint</w:t>
      </w:r>
    </w:p>
    <w:p w14:paraId="6636C737" w14:textId="77777777" w:rsidR="00BF2C81" w:rsidRDefault="00BF2C81">
      <w:pPr>
        <w:spacing w:before="2"/>
        <w:rPr>
          <w:rFonts w:ascii="Times New Roman" w:eastAsia="Times New Roman" w:hAnsi="Times New Roman" w:cs="Times New Roman"/>
          <w:sz w:val="24"/>
          <w:szCs w:val="24"/>
        </w:rPr>
      </w:pPr>
    </w:p>
    <w:p w14:paraId="5E85685D" w14:textId="77777777" w:rsidR="00BF2C81" w:rsidRDefault="000D1B05">
      <w:pPr>
        <w:pStyle w:val="Heading2"/>
        <w:spacing w:line="274" w:lineRule="exact"/>
        <w:rPr>
          <w:b w:val="0"/>
          <w:bCs w:val="0"/>
        </w:rPr>
      </w:pPr>
      <w:r>
        <w:rPr>
          <w:spacing w:val="-1"/>
        </w:rPr>
        <w:t>Bulging/Buckling</w:t>
      </w:r>
      <w:r>
        <w:t xml:space="preserve"> </w:t>
      </w:r>
      <w:r>
        <w:rPr>
          <w:spacing w:val="-1"/>
        </w:rPr>
        <w:t>(Walls</w:t>
      </w:r>
      <w:r>
        <w:t xml:space="preserve"> – </w:t>
      </w:r>
      <w:r>
        <w:rPr>
          <w:spacing w:val="-1"/>
        </w:rPr>
        <w:t>Common</w:t>
      </w:r>
      <w:r>
        <w:t xml:space="preserve"> </w:t>
      </w:r>
      <w:r>
        <w:rPr>
          <w:spacing w:val="-1"/>
        </w:rPr>
        <w:t>Areas)</w:t>
      </w:r>
    </w:p>
    <w:p w14:paraId="3F019A64" w14:textId="77777777" w:rsidR="00BF2C81" w:rsidRDefault="000D1B05">
      <w:pPr>
        <w:pStyle w:val="BodyText"/>
        <w:spacing w:line="274" w:lineRule="exact"/>
      </w:pPr>
      <w:r>
        <w:rPr>
          <w:spacing w:val="-1"/>
          <w:u w:val="single" w:color="000000"/>
        </w:rPr>
        <w:t>Deficiency</w:t>
      </w:r>
      <w:r>
        <w:rPr>
          <w:spacing w:val="-1"/>
        </w:rPr>
        <w:t>:</w:t>
      </w:r>
      <w:r>
        <w:t xml:space="preserve"> </w:t>
      </w:r>
      <w:r>
        <w:rPr>
          <w:spacing w:val="2"/>
        </w:rPr>
        <w:t xml:space="preserve"> </w:t>
      </w:r>
      <w:r>
        <w:t>A</w:t>
      </w:r>
      <w:r>
        <w:rPr>
          <w:spacing w:val="-1"/>
        </w:rPr>
        <w:t xml:space="preserve"> wall</w:t>
      </w:r>
      <w:r>
        <w:t xml:space="preserve"> is bowed, </w:t>
      </w:r>
      <w:r>
        <w:rPr>
          <w:spacing w:val="-1"/>
        </w:rPr>
        <w:t>deflected,</w:t>
      </w:r>
      <w:r>
        <w:t xml:space="preserve"> </w:t>
      </w:r>
      <w:r>
        <w:rPr>
          <w:spacing w:val="-1"/>
        </w:rPr>
        <w:t>sagging,</w:t>
      </w:r>
      <w:r>
        <w:rPr>
          <w:spacing w:val="2"/>
        </w:rPr>
        <w:t xml:space="preserve"> </w:t>
      </w:r>
      <w:r>
        <w:t>or</w:t>
      </w:r>
      <w:r>
        <w:rPr>
          <w:spacing w:val="-1"/>
        </w:rPr>
        <w:t xml:space="preserve"> </w:t>
      </w:r>
      <w:r>
        <w:t xml:space="preserve">is no </w:t>
      </w:r>
      <w:r>
        <w:rPr>
          <w:spacing w:val="-1"/>
        </w:rPr>
        <w:t>longer aligned</w:t>
      </w:r>
      <w:r>
        <w:t xml:space="preserve"> </w:t>
      </w:r>
      <w:r>
        <w:rPr>
          <w:spacing w:val="-1"/>
        </w:rPr>
        <w:t>horizontally.</w:t>
      </w:r>
    </w:p>
    <w:p w14:paraId="3B8CC9AB" w14:textId="77777777" w:rsidR="00BF2C81" w:rsidRDefault="00BF2C81">
      <w:pPr>
        <w:spacing w:before="11"/>
        <w:rPr>
          <w:rFonts w:ascii="Times New Roman" w:eastAsia="Times New Roman" w:hAnsi="Times New Roman" w:cs="Times New Roman"/>
          <w:sz w:val="17"/>
          <w:szCs w:val="17"/>
        </w:rPr>
      </w:pPr>
    </w:p>
    <w:p w14:paraId="232168B5"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BABB7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DB6007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A3DDA30"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lack</w:t>
      </w:r>
      <w:r>
        <w:t xml:space="preserve"> of</w:t>
      </w:r>
      <w:r>
        <w:rPr>
          <w:spacing w:val="-1"/>
        </w:rPr>
        <w:t xml:space="preserve"> horizontal</w:t>
      </w:r>
      <w:r>
        <w:t xml:space="preserve"> </w:t>
      </w:r>
      <w:r>
        <w:rPr>
          <w:spacing w:val="-1"/>
        </w:rPr>
        <w:t>alignment.</w:t>
      </w:r>
    </w:p>
    <w:p w14:paraId="01E812F2" w14:textId="77777777" w:rsidR="00BF2C81" w:rsidRDefault="00BF2C81">
      <w:pPr>
        <w:rPr>
          <w:rFonts w:ascii="Times New Roman" w:eastAsia="Times New Roman" w:hAnsi="Times New Roman" w:cs="Times New Roman"/>
          <w:sz w:val="24"/>
          <w:szCs w:val="24"/>
        </w:rPr>
      </w:pPr>
    </w:p>
    <w:p w14:paraId="3F2B8789" w14:textId="77777777" w:rsidR="00BF2C81" w:rsidRDefault="000D1B05">
      <w:pPr>
        <w:pStyle w:val="BodyText"/>
      </w:pPr>
      <w:r>
        <w:rPr>
          <w:spacing w:val="-1"/>
          <w:u w:val="single" w:color="000000"/>
        </w:rPr>
        <w:t>Comment</w:t>
      </w:r>
      <w:r>
        <w:rPr>
          <w:spacing w:val="-1"/>
        </w:rPr>
        <w:t>:</w:t>
      </w:r>
    </w:p>
    <w:p w14:paraId="03FB6067"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request</w:t>
      </w:r>
      <w:r>
        <w:rPr>
          <w:spacing w:val="3"/>
        </w:rP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5DADFA6D" w14:textId="77777777" w:rsidR="00BF2C81" w:rsidRDefault="00BF2C81">
      <w:pPr>
        <w:spacing w:before="5"/>
        <w:rPr>
          <w:rFonts w:ascii="Times New Roman" w:eastAsia="Times New Roman" w:hAnsi="Times New Roman" w:cs="Times New Roman"/>
          <w:sz w:val="24"/>
          <w:szCs w:val="24"/>
        </w:rPr>
      </w:pPr>
    </w:p>
    <w:p w14:paraId="766D0B79" w14:textId="77777777" w:rsidR="00BF2C81" w:rsidRDefault="000D1B05">
      <w:pPr>
        <w:pStyle w:val="Heading2"/>
        <w:rPr>
          <w:b w:val="0"/>
          <w:bCs w:val="0"/>
        </w:rPr>
      </w:pPr>
      <w:r>
        <w:rPr>
          <w:spacing w:val="-1"/>
        </w:rPr>
        <w:t>Damaged</w:t>
      </w:r>
      <w:r>
        <w:t xml:space="preserve"> </w:t>
      </w:r>
      <w:r>
        <w:rPr>
          <w:spacing w:val="-1"/>
        </w:rPr>
        <w:t>(Walls</w:t>
      </w:r>
      <w:r>
        <w:t xml:space="preserve"> – </w:t>
      </w:r>
      <w:r>
        <w:rPr>
          <w:spacing w:val="-1"/>
        </w:rPr>
        <w:t>Common</w:t>
      </w:r>
      <w:r>
        <w:t xml:space="preserve"> </w:t>
      </w:r>
      <w:r>
        <w:rPr>
          <w:spacing w:val="-1"/>
        </w:rPr>
        <w:t>Areas)</w:t>
      </w:r>
    </w:p>
    <w:p w14:paraId="505E2607" w14:textId="77777777" w:rsidR="00BF2C81" w:rsidRDefault="00BF2C81">
      <w:pPr>
        <w:spacing w:before="7"/>
        <w:rPr>
          <w:rFonts w:ascii="Times New Roman" w:eastAsia="Times New Roman" w:hAnsi="Times New Roman" w:cs="Times New Roman"/>
          <w:b/>
          <w:bCs/>
          <w:sz w:val="23"/>
          <w:szCs w:val="23"/>
        </w:rPr>
      </w:pPr>
    </w:p>
    <w:p w14:paraId="46E5CB2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cracks</w:t>
      </w:r>
      <w:r>
        <w:t xml:space="preserve"> </w:t>
      </w:r>
      <w:r>
        <w:rPr>
          <w:spacing w:val="-1"/>
        </w:rPr>
        <w:t>and/or punctures</w:t>
      </w:r>
      <w:r>
        <w:t xml:space="preserve"> in the</w:t>
      </w:r>
      <w:r>
        <w:rPr>
          <w:spacing w:val="-1"/>
        </w:rPr>
        <w:t xml:space="preserve"> wall</w:t>
      </w:r>
      <w:r>
        <w:t xml:space="preserve"> </w:t>
      </w:r>
      <w:r>
        <w:rPr>
          <w:spacing w:val="-1"/>
        </w:rPr>
        <w:t>surface that</w:t>
      </w:r>
      <w:r>
        <w:t xml:space="preserve"> </w:t>
      </w:r>
      <w:r>
        <w:rPr>
          <w:spacing w:val="1"/>
        </w:rPr>
        <w:t>may</w:t>
      </w:r>
      <w:r>
        <w:rPr>
          <w:spacing w:val="-3"/>
        </w:rPr>
        <w:t xml:space="preserve"> </w:t>
      </w:r>
      <w:r>
        <w:t>or</w:t>
      </w:r>
      <w:r>
        <w:rPr>
          <w:spacing w:val="-1"/>
        </w:rPr>
        <w:t xml:space="preserve"> </w:t>
      </w:r>
      <w:r>
        <w:t>may</w:t>
      </w:r>
      <w:r>
        <w:rPr>
          <w:spacing w:val="-5"/>
        </w:rPr>
        <w:t xml:space="preserve"> </w:t>
      </w:r>
      <w:r>
        <w:t>not</w:t>
      </w:r>
      <w:r>
        <w:rPr>
          <w:spacing w:val="75"/>
        </w:rPr>
        <w:t xml:space="preserve"> </w:t>
      </w:r>
      <w:r>
        <w:rPr>
          <w:spacing w:val="-1"/>
        </w:rPr>
        <w:t>penetrate</w:t>
      </w:r>
      <w:r>
        <w:rPr>
          <w:spacing w:val="1"/>
        </w:rPr>
        <w:t xml:space="preserve"> </w:t>
      </w:r>
      <w:r>
        <w:rPr>
          <w:spacing w:val="-1"/>
        </w:rPr>
        <w:t>completely.</w:t>
      </w:r>
      <w:r>
        <w:rPr>
          <w:spacing w:val="60"/>
        </w:rPr>
        <w:t xml:space="preserve"> </w:t>
      </w:r>
      <w:r>
        <w:t>Panels or</w:t>
      </w:r>
      <w:r>
        <w:rPr>
          <w:spacing w:val="-1"/>
        </w:rPr>
        <w:t xml:space="preserve"> tiles</w:t>
      </w:r>
      <w:r>
        <w:t xml:space="preserve"> may</w:t>
      </w:r>
      <w:r>
        <w:rPr>
          <w:spacing w:val="-5"/>
        </w:rPr>
        <w:t xml:space="preserve"> </w:t>
      </w:r>
      <w:r>
        <w:rPr>
          <w:spacing w:val="1"/>
        </w:rPr>
        <w:t>be</w:t>
      </w:r>
      <w:r>
        <w:rPr>
          <w:spacing w:val="-1"/>
        </w:rPr>
        <w:t xml:space="preserve"> </w:t>
      </w:r>
      <w:r>
        <w:t>missing</w:t>
      </w:r>
      <w:r>
        <w:rPr>
          <w:spacing w:val="-3"/>
        </w:rPr>
        <w:t xml:space="preserve"> </w:t>
      </w:r>
      <w:r>
        <w:t>or</w:t>
      </w:r>
      <w:r>
        <w:rPr>
          <w:spacing w:val="-1"/>
        </w:rPr>
        <w:t xml:space="preserve"> damaged.</w:t>
      </w:r>
    </w:p>
    <w:p w14:paraId="78AFBDF5" w14:textId="77777777" w:rsidR="00BF2C81" w:rsidRDefault="00BF2C81">
      <w:pPr>
        <w:rPr>
          <w:rFonts w:ascii="Times New Roman" w:eastAsia="Times New Roman" w:hAnsi="Times New Roman" w:cs="Times New Roman"/>
          <w:sz w:val="24"/>
          <w:szCs w:val="24"/>
        </w:rPr>
      </w:pPr>
    </w:p>
    <w:p w14:paraId="09174696" w14:textId="77777777" w:rsidR="00BF2C81" w:rsidRDefault="000D1B05">
      <w:pPr>
        <w:pStyle w:val="Heading2"/>
        <w:rPr>
          <w:rFonts w:cs="Times New Roman"/>
          <w:b w:val="0"/>
          <w:bCs w:val="0"/>
        </w:rPr>
      </w:pPr>
      <w:r>
        <w:rPr>
          <w:spacing w:val="-1"/>
        </w:rPr>
        <w:t>Note</w:t>
      </w:r>
      <w:r>
        <w:rPr>
          <w:b w:val="0"/>
          <w:spacing w:val="-1"/>
        </w:rPr>
        <w:t>:</w:t>
      </w:r>
    </w:p>
    <w:p w14:paraId="5CFB8F3B" w14:textId="77777777" w:rsidR="00BF2C81" w:rsidRDefault="000D1B05">
      <w:pPr>
        <w:pStyle w:val="BodyText"/>
        <w:numPr>
          <w:ilvl w:val="0"/>
          <w:numId w:val="25"/>
        </w:numPr>
        <w:tabs>
          <w:tab w:val="left" w:pos="820"/>
        </w:tabs>
      </w:pPr>
      <w:r>
        <w:rPr>
          <w:spacing w:val="-1"/>
        </w:rPr>
        <w:t>This</w:t>
      </w:r>
      <w:r>
        <w:t xml:space="preserve"> </w:t>
      </w:r>
      <w:r>
        <w:rPr>
          <w:spacing w:val="-1"/>
        </w:rPr>
        <w:t>does</w:t>
      </w:r>
      <w:r>
        <w:t xml:space="preserve"> not </w:t>
      </w:r>
      <w:r>
        <w:rPr>
          <w:spacing w:val="-1"/>
        </w:rPr>
        <w:t>include small</w:t>
      </w:r>
      <w:r>
        <w:t xml:space="preserve"> </w:t>
      </w:r>
      <w:r>
        <w:rPr>
          <w:spacing w:val="-1"/>
        </w:rPr>
        <w:t>holes</w:t>
      </w:r>
      <w:r>
        <w:t xml:space="preserve"> </w:t>
      </w:r>
      <w:r>
        <w:rPr>
          <w:spacing w:val="-1"/>
        </w:rPr>
        <w:t>from</w:t>
      </w:r>
      <w:r>
        <w:t xml:space="preserve"> hanging</w:t>
      </w:r>
      <w:r>
        <w:rPr>
          <w:spacing w:val="-3"/>
        </w:rPr>
        <w:t xml:space="preserve"> </w:t>
      </w:r>
      <w:r>
        <w:rPr>
          <w:spacing w:val="-1"/>
        </w:rPr>
        <w:t>pictures,</w:t>
      </w:r>
      <w:r>
        <w:t xml:space="preserve"> </w:t>
      </w:r>
      <w:r>
        <w:rPr>
          <w:spacing w:val="-1"/>
        </w:rPr>
        <w:t>etc.</w:t>
      </w:r>
    </w:p>
    <w:p w14:paraId="39B2A0C0" w14:textId="77777777" w:rsidR="00BF2C81" w:rsidRDefault="000D1B05">
      <w:pPr>
        <w:pStyle w:val="BodyText"/>
        <w:numPr>
          <w:ilvl w:val="0"/>
          <w:numId w:val="25"/>
        </w:numPr>
        <w:tabs>
          <w:tab w:val="left" w:pos="820"/>
        </w:tabs>
      </w:pPr>
      <w:r>
        <w:rPr>
          <w:spacing w:val="-1"/>
        </w:rPr>
        <w:t>Control</w:t>
      </w:r>
      <w:r>
        <w:t xml:space="preserve"> </w:t>
      </w:r>
      <w:r>
        <w:rPr>
          <w:spacing w:val="-1"/>
        </w:rPr>
        <w:t>joints/construction</w:t>
      </w:r>
      <w:r>
        <w:t xml:space="preserve"> joints should not be</w:t>
      </w:r>
      <w:r>
        <w:rPr>
          <w:spacing w:val="-1"/>
        </w:rPr>
        <w:t xml:space="preserve"> recorded</w:t>
      </w:r>
      <w:r>
        <w:t xml:space="preserve"> </w:t>
      </w:r>
      <w:r>
        <w:rPr>
          <w:spacing w:val="-1"/>
        </w:rPr>
        <w:t>as</w:t>
      </w:r>
      <w:r>
        <w:rPr>
          <w:spacing w:val="2"/>
        </w:rPr>
        <w:t xml:space="preserve"> </w:t>
      </w:r>
      <w:r>
        <w:t>a</w:t>
      </w:r>
      <w:r>
        <w:rPr>
          <w:spacing w:val="-1"/>
        </w:rPr>
        <w:t xml:space="preserve"> deficiency.</w:t>
      </w:r>
    </w:p>
    <w:p w14:paraId="14CDC92F" w14:textId="77777777" w:rsidR="00BF2C81" w:rsidRDefault="000D1B05">
      <w:pPr>
        <w:pStyle w:val="BodyText"/>
        <w:numPr>
          <w:ilvl w:val="0"/>
          <w:numId w:val="25"/>
        </w:numPr>
        <w:tabs>
          <w:tab w:val="left" w:pos="820"/>
        </w:tabs>
      </w:pPr>
      <w:r>
        <w:rPr>
          <w:spacing w:val="-1"/>
        </w:rPr>
        <w:t>Cracks</w:t>
      </w:r>
      <w:r>
        <w:t xml:space="preserve"> </w:t>
      </w:r>
      <w:r>
        <w:rPr>
          <w:spacing w:val="-1"/>
        </w:rPr>
        <w:t>that</w:t>
      </w:r>
      <w:r>
        <w:t xml:space="preserve"> </w:t>
      </w:r>
      <w:r>
        <w:rPr>
          <w:spacing w:val="-1"/>
        </w:rPr>
        <w:t xml:space="preserve">have </w:t>
      </w:r>
      <w:r>
        <w:t>been</w:t>
      </w:r>
      <w:r>
        <w:rPr>
          <w:spacing w:val="2"/>
        </w:rPr>
        <w:t xml:space="preserve"> </w:t>
      </w:r>
      <w:r>
        <w:rPr>
          <w:spacing w:val="-1"/>
        </w:rPr>
        <w:t>repaired</w:t>
      </w:r>
      <w:r>
        <w:t xml:space="preserve"> or</w:t>
      </w:r>
      <w:r>
        <w:rPr>
          <w:spacing w:val="-1"/>
        </w:rPr>
        <w:t xml:space="preserve"> sealed</w:t>
      </w:r>
      <w:r>
        <w:t xml:space="preserve"> properly</w:t>
      </w:r>
      <w:r>
        <w:rPr>
          <w:spacing w:val="-3"/>
        </w:rPr>
        <w:t xml:space="preserve"> </w:t>
      </w:r>
      <w:r>
        <w:rPr>
          <w:spacing w:val="-1"/>
        </w:rPr>
        <w:t xml:space="preserve">are </w:t>
      </w:r>
      <w:r>
        <w:t>no longer</w:t>
      </w:r>
      <w:r>
        <w:rPr>
          <w:spacing w:val="-1"/>
        </w:rPr>
        <w:t xml:space="preserve"> </w:t>
      </w:r>
      <w:r>
        <w:t>a</w:t>
      </w:r>
      <w:r>
        <w:rPr>
          <w:spacing w:val="-1"/>
        </w:rPr>
        <w:t xml:space="preserve"> deficiency.</w:t>
      </w:r>
    </w:p>
    <w:p w14:paraId="35ABC4F9" w14:textId="77777777" w:rsidR="00BF2C81" w:rsidRDefault="00BF2C81">
      <w:pPr>
        <w:rPr>
          <w:rFonts w:ascii="Times New Roman" w:eastAsia="Times New Roman" w:hAnsi="Times New Roman" w:cs="Times New Roman"/>
          <w:sz w:val="24"/>
          <w:szCs w:val="24"/>
        </w:rPr>
      </w:pPr>
    </w:p>
    <w:p w14:paraId="19B0677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F7D0B81" w14:textId="77777777" w:rsidR="00BF2C81" w:rsidRDefault="000D1B05">
      <w:pPr>
        <w:pStyle w:val="BodyText"/>
        <w:ind w:right="205" w:firstLine="720"/>
      </w:pPr>
      <w:r>
        <w:rPr>
          <w:i/>
          <w:spacing w:val="-1"/>
        </w:rPr>
        <w:t>Level</w:t>
      </w:r>
      <w:r>
        <w:rPr>
          <w:i/>
        </w:rPr>
        <w:t xml:space="preserve"> 1</w:t>
      </w:r>
      <w:r>
        <w:t xml:space="preserve">: </w:t>
      </w:r>
      <w:r>
        <w:rPr>
          <w:spacing w:val="2"/>
        </w:rPr>
        <w:t xml:space="preserve"> </w:t>
      </w:r>
      <w:r>
        <w:rPr>
          <w:spacing w:val="-2"/>
        </w:rPr>
        <w:t>In</w:t>
      </w:r>
      <w:r>
        <w:t xml:space="preserve"> a</w:t>
      </w:r>
      <w:r>
        <w:rPr>
          <w:spacing w:val="-1"/>
        </w:rPr>
        <w:t xml:space="preserve"> </w:t>
      </w:r>
      <w:r>
        <w:t>wall,</w:t>
      </w:r>
      <w:r>
        <w:rPr>
          <w:spacing w:val="2"/>
        </w:rPr>
        <w:t xml:space="preserve"> </w:t>
      </w:r>
      <w:r>
        <w:rPr>
          <w:spacing w:val="-2"/>
        </w:rPr>
        <w:t>you</w:t>
      </w:r>
      <w:r>
        <w:rPr>
          <w:spacing w:val="2"/>
        </w:rPr>
        <w:t xml:space="preserve"> </w:t>
      </w:r>
      <w:r>
        <w:rPr>
          <w:spacing w:val="-1"/>
        </w:rPr>
        <w:t>find</w:t>
      </w:r>
      <w:r>
        <w:t xml:space="preserve"> a</w:t>
      </w:r>
      <w:r>
        <w:rPr>
          <w:spacing w:val="-1"/>
        </w:rPr>
        <w:t xml:space="preserve"> hole,</w:t>
      </w:r>
      <w:r>
        <w:t xml:space="preserve"> </w:t>
      </w:r>
      <w:r>
        <w:rPr>
          <w:spacing w:val="-1"/>
        </w:rPr>
        <w:t>crack,</w:t>
      </w:r>
      <w:r>
        <w:t xml:space="preserve"> missing tile</w:t>
      </w:r>
      <w:r>
        <w:rPr>
          <w:spacing w:val="-1"/>
        </w:rPr>
        <w:t xml:space="preserve"> </w:t>
      </w:r>
      <w:r>
        <w:t>or</w:t>
      </w:r>
      <w:r>
        <w:rPr>
          <w:spacing w:val="-1"/>
        </w:rPr>
        <w:t xml:space="preserve"> panel,</w:t>
      </w:r>
      <w:r>
        <w:t xml:space="preserve"> or</w:t>
      </w:r>
      <w:r>
        <w:rPr>
          <w:spacing w:val="-1"/>
        </w:rPr>
        <w:t xml:space="preserve"> other </w:t>
      </w:r>
      <w:r>
        <w:t>damage</w:t>
      </w:r>
      <w:r>
        <w:rPr>
          <w:spacing w:val="49"/>
        </w:rPr>
        <w:t xml:space="preserve"> </w:t>
      </w:r>
      <w:r>
        <w:rPr>
          <w:spacing w:val="-1"/>
        </w:rPr>
        <w:t>that</w:t>
      </w:r>
      <w:r>
        <w:t xml:space="preserve"> is </w:t>
      </w:r>
      <w:r>
        <w:rPr>
          <w:spacing w:val="-1"/>
        </w:rPr>
        <w:t>between</w:t>
      </w:r>
      <w:r>
        <w:t xml:space="preserve"> 1 square</w:t>
      </w:r>
      <w:r>
        <w:rPr>
          <w:spacing w:val="-1"/>
        </w:rPr>
        <w:t xml:space="preserve"> </w:t>
      </w:r>
      <w:r>
        <w:t xml:space="preserve">inch </w:t>
      </w:r>
      <w:r>
        <w:rPr>
          <w:spacing w:val="-1"/>
        </w:rPr>
        <w:t>and</w:t>
      </w:r>
      <w:r>
        <w:t xml:space="preserve"> 8 ½ </w:t>
      </w:r>
      <w:r>
        <w:rPr>
          <w:spacing w:val="-1"/>
        </w:rPr>
        <w:t>inches</w:t>
      </w:r>
      <w:r>
        <w:t xml:space="preserve"> </w:t>
      </w:r>
      <w:r>
        <w:rPr>
          <w:spacing w:val="2"/>
        </w:rPr>
        <w:t>by</w:t>
      </w:r>
      <w:r>
        <w:rPr>
          <w:spacing w:val="-5"/>
        </w:rPr>
        <w:t xml:space="preserve"> </w:t>
      </w:r>
      <w:r>
        <w:t>11</w:t>
      </w:r>
      <w:r>
        <w:rPr>
          <w:spacing w:val="2"/>
        </w:rPr>
        <w:t xml:space="preserve"> </w:t>
      </w:r>
      <w:r>
        <w:rPr>
          <w:spacing w:val="-1"/>
        </w:rPr>
        <w:t>inches</w:t>
      </w:r>
      <w:r>
        <w:t xml:space="preserve"> </w:t>
      </w:r>
      <w:r>
        <w:rPr>
          <w:spacing w:val="-1"/>
        </w:rPr>
        <w:t>and</w:t>
      </w:r>
      <w:r>
        <w:t xml:space="preserve"> </w:t>
      </w:r>
      <w:r>
        <w:rPr>
          <w:spacing w:val="-1"/>
        </w:rPr>
        <w:t>does</w:t>
      </w:r>
      <w:r>
        <w:t xml:space="preserve"> not </w:t>
      </w:r>
      <w:r>
        <w:rPr>
          <w:spacing w:val="-1"/>
        </w:rPr>
        <w:t xml:space="preserve">penetrate </w:t>
      </w:r>
      <w:r>
        <w:t>the</w:t>
      </w:r>
      <w:r>
        <w:rPr>
          <w:spacing w:val="59"/>
        </w:rPr>
        <w:t xml:space="preserve"> </w:t>
      </w:r>
      <w:r>
        <w:rPr>
          <w:spacing w:val="-1"/>
        </w:rPr>
        <w:t>adjoining</w:t>
      </w:r>
      <w:r>
        <w:rPr>
          <w:spacing w:val="-3"/>
        </w:rPr>
        <w:t xml:space="preserve"> </w:t>
      </w:r>
      <w:r>
        <w:rPr>
          <w:spacing w:val="-1"/>
        </w:rPr>
        <w:t>room/area.</w:t>
      </w:r>
      <w:r>
        <w:t xml:space="preserve">  You </w:t>
      </w:r>
      <w:r>
        <w:rPr>
          <w:spacing w:val="-1"/>
        </w:rPr>
        <w:t>cannot</w:t>
      </w:r>
      <w:r>
        <w:t xml:space="preserve"> </w:t>
      </w:r>
      <w:r>
        <w:rPr>
          <w:spacing w:val="-1"/>
        </w:rPr>
        <w:t>see through</w:t>
      </w:r>
      <w:r>
        <w:t xml:space="preserve"> it to</w:t>
      </w:r>
      <w:r>
        <w:rPr>
          <w:spacing w:val="2"/>
        </w:rPr>
        <w:t xml:space="preserve"> </w:t>
      </w:r>
      <w:r>
        <w:t>the</w:t>
      </w:r>
      <w:r>
        <w:rPr>
          <w:spacing w:val="-1"/>
        </w:rPr>
        <w:t xml:space="preserve"> adjoining</w:t>
      </w:r>
      <w:r>
        <w:rPr>
          <w:spacing w:val="-3"/>
        </w:rPr>
        <w:t xml:space="preserve"> </w:t>
      </w:r>
      <w:r>
        <w:rPr>
          <w:spacing w:val="-1"/>
        </w:rPr>
        <w:t>area.</w:t>
      </w:r>
    </w:p>
    <w:p w14:paraId="1B2F2936" w14:textId="77777777" w:rsidR="00BF2C81" w:rsidRDefault="000D1B05">
      <w:pPr>
        <w:pStyle w:val="BodyText"/>
        <w:ind w:left="820"/>
      </w:pPr>
      <w:r>
        <w:rPr>
          <w:spacing w:val="-1"/>
        </w:rPr>
        <w:t>-OR-</w:t>
      </w:r>
    </w:p>
    <w:p w14:paraId="7B4CABD2" w14:textId="77777777" w:rsidR="00BF2C81" w:rsidRDefault="000D1B05">
      <w:pPr>
        <w:pStyle w:val="BodyText"/>
        <w:ind w:left="820"/>
      </w:pPr>
      <w:r>
        <w:rPr>
          <w:spacing w:val="-1"/>
        </w:rPr>
        <w:t>You</w:t>
      </w:r>
      <w:r>
        <w:t xml:space="preserve"> </w:t>
      </w:r>
      <w:r>
        <w:rPr>
          <w:spacing w:val="-1"/>
        </w:rPr>
        <w:t>find</w:t>
      </w:r>
      <w:r>
        <w:t xml:space="preserve"> a</w:t>
      </w:r>
      <w:r>
        <w:rPr>
          <w:spacing w:val="-1"/>
        </w:rPr>
        <w:t xml:space="preserve"> crack</w:t>
      </w:r>
      <w:r>
        <w:rPr>
          <w:spacing w:val="2"/>
        </w:rPr>
        <w:t xml:space="preserve"> </w:t>
      </w:r>
      <w:r>
        <w:rPr>
          <w:spacing w:val="-1"/>
        </w:rPr>
        <w:t>greater</w:t>
      </w:r>
      <w:r>
        <w:rPr>
          <w:spacing w:val="1"/>
        </w:rPr>
        <w:t xml:space="preserve"> </w:t>
      </w:r>
      <w:r>
        <w:rPr>
          <w:spacing w:val="-1"/>
        </w:rPr>
        <w:t>than</w:t>
      </w:r>
      <w:r>
        <w:t xml:space="preserve"> 1/8 </w:t>
      </w:r>
      <w:r>
        <w:rPr>
          <w:spacing w:val="-1"/>
        </w:rPr>
        <w:t>inch</w:t>
      </w:r>
      <w:r>
        <w:t xml:space="preserve"> </w:t>
      </w:r>
      <w:r>
        <w:rPr>
          <w:spacing w:val="-1"/>
        </w:rPr>
        <w:t>wide and</w:t>
      </w:r>
      <w:r>
        <w:t xml:space="preserve"> </w:t>
      </w:r>
      <w:r>
        <w:rPr>
          <w:spacing w:val="-1"/>
        </w:rPr>
        <w:t>at</w:t>
      </w:r>
      <w:r>
        <w:rPr>
          <w:spacing w:val="2"/>
        </w:rPr>
        <w:t xml:space="preserve"> </w:t>
      </w:r>
      <w:r>
        <w:rPr>
          <w:spacing w:val="-1"/>
        </w:rPr>
        <w:t>least</w:t>
      </w:r>
      <w:r>
        <w:t xml:space="preserve"> 11 </w:t>
      </w:r>
      <w:r>
        <w:rPr>
          <w:spacing w:val="-1"/>
        </w:rPr>
        <w:t>inches</w:t>
      </w:r>
      <w:r>
        <w:t xml:space="preserve"> </w:t>
      </w:r>
      <w:r>
        <w:rPr>
          <w:spacing w:val="-1"/>
        </w:rPr>
        <w:t>long.</w:t>
      </w:r>
    </w:p>
    <w:p w14:paraId="476881C3" w14:textId="77777777" w:rsidR="00BF2C81" w:rsidRDefault="000D1B05">
      <w:pPr>
        <w:pStyle w:val="BodyText"/>
        <w:spacing w:before="1" w:line="239" w:lineRule="auto"/>
        <w:ind w:right="154" w:firstLine="720"/>
      </w:pPr>
      <w:r>
        <w:rPr>
          <w:i/>
          <w:spacing w:val="-1"/>
        </w:rPr>
        <w:t>Level</w:t>
      </w:r>
      <w:r>
        <w:rPr>
          <w:i/>
        </w:rPr>
        <w:t xml:space="preserve"> 2</w:t>
      </w:r>
      <w:r>
        <w:t xml:space="preserve">: </w:t>
      </w:r>
      <w:r>
        <w:rPr>
          <w:spacing w:val="2"/>
        </w:rPr>
        <w:t xml:space="preserve"> </w:t>
      </w:r>
      <w:r>
        <w:rPr>
          <w:spacing w:val="-2"/>
        </w:rPr>
        <w:t>In</w:t>
      </w:r>
      <w:r>
        <w:t xml:space="preserve"> a</w:t>
      </w:r>
      <w:r>
        <w:rPr>
          <w:spacing w:val="-1"/>
        </w:rPr>
        <w:t xml:space="preserve"> </w:t>
      </w:r>
      <w:r>
        <w:t>wall,</w:t>
      </w:r>
      <w:r>
        <w:rPr>
          <w:spacing w:val="2"/>
        </w:rPr>
        <w:t xml:space="preserve"> </w:t>
      </w:r>
      <w:r>
        <w:rPr>
          <w:spacing w:val="-2"/>
        </w:rPr>
        <w:t>you</w:t>
      </w:r>
      <w:r>
        <w:rPr>
          <w:spacing w:val="2"/>
        </w:rPr>
        <w:t xml:space="preserve"> </w:t>
      </w:r>
      <w:r>
        <w:rPr>
          <w:spacing w:val="-1"/>
        </w:rPr>
        <w:t>find</w:t>
      </w:r>
      <w:r>
        <w:t xml:space="preserve"> a</w:t>
      </w:r>
      <w:r>
        <w:rPr>
          <w:spacing w:val="-1"/>
        </w:rPr>
        <w:t xml:space="preserve"> hole,</w:t>
      </w:r>
      <w:r>
        <w:t xml:space="preserve"> missing</w:t>
      </w:r>
      <w:r>
        <w:rPr>
          <w:spacing w:val="-3"/>
        </w:rPr>
        <w:t xml:space="preserve"> </w:t>
      </w:r>
      <w:r>
        <w:t>tile</w:t>
      </w:r>
      <w:r>
        <w:rPr>
          <w:spacing w:val="-1"/>
        </w:rPr>
        <w:t xml:space="preserve"> </w:t>
      </w:r>
      <w:r>
        <w:t>or</w:t>
      </w:r>
      <w:r>
        <w:rPr>
          <w:spacing w:val="1"/>
        </w:rPr>
        <w:t xml:space="preserve"> </w:t>
      </w:r>
      <w:r>
        <w:rPr>
          <w:spacing w:val="-1"/>
        </w:rPr>
        <w:t>panel,</w:t>
      </w:r>
      <w:r>
        <w:t xml:space="preserve"> or</w:t>
      </w:r>
      <w:r>
        <w:rPr>
          <w:spacing w:val="-1"/>
        </w:rPr>
        <w:t xml:space="preserve"> other damage </w:t>
      </w:r>
      <w:r>
        <w:t>that is</w:t>
      </w:r>
      <w:r>
        <w:rPr>
          <w:spacing w:val="49"/>
        </w:rPr>
        <w:t xml:space="preserve"> </w:t>
      </w:r>
      <w:r>
        <w:rPr>
          <w:spacing w:val="-1"/>
        </w:rPr>
        <w:t>larger than</w:t>
      </w:r>
      <w:r>
        <w:rPr>
          <w:spacing w:val="2"/>
        </w:rPr>
        <w:t xml:space="preserve"> </w:t>
      </w:r>
      <w:r>
        <w:t>a</w:t>
      </w:r>
      <w:r>
        <w:rPr>
          <w:spacing w:val="-1"/>
        </w:rPr>
        <w:t xml:space="preserve"> sheet</w:t>
      </w:r>
      <w:r>
        <w:t xml:space="preserve"> </w:t>
      </w:r>
      <w:r>
        <w:rPr>
          <w:spacing w:val="1"/>
        </w:rPr>
        <w:t>of</w:t>
      </w:r>
      <w:r>
        <w:rPr>
          <w:spacing w:val="-1"/>
        </w:rPr>
        <w:t xml:space="preserve"> paper,</w:t>
      </w:r>
      <w:r>
        <w:t xml:space="preserve"> 8 ½ </w:t>
      </w:r>
      <w:r>
        <w:rPr>
          <w:spacing w:val="-1"/>
        </w:rPr>
        <w:t>inches</w:t>
      </w:r>
      <w:r>
        <w:t xml:space="preserve"> </w:t>
      </w:r>
      <w:r>
        <w:rPr>
          <w:spacing w:val="2"/>
        </w:rPr>
        <w:t>by</w:t>
      </w:r>
      <w:r>
        <w:rPr>
          <w:spacing w:val="-5"/>
        </w:rPr>
        <w:t xml:space="preserve"> </w:t>
      </w:r>
      <w:r>
        <w:t>11 inches</w:t>
      </w:r>
      <w:r>
        <w:rPr>
          <w:b/>
        </w:rPr>
        <w:t xml:space="preserve">, </w:t>
      </w:r>
      <w:r>
        <w:rPr>
          <w:spacing w:val="-1"/>
        </w:rPr>
        <w:t>and</w:t>
      </w:r>
      <w:r>
        <w:t xml:space="preserve"> </w:t>
      </w:r>
      <w:r>
        <w:rPr>
          <w:spacing w:val="-1"/>
        </w:rPr>
        <w:t>does</w:t>
      </w:r>
      <w:r>
        <w:t xml:space="preserve"> not penetrate</w:t>
      </w:r>
      <w:r>
        <w:rPr>
          <w:spacing w:val="-1"/>
        </w:rPr>
        <w:t xml:space="preserve"> </w:t>
      </w:r>
      <w:r>
        <w:t>the</w:t>
      </w:r>
      <w:r>
        <w:rPr>
          <w:spacing w:val="-1"/>
        </w:rPr>
        <w:t xml:space="preserve"> adjoining</w:t>
      </w:r>
      <w:r>
        <w:rPr>
          <w:spacing w:val="63"/>
        </w:rPr>
        <w:t xml:space="preserve"> </w:t>
      </w:r>
      <w:r>
        <w:rPr>
          <w:spacing w:val="-1"/>
        </w:rPr>
        <w:t>room.</w:t>
      </w:r>
      <w:r>
        <w:t xml:space="preserve">  </w:t>
      </w:r>
      <w:r>
        <w:rPr>
          <w:spacing w:val="-1"/>
        </w:rPr>
        <w:t>You</w:t>
      </w:r>
      <w:r>
        <w:t xml:space="preserve"> </w:t>
      </w:r>
      <w:r>
        <w:rPr>
          <w:spacing w:val="-1"/>
        </w:rPr>
        <w:t>cannot</w:t>
      </w:r>
      <w:r>
        <w:t xml:space="preserve"> see</w:t>
      </w:r>
      <w:r>
        <w:rPr>
          <w:spacing w:val="-1"/>
        </w:rPr>
        <w:t xml:space="preserve"> through</w:t>
      </w:r>
      <w:r>
        <w:t xml:space="preserve"> it to the</w:t>
      </w:r>
      <w:r>
        <w:rPr>
          <w:spacing w:val="-1"/>
        </w:rPr>
        <w:t xml:space="preserve"> </w:t>
      </w:r>
      <w:r>
        <w:t xml:space="preserve">adjoining </w:t>
      </w:r>
      <w:r>
        <w:rPr>
          <w:spacing w:val="-1"/>
        </w:rPr>
        <w:t>area.</w:t>
      </w:r>
    </w:p>
    <w:p w14:paraId="0F46F407"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find</w:t>
      </w:r>
      <w:r>
        <w:t xml:space="preserve"> a</w:t>
      </w:r>
      <w:r>
        <w:rPr>
          <w:spacing w:val="-1"/>
        </w:rPr>
        <w:t xml:space="preserve"> </w:t>
      </w:r>
      <w:r>
        <w:t>hole</w:t>
      </w:r>
      <w:r>
        <w:rPr>
          <w:spacing w:val="1"/>
        </w:rPr>
        <w:t xml:space="preserve"> </w:t>
      </w:r>
      <w:r>
        <w:t>of</w:t>
      </w:r>
      <w:r>
        <w:rPr>
          <w:spacing w:val="-1"/>
        </w:rPr>
        <w:t xml:space="preserve"> </w:t>
      </w:r>
      <w:r>
        <w:rPr>
          <w:spacing w:val="1"/>
        </w:rPr>
        <w:t>any</w:t>
      </w:r>
      <w:r>
        <w:rPr>
          <w:spacing w:val="-5"/>
        </w:rPr>
        <w:t xml:space="preserve"> </w:t>
      </w:r>
      <w:r>
        <w:t>size</w:t>
      </w:r>
      <w:r>
        <w:rPr>
          <w:spacing w:val="-1"/>
        </w:rPr>
        <w:t xml:space="preserve"> that</w:t>
      </w:r>
      <w:r>
        <w:t xml:space="preserve"> </w:t>
      </w:r>
      <w:r>
        <w:rPr>
          <w:spacing w:val="-1"/>
        </w:rPr>
        <w:t>penetrates</w:t>
      </w:r>
      <w:r>
        <w:t xml:space="preserve"> </w:t>
      </w:r>
      <w:r>
        <w:rPr>
          <w:spacing w:val="-1"/>
        </w:rPr>
        <w:t>an</w:t>
      </w:r>
      <w:r>
        <w:t xml:space="preserve"> </w:t>
      </w:r>
      <w:r>
        <w:rPr>
          <w:spacing w:val="-1"/>
        </w:rPr>
        <w:t>adjoining</w:t>
      </w:r>
      <w:r>
        <w:rPr>
          <w:spacing w:val="-3"/>
        </w:rPr>
        <w:t xml:space="preserve"> </w:t>
      </w:r>
      <w:r>
        <w:rPr>
          <w:spacing w:val="-1"/>
        </w:rPr>
        <w:t>room.</w:t>
      </w:r>
      <w:r>
        <w:t xml:space="preserve">  You </w:t>
      </w:r>
      <w:r>
        <w:rPr>
          <w:spacing w:val="-1"/>
        </w:rPr>
        <w:t>can</w:t>
      </w:r>
      <w:r>
        <w:rPr>
          <w:spacing w:val="71"/>
        </w:rPr>
        <w:t xml:space="preserve"> </w:t>
      </w:r>
      <w:r>
        <w:rPr>
          <w:spacing w:val="-1"/>
        </w:rPr>
        <w:t>see through</w:t>
      </w:r>
      <w:r>
        <w:t xml:space="preserve"> the</w:t>
      </w:r>
      <w:r>
        <w:rPr>
          <w:spacing w:val="-1"/>
        </w:rPr>
        <w:t xml:space="preserve"> hole.</w:t>
      </w:r>
    </w:p>
    <w:p w14:paraId="300C7062" w14:textId="77777777" w:rsidR="00BF2C81" w:rsidRDefault="000D1B05">
      <w:pPr>
        <w:pStyle w:val="BodyText"/>
        <w:ind w:left="820"/>
      </w:pPr>
      <w:r>
        <w:rPr>
          <w:spacing w:val="-1"/>
        </w:rPr>
        <w:t>-OR-</w:t>
      </w:r>
    </w:p>
    <w:p w14:paraId="68403026" w14:textId="77777777" w:rsidR="00BF2C81" w:rsidRDefault="000D1B05">
      <w:pPr>
        <w:pStyle w:val="BodyText"/>
        <w:ind w:left="820"/>
      </w:pPr>
      <w:r>
        <w:rPr>
          <w:spacing w:val="-1"/>
        </w:rPr>
        <w:t>Two</w:t>
      </w:r>
      <w:r>
        <w:t xml:space="preserve"> or</w:t>
      </w:r>
      <w:r>
        <w:rPr>
          <w:spacing w:val="-1"/>
        </w:rPr>
        <w:t xml:space="preserve"> more </w:t>
      </w:r>
      <w:r>
        <w:t xml:space="preserve">walls </w:t>
      </w:r>
      <w:r>
        <w:rPr>
          <w:spacing w:val="-1"/>
        </w:rPr>
        <w:t>have</w:t>
      </w:r>
      <w:r>
        <w:rPr>
          <w:spacing w:val="1"/>
        </w:rPr>
        <w:t xml:space="preserve"> </w:t>
      </w:r>
      <w:r>
        <w:rPr>
          <w:spacing w:val="-1"/>
        </w:rPr>
        <w:t>Level</w:t>
      </w:r>
      <w:r>
        <w:t xml:space="preserve"> 2 </w:t>
      </w:r>
      <w:r>
        <w:rPr>
          <w:spacing w:val="-1"/>
        </w:rPr>
        <w:t>holes.</w:t>
      </w:r>
    </w:p>
    <w:p w14:paraId="018405C3" w14:textId="77777777" w:rsidR="00BF2C81" w:rsidRDefault="00BF2C81">
      <w:pPr>
        <w:sectPr w:rsidR="00BF2C81">
          <w:pgSz w:w="12240" w:h="15840"/>
          <w:pgMar w:top="1380" w:right="1680" w:bottom="1240" w:left="1700" w:header="0" w:footer="1049" w:gutter="0"/>
          <w:cols w:space="720"/>
        </w:sectPr>
      </w:pPr>
    </w:p>
    <w:p w14:paraId="40DDC928" w14:textId="77777777" w:rsidR="00BF2C81" w:rsidRDefault="00BF2C81">
      <w:pPr>
        <w:spacing w:before="1"/>
        <w:rPr>
          <w:rFonts w:ascii="Times New Roman" w:eastAsia="Times New Roman" w:hAnsi="Times New Roman" w:cs="Times New Roman"/>
          <w:sz w:val="12"/>
          <w:szCs w:val="12"/>
        </w:rPr>
      </w:pPr>
    </w:p>
    <w:p w14:paraId="177AC9AB" w14:textId="77777777" w:rsidR="00BF2C81" w:rsidRDefault="000D1B05">
      <w:pPr>
        <w:pStyle w:val="BodyText"/>
        <w:spacing w:before="69"/>
        <w:ind w:left="120"/>
      </w:pPr>
      <w:r>
        <w:rPr>
          <w:spacing w:val="-1"/>
          <w:u w:val="single" w:color="000000"/>
        </w:rPr>
        <w:t>Comments</w:t>
      </w:r>
      <w:r>
        <w:rPr>
          <w:spacing w:val="-1"/>
        </w:rPr>
        <w:t>:</w:t>
      </w:r>
    </w:p>
    <w:p w14:paraId="5C9764A9" w14:textId="77777777" w:rsidR="00BF2C81" w:rsidRDefault="000D1B05">
      <w:pPr>
        <w:pStyle w:val="BodyText"/>
        <w:ind w:left="120" w:right="217" w:firstLine="720"/>
      </w:pPr>
      <w:r>
        <w:rPr>
          <w:spacing w:val="-1"/>
        </w:rPr>
        <w:t>Level</w:t>
      </w:r>
      <w:r>
        <w:t xml:space="preserve"> 3: </w:t>
      </w:r>
      <w:r>
        <w:rPr>
          <w:spacing w:val="2"/>
        </w:rPr>
        <w:t xml:space="preserve"> </w:t>
      </w:r>
      <w:r>
        <w:rPr>
          <w:spacing w:val="-2"/>
        </w:rPr>
        <w:t>If</w:t>
      </w:r>
      <w:r>
        <w:rPr>
          <w:spacing w:val="-1"/>
        </w:rPr>
        <w:t xml:space="preserve"> </w:t>
      </w:r>
      <w:r>
        <w:t>a</w:t>
      </w:r>
      <w:r>
        <w:rPr>
          <w:spacing w:val="-1"/>
        </w:rPr>
        <w:t xml:space="preserve"> </w:t>
      </w:r>
      <w:r>
        <w:t>hole</w:t>
      </w:r>
      <w:r>
        <w:rPr>
          <w:spacing w:val="-1"/>
        </w:rPr>
        <w:t xml:space="preserve"> </w:t>
      </w:r>
      <w:r>
        <w:t>or</w:t>
      </w:r>
      <w:r>
        <w:rPr>
          <w:spacing w:val="-1"/>
        </w:rPr>
        <w:t xml:space="preserve"> </w:t>
      </w:r>
      <w:r>
        <w:t>crack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rPr>
          <w:spacing w:val="2"/>
        </w:rPr>
        <w:t xml:space="preserve"> </w:t>
      </w:r>
      <w:r>
        <w:t>it</w:t>
      </w:r>
      <w:r>
        <w:rPr>
          <w:spacing w:val="51"/>
        </w:rPr>
        <w:t xml:space="preserve"> </w:t>
      </w:r>
      <w:r>
        <w:t>manually</w:t>
      </w:r>
      <w:r>
        <w:rPr>
          <w:spacing w:val="-5"/>
        </w:rPr>
        <w:t xml:space="preserve"> </w:t>
      </w:r>
      <w:r>
        <w:t>under</w:t>
      </w:r>
      <w:r>
        <w:rPr>
          <w:spacing w:val="-1"/>
        </w:rPr>
        <w:t xml:space="preserve"> “Hazards</w:t>
      </w:r>
      <w:r>
        <w:rPr>
          <w:spacing w:val="2"/>
        </w:rPr>
        <w:t xml:space="preserve"> </w:t>
      </w:r>
      <w:r>
        <w:rPr>
          <w:spacing w:val="-1"/>
        </w:rPr>
        <w:t>(Health</w:t>
      </w:r>
      <w:r>
        <w:t xml:space="preserve"> </w:t>
      </w:r>
      <w:r>
        <w:rPr>
          <w:spacing w:val="-1"/>
        </w:rPr>
        <w:t>and</w:t>
      </w:r>
      <w:r>
        <w:t xml:space="preserve"> </w:t>
      </w:r>
      <w:r>
        <w:rPr>
          <w:spacing w:val="-1"/>
        </w:rPr>
        <w:t>Safety).”</w:t>
      </w:r>
    </w:p>
    <w:p w14:paraId="36FD826F" w14:textId="77777777" w:rsidR="00BF2C81" w:rsidRDefault="00BF2C81">
      <w:pPr>
        <w:rPr>
          <w:rFonts w:ascii="Times New Roman" w:eastAsia="Times New Roman" w:hAnsi="Times New Roman" w:cs="Times New Roman"/>
          <w:sz w:val="24"/>
          <w:szCs w:val="24"/>
        </w:rPr>
      </w:pPr>
    </w:p>
    <w:p w14:paraId="3681AA67" w14:textId="77777777" w:rsidR="00BF2C81" w:rsidRDefault="000D1B05">
      <w:pPr>
        <w:pStyle w:val="BodyText"/>
        <w:ind w:left="120" w:right="217" w:firstLine="720"/>
      </w:pPr>
      <w:r>
        <w:rPr>
          <w:spacing w:val="-2"/>
        </w:rPr>
        <w:t>If</w:t>
      </w:r>
      <w:r>
        <w:rPr>
          <w:spacing w:val="6"/>
        </w:rPr>
        <w:t xml:space="preserve"> </w:t>
      </w:r>
      <w:r>
        <w:rPr>
          <w:spacing w:val="-2"/>
        </w:rPr>
        <w:t>you</w:t>
      </w:r>
      <w:r>
        <w:t xml:space="preserve"> </w:t>
      </w:r>
      <w:r>
        <w:rPr>
          <w:spacing w:val="-1"/>
        </w:rPr>
        <w:t>as</w:t>
      </w:r>
      <w:r>
        <w:t xml:space="preserve"> </w:t>
      </w:r>
      <w:r>
        <w:rPr>
          <w:spacing w:val="-1"/>
        </w:rPr>
        <w:t>an</w:t>
      </w:r>
      <w:r>
        <w:t xml:space="preserve"> inspector</w:t>
      </w:r>
      <w:r>
        <w:rPr>
          <w:spacing w:val="-1"/>
        </w:rPr>
        <w:t xml:space="preserve"> </w:t>
      </w:r>
      <w:r>
        <w:t>have</w:t>
      </w:r>
      <w:r>
        <w:rPr>
          <w:spacing w:val="-1"/>
        </w:rPr>
        <w:t xml:space="preserve"> concerns</w:t>
      </w:r>
      <w:r>
        <w:t xml:space="preserve"> </w:t>
      </w:r>
      <w:r>
        <w:rPr>
          <w:spacing w:val="-1"/>
        </w:rPr>
        <w:t>about</w:t>
      </w:r>
      <w:r>
        <w:t xml:space="preserve"> the</w:t>
      </w:r>
      <w:r>
        <w:rPr>
          <w:spacing w:val="-1"/>
        </w:rPr>
        <w:t xml:space="preserve"> </w:t>
      </w:r>
      <w:r>
        <w:t>possibility</w:t>
      </w:r>
      <w:r>
        <w:rPr>
          <w:spacing w:val="-8"/>
        </w:rPr>
        <w:t xml:space="preserve"> </w:t>
      </w:r>
      <w:r>
        <w:t>of</w:t>
      </w:r>
      <w:r>
        <w:rPr>
          <w:spacing w:val="-1"/>
        </w:rPr>
        <w:t xml:space="preserve"> failure,</w:t>
      </w:r>
      <w:r>
        <w:t xml:space="preserve"> inform the</w:t>
      </w:r>
      <w:r>
        <w:rPr>
          <w:spacing w:val="49"/>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professional</w:t>
      </w:r>
      <w:r>
        <w:t xml:space="preserve"> </w:t>
      </w:r>
      <w:r>
        <w:rPr>
          <w:spacing w:val="-1"/>
        </w:rPr>
        <w:t xml:space="preserve">engineer </w:t>
      </w:r>
      <w:r>
        <w:t xml:space="preserve">is </w:t>
      </w:r>
      <w:r>
        <w:rPr>
          <w:spacing w:val="-1"/>
        </w:rPr>
        <w:t>suggested.</w:t>
      </w:r>
    </w:p>
    <w:p w14:paraId="2772EF3C" w14:textId="77777777" w:rsidR="00BF2C81" w:rsidRDefault="00BF2C81">
      <w:pPr>
        <w:spacing w:before="5"/>
        <w:rPr>
          <w:rFonts w:ascii="Times New Roman" w:eastAsia="Times New Roman" w:hAnsi="Times New Roman" w:cs="Times New Roman"/>
          <w:sz w:val="24"/>
          <w:szCs w:val="24"/>
        </w:rPr>
      </w:pPr>
    </w:p>
    <w:p w14:paraId="7F50A503" w14:textId="77777777" w:rsidR="00BF2C81" w:rsidRDefault="000D1B05">
      <w:pPr>
        <w:pStyle w:val="Heading2"/>
        <w:spacing w:line="274" w:lineRule="exact"/>
        <w:ind w:left="120"/>
        <w:rPr>
          <w:b w:val="0"/>
          <w:bCs w:val="0"/>
        </w:rPr>
      </w:pPr>
      <w:r>
        <w:rPr>
          <w:spacing w:val="-1"/>
        </w:rPr>
        <w:t>Damaged/Deteriorated</w:t>
      </w:r>
      <w:r>
        <w:rPr>
          <w:spacing w:val="3"/>
        </w:rPr>
        <w:t xml:space="preserve"> </w:t>
      </w:r>
      <w:r>
        <w:rPr>
          <w:spacing w:val="-1"/>
        </w:rPr>
        <w:t>Trim</w:t>
      </w:r>
      <w:r>
        <w:rPr>
          <w:spacing w:val="-4"/>
        </w:rPr>
        <w:t xml:space="preserve"> </w:t>
      </w:r>
      <w:r>
        <w:t xml:space="preserve">(Walls – </w:t>
      </w:r>
      <w:r>
        <w:rPr>
          <w:spacing w:val="-1"/>
        </w:rPr>
        <w:t>Common</w:t>
      </w:r>
      <w:r>
        <w:t xml:space="preserve"> </w:t>
      </w:r>
      <w:r>
        <w:rPr>
          <w:spacing w:val="-1"/>
        </w:rPr>
        <w:t>Areas)</w:t>
      </w:r>
    </w:p>
    <w:p w14:paraId="53D76A96" w14:textId="77777777" w:rsidR="00BF2C81" w:rsidRDefault="000D1B05">
      <w:pPr>
        <w:pStyle w:val="BodyText"/>
        <w:ind w:left="120" w:right="217"/>
      </w:pPr>
      <w:r>
        <w:rPr>
          <w:spacing w:val="-1"/>
          <w:u w:val="single" w:color="000000"/>
        </w:rPr>
        <w:t>Deficiency</w:t>
      </w:r>
      <w:r>
        <w:rPr>
          <w:spacing w:val="-1"/>
        </w:rPr>
        <w:t>:</w:t>
      </w:r>
      <w:r>
        <w:t xml:space="preserve">  Cove</w:t>
      </w:r>
      <w:r>
        <w:rPr>
          <w:spacing w:val="-1"/>
        </w:rPr>
        <w:t xml:space="preserve"> molding,</w:t>
      </w:r>
      <w:r>
        <w:t xml:space="preserve"> chair</w:t>
      </w:r>
      <w:r>
        <w:rPr>
          <w:spacing w:val="-1"/>
        </w:rPr>
        <w:t xml:space="preserve"> </w:t>
      </w:r>
      <w:r>
        <w:t xml:space="preserve">rail, </w:t>
      </w:r>
      <w:r>
        <w:rPr>
          <w:spacing w:val="-1"/>
        </w:rPr>
        <w:t>base molding,</w:t>
      </w:r>
      <w:r>
        <w:t xml:space="preserve"> or</w:t>
      </w:r>
      <w:r>
        <w:rPr>
          <w:spacing w:val="-1"/>
        </w:rPr>
        <w:t xml:space="preserve"> </w:t>
      </w:r>
      <w:r>
        <w:t>other</w:t>
      </w:r>
      <w:r>
        <w:rPr>
          <w:spacing w:val="-1"/>
        </w:rPr>
        <w:t xml:space="preserve"> decorative </w:t>
      </w:r>
      <w:r>
        <w:t xml:space="preserve">trim is </w:t>
      </w:r>
      <w:r>
        <w:rPr>
          <w:spacing w:val="-1"/>
        </w:rPr>
        <w:t>damaged</w:t>
      </w:r>
      <w:r>
        <w:rPr>
          <w:spacing w:val="59"/>
        </w:rPr>
        <w:t xml:space="preserve"> </w:t>
      </w:r>
      <w:r>
        <w:t>or</w:t>
      </w:r>
      <w:r>
        <w:rPr>
          <w:spacing w:val="-1"/>
        </w:rPr>
        <w:t xml:space="preserve"> has</w:t>
      </w:r>
      <w:r>
        <w:t xml:space="preserve"> </w:t>
      </w:r>
      <w:r>
        <w:rPr>
          <w:spacing w:val="-1"/>
        </w:rPr>
        <w:t>decayed.</w:t>
      </w:r>
    </w:p>
    <w:p w14:paraId="0A20D822" w14:textId="77777777" w:rsidR="00BF2C81" w:rsidRDefault="00BF2C81">
      <w:pPr>
        <w:rPr>
          <w:rFonts w:ascii="Times New Roman" w:eastAsia="Times New Roman" w:hAnsi="Times New Roman" w:cs="Times New Roman"/>
          <w:sz w:val="24"/>
          <w:szCs w:val="24"/>
        </w:rPr>
      </w:pPr>
    </w:p>
    <w:p w14:paraId="29104973" w14:textId="77777777" w:rsidR="00BF2C81" w:rsidRDefault="000D1B05">
      <w:pPr>
        <w:pStyle w:val="BodyText"/>
        <w:ind w:left="120" w:right="217"/>
      </w:pPr>
      <w:r>
        <w:rPr>
          <w:b/>
          <w:spacing w:val="-1"/>
        </w:rPr>
        <w:t>Note</w:t>
      </w:r>
      <w:r>
        <w:rPr>
          <w:spacing w:val="-1"/>
        </w:rPr>
        <w:t>:</w:t>
      </w:r>
      <w: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UFAS</w:t>
      </w:r>
      <w:r>
        <w:t xml:space="preserve"> </w:t>
      </w:r>
      <w:r>
        <w:rPr>
          <w:spacing w:val="-1"/>
        </w:rPr>
        <w:t>buildings/units.</w:t>
      </w:r>
      <w:r>
        <w:rPr>
          <w:spacing w:val="55"/>
        </w:rPr>
        <w:t xml:space="preserve"> </w:t>
      </w:r>
      <w:r>
        <w:rPr>
          <w:spacing w:val="-1"/>
        </w:rPr>
        <w:t xml:space="preserve">For </w:t>
      </w:r>
      <w:r>
        <w:t>the</w:t>
      </w:r>
      <w:r>
        <w:rPr>
          <w:spacing w:val="-1"/>
        </w:rPr>
        <w:t xml:space="preserve"> buildings/units</w:t>
      </w:r>
      <w:r>
        <w:t xml:space="preserve"> </w:t>
      </w:r>
      <w:r>
        <w:rPr>
          <w:spacing w:val="1"/>
        </w:rPr>
        <w:t>on</w:t>
      </w:r>
      <w:r>
        <w:t xml:space="preserve"> this list, do not </w:t>
      </w:r>
      <w:r>
        <w:rPr>
          <w:spacing w:val="-1"/>
        </w:rPr>
        <w:t>record</w:t>
      </w:r>
      <w:r>
        <w:t xml:space="preserve"> </w:t>
      </w:r>
      <w:r>
        <w:rPr>
          <w:spacing w:val="-1"/>
        </w:rPr>
        <w:t>superficial</w:t>
      </w:r>
      <w:r>
        <w:t xml:space="preserve"> </w:t>
      </w:r>
      <w:r>
        <w:rPr>
          <w:spacing w:val="-1"/>
        </w:rPr>
        <w:t>surface/paint</w:t>
      </w:r>
      <w:r>
        <w:t xml:space="preserve"> </w:t>
      </w:r>
      <w:r>
        <w:rPr>
          <w:spacing w:val="-1"/>
        </w:rPr>
        <w:t>damage caused</w:t>
      </w:r>
      <w:r>
        <w:rPr>
          <w:spacing w:val="85"/>
        </w:rPr>
        <w:t xml:space="preserve"> </w:t>
      </w:r>
      <w:r>
        <w:rPr>
          <w:spacing w:val="1"/>
        </w:rPr>
        <w:t>by</w:t>
      </w:r>
      <w:r>
        <w:rPr>
          <w:spacing w:val="-5"/>
        </w:rPr>
        <w:t xml:space="preserve"> </w:t>
      </w:r>
      <w:r>
        <w:rPr>
          <w:spacing w:val="-1"/>
        </w:rPr>
        <w:t>wheelchairs,</w:t>
      </w:r>
      <w:r>
        <w:t xml:space="preserve"> </w:t>
      </w:r>
      <w:r>
        <w:rPr>
          <w:spacing w:val="-1"/>
        </w:rPr>
        <w:t>walkers,</w:t>
      </w:r>
      <w:r>
        <w:rPr>
          <w:spacing w:val="2"/>
        </w:rPr>
        <w:t xml:space="preserve"> </w:t>
      </w:r>
      <w:r>
        <w:t>or</w:t>
      </w:r>
      <w:r>
        <w:rPr>
          <w:spacing w:val="-1"/>
        </w:rPr>
        <w:t xml:space="preserve"> medical</w:t>
      </w:r>
      <w:r>
        <w:t xml:space="preserve"> </w:t>
      </w:r>
      <w:r>
        <w:rPr>
          <w:spacing w:val="-1"/>
        </w:rPr>
        <w:t>devices</w:t>
      </w:r>
      <w:r>
        <w:t xml:space="preserve"> </w:t>
      </w:r>
      <w:r>
        <w:rPr>
          <w:spacing w:val="-1"/>
        </w:rPr>
        <w:t>as</w:t>
      </w:r>
      <w:r>
        <w:t xml:space="preserve"> a</w:t>
      </w:r>
      <w:r>
        <w:rPr>
          <w:spacing w:val="-1"/>
        </w:rPr>
        <w:t xml:space="preserve"> deficiency.</w:t>
      </w:r>
    </w:p>
    <w:p w14:paraId="70DE83FC" w14:textId="77777777" w:rsidR="00BF2C81" w:rsidRDefault="00BF2C81">
      <w:pPr>
        <w:rPr>
          <w:rFonts w:ascii="Times New Roman" w:eastAsia="Times New Roman" w:hAnsi="Times New Roman" w:cs="Times New Roman"/>
          <w:sz w:val="24"/>
          <w:szCs w:val="24"/>
        </w:rPr>
      </w:pPr>
    </w:p>
    <w:p w14:paraId="237A5821" w14:textId="77777777" w:rsidR="00BF2C81" w:rsidRDefault="000D1B05">
      <w:pPr>
        <w:pStyle w:val="BodyText"/>
        <w:ind w:left="120"/>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793ADF3" w14:textId="77777777" w:rsidR="00BF2C81" w:rsidRDefault="000D1B05">
      <w:pPr>
        <w:pStyle w:val="BodyText"/>
        <w:ind w:left="120" w:right="217" w:firstLine="720"/>
      </w:pPr>
      <w:r>
        <w:rPr>
          <w:i/>
          <w:spacing w:val="-1"/>
        </w:rPr>
        <w:t>Level</w:t>
      </w:r>
      <w:r>
        <w:rPr>
          <w:i/>
        </w:rPr>
        <w:t xml:space="preserve"> 1</w:t>
      </w:r>
      <w:r>
        <w:t xml:space="preserve">:  </w:t>
      </w:r>
      <w:r>
        <w:rPr>
          <w:spacing w:val="-1"/>
        </w:rPr>
        <w:t>You</w:t>
      </w:r>
      <w:r>
        <w:t xml:space="preserve"> </w:t>
      </w:r>
      <w:r>
        <w:rPr>
          <w:spacing w:val="-1"/>
        </w:rPr>
        <w:t>see small</w:t>
      </w:r>
      <w:r>
        <w:t xml:space="preserve"> </w:t>
      </w:r>
      <w:r>
        <w:rPr>
          <w:spacing w:val="-1"/>
        </w:rPr>
        <w:t>areas</w:t>
      </w:r>
      <w:r>
        <w:t xml:space="preserve"> of</w:t>
      </w:r>
      <w:r>
        <w:rPr>
          <w:spacing w:val="-1"/>
        </w:rPr>
        <w:t xml:space="preserve"> deterioration</w:t>
      </w:r>
      <w:r>
        <w:t xml:space="preserve"> in the</w:t>
      </w:r>
      <w:r>
        <w:rPr>
          <w:spacing w:val="-1"/>
        </w:rPr>
        <w:t xml:space="preserve"> trim</w:t>
      </w:r>
      <w:r>
        <w:t xml:space="preserve"> </w:t>
      </w:r>
      <w:r>
        <w:rPr>
          <w:spacing w:val="-1"/>
        </w:rPr>
        <w:t>surfaces,</w:t>
      </w:r>
      <w:r>
        <w:t xml:space="preserve"> </w:t>
      </w:r>
      <w:r>
        <w:rPr>
          <w:spacing w:val="-1"/>
        </w:rPr>
        <w:t>and</w:t>
      </w:r>
      <w:r>
        <w:rPr>
          <w:spacing w:val="4"/>
        </w:rPr>
        <w:t xml:space="preserve"> </w:t>
      </w:r>
      <w:r>
        <w:rPr>
          <w:spacing w:val="-2"/>
        </w:rPr>
        <w:t>you</w:t>
      </w:r>
      <w:r>
        <w:rPr>
          <w:spacing w:val="75"/>
        </w:rPr>
        <w:t xml:space="preserve"> </w:t>
      </w:r>
      <w:r>
        <w:rPr>
          <w:spacing w:val="-1"/>
        </w:rPr>
        <w:t>estimate that</w:t>
      </w:r>
      <w:r>
        <w:t xml:space="preserve"> 5%</w:t>
      </w:r>
      <w:r>
        <w:rPr>
          <w:spacing w:val="-1"/>
        </w:rPr>
        <w:t xml:space="preserve"> </w:t>
      </w:r>
      <w:r>
        <w:t>to 10%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 affected.</w:t>
      </w:r>
    </w:p>
    <w:p w14:paraId="67851373" w14:textId="77777777" w:rsidR="00BF2C81" w:rsidRDefault="000D1B05">
      <w:pPr>
        <w:pStyle w:val="BodyText"/>
        <w:ind w:left="120" w:right="217" w:firstLine="720"/>
      </w:pPr>
      <w:r>
        <w:rPr>
          <w:i/>
          <w:spacing w:val="-1"/>
        </w:rPr>
        <w:t>Level</w:t>
      </w:r>
      <w:r>
        <w:rPr>
          <w:i/>
        </w:rPr>
        <w:t xml:space="preserve"> 2</w:t>
      </w:r>
      <w:r>
        <w:t xml:space="preserve">:  </w:t>
      </w:r>
      <w:r>
        <w:rPr>
          <w:spacing w:val="-1"/>
        </w:rPr>
        <w:t>You</w:t>
      </w:r>
      <w:r>
        <w:t xml:space="preserve"> </w:t>
      </w:r>
      <w:r>
        <w:rPr>
          <w:spacing w:val="-1"/>
        </w:rPr>
        <w:t>see large</w:t>
      </w:r>
      <w:r>
        <w:rPr>
          <w:spacing w:val="1"/>
        </w:rPr>
        <w:t xml:space="preserve"> </w:t>
      </w:r>
      <w:r>
        <w:rPr>
          <w:spacing w:val="-1"/>
        </w:rPr>
        <w:t>areas</w:t>
      </w:r>
      <w:r>
        <w:t xml:space="preserve"> of</w:t>
      </w:r>
      <w:r>
        <w:rPr>
          <w:spacing w:val="-1"/>
        </w:rPr>
        <w:t xml:space="preserve"> deterioration</w:t>
      </w:r>
      <w:r>
        <w:t xml:space="preserve"> in the</w:t>
      </w:r>
      <w:r>
        <w:rPr>
          <w:spacing w:val="1"/>
        </w:rPr>
        <w:t xml:space="preserve"> </w:t>
      </w:r>
      <w:r>
        <w:rPr>
          <w:spacing w:val="-1"/>
        </w:rPr>
        <w:t>trim</w:t>
      </w:r>
      <w:r>
        <w:t xml:space="preserve"> </w:t>
      </w:r>
      <w:r>
        <w:rPr>
          <w:spacing w:val="-1"/>
        </w:rPr>
        <w:t>surfaces,</w:t>
      </w:r>
      <w:r>
        <w:rPr>
          <w:spacing w:val="2"/>
        </w:rPr>
        <w:t xml:space="preserve"> </w:t>
      </w:r>
      <w:r>
        <w:rPr>
          <w:spacing w:val="-1"/>
        </w:rPr>
        <w:t>and</w:t>
      </w:r>
      <w:r>
        <w:rPr>
          <w:spacing w:val="4"/>
        </w:rPr>
        <w:t xml:space="preserve"> </w:t>
      </w:r>
      <w:r>
        <w:rPr>
          <w:spacing w:val="-2"/>
        </w:rPr>
        <w:t>you</w:t>
      </w:r>
      <w:r>
        <w:rPr>
          <w:spacing w:val="67"/>
        </w:rPr>
        <w:t xml:space="preserve"> </w:t>
      </w:r>
      <w:r>
        <w:rPr>
          <w:spacing w:val="-1"/>
        </w:rPr>
        <w:t>estimate that</w:t>
      </w:r>
      <w:r>
        <w:t xml:space="preserve"> 10%</w:t>
      </w:r>
      <w:r>
        <w:rPr>
          <w:spacing w:val="-1"/>
        </w:rPr>
        <w:t xml:space="preserve"> </w:t>
      </w:r>
      <w:r>
        <w:t>to 50%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w:t>
      </w:r>
      <w:r>
        <w:rPr>
          <w:spacing w:val="2"/>
        </w:rPr>
        <w:t xml:space="preserve"> </w:t>
      </w:r>
      <w:r>
        <w:rPr>
          <w:spacing w:val="-1"/>
        </w:rPr>
        <w:t>affected.</w:t>
      </w:r>
    </w:p>
    <w:p w14:paraId="77480A40" w14:textId="77777777" w:rsidR="00BF2C81" w:rsidRDefault="000D1B05">
      <w:pPr>
        <w:pStyle w:val="BodyText"/>
        <w:ind w:left="120" w:right="217" w:firstLine="720"/>
      </w:pPr>
      <w:r>
        <w:rPr>
          <w:i/>
          <w:spacing w:val="-1"/>
        </w:rPr>
        <w:t>Level</w:t>
      </w:r>
      <w:r>
        <w:rPr>
          <w:i/>
        </w:rPr>
        <w:t xml:space="preserve"> 3</w:t>
      </w:r>
      <w:r>
        <w:t xml:space="preserve">:  </w:t>
      </w:r>
      <w:r>
        <w:rPr>
          <w:spacing w:val="-1"/>
        </w:rPr>
        <w:t>You</w:t>
      </w:r>
      <w:r>
        <w:t xml:space="preserve"> </w:t>
      </w:r>
      <w:r>
        <w:rPr>
          <w:spacing w:val="-1"/>
        </w:rPr>
        <w:t>see significant</w:t>
      </w:r>
      <w:r>
        <w:t xml:space="preserve"> </w:t>
      </w:r>
      <w:r>
        <w:rPr>
          <w:spacing w:val="-1"/>
        </w:rPr>
        <w:t>areas</w:t>
      </w:r>
      <w:r>
        <w:t xml:space="preserve"> of</w:t>
      </w:r>
      <w:r>
        <w:rPr>
          <w:spacing w:val="-1"/>
        </w:rPr>
        <w:t xml:space="preserve"> deterioration</w:t>
      </w:r>
      <w:r>
        <w:rPr>
          <w:spacing w:val="2"/>
        </w:rPr>
        <w:t xml:space="preserve"> </w:t>
      </w:r>
      <w:r>
        <w:t>in the</w:t>
      </w:r>
      <w:r>
        <w:rPr>
          <w:spacing w:val="-1"/>
        </w:rPr>
        <w:t xml:space="preserve"> wall</w:t>
      </w:r>
      <w:r>
        <w:t xml:space="preserve"> </w:t>
      </w:r>
      <w:r>
        <w:rPr>
          <w:spacing w:val="-1"/>
        </w:rPr>
        <w:t>surfaces,</w:t>
      </w:r>
      <w:r>
        <w:t xml:space="preserve"> </w:t>
      </w:r>
      <w:r>
        <w:rPr>
          <w:spacing w:val="-1"/>
        </w:rPr>
        <w:t>and</w:t>
      </w:r>
      <w:r>
        <w:rPr>
          <w:spacing w:val="2"/>
        </w:rPr>
        <w:t xml:space="preserve"> </w:t>
      </w:r>
      <w:r>
        <w:rPr>
          <w:spacing w:val="-1"/>
        </w:rPr>
        <w:t>you</w:t>
      </w:r>
      <w:r>
        <w:rPr>
          <w:spacing w:val="79"/>
        </w:rPr>
        <w:t xml:space="preserve"> </w:t>
      </w:r>
      <w:r>
        <w:rPr>
          <w:spacing w:val="-1"/>
        </w:rPr>
        <w:t>estimate that</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w:t>
      </w:r>
      <w:r>
        <w:rPr>
          <w:spacing w:val="2"/>
        </w:rPr>
        <w:t xml:space="preserve"> </w:t>
      </w:r>
      <w:r>
        <w:rPr>
          <w:spacing w:val="-1"/>
        </w:rPr>
        <w:t>affected.</w:t>
      </w:r>
    </w:p>
    <w:p w14:paraId="21BE3389" w14:textId="77777777" w:rsidR="00BF2C81" w:rsidRDefault="00BF2C81">
      <w:pPr>
        <w:spacing w:before="5"/>
        <w:rPr>
          <w:rFonts w:ascii="Times New Roman" w:eastAsia="Times New Roman" w:hAnsi="Times New Roman" w:cs="Times New Roman"/>
          <w:sz w:val="24"/>
          <w:szCs w:val="24"/>
        </w:rPr>
      </w:pPr>
    </w:p>
    <w:p w14:paraId="18CBD308" w14:textId="77777777" w:rsidR="00BF2C81" w:rsidRDefault="000D1B05">
      <w:pPr>
        <w:pStyle w:val="Heading2"/>
        <w:ind w:left="120"/>
        <w:rPr>
          <w:b w:val="0"/>
          <w:bCs w:val="0"/>
        </w:rPr>
      </w:pPr>
      <w:r>
        <w:rPr>
          <w:spacing w:val="-1"/>
        </w:rPr>
        <w:t xml:space="preserve">Mold/Mildew/Water Stains/Water Damage </w:t>
      </w:r>
      <w:r>
        <w:t xml:space="preserve">(Walls – </w:t>
      </w:r>
      <w:r>
        <w:rPr>
          <w:spacing w:val="-1"/>
        </w:rPr>
        <w:t>Common</w:t>
      </w:r>
      <w:r>
        <w:t xml:space="preserve"> </w:t>
      </w:r>
      <w:r>
        <w:rPr>
          <w:spacing w:val="-1"/>
        </w:rPr>
        <w:t>Areas)</w:t>
      </w:r>
    </w:p>
    <w:p w14:paraId="5E6B9F97" w14:textId="77777777" w:rsidR="00BF2C81" w:rsidRDefault="00BF2C81">
      <w:pPr>
        <w:spacing w:before="7"/>
        <w:rPr>
          <w:rFonts w:ascii="Times New Roman" w:eastAsia="Times New Roman" w:hAnsi="Times New Roman" w:cs="Times New Roman"/>
          <w:b/>
          <w:bCs/>
          <w:sz w:val="23"/>
          <w:szCs w:val="23"/>
        </w:rPr>
      </w:pPr>
    </w:p>
    <w:p w14:paraId="61D63AD8" w14:textId="77777777" w:rsidR="00BF2C81" w:rsidRDefault="000D1B05">
      <w:pPr>
        <w:pStyle w:val="BodyText"/>
        <w:ind w:left="120" w:right="217"/>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729C6C3F" w14:textId="77777777" w:rsidR="00BF2C81" w:rsidRDefault="00BF2C81">
      <w:pPr>
        <w:rPr>
          <w:rFonts w:ascii="Times New Roman" w:eastAsia="Times New Roman" w:hAnsi="Times New Roman" w:cs="Times New Roman"/>
          <w:sz w:val="24"/>
          <w:szCs w:val="24"/>
        </w:rPr>
      </w:pPr>
    </w:p>
    <w:p w14:paraId="75F1AFC9" w14:textId="77777777" w:rsidR="00BF2C81" w:rsidRDefault="000D1B05">
      <w:pPr>
        <w:pStyle w:val="BodyText"/>
        <w:ind w:left="120"/>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F19872" w14:textId="77777777" w:rsidR="00BF2C81" w:rsidRDefault="000D1B05">
      <w:pPr>
        <w:pStyle w:val="BodyText"/>
        <w:ind w:left="119" w:right="149" w:firstLine="720"/>
      </w:pPr>
      <w:r>
        <w:rPr>
          <w:i/>
          <w:spacing w:val="-1"/>
        </w:rPr>
        <w:t>Level</w:t>
      </w:r>
      <w:r>
        <w:rPr>
          <w:i/>
        </w:rPr>
        <w:t xml:space="preserve"> 1</w:t>
      </w:r>
      <w:r>
        <w:t>:</w:t>
      </w:r>
      <w:r>
        <w:rPr>
          <w:spacing w:val="60"/>
        </w:rPr>
        <w:t xml:space="preserve"> </w:t>
      </w:r>
      <w:r>
        <w:rPr>
          <w:spacing w:val="-1"/>
        </w:rPr>
        <w:t>On</w:t>
      </w:r>
      <w:r>
        <w:t xml:space="preserve"> 1 </w:t>
      </w:r>
      <w:r>
        <w:rPr>
          <w:spacing w:val="-1"/>
        </w:rPr>
        <w:t>wall,</w:t>
      </w:r>
      <w:r>
        <w:rPr>
          <w:spacing w:val="4"/>
        </w:rPr>
        <w:t xml:space="preserve"> </w:t>
      </w:r>
      <w:r>
        <w:rPr>
          <w:spacing w:val="-2"/>
        </w:rPr>
        <w:t>you</w:t>
      </w:r>
      <w:r>
        <w:rPr>
          <w:spacing w:val="2"/>
        </w:rPr>
        <w:t xml:space="preserve"> </w:t>
      </w:r>
      <w:r>
        <w:rPr>
          <w:spacing w:val="-1"/>
        </w:rPr>
        <w:t xml:space="preserve">see evidence </w:t>
      </w:r>
      <w:r>
        <w:t>of</w:t>
      </w:r>
      <w:r>
        <w:rPr>
          <w:spacing w:val="-1"/>
        </w:rPr>
        <w:t xml:space="preserve"> </w:t>
      </w:r>
      <w:r>
        <w:t>mold or</w:t>
      </w:r>
      <w:r>
        <w:rPr>
          <w:spacing w:val="1"/>
        </w:rPr>
        <w:t xml:space="preserve"> </w:t>
      </w:r>
      <w:r>
        <w:rPr>
          <w:spacing w:val="-1"/>
        </w:rPr>
        <w:t>mildew,</w:t>
      </w:r>
      <w:r>
        <w:t xml:space="preserve"> </w:t>
      </w:r>
      <w:r>
        <w:rPr>
          <w:spacing w:val="-1"/>
        </w:rPr>
        <w:t>such</w:t>
      </w:r>
      <w:r>
        <w:t xml:space="preserve"> </w:t>
      </w:r>
      <w:r>
        <w:rPr>
          <w:spacing w:val="-1"/>
        </w:rPr>
        <w:t>as</w:t>
      </w:r>
      <w:r>
        <w:t xml:space="preserve"> a</w:t>
      </w:r>
      <w:r>
        <w:rPr>
          <w:spacing w:val="-1"/>
        </w:rPr>
        <w:t xml:space="preserve"> </w:t>
      </w:r>
      <w:r>
        <w:t xml:space="preserve">darkened </w:t>
      </w:r>
      <w:r>
        <w:rPr>
          <w:spacing w:val="-1"/>
        </w:rPr>
        <w:t>area,</w:t>
      </w:r>
      <w:r>
        <w:rPr>
          <w:spacing w:val="57"/>
        </w:rPr>
        <w:t xml:space="preserve"> </w:t>
      </w:r>
      <w:r>
        <w:rPr>
          <w:spacing w:val="-1"/>
        </w:rPr>
        <w:t xml:space="preserve">over </w:t>
      </w:r>
      <w:r>
        <w:t>a</w:t>
      </w:r>
      <w:r>
        <w:rPr>
          <w:spacing w:val="-1"/>
        </w:rPr>
        <w:t xml:space="preserve"> large area</w:t>
      </w:r>
      <w:r>
        <w:rPr>
          <w:spacing w:val="1"/>
        </w:rPr>
        <w:t xml:space="preserve"> </w:t>
      </w:r>
      <w:r>
        <w:rPr>
          <w:spacing w:val="-1"/>
        </w:rPr>
        <w:t>(4</w:t>
      </w:r>
      <w:r>
        <w:t xml:space="preserve"> square</w:t>
      </w:r>
      <w:r>
        <w:rPr>
          <w:spacing w:val="-1"/>
        </w:rPr>
        <w:t xml:space="preserve"> inches</w:t>
      </w:r>
      <w:r>
        <w:t xml:space="preserve"> to 1 square</w:t>
      </w:r>
      <w:r>
        <w:rPr>
          <w:spacing w:val="-1"/>
        </w:rPr>
        <w:t xml:space="preserve"> </w:t>
      </w:r>
      <w:r>
        <w:t>foot).</w:t>
      </w:r>
      <w:r>
        <w:rPr>
          <w:spacing w:val="60"/>
        </w:rPr>
        <w:t xml:space="preserve"> </w:t>
      </w:r>
      <w:r>
        <w:rPr>
          <w:spacing w:val="-1"/>
        </w:rPr>
        <w:t>You</w:t>
      </w:r>
      <w:r>
        <w:t xml:space="preserve"> may</w:t>
      </w:r>
      <w:r>
        <w:rPr>
          <w:spacing w:val="-5"/>
        </w:rPr>
        <w:t xml:space="preserve"> </w:t>
      </w:r>
      <w:r>
        <w:rPr>
          <w:spacing w:val="1"/>
        </w:rPr>
        <w:t>or</w:t>
      </w:r>
      <w:r>
        <w:rPr>
          <w:spacing w:val="-1"/>
        </w:rPr>
        <w:t xml:space="preserve"> </w:t>
      </w:r>
      <w:r>
        <w:rPr>
          <w:spacing w:val="1"/>
        </w:rPr>
        <w:t>may</w:t>
      </w:r>
      <w:r>
        <w:rPr>
          <w:spacing w:val="-5"/>
        </w:rPr>
        <w:t xml:space="preserve"> </w:t>
      </w:r>
      <w:r>
        <w:t>not see</w:t>
      </w:r>
      <w:r>
        <w:rPr>
          <w:spacing w:val="-1"/>
        </w:rPr>
        <w:t xml:space="preserve"> water.</w:t>
      </w:r>
    </w:p>
    <w:p w14:paraId="767232F0" w14:textId="77777777" w:rsidR="00BF2C81" w:rsidRDefault="000D1B05">
      <w:pPr>
        <w:ind w:left="839"/>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619261D" w14:textId="77777777" w:rsidR="00BF2C81" w:rsidRDefault="000D1B05">
      <w:pPr>
        <w:pStyle w:val="BodyText"/>
        <w:ind w:left="120" w:right="260" w:firstLine="720"/>
        <w:jc w:val="both"/>
      </w:pPr>
      <w:r>
        <w:rPr>
          <w:i/>
          <w:spacing w:val="-1"/>
        </w:rPr>
        <w:t>Level</w:t>
      </w:r>
      <w:r>
        <w:rPr>
          <w:i/>
        </w:rPr>
        <w:t xml:space="preserve"> 3</w:t>
      </w:r>
      <w:r>
        <w:t xml:space="preserve">: </w:t>
      </w:r>
      <w:r>
        <w:rPr>
          <w:spacing w:val="-1"/>
        </w:rPr>
        <w:t>On</w:t>
      </w:r>
      <w:r>
        <w:t xml:space="preserve"> 1 </w:t>
      </w:r>
      <w:r>
        <w:rPr>
          <w:spacing w:val="-1"/>
        </w:rPr>
        <w:t>wall,</w:t>
      </w:r>
      <w:r>
        <w:rPr>
          <w:spacing w:val="4"/>
        </w:rPr>
        <w:t xml:space="preserve"> </w:t>
      </w:r>
      <w:r>
        <w:rPr>
          <w:spacing w:val="-2"/>
        </w:rPr>
        <w:t>you</w:t>
      </w:r>
      <w:r>
        <w:rPr>
          <w:spacing w:val="2"/>
        </w:rP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area</w:t>
      </w:r>
      <w:r>
        <w:rPr>
          <w:spacing w:val="1"/>
        </w:rPr>
        <w:t xml:space="preserve"> </w:t>
      </w:r>
      <w:r>
        <w:rPr>
          <w:spacing w:val="-1"/>
        </w:rPr>
        <w:t>(more than</w:t>
      </w:r>
      <w:r>
        <w:t xml:space="preserve"> 1 square</w:t>
      </w:r>
      <w:r>
        <w:rPr>
          <w:spacing w:val="1"/>
        </w:rPr>
        <w:t xml:space="preserve"> </w:t>
      </w:r>
      <w:r>
        <w:rPr>
          <w:spacing w:val="-1"/>
        </w:rPr>
        <w:t>foot)</w:t>
      </w:r>
      <w:r>
        <w:rPr>
          <w:spacing w:val="69"/>
        </w:rPr>
        <w:t xml:space="preserve"> </w:t>
      </w:r>
      <w:r>
        <w:t>of</w:t>
      </w:r>
      <w:r>
        <w:rPr>
          <w:spacing w:val="-1"/>
        </w:rPr>
        <w:t xml:space="preserve"> </w:t>
      </w:r>
      <w:r>
        <w:t xml:space="preserve">its </w:t>
      </w:r>
      <w:r>
        <w:rPr>
          <w:spacing w:val="-1"/>
        </w:rPr>
        <w:t>surface</w:t>
      </w:r>
      <w:r>
        <w:rPr>
          <w:spacing w:val="1"/>
        </w:rPr>
        <w:t xml:space="preserve"> </w:t>
      </w:r>
      <w:r>
        <w:rPr>
          <w:spacing w:val="-1"/>
        </w:rPr>
        <w:t>has</w:t>
      </w:r>
      <w:r>
        <w:t xml:space="preserve"> been substantially</w:t>
      </w:r>
      <w:r>
        <w:rPr>
          <w:spacing w:val="-5"/>
        </w:rPr>
        <w:t xml:space="preserve"> </w:t>
      </w:r>
      <w:r>
        <w:rPr>
          <w:spacing w:val="-1"/>
        </w:rPr>
        <w:t>saturated</w:t>
      </w:r>
      <w:r>
        <w:t xml:space="preserve"> or</w:t>
      </w:r>
      <w:r>
        <w:rPr>
          <w:spacing w:val="-1"/>
        </w:rPr>
        <w:t xml:space="preserve"> damaged</w:t>
      </w:r>
      <w:r>
        <w:t xml:space="preserve"> </w:t>
      </w:r>
      <w:r>
        <w:rPr>
          <w:spacing w:val="2"/>
        </w:rPr>
        <w:t>by</w:t>
      </w:r>
      <w:r>
        <w:rPr>
          <w:spacing w:val="-5"/>
        </w:rPr>
        <w:t xml:space="preserve"> </w:t>
      </w:r>
      <w:r>
        <w:t>mold, or</w:t>
      </w:r>
      <w:r>
        <w:rPr>
          <w:spacing w:val="-1"/>
        </w:rPr>
        <w:t xml:space="preserve"> mildew.</w:t>
      </w:r>
      <w:r>
        <w:t xml:space="preserve"> </w:t>
      </w:r>
      <w:r>
        <w:rPr>
          <w:spacing w:val="-1"/>
        </w:rPr>
        <w:t xml:space="preserve">The </w:t>
      </w:r>
      <w:r>
        <w:t>wall</w:t>
      </w:r>
      <w:r>
        <w:rPr>
          <w:spacing w:val="53"/>
        </w:rPr>
        <w:t xml:space="preserve"> </w:t>
      </w:r>
      <w:r>
        <w:rPr>
          <w:spacing w:val="-1"/>
        </w:rPr>
        <w:t xml:space="preserve">surface </w:t>
      </w:r>
      <w:r>
        <w:rPr>
          <w:spacing w:val="1"/>
        </w:rPr>
        <w:t>may</w:t>
      </w:r>
      <w:r>
        <w:rPr>
          <w:spacing w:val="-5"/>
        </w:rPr>
        <w:t xml:space="preserve"> </w:t>
      </w:r>
      <w:r>
        <w:t>have</w:t>
      </w:r>
      <w:r>
        <w:rPr>
          <w:spacing w:val="-1"/>
        </w:rPr>
        <w:t xml:space="preserve"> failed.</w:t>
      </w:r>
    </w:p>
    <w:p w14:paraId="5DD7E300" w14:textId="77777777" w:rsidR="00BF2C81" w:rsidRDefault="00BF2C81">
      <w:pPr>
        <w:spacing w:before="5"/>
        <w:rPr>
          <w:rFonts w:ascii="Times New Roman" w:eastAsia="Times New Roman" w:hAnsi="Times New Roman" w:cs="Times New Roman"/>
          <w:sz w:val="24"/>
          <w:szCs w:val="24"/>
        </w:rPr>
      </w:pPr>
    </w:p>
    <w:p w14:paraId="3E2C673E" w14:textId="77777777" w:rsidR="00BF2C81" w:rsidRDefault="000D1B05">
      <w:pPr>
        <w:pStyle w:val="Heading2"/>
        <w:ind w:left="120"/>
        <w:rPr>
          <w:b w:val="0"/>
          <w:bCs w:val="0"/>
        </w:rPr>
      </w:pPr>
      <w:r>
        <w:rPr>
          <w:spacing w:val="-1"/>
        </w:rPr>
        <w:t>Peeling/Needs</w:t>
      </w:r>
      <w:r>
        <w:t xml:space="preserve"> </w:t>
      </w:r>
      <w:r>
        <w:rPr>
          <w:spacing w:val="-1"/>
        </w:rPr>
        <w:t xml:space="preserve">Paint </w:t>
      </w:r>
      <w:r>
        <w:t xml:space="preserve">(Walls – </w:t>
      </w:r>
      <w:r>
        <w:rPr>
          <w:spacing w:val="-1"/>
        </w:rPr>
        <w:t>Common</w:t>
      </w:r>
      <w:r>
        <w:t xml:space="preserve"> </w:t>
      </w:r>
      <w:r>
        <w:rPr>
          <w:spacing w:val="-1"/>
        </w:rPr>
        <w:t>Areas)</w:t>
      </w:r>
    </w:p>
    <w:p w14:paraId="4881931C" w14:textId="77777777" w:rsidR="00BF2C81" w:rsidRDefault="00BF2C81">
      <w:pPr>
        <w:spacing w:before="7"/>
        <w:rPr>
          <w:rFonts w:ascii="Times New Roman" w:eastAsia="Times New Roman" w:hAnsi="Times New Roman" w:cs="Times New Roman"/>
          <w:b/>
          <w:bCs/>
          <w:sz w:val="23"/>
          <w:szCs w:val="23"/>
        </w:rPr>
      </w:pPr>
    </w:p>
    <w:p w14:paraId="2DF56DFE" w14:textId="77777777" w:rsidR="00BF2C81" w:rsidRDefault="000D1B05">
      <w:pPr>
        <w:pStyle w:val="BodyText"/>
        <w:ind w:left="120"/>
      </w:pPr>
      <w:r>
        <w:rPr>
          <w:spacing w:val="-1"/>
          <w:u w:val="single" w:color="000000"/>
        </w:rPr>
        <w:t>Deficiency</w:t>
      </w:r>
      <w:r>
        <w:rPr>
          <w:spacing w:val="-1"/>
        </w:rPr>
        <w:t>:</w:t>
      </w:r>
      <w:r>
        <w:t xml:space="preserve">  </w:t>
      </w:r>
      <w:r>
        <w:rPr>
          <w:spacing w:val="-1"/>
        </w:rPr>
        <w:t>Paint</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 xml:space="preserve">or </w:t>
      </w:r>
      <w:r>
        <w:rPr>
          <w:spacing w:val="-1"/>
        </w:rPr>
        <w:t>otherwise deteriorated.</w:t>
      </w:r>
    </w:p>
    <w:p w14:paraId="3B89746D" w14:textId="77777777" w:rsidR="00BF2C81" w:rsidRDefault="00BF2C81">
      <w:pPr>
        <w:spacing w:before="11"/>
        <w:rPr>
          <w:rFonts w:ascii="Times New Roman" w:eastAsia="Times New Roman" w:hAnsi="Times New Roman" w:cs="Times New Roman"/>
          <w:sz w:val="17"/>
          <w:szCs w:val="17"/>
        </w:rPr>
      </w:pPr>
    </w:p>
    <w:p w14:paraId="23445A8F" w14:textId="77777777" w:rsidR="00BF2C81" w:rsidRDefault="000D1B05">
      <w:pPr>
        <w:pStyle w:val="BodyText"/>
        <w:spacing w:before="69"/>
        <w:ind w:left="120" w:right="217"/>
      </w:pPr>
      <w:r>
        <w:rPr>
          <w:b/>
          <w:spacing w:val="-1"/>
        </w:rPr>
        <w:t>Note</w:t>
      </w:r>
      <w:r>
        <w:rPr>
          <w:spacing w:val="-1"/>
        </w:rPr>
        <w:t>:</w:t>
      </w:r>
      <w: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UFAS</w:t>
      </w:r>
      <w:r>
        <w:t xml:space="preserve"> </w:t>
      </w:r>
      <w:r>
        <w:rPr>
          <w:spacing w:val="-1"/>
        </w:rPr>
        <w:t>buildings/units.</w:t>
      </w:r>
      <w:r>
        <w:rPr>
          <w:spacing w:val="55"/>
        </w:rPr>
        <w:t xml:space="preserve"> </w:t>
      </w:r>
      <w:r>
        <w:rPr>
          <w:spacing w:val="-1"/>
        </w:rPr>
        <w:t xml:space="preserve">For </w:t>
      </w:r>
      <w:r>
        <w:t>the</w:t>
      </w:r>
      <w:r>
        <w:rPr>
          <w:spacing w:val="-1"/>
        </w:rPr>
        <w:t xml:space="preserve"> buildings/items</w:t>
      </w:r>
      <w:r>
        <w:t xml:space="preserve"> </w:t>
      </w:r>
      <w:r>
        <w:rPr>
          <w:spacing w:val="1"/>
        </w:rPr>
        <w:t>on</w:t>
      </w:r>
      <w:r>
        <w:t xml:space="preserve"> this list, do not </w:t>
      </w:r>
      <w:r>
        <w:rPr>
          <w:spacing w:val="-1"/>
        </w:rPr>
        <w:t>record</w:t>
      </w:r>
      <w:r>
        <w:t xml:space="preserve"> </w:t>
      </w:r>
      <w:r>
        <w:rPr>
          <w:spacing w:val="-1"/>
        </w:rPr>
        <w:t>as</w:t>
      </w:r>
      <w:r>
        <w:t xml:space="preserve"> </w:t>
      </w:r>
      <w:r>
        <w:rPr>
          <w:spacing w:val="-1"/>
        </w:rPr>
        <w:t>deficiencies</w:t>
      </w:r>
      <w:r>
        <w:t xml:space="preserve"> </w:t>
      </w:r>
      <w:r>
        <w:rPr>
          <w:spacing w:val="1"/>
        </w:rPr>
        <w:t>any</w:t>
      </w:r>
      <w:r>
        <w:rPr>
          <w:spacing w:val="-5"/>
        </w:rPr>
        <w:t xml:space="preserve"> </w:t>
      </w:r>
      <w:r>
        <w:rPr>
          <w:spacing w:val="-1"/>
        </w:rPr>
        <w:t>superficial</w:t>
      </w:r>
      <w:r>
        <w:rPr>
          <w:spacing w:val="67"/>
        </w:rPr>
        <w:t xml:space="preserve"> </w:t>
      </w:r>
      <w:r>
        <w:rPr>
          <w:spacing w:val="-1"/>
        </w:rPr>
        <w:t>surface/paint</w:t>
      </w:r>
      <w:r>
        <w:t xml:space="preserve"> </w:t>
      </w:r>
      <w:r>
        <w:rPr>
          <w:spacing w:val="-1"/>
        </w:rPr>
        <w:t>damage</w:t>
      </w:r>
      <w:r>
        <w:rPr>
          <w:spacing w:val="1"/>
        </w:rPr>
        <w:t xml:space="preserve"> </w:t>
      </w:r>
      <w:r>
        <w:rPr>
          <w:spacing w:val="-1"/>
        </w:rPr>
        <w:t>caused</w:t>
      </w:r>
      <w:r>
        <w:t xml:space="preserve"> </w:t>
      </w:r>
      <w:r>
        <w:rPr>
          <w:spacing w:val="1"/>
        </w:rPr>
        <w:t>by</w:t>
      </w:r>
      <w:r>
        <w:rPr>
          <w:spacing w:val="-3"/>
        </w:rPr>
        <w:t xml:space="preserve"> </w:t>
      </w:r>
      <w:r>
        <w:rPr>
          <w:spacing w:val="-1"/>
        </w:rPr>
        <w:t>wheelchairs,</w:t>
      </w:r>
      <w:r>
        <w:t xml:space="preserve"> </w:t>
      </w:r>
      <w:r>
        <w:rPr>
          <w:spacing w:val="-1"/>
        </w:rPr>
        <w:t>walkers,</w:t>
      </w:r>
      <w:r>
        <w:t xml:space="preserve"> or</w:t>
      </w:r>
      <w:r>
        <w:rPr>
          <w:spacing w:val="-1"/>
        </w:rPr>
        <w:t xml:space="preserve"> medical</w:t>
      </w:r>
      <w:r>
        <w:t xml:space="preserve"> </w:t>
      </w:r>
      <w:r>
        <w:rPr>
          <w:spacing w:val="-1"/>
        </w:rPr>
        <w:t>devices.</w:t>
      </w:r>
    </w:p>
    <w:p w14:paraId="1052D514" w14:textId="77777777" w:rsidR="00BF2C81" w:rsidRDefault="00BF2C81">
      <w:pPr>
        <w:rPr>
          <w:rFonts w:ascii="Times New Roman" w:eastAsia="Times New Roman" w:hAnsi="Times New Roman" w:cs="Times New Roman"/>
          <w:sz w:val="24"/>
          <w:szCs w:val="24"/>
        </w:rPr>
      </w:pPr>
    </w:p>
    <w:p w14:paraId="54C50B6C" w14:textId="77777777" w:rsidR="00BF2C81" w:rsidRDefault="000D1B05">
      <w:pPr>
        <w:pStyle w:val="BodyText"/>
        <w:ind w:left="120"/>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654200D" w14:textId="77777777" w:rsidR="00BF2C81" w:rsidRDefault="00BF2C81">
      <w:pPr>
        <w:sectPr w:rsidR="00BF2C81">
          <w:pgSz w:w="12240" w:h="15840"/>
          <w:pgMar w:top="1500" w:right="1680" w:bottom="1240" w:left="1680" w:header="0" w:footer="1049" w:gutter="0"/>
          <w:cols w:space="720"/>
        </w:sectPr>
      </w:pPr>
    </w:p>
    <w:p w14:paraId="045E6932" w14:textId="77777777" w:rsidR="00BF2C81" w:rsidRDefault="000D1B05">
      <w:pPr>
        <w:pStyle w:val="BodyText"/>
        <w:spacing w:before="52"/>
        <w:ind w:left="820" w:right="704"/>
      </w:pPr>
      <w:r>
        <w:rPr>
          <w:i/>
          <w:spacing w:val="-1"/>
        </w:rPr>
        <w:lastRenderedPageBreak/>
        <w:t>Level</w:t>
      </w:r>
      <w:r>
        <w:rPr>
          <w:i/>
        </w:rPr>
        <w:t xml:space="preserve"> 1</w:t>
      </w:r>
      <w:r>
        <w:t xml:space="preserve">:  </w:t>
      </w:r>
      <w:r>
        <w:rPr>
          <w:spacing w:val="-1"/>
        </w:rPr>
        <w:t>The affected</w:t>
      </w:r>
      <w:r>
        <w:t xml:space="preserve"> area</w:t>
      </w:r>
      <w:r>
        <w:rPr>
          <w:spacing w:val="-1"/>
        </w:rPr>
        <w:t xml:space="preserve"> affected</w:t>
      </w:r>
      <w:r>
        <w:t xml:space="preserve"> is 1 to 4 square</w:t>
      </w:r>
      <w:r>
        <w:rPr>
          <w:spacing w:val="1"/>
        </w:rPr>
        <w:t xml:space="preserve"> </w:t>
      </w:r>
      <w:r>
        <w:rPr>
          <w:spacing w:val="-1"/>
        </w:rPr>
        <w:t>feet</w:t>
      </w:r>
      <w:r>
        <w:t xml:space="preserve"> on 2 or</w:t>
      </w:r>
      <w:r>
        <w:rPr>
          <w:spacing w:val="-1"/>
        </w:rPr>
        <w:t xml:space="preserve"> </w:t>
      </w:r>
      <w:r>
        <w:t>more</w:t>
      </w:r>
      <w:r>
        <w:rPr>
          <w:spacing w:val="-1"/>
        </w:rPr>
        <w:t xml:space="preserve"> walls.</w:t>
      </w:r>
      <w:r>
        <w:rPr>
          <w:spacing w:val="43"/>
        </w:rPr>
        <w:t xml:space="preserve"> </w:t>
      </w:r>
      <w:r>
        <w:rPr>
          <w:i/>
          <w:spacing w:val="-1"/>
        </w:rPr>
        <w:t>Level</w:t>
      </w:r>
      <w:r>
        <w:rPr>
          <w:i/>
        </w:rPr>
        <w:t xml:space="preserve"> 2</w:t>
      </w:r>
      <w:r>
        <w:t xml:space="preserve">:  </w:t>
      </w:r>
      <w:r>
        <w:rPr>
          <w:spacing w:val="-1"/>
        </w:rPr>
        <w:t>The affected</w:t>
      </w:r>
      <w:r>
        <w:t xml:space="preserve"> area</w:t>
      </w:r>
      <w:r>
        <w:rPr>
          <w:spacing w:val="-1"/>
        </w:rPr>
        <w:t xml:space="preserve"> </w:t>
      </w:r>
      <w:r>
        <w:t xml:space="preserve">is </w:t>
      </w:r>
      <w:r>
        <w:rPr>
          <w:spacing w:val="-1"/>
        </w:rPr>
        <w:t>more than</w:t>
      </w:r>
      <w:r>
        <w:t xml:space="preserve"> 4 square</w:t>
      </w:r>
      <w:r>
        <w:rPr>
          <w:spacing w:val="-1"/>
        </w:rPr>
        <w:t xml:space="preserve"> feet</w:t>
      </w:r>
      <w:r>
        <w:t xml:space="preserve"> on </w:t>
      </w:r>
      <w:r>
        <w:rPr>
          <w:spacing w:val="1"/>
        </w:rPr>
        <w:t>any</w:t>
      </w:r>
      <w:r>
        <w:rPr>
          <w:spacing w:val="-5"/>
        </w:rPr>
        <w:t xml:space="preserve"> </w:t>
      </w:r>
      <w:r>
        <w:t>wall or</w:t>
      </w:r>
      <w:r>
        <w:rPr>
          <w:spacing w:val="-1"/>
        </w:rPr>
        <w:t xml:space="preserve"> walls.</w:t>
      </w:r>
      <w:r>
        <w:rPr>
          <w:spacing w:val="49"/>
        </w:rPr>
        <w:t xml:space="preserve"> </w:t>
      </w:r>
      <w:r>
        <w:rPr>
          <w:i/>
          <w:spacing w:val="-1"/>
        </w:rPr>
        <w:t>Level</w:t>
      </w:r>
      <w:r>
        <w:rPr>
          <w:i/>
        </w:rPr>
        <w:t xml:space="preserve"> 3</w:t>
      </w:r>
      <w:r>
        <w:t>:</w:t>
      </w:r>
      <w:r>
        <w:rPr>
          <w:spacing w:val="60"/>
        </w:rPr>
        <w:t xml:space="preserve"> </w:t>
      </w:r>
      <w:r>
        <w:rPr>
          <w:spacing w:val="-1"/>
        </w:rPr>
        <w:t>N/A</w:t>
      </w:r>
    </w:p>
    <w:p w14:paraId="34F647CE" w14:textId="77777777" w:rsidR="00BF2C81" w:rsidRDefault="00BF2C81">
      <w:pPr>
        <w:spacing w:before="5"/>
        <w:rPr>
          <w:rFonts w:ascii="Times New Roman" w:eastAsia="Times New Roman" w:hAnsi="Times New Roman" w:cs="Times New Roman"/>
          <w:sz w:val="24"/>
          <w:szCs w:val="24"/>
        </w:rPr>
      </w:pPr>
    </w:p>
    <w:p w14:paraId="672D7CDB" w14:textId="77777777" w:rsidR="00BF2C81" w:rsidRDefault="000D1B05">
      <w:pPr>
        <w:pStyle w:val="Heading2"/>
        <w:rPr>
          <w:b w:val="0"/>
          <w:bCs w:val="0"/>
        </w:rPr>
      </w:pPr>
      <w:r>
        <w:rPr>
          <w:spacing w:val="-1"/>
          <w:u w:val="thick" w:color="000000"/>
        </w:rPr>
        <w:t xml:space="preserve">Water Closet/Toilet </w:t>
      </w:r>
      <w:r>
        <w:rPr>
          <w:u w:val="thick" w:color="000000"/>
        </w:rPr>
        <w:t xml:space="preserve">– </w:t>
      </w:r>
      <w:r>
        <w:rPr>
          <w:spacing w:val="-1"/>
          <w:u w:val="thick" w:color="000000"/>
        </w:rPr>
        <w:t>Damaged/Clogged/Missing</w:t>
      </w:r>
      <w:r>
        <w:rPr>
          <w:u w:val="thick" w:color="000000"/>
        </w:rPr>
        <w:t xml:space="preserve"> </w:t>
      </w:r>
      <w:r>
        <w:rPr>
          <w:spacing w:val="-1"/>
          <w:u w:val="thick" w:color="000000"/>
        </w:rPr>
        <w:t>(Common</w:t>
      </w:r>
      <w:r>
        <w:rPr>
          <w:u w:val="thick" w:color="000000"/>
        </w:rPr>
        <w:t xml:space="preserve"> </w:t>
      </w:r>
      <w:r>
        <w:rPr>
          <w:spacing w:val="-1"/>
          <w:u w:val="thick" w:color="000000"/>
        </w:rPr>
        <w:t>Areas)</w:t>
      </w:r>
    </w:p>
    <w:p w14:paraId="571BC149" w14:textId="77777777" w:rsidR="00BF2C81" w:rsidRDefault="00BF2C81">
      <w:pPr>
        <w:spacing w:before="7"/>
        <w:rPr>
          <w:rFonts w:ascii="Times New Roman" w:eastAsia="Times New Roman" w:hAnsi="Times New Roman" w:cs="Times New Roman"/>
          <w:b/>
          <w:bCs/>
          <w:sz w:val="17"/>
          <w:szCs w:val="17"/>
        </w:rPr>
      </w:pPr>
    </w:p>
    <w:p w14:paraId="5ED304A7"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t>A</w:t>
      </w:r>
      <w:r>
        <w:rPr>
          <w:spacing w:val="-1"/>
        </w:rPr>
        <w:t xml:space="preserve"> water closet/toilet</w:t>
      </w:r>
      <w:r>
        <w:t xml:space="preserve"> is </w:t>
      </w:r>
      <w:r>
        <w:rPr>
          <w:spacing w:val="-1"/>
        </w:rPr>
        <w:t>damaged</w:t>
      </w:r>
      <w:r>
        <w:t xml:space="preserve"> or</w:t>
      </w:r>
      <w:r>
        <w:rPr>
          <w:spacing w:val="-1"/>
        </w:rPr>
        <w:t xml:space="preserve"> missing.</w:t>
      </w:r>
    </w:p>
    <w:p w14:paraId="60667387" w14:textId="77777777" w:rsidR="00BF2C81" w:rsidRDefault="00BF2C81">
      <w:pPr>
        <w:spacing w:before="11"/>
        <w:rPr>
          <w:rFonts w:ascii="Times New Roman" w:eastAsia="Times New Roman" w:hAnsi="Times New Roman" w:cs="Times New Roman"/>
          <w:sz w:val="17"/>
          <w:szCs w:val="17"/>
        </w:rPr>
      </w:pPr>
    </w:p>
    <w:p w14:paraId="556ADB5B" w14:textId="77777777" w:rsidR="00BF2C81" w:rsidRDefault="000D1B05">
      <w:pPr>
        <w:pStyle w:val="BodyText"/>
        <w:spacing w:before="69"/>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F6E1FA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EC22616" w14:textId="77777777" w:rsidR="00BF2C81" w:rsidRDefault="000D1B05">
      <w:pPr>
        <w:pStyle w:val="BodyText"/>
        <w:ind w:left="820"/>
      </w:pPr>
      <w:r>
        <w:rPr>
          <w:i/>
          <w:spacing w:val="-1"/>
        </w:rPr>
        <w:t>Level</w:t>
      </w:r>
      <w:r>
        <w:rPr>
          <w:i/>
        </w:rPr>
        <w:t xml:space="preserve"> 2</w:t>
      </w:r>
      <w:r>
        <w:t xml:space="preserve">:  </w:t>
      </w:r>
      <w:r>
        <w:rPr>
          <w:spacing w:val="-1"/>
        </w:rPr>
        <w:t>Fixture elements,</w:t>
      </w:r>
      <w:r>
        <w:t xml:space="preserve"> </w:t>
      </w:r>
      <w:r>
        <w:rPr>
          <w:spacing w:val="-1"/>
        </w:rPr>
        <w:t>seat,</w:t>
      </w:r>
      <w:r>
        <w:t xml:space="preserve"> </w:t>
      </w:r>
      <w:r>
        <w:rPr>
          <w:spacing w:val="-1"/>
        </w:rPr>
        <w:t>flush</w:t>
      </w:r>
      <w:r>
        <w:t xml:space="preserve"> </w:t>
      </w:r>
      <w:r>
        <w:rPr>
          <w:spacing w:val="-1"/>
        </w:rPr>
        <w:t>handle,</w:t>
      </w:r>
      <w:r>
        <w:t xml:space="preserve"> cover</w:t>
      </w:r>
      <w:r>
        <w:rPr>
          <w:spacing w:val="-1"/>
        </w:rPr>
        <w:t xml:space="preserve"> etc.,</w:t>
      </w:r>
      <w:r>
        <w:rPr>
          <w:spacing w:val="2"/>
        </w:rPr>
        <w:t xml:space="preserve"> </w:t>
      </w:r>
      <w:r>
        <w:rPr>
          <w:spacing w:val="-1"/>
        </w:rPr>
        <w:t xml:space="preserve">are </w:t>
      </w:r>
      <w:r>
        <w:t>missing</w:t>
      </w:r>
      <w:r>
        <w:rPr>
          <w:spacing w:val="-3"/>
        </w:rPr>
        <w:t xml:space="preserve"> </w:t>
      </w:r>
      <w:r>
        <w:t>or</w:t>
      </w:r>
      <w:r>
        <w:rPr>
          <w:spacing w:val="-1"/>
        </w:rPr>
        <w:t xml:space="preserve"> damaged.</w:t>
      </w:r>
    </w:p>
    <w:p w14:paraId="393BE5BF" w14:textId="77777777" w:rsidR="00BF2C81" w:rsidRDefault="000D1B05">
      <w:pPr>
        <w:pStyle w:val="BodyText"/>
        <w:ind w:left="820"/>
      </w:pPr>
      <w:r>
        <w:rPr>
          <w:spacing w:val="-1"/>
        </w:rPr>
        <w:t>-OR-</w:t>
      </w:r>
    </w:p>
    <w:p w14:paraId="49E99C5D" w14:textId="77777777" w:rsidR="00BF2C81" w:rsidRDefault="000D1B05">
      <w:pPr>
        <w:pStyle w:val="BodyText"/>
        <w:ind w:left="820"/>
      </w:pPr>
      <w:r>
        <w:rPr>
          <w:spacing w:val="-1"/>
        </w:rPr>
        <w:t>The toilet</w:t>
      </w:r>
      <w:r>
        <w:t xml:space="preserve"> </w:t>
      </w:r>
      <w:r>
        <w:rPr>
          <w:spacing w:val="-1"/>
        </w:rPr>
        <w:t>seat</w:t>
      </w:r>
      <w:r>
        <w:t xml:space="preserve"> is </w:t>
      </w:r>
      <w:r>
        <w:rPr>
          <w:spacing w:val="-1"/>
        </w:rPr>
        <w:t>cracked,</w:t>
      </w:r>
      <w:r>
        <w:rPr>
          <w:spacing w:val="2"/>
        </w:rPr>
        <w:t xml:space="preserve"> </w:t>
      </w:r>
      <w:r>
        <w:t>or</w:t>
      </w:r>
      <w:r>
        <w:rPr>
          <w:spacing w:val="-1"/>
        </w:rPr>
        <w:t xml:space="preserve"> </w:t>
      </w:r>
      <w:r>
        <w:t>the</w:t>
      </w:r>
      <w:r>
        <w:rPr>
          <w:spacing w:val="-1"/>
        </w:rPr>
        <w:t xml:space="preserve"> </w:t>
      </w:r>
      <w:r>
        <w:t>hinge</w:t>
      </w:r>
      <w:r>
        <w:rPr>
          <w:spacing w:val="-1"/>
        </w:rPr>
        <w:t xml:space="preserve"> </w:t>
      </w:r>
      <w:r>
        <w:t xml:space="preserve">is </w:t>
      </w:r>
      <w:r>
        <w:rPr>
          <w:spacing w:val="-1"/>
        </w:rPr>
        <w:t>broken.</w:t>
      </w:r>
    </w:p>
    <w:p w14:paraId="22207CAB" w14:textId="77777777" w:rsidR="00BF2C81" w:rsidRDefault="000D1B05">
      <w:pPr>
        <w:pStyle w:val="BodyText"/>
        <w:ind w:left="820"/>
      </w:pPr>
      <w:r>
        <w:rPr>
          <w:i/>
          <w:spacing w:val="-1"/>
        </w:rPr>
        <w:t>Level</w:t>
      </w:r>
      <w:r>
        <w:rPr>
          <w:i/>
        </w:rPr>
        <w:t xml:space="preserve"> 3</w:t>
      </w:r>
      <w:r>
        <w:t xml:space="preserve">:  </w:t>
      </w:r>
      <w:r>
        <w:rPr>
          <w:spacing w:val="-1"/>
        </w:rPr>
        <w:t>The bowl</w:t>
      </w:r>
      <w:r>
        <w:t xml:space="preserve"> is </w:t>
      </w:r>
      <w:r>
        <w:rPr>
          <w:spacing w:val="-1"/>
        </w:rPr>
        <w:t>fractured</w:t>
      </w:r>
      <w:r>
        <w:t xml:space="preserve"> or</w:t>
      </w:r>
      <w:r>
        <w:rPr>
          <w:spacing w:val="-1"/>
        </w:rPr>
        <w:t xml:space="preserve"> </w:t>
      </w:r>
      <w:r>
        <w:t xml:space="preserve">broken </w:t>
      </w:r>
      <w:r>
        <w:rPr>
          <w:spacing w:val="-1"/>
        </w:rPr>
        <w:t>and</w:t>
      </w:r>
      <w:r>
        <w:t xml:space="preserve"> cannot </w:t>
      </w:r>
      <w:r>
        <w:rPr>
          <w:spacing w:val="-1"/>
        </w:rPr>
        <w:t>retain</w:t>
      </w:r>
      <w:r>
        <w:t xml:space="preserve"> </w:t>
      </w:r>
      <w:r>
        <w:rPr>
          <w:spacing w:val="-1"/>
        </w:rPr>
        <w:t>water.</w:t>
      </w:r>
    </w:p>
    <w:p w14:paraId="535B80A4" w14:textId="77777777" w:rsidR="00BF2C81" w:rsidRDefault="000D1B05">
      <w:pPr>
        <w:pStyle w:val="BodyText"/>
        <w:ind w:left="820"/>
      </w:pPr>
      <w:r>
        <w:rPr>
          <w:spacing w:val="-1"/>
        </w:rPr>
        <w:t>-OR-</w:t>
      </w:r>
    </w:p>
    <w:p w14:paraId="7862E938" w14:textId="77777777" w:rsidR="00BF2C81" w:rsidRDefault="000D1B05">
      <w:pPr>
        <w:pStyle w:val="BodyText"/>
        <w:ind w:left="820"/>
      </w:pPr>
      <w:r>
        <w:rPr>
          <w:spacing w:val="-1"/>
        </w:rPr>
        <w:t>The water closet/toilet</w:t>
      </w:r>
      <w:r>
        <w:t xml:space="preserve"> is </w:t>
      </w:r>
      <w:r>
        <w:rPr>
          <w:spacing w:val="-1"/>
        </w:rPr>
        <w:t>missing.</w:t>
      </w:r>
    </w:p>
    <w:p w14:paraId="0599FACA" w14:textId="77777777" w:rsidR="00BF2C81" w:rsidRDefault="000D1B05">
      <w:pPr>
        <w:pStyle w:val="BodyText"/>
        <w:ind w:left="820"/>
      </w:pPr>
      <w:r>
        <w:rPr>
          <w:spacing w:val="-1"/>
        </w:rPr>
        <w:t>-OR-</w:t>
      </w:r>
    </w:p>
    <w:p w14:paraId="7F36CB28" w14:textId="77777777" w:rsidR="00BF2C81" w:rsidRDefault="000D1B05">
      <w:pPr>
        <w:pStyle w:val="BodyText"/>
        <w:ind w:left="820"/>
      </w:pPr>
      <w:r>
        <w:rPr>
          <w:spacing w:val="-1"/>
        </w:rPr>
        <w:t xml:space="preserve">There </w:t>
      </w:r>
      <w:r>
        <w:t>is a</w:t>
      </w:r>
      <w:r>
        <w:rPr>
          <w:spacing w:val="-1"/>
        </w:rPr>
        <w:t xml:space="preserve"> </w:t>
      </w:r>
      <w:r>
        <w:t>hazardous condition.</w:t>
      </w:r>
    </w:p>
    <w:p w14:paraId="741CAB13" w14:textId="77777777" w:rsidR="00BF2C81" w:rsidRDefault="000D1B05">
      <w:pPr>
        <w:pStyle w:val="BodyText"/>
        <w:ind w:left="820"/>
      </w:pPr>
      <w:r>
        <w:rPr>
          <w:spacing w:val="-1"/>
        </w:rPr>
        <w:t>-OR-</w:t>
      </w:r>
    </w:p>
    <w:p w14:paraId="0ADBE753" w14:textId="77777777" w:rsidR="00BF2C81" w:rsidRDefault="000D1B05">
      <w:pPr>
        <w:pStyle w:val="BodyText"/>
        <w:ind w:left="820"/>
      </w:pPr>
      <w:r>
        <w:rPr>
          <w:spacing w:val="-1"/>
        </w:rPr>
        <w:t>The water closet/toilet</w:t>
      </w:r>
      <w:r>
        <w:t xml:space="preserve"> cannot be</w:t>
      </w:r>
      <w:r>
        <w:rPr>
          <w:spacing w:val="-1"/>
        </w:rPr>
        <w:t xml:space="preserve"> flushed,</w:t>
      </w:r>
      <w:r>
        <w:t xml:space="preserve"> </w:t>
      </w:r>
      <w:r>
        <w:rPr>
          <w:spacing w:val="-1"/>
        </w:rPr>
        <w:t>because</w:t>
      </w:r>
      <w:r>
        <w:rPr>
          <w:spacing w:val="1"/>
        </w:rPr>
        <w:t xml:space="preserve"> </w:t>
      </w:r>
      <w:r>
        <w:t>of</w:t>
      </w:r>
      <w:r>
        <w:rPr>
          <w:spacing w:val="-1"/>
        </w:rPr>
        <w:t xml:space="preserve"> obstruction</w:t>
      </w:r>
      <w:r>
        <w:t xml:space="preserve"> or</w:t>
      </w:r>
      <w:r>
        <w:rPr>
          <w:spacing w:val="-1"/>
        </w:rPr>
        <w:t xml:space="preserve"> another</w:t>
      </w:r>
    </w:p>
    <w:p w14:paraId="31461287" w14:textId="77777777" w:rsidR="00BF2C81" w:rsidRDefault="000D1B05">
      <w:pPr>
        <w:pStyle w:val="BodyText"/>
      </w:pPr>
      <w:r>
        <w:rPr>
          <w:spacing w:val="-1"/>
        </w:rPr>
        <w:t>defect.</w:t>
      </w:r>
    </w:p>
    <w:p w14:paraId="6841816F" w14:textId="77777777" w:rsidR="00BF2C81" w:rsidRDefault="00BF2C81">
      <w:pPr>
        <w:spacing w:before="5"/>
        <w:rPr>
          <w:rFonts w:ascii="Times New Roman" w:eastAsia="Times New Roman" w:hAnsi="Times New Roman" w:cs="Times New Roman"/>
          <w:sz w:val="24"/>
          <w:szCs w:val="24"/>
        </w:rPr>
      </w:pPr>
    </w:p>
    <w:p w14:paraId="340F6899" w14:textId="77777777" w:rsidR="00BF2C81" w:rsidRDefault="000D1B05">
      <w:pPr>
        <w:pStyle w:val="Heading2"/>
        <w:rPr>
          <w:b w:val="0"/>
          <w:bCs w:val="0"/>
        </w:rPr>
      </w:pPr>
      <w:r>
        <w:rPr>
          <w:spacing w:val="-1"/>
          <w:u w:val="thick" w:color="000000"/>
        </w:rPr>
        <w:t>Windows</w:t>
      </w:r>
      <w:r>
        <w:rPr>
          <w:u w:val="thick" w:color="000000"/>
        </w:rPr>
        <w:t xml:space="preserve"> </w:t>
      </w:r>
      <w:r>
        <w:rPr>
          <w:spacing w:val="-1"/>
          <w:u w:val="thick" w:color="000000"/>
        </w:rPr>
        <w:t>(Common</w:t>
      </w:r>
      <w:r>
        <w:rPr>
          <w:u w:val="thick" w:color="000000"/>
        </w:rPr>
        <w:t xml:space="preserve"> Areas)</w:t>
      </w:r>
    </w:p>
    <w:p w14:paraId="4E2C974A" w14:textId="77777777" w:rsidR="00BF2C81" w:rsidRDefault="00BF2C81">
      <w:pPr>
        <w:spacing w:before="7"/>
        <w:rPr>
          <w:rFonts w:ascii="Times New Roman" w:eastAsia="Times New Roman" w:hAnsi="Times New Roman" w:cs="Times New Roman"/>
          <w:b/>
          <w:bCs/>
          <w:sz w:val="17"/>
          <w:szCs w:val="17"/>
        </w:rPr>
      </w:pPr>
    </w:p>
    <w:p w14:paraId="1FB4C654" w14:textId="77777777" w:rsidR="00BF2C81" w:rsidRDefault="000D1B05">
      <w:pPr>
        <w:pStyle w:val="BodyText"/>
        <w:spacing w:before="69"/>
        <w:ind w:right="154"/>
      </w:pPr>
      <w:r>
        <w:t>Window</w:t>
      </w:r>
      <w:r>
        <w:rPr>
          <w:spacing w:val="-1"/>
        </w:rPr>
        <w:t xml:space="preserve"> systems</w:t>
      </w:r>
      <w:r>
        <w:t xml:space="preserve"> provide</w:t>
      </w:r>
      <w:r>
        <w:rPr>
          <w:spacing w:val="1"/>
        </w:rPr>
        <w:t xml:space="preserve"> </w:t>
      </w:r>
      <w:r>
        <w:rPr>
          <w:spacing w:val="-1"/>
        </w:rPr>
        <w:t>light,</w:t>
      </w:r>
      <w:r>
        <w:t xml:space="preserve"> </w:t>
      </w:r>
      <w:r>
        <w:rPr>
          <w:spacing w:val="-1"/>
        </w:rPr>
        <w:t>security,</w:t>
      </w:r>
      <w:r>
        <w:t xml:space="preserve"> </w:t>
      </w:r>
      <w:r>
        <w:rPr>
          <w:spacing w:val="-1"/>
        </w:rPr>
        <w:t>and</w:t>
      </w:r>
      <w:r>
        <w:rPr>
          <w:spacing w:val="2"/>
        </w:rPr>
        <w:t xml:space="preserve"> </w:t>
      </w:r>
      <w:r>
        <w:t>exclusion of</w:t>
      </w:r>
      <w:r>
        <w:rPr>
          <w:spacing w:val="-1"/>
        </w:rPr>
        <w:t xml:space="preserve"> exterior noise,</w:t>
      </w:r>
      <w:r>
        <w:t xml:space="preserve"> </w:t>
      </w:r>
      <w:r>
        <w:rPr>
          <w:spacing w:val="-1"/>
        </w:rPr>
        <w:t>glare,</w:t>
      </w:r>
      <w:r>
        <w:t xml:space="preserve"> dust, </w:t>
      </w:r>
      <w:r>
        <w:rPr>
          <w:spacing w:val="-1"/>
        </w:rPr>
        <w:t>heat,</w:t>
      </w:r>
      <w:r>
        <w:rPr>
          <w:spacing w:val="61"/>
        </w:rPr>
        <w:t xml:space="preserve"> </w:t>
      </w:r>
      <w:r>
        <w:rPr>
          <w:spacing w:val="-1"/>
        </w:rPr>
        <w:t>and</w:t>
      </w:r>
      <w:r>
        <w:t xml:space="preserve"> </w:t>
      </w:r>
      <w:r>
        <w:rPr>
          <w:spacing w:val="-1"/>
        </w:rPr>
        <w:t>cold.</w:t>
      </w:r>
      <w:r>
        <w:t xml:space="preserve">  </w:t>
      </w:r>
      <w:r>
        <w:rPr>
          <w:spacing w:val="-1"/>
        </w:rPr>
        <w:t xml:space="preserve">Frame </w:t>
      </w:r>
      <w:r>
        <w:t xml:space="preserve">materials </w:t>
      </w:r>
      <w:r>
        <w:rPr>
          <w:spacing w:val="-1"/>
        </w:rPr>
        <w:t>include wood,</w:t>
      </w:r>
      <w:r>
        <w:t xml:space="preserve"> </w:t>
      </w:r>
      <w:r>
        <w:rPr>
          <w:spacing w:val="-1"/>
        </w:rPr>
        <w:t>aluminum,</w:t>
      </w:r>
      <w:r>
        <w:t xml:space="preserve"> </w:t>
      </w:r>
      <w:r>
        <w:rPr>
          <w:spacing w:val="-1"/>
        </w:rPr>
        <w:t>and</w:t>
      </w:r>
      <w:r>
        <w:t xml:space="preserve"> </w:t>
      </w:r>
      <w:r>
        <w:rPr>
          <w:spacing w:val="-1"/>
        </w:rPr>
        <w:t>vinyl.</w:t>
      </w:r>
    </w:p>
    <w:p w14:paraId="75295330" w14:textId="77777777" w:rsidR="00BF2C81" w:rsidRDefault="00BF2C81">
      <w:pPr>
        <w:rPr>
          <w:rFonts w:ascii="Times New Roman" w:eastAsia="Times New Roman" w:hAnsi="Times New Roman" w:cs="Times New Roman"/>
          <w:sz w:val="24"/>
          <w:szCs w:val="24"/>
        </w:rPr>
      </w:pPr>
    </w:p>
    <w:p w14:paraId="4D694E00"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5BE22FB0" w14:textId="77777777" w:rsidR="00BF2C81" w:rsidRDefault="000D1B05">
      <w:pPr>
        <w:pStyle w:val="BodyText"/>
        <w:numPr>
          <w:ilvl w:val="1"/>
          <w:numId w:val="25"/>
        </w:numPr>
        <w:tabs>
          <w:tab w:val="left" w:pos="1180"/>
        </w:tabs>
        <w:spacing w:before="2" w:line="293" w:lineRule="exact"/>
      </w:pPr>
      <w:r>
        <w:rPr>
          <w:spacing w:val="-1"/>
        </w:rPr>
        <w:t>Cracked/Broken/Missing</w:t>
      </w:r>
      <w:r>
        <w:t xml:space="preserve"> </w:t>
      </w:r>
      <w:r>
        <w:rPr>
          <w:spacing w:val="-1"/>
        </w:rPr>
        <w:t>Panes</w:t>
      </w:r>
    </w:p>
    <w:p w14:paraId="0F4C5D0A" w14:textId="77777777" w:rsidR="00BF2C81" w:rsidRDefault="000D1B05">
      <w:pPr>
        <w:pStyle w:val="BodyText"/>
        <w:numPr>
          <w:ilvl w:val="1"/>
          <w:numId w:val="25"/>
        </w:numPr>
        <w:tabs>
          <w:tab w:val="left" w:pos="1180"/>
        </w:tabs>
        <w:spacing w:line="293" w:lineRule="exact"/>
      </w:pPr>
      <w:r>
        <w:rPr>
          <w:spacing w:val="-1"/>
        </w:rPr>
        <w:t>Damaged/Missing</w:t>
      </w:r>
      <w:r>
        <w:rPr>
          <w:spacing w:val="-3"/>
        </w:rPr>
        <w:t xml:space="preserve"> </w:t>
      </w:r>
      <w:r>
        <w:t>Screens</w:t>
      </w:r>
    </w:p>
    <w:p w14:paraId="7F9A03E6" w14:textId="77777777" w:rsidR="00BF2C81" w:rsidRDefault="000D1B05">
      <w:pPr>
        <w:pStyle w:val="BodyText"/>
        <w:numPr>
          <w:ilvl w:val="1"/>
          <w:numId w:val="25"/>
        </w:numPr>
        <w:tabs>
          <w:tab w:val="left" w:pos="1180"/>
        </w:tabs>
        <w:spacing w:line="293" w:lineRule="exact"/>
      </w:pPr>
      <w:r>
        <w:rPr>
          <w:spacing w:val="-1"/>
        </w:rPr>
        <w:t>Damaged</w:t>
      </w:r>
      <w:r>
        <w:t xml:space="preserve"> </w:t>
      </w:r>
      <w:r>
        <w:rPr>
          <w:spacing w:val="-1"/>
        </w:rPr>
        <w:t>Sills/Frames/Lintels/Trim</w:t>
      </w:r>
    </w:p>
    <w:p w14:paraId="52948265" w14:textId="77777777" w:rsidR="00BF2C81" w:rsidRDefault="000D1B05">
      <w:pPr>
        <w:pStyle w:val="BodyText"/>
        <w:numPr>
          <w:ilvl w:val="1"/>
          <w:numId w:val="25"/>
        </w:numPr>
        <w:tabs>
          <w:tab w:val="left" w:pos="1180"/>
        </w:tabs>
        <w:spacing w:line="293" w:lineRule="exact"/>
      </w:pPr>
      <w:r>
        <w:rPr>
          <w:spacing w:val="-1"/>
        </w:rPr>
        <w:t>Inoperable/Not</w:t>
      </w:r>
      <w:r>
        <w:rPr>
          <w:spacing w:val="2"/>
        </w:rPr>
        <w:t xml:space="preserve"> </w:t>
      </w:r>
      <w:r>
        <w:rPr>
          <w:spacing w:val="-1"/>
        </w:rPr>
        <w:t>Lockable</w:t>
      </w:r>
    </w:p>
    <w:p w14:paraId="265B2FA4" w14:textId="77777777" w:rsidR="00BF2C81" w:rsidRDefault="000D1B05">
      <w:pPr>
        <w:pStyle w:val="BodyText"/>
        <w:numPr>
          <w:ilvl w:val="1"/>
          <w:numId w:val="25"/>
        </w:numPr>
        <w:tabs>
          <w:tab w:val="left" w:pos="1180"/>
        </w:tabs>
        <w:spacing w:line="293" w:lineRule="exact"/>
      </w:pPr>
      <w:r>
        <w:rPr>
          <w:spacing w:val="-1"/>
        </w:rPr>
        <w:t>Missing/Deteriorated</w:t>
      </w:r>
      <w:r>
        <w:t xml:space="preserve"> </w:t>
      </w:r>
      <w:r>
        <w:rPr>
          <w:spacing w:val="-1"/>
        </w:rPr>
        <w:t>Caulking/Seals/Glazing</w:t>
      </w:r>
      <w:r>
        <w:rPr>
          <w:spacing w:val="-3"/>
        </w:rPr>
        <w:t xml:space="preserve"> </w:t>
      </w:r>
      <w:r>
        <w:t>Compound</w:t>
      </w:r>
    </w:p>
    <w:p w14:paraId="133F5CFB" w14:textId="77777777" w:rsidR="00BF2C81" w:rsidRDefault="000D1B05">
      <w:pPr>
        <w:pStyle w:val="BodyText"/>
        <w:numPr>
          <w:ilvl w:val="1"/>
          <w:numId w:val="25"/>
        </w:numPr>
        <w:tabs>
          <w:tab w:val="left" w:pos="1180"/>
        </w:tabs>
        <w:spacing w:before="1" w:line="293" w:lineRule="exact"/>
      </w:pPr>
      <w:r>
        <w:rPr>
          <w:spacing w:val="-1"/>
        </w:rPr>
        <w:t>Peeling/Needs</w:t>
      </w:r>
      <w:r>
        <w:t xml:space="preserve"> </w:t>
      </w:r>
      <w:r>
        <w:rPr>
          <w:spacing w:val="-1"/>
        </w:rPr>
        <w:t>Paint</w:t>
      </w:r>
    </w:p>
    <w:p w14:paraId="00DEB7B8" w14:textId="77777777" w:rsidR="00BF2C81" w:rsidRDefault="000D1B05">
      <w:pPr>
        <w:pStyle w:val="BodyText"/>
        <w:numPr>
          <w:ilvl w:val="1"/>
          <w:numId w:val="25"/>
        </w:numPr>
        <w:tabs>
          <w:tab w:val="left" w:pos="1180"/>
        </w:tabs>
        <w:spacing w:line="293" w:lineRule="exact"/>
      </w:pPr>
      <w:r>
        <w:rPr>
          <w:spacing w:val="-1"/>
        </w:rPr>
        <w:t>Security</w:t>
      </w:r>
      <w:r>
        <w:rPr>
          <w:spacing w:val="-3"/>
        </w:rPr>
        <w:t xml:space="preserve"> </w:t>
      </w:r>
      <w:r>
        <w:rPr>
          <w:spacing w:val="-1"/>
        </w:rPr>
        <w:t>Bars</w:t>
      </w:r>
      <w:r>
        <w:t xml:space="preserve"> </w:t>
      </w:r>
      <w:r>
        <w:rPr>
          <w:spacing w:val="-1"/>
        </w:rPr>
        <w:t>Prevent</w:t>
      </w:r>
      <w:r>
        <w:t xml:space="preserve"> Egress</w:t>
      </w:r>
    </w:p>
    <w:p w14:paraId="7B3AB999" w14:textId="77777777" w:rsidR="00BF2C81" w:rsidRDefault="00BF2C81">
      <w:pPr>
        <w:spacing w:before="2"/>
        <w:rPr>
          <w:rFonts w:ascii="Times New Roman" w:eastAsia="Times New Roman" w:hAnsi="Times New Roman" w:cs="Times New Roman"/>
          <w:sz w:val="24"/>
          <w:szCs w:val="24"/>
        </w:rPr>
      </w:pPr>
    </w:p>
    <w:p w14:paraId="16EF25C9" w14:textId="77777777" w:rsidR="00BF2C81" w:rsidRDefault="000D1B05">
      <w:pPr>
        <w:pStyle w:val="Heading2"/>
        <w:rPr>
          <w:b w:val="0"/>
          <w:bCs w:val="0"/>
        </w:rPr>
      </w:pPr>
      <w:r>
        <w:rPr>
          <w:spacing w:val="-1"/>
        </w:rPr>
        <w:t>Cracked/Broken/Missing</w:t>
      </w:r>
      <w:r>
        <w:t xml:space="preserve"> </w:t>
      </w:r>
      <w:r>
        <w:rPr>
          <w:spacing w:val="-1"/>
        </w:rPr>
        <w:t>Panes</w:t>
      </w:r>
      <w:r>
        <w:t xml:space="preserve"> (Windows – </w:t>
      </w:r>
      <w:r>
        <w:rPr>
          <w:spacing w:val="-1"/>
        </w:rPr>
        <w:t>Common</w:t>
      </w:r>
      <w:r>
        <w:t xml:space="preserve"> </w:t>
      </w:r>
      <w:r>
        <w:rPr>
          <w:spacing w:val="-1"/>
        </w:rPr>
        <w:t>Areas)</w:t>
      </w:r>
    </w:p>
    <w:p w14:paraId="6F895121" w14:textId="77777777" w:rsidR="00BF2C81" w:rsidRDefault="00BF2C81">
      <w:pPr>
        <w:spacing w:before="7"/>
        <w:rPr>
          <w:rFonts w:ascii="Times New Roman" w:eastAsia="Times New Roman" w:hAnsi="Times New Roman" w:cs="Times New Roman"/>
          <w:b/>
          <w:bCs/>
          <w:sz w:val="23"/>
          <w:szCs w:val="23"/>
        </w:rPr>
      </w:pPr>
    </w:p>
    <w:p w14:paraId="01FA594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rPr>
          <w:spacing w:val="-1"/>
        </w:rPr>
        <w:t>glass</w:t>
      </w:r>
      <w:r>
        <w:t xml:space="preserve"> pane</w:t>
      </w:r>
      <w:r>
        <w:rPr>
          <w:spacing w:val="-1"/>
        </w:rPr>
        <w:t xml:space="preserve"> </w:t>
      </w:r>
      <w:r>
        <w:t xml:space="preserve">is </w:t>
      </w:r>
      <w:r>
        <w:rPr>
          <w:spacing w:val="-1"/>
        </w:rPr>
        <w:t>cracked,</w:t>
      </w:r>
      <w:r>
        <w:t xml:space="preserve"> broken, or</w:t>
      </w:r>
      <w:r>
        <w:rPr>
          <w:spacing w:val="1"/>
        </w:rPr>
        <w:t xml:space="preserve"> </w:t>
      </w:r>
      <w:r>
        <w:t>missing</w:t>
      </w:r>
      <w:r>
        <w:rPr>
          <w:spacing w:val="-3"/>
        </w:rPr>
        <w:t xml:space="preserve"> </w:t>
      </w:r>
      <w:r>
        <w:rPr>
          <w:spacing w:val="-1"/>
        </w:rPr>
        <w:t>from</w:t>
      </w:r>
      <w:r>
        <w:t xml:space="preserve"> the</w:t>
      </w:r>
      <w:r>
        <w:rPr>
          <w:spacing w:val="-1"/>
        </w:rPr>
        <w:t xml:space="preserve"> </w:t>
      </w:r>
      <w:r>
        <w:t>window</w:t>
      </w:r>
      <w:r>
        <w:rPr>
          <w:spacing w:val="-1"/>
        </w:rPr>
        <w:t xml:space="preserve"> sash.</w:t>
      </w:r>
    </w:p>
    <w:p w14:paraId="7C3F96B0" w14:textId="77777777" w:rsidR="00BF2C81" w:rsidRDefault="00BF2C81">
      <w:pPr>
        <w:spacing w:before="11"/>
        <w:rPr>
          <w:rFonts w:ascii="Times New Roman" w:eastAsia="Times New Roman" w:hAnsi="Times New Roman" w:cs="Times New Roman"/>
          <w:sz w:val="17"/>
          <w:szCs w:val="17"/>
        </w:rPr>
      </w:pPr>
    </w:p>
    <w:p w14:paraId="2E84C9FD"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745B69E"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cracked</w:t>
      </w:r>
      <w:r>
        <w:t xml:space="preserve"> </w:t>
      </w:r>
      <w:r>
        <w:rPr>
          <w:spacing w:val="-1"/>
        </w:rPr>
        <w:t>window pane.</w:t>
      </w:r>
    </w:p>
    <w:p w14:paraId="087B9EB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984D216"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that</w:t>
      </w:r>
      <w:r>
        <w:rPr>
          <w:spacing w:val="2"/>
        </w:rPr>
        <w:t xml:space="preserve"> </w:t>
      </w:r>
      <w:r>
        <w:t>a</w:t>
      </w:r>
      <w:r>
        <w:rPr>
          <w:spacing w:val="1"/>
        </w:rPr>
        <w:t xml:space="preserve"> </w:t>
      </w:r>
      <w:r>
        <w:rPr>
          <w:spacing w:val="-1"/>
        </w:rPr>
        <w:t>glass</w:t>
      </w:r>
      <w:r>
        <w:t xml:space="preserve"> </w:t>
      </w:r>
      <w:r>
        <w:rPr>
          <w:spacing w:val="-1"/>
        </w:rPr>
        <w:t xml:space="preserve">pane </w:t>
      </w:r>
      <w:r>
        <w:t xml:space="preserve">is </w:t>
      </w:r>
      <w:r>
        <w:rPr>
          <w:spacing w:val="-1"/>
        </w:rPr>
        <w:t>broken</w:t>
      </w:r>
      <w:r>
        <w:t xml:space="preserve"> </w:t>
      </w:r>
      <w:r>
        <w:rPr>
          <w:spacing w:val="1"/>
        </w:rPr>
        <w:t>or</w:t>
      </w:r>
      <w:r>
        <w:rPr>
          <w:spacing w:val="-1"/>
        </w:rPr>
        <w:t xml:space="preserve"> </w:t>
      </w:r>
      <w:r>
        <w:t>missing</w:t>
      </w:r>
      <w:r>
        <w:rPr>
          <w:spacing w:val="-3"/>
        </w:rPr>
        <w:t xml:space="preserve"> </w:t>
      </w:r>
      <w:r>
        <w:rPr>
          <w:spacing w:val="-1"/>
        </w:rPr>
        <w:t>from</w:t>
      </w:r>
      <w:r>
        <w:t xml:space="preserve"> the</w:t>
      </w:r>
      <w:r>
        <w:rPr>
          <w:spacing w:val="-1"/>
        </w:rPr>
        <w:t xml:space="preserve"> window </w:t>
      </w:r>
      <w:r>
        <w:t>sash.</w:t>
      </w:r>
    </w:p>
    <w:p w14:paraId="477C5648" w14:textId="77777777" w:rsidR="00BF2C81" w:rsidRDefault="00BF2C81">
      <w:pPr>
        <w:spacing w:before="5"/>
        <w:rPr>
          <w:rFonts w:ascii="Times New Roman" w:eastAsia="Times New Roman" w:hAnsi="Times New Roman" w:cs="Times New Roman"/>
          <w:sz w:val="24"/>
          <w:szCs w:val="24"/>
        </w:rPr>
      </w:pPr>
    </w:p>
    <w:p w14:paraId="0806DC28" w14:textId="77777777" w:rsidR="00BF2C81" w:rsidRDefault="000D1B05">
      <w:pPr>
        <w:pStyle w:val="Heading2"/>
        <w:rPr>
          <w:b w:val="0"/>
          <w:bCs w:val="0"/>
        </w:rPr>
      </w:pPr>
      <w:r>
        <w:rPr>
          <w:spacing w:val="-1"/>
        </w:rPr>
        <w:t>Damaged/Missing</w:t>
      </w:r>
      <w:r>
        <w:t xml:space="preserve"> </w:t>
      </w:r>
      <w:r>
        <w:rPr>
          <w:spacing w:val="-1"/>
        </w:rPr>
        <w:t>Screens</w:t>
      </w:r>
      <w:r>
        <w:t xml:space="preserve"> </w:t>
      </w:r>
      <w:r>
        <w:rPr>
          <w:spacing w:val="-1"/>
        </w:rPr>
        <w:t>(Windows</w:t>
      </w:r>
      <w:r>
        <w:t xml:space="preserve"> – </w:t>
      </w:r>
      <w:r>
        <w:rPr>
          <w:spacing w:val="-1"/>
        </w:rPr>
        <w:t>Common</w:t>
      </w:r>
      <w:r>
        <w:t xml:space="preserve"> </w:t>
      </w:r>
      <w:r>
        <w:rPr>
          <w:spacing w:val="-1"/>
        </w:rPr>
        <w:t>Areas)</w:t>
      </w:r>
    </w:p>
    <w:p w14:paraId="0A388F66" w14:textId="77777777" w:rsidR="00BF2C81" w:rsidRDefault="00BF2C81">
      <w:pPr>
        <w:sectPr w:rsidR="00BF2C81">
          <w:footerReference w:type="default" r:id="rId19"/>
          <w:pgSz w:w="12240" w:h="15840"/>
          <w:pgMar w:top="1380" w:right="1680" w:bottom="1240" w:left="1700" w:header="0" w:footer="1049" w:gutter="0"/>
          <w:pgNumType w:start="57"/>
          <w:cols w:space="720"/>
        </w:sectPr>
      </w:pPr>
    </w:p>
    <w:p w14:paraId="36E1FD9E" w14:textId="77777777" w:rsidR="00BF2C81" w:rsidRDefault="00BF2C81">
      <w:pPr>
        <w:spacing w:before="1"/>
        <w:rPr>
          <w:rFonts w:ascii="Times New Roman" w:eastAsia="Times New Roman" w:hAnsi="Times New Roman" w:cs="Times New Roman"/>
          <w:b/>
          <w:bCs/>
          <w:sz w:val="12"/>
          <w:szCs w:val="12"/>
        </w:rPr>
      </w:pPr>
    </w:p>
    <w:p w14:paraId="16CB6DC5" w14:textId="77777777" w:rsidR="00BF2C81" w:rsidRDefault="000D1B05">
      <w:pPr>
        <w:pStyle w:val="BodyText"/>
        <w:spacing w:before="69"/>
      </w:pPr>
      <w:r>
        <w:rPr>
          <w:spacing w:val="-1"/>
          <w:u w:val="single" w:color="000000"/>
        </w:rPr>
        <w:t>Deficiency</w:t>
      </w:r>
      <w:r>
        <w:rPr>
          <w:spacing w:val="-1"/>
        </w:rPr>
        <w:t>:</w:t>
      </w:r>
      <w:r>
        <w:t xml:space="preserve">  Screens are</w:t>
      </w:r>
      <w:r>
        <w:rPr>
          <w:spacing w:val="1"/>
        </w:rPr>
        <w:t xml:space="preserve"> </w:t>
      </w:r>
      <w:r>
        <w:rPr>
          <w:spacing w:val="-1"/>
        </w:rPr>
        <w:t>punctured,</w:t>
      </w:r>
      <w:r>
        <w:t xml:space="preserve"> </w:t>
      </w:r>
      <w:r>
        <w:rPr>
          <w:spacing w:val="-1"/>
        </w:rPr>
        <w:t>torn,</w:t>
      </w:r>
      <w:r>
        <w:t xml:space="preserve"> </w:t>
      </w:r>
      <w:r>
        <w:rPr>
          <w:spacing w:val="-1"/>
        </w:rPr>
        <w:t>otherwise damaged,</w:t>
      </w:r>
      <w:r>
        <w:t xml:space="preserve"> </w:t>
      </w:r>
      <w:r>
        <w:rPr>
          <w:spacing w:val="1"/>
        </w:rPr>
        <w:t>or</w:t>
      </w:r>
      <w:r>
        <w:rPr>
          <w:spacing w:val="-1"/>
        </w:rPr>
        <w:t xml:space="preserve"> missing.</w:t>
      </w:r>
    </w:p>
    <w:p w14:paraId="153ECA1A" w14:textId="77777777" w:rsidR="00BF2C81" w:rsidRDefault="00BF2C81">
      <w:pPr>
        <w:spacing w:before="11"/>
        <w:rPr>
          <w:rFonts w:ascii="Times New Roman" w:eastAsia="Times New Roman" w:hAnsi="Times New Roman" w:cs="Times New Roman"/>
          <w:sz w:val="17"/>
          <w:szCs w:val="17"/>
        </w:rPr>
      </w:pPr>
    </w:p>
    <w:p w14:paraId="24DC0F6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946BE1A" w14:textId="77777777" w:rsidR="00BF2C81" w:rsidRDefault="000D1B05">
      <w:pPr>
        <w:pStyle w:val="BodyText"/>
        <w:ind w:right="205" w:firstLine="720"/>
      </w:pPr>
      <w:r>
        <w:rPr>
          <w:i/>
          <w:spacing w:val="-1"/>
        </w:rPr>
        <w:t>Level</w:t>
      </w:r>
      <w:r>
        <w:rPr>
          <w:i/>
        </w:rPr>
        <w:t xml:space="preserve"> 1</w:t>
      </w:r>
      <w:r>
        <w:t xml:space="preserve">:  </w:t>
      </w:r>
      <w:r>
        <w:rPr>
          <w:spacing w:val="-1"/>
        </w:rPr>
        <w:t xml:space="preserve">One </w:t>
      </w:r>
      <w:r>
        <w:t>or</w:t>
      </w:r>
      <w:r>
        <w:rPr>
          <w:spacing w:val="-1"/>
        </w:rPr>
        <w:t xml:space="preserve"> </w:t>
      </w:r>
      <w:r>
        <w:t>more</w:t>
      </w:r>
      <w:r>
        <w:rPr>
          <w:spacing w:val="-1"/>
        </w:rPr>
        <w:t xml:space="preserve"> screen(s) </w:t>
      </w:r>
      <w:r>
        <w:t>in a</w:t>
      </w:r>
      <w:r>
        <w:rPr>
          <w:spacing w:val="1"/>
        </w:rPr>
        <w:t xml:space="preserve"> </w:t>
      </w:r>
      <w:r>
        <w:rPr>
          <w:spacing w:val="-1"/>
        </w:rPr>
        <w:t>common</w:t>
      </w:r>
      <w:r>
        <w:t xml:space="preserve"> </w:t>
      </w:r>
      <w:r>
        <w:rPr>
          <w:spacing w:val="-1"/>
        </w:rPr>
        <w:t>area</w:t>
      </w:r>
      <w:r>
        <w:rPr>
          <w:spacing w:val="1"/>
        </w:rPr>
        <w:t xml:space="preserve"> </w:t>
      </w:r>
      <w:r>
        <w:rPr>
          <w:spacing w:val="-1"/>
        </w:rPr>
        <w:t>are punctured,</w:t>
      </w:r>
      <w:r>
        <w:t xml:space="preserve"> </w:t>
      </w:r>
      <w:r>
        <w:rPr>
          <w:spacing w:val="-1"/>
        </w:rPr>
        <w:t>torn,</w:t>
      </w:r>
      <w:r>
        <w:t xml:space="preserve"> otherwise</w:t>
      </w:r>
      <w:r>
        <w:rPr>
          <w:spacing w:val="69"/>
        </w:rPr>
        <w:t xml:space="preserve"> </w:t>
      </w:r>
      <w:r>
        <w:rPr>
          <w:spacing w:val="-1"/>
        </w:rPr>
        <w:t>damaged,</w:t>
      </w:r>
      <w:r>
        <w:t xml:space="preserve"> or</w:t>
      </w:r>
      <w:r>
        <w:rPr>
          <w:spacing w:val="-1"/>
        </w:rPr>
        <w:t xml:space="preserve"> missing.</w:t>
      </w:r>
    </w:p>
    <w:p w14:paraId="19F7B85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F67099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EE6C91B" w14:textId="77777777" w:rsidR="00BF2C81" w:rsidRDefault="00BF2C81">
      <w:pPr>
        <w:spacing w:before="5"/>
        <w:rPr>
          <w:rFonts w:ascii="Times New Roman" w:eastAsia="Times New Roman" w:hAnsi="Times New Roman" w:cs="Times New Roman"/>
          <w:sz w:val="24"/>
          <w:szCs w:val="24"/>
        </w:rPr>
      </w:pPr>
    </w:p>
    <w:p w14:paraId="36BDEAF3" w14:textId="77777777" w:rsidR="00BF2C81" w:rsidRDefault="000D1B05">
      <w:pPr>
        <w:pStyle w:val="Heading2"/>
        <w:rPr>
          <w:b w:val="0"/>
          <w:bCs w:val="0"/>
        </w:rPr>
      </w:pPr>
      <w:r>
        <w:rPr>
          <w:spacing w:val="-1"/>
        </w:rPr>
        <w:t>Damaged</w:t>
      </w:r>
      <w:r>
        <w:t xml:space="preserve"> </w:t>
      </w:r>
      <w:r>
        <w:rPr>
          <w:spacing w:val="-1"/>
        </w:rPr>
        <w:t>Sills/Frames/Lintels/Trim</w:t>
      </w:r>
      <w:r>
        <w:rPr>
          <w:spacing w:val="-4"/>
        </w:rPr>
        <w:t xml:space="preserve"> </w:t>
      </w:r>
      <w:r>
        <w:t>(Windows</w:t>
      </w:r>
      <w:r>
        <w:rPr>
          <w:spacing w:val="-3"/>
        </w:rPr>
        <w:t xml:space="preserve"> </w:t>
      </w:r>
      <w:r>
        <w:t xml:space="preserve">– </w:t>
      </w:r>
      <w:r>
        <w:rPr>
          <w:spacing w:val="-1"/>
        </w:rPr>
        <w:t>Common</w:t>
      </w:r>
      <w:r>
        <w:t xml:space="preserve"> </w:t>
      </w:r>
      <w:r>
        <w:rPr>
          <w:spacing w:val="-1"/>
        </w:rPr>
        <w:t>Areas)</w:t>
      </w:r>
    </w:p>
    <w:p w14:paraId="2EEB3376" w14:textId="77777777" w:rsidR="00BF2C81" w:rsidRDefault="00BF2C81">
      <w:pPr>
        <w:spacing w:before="7"/>
        <w:rPr>
          <w:rFonts w:ascii="Times New Roman" w:eastAsia="Times New Roman" w:hAnsi="Times New Roman" w:cs="Times New Roman"/>
          <w:b/>
          <w:bCs/>
          <w:sz w:val="23"/>
          <w:szCs w:val="23"/>
        </w:rPr>
      </w:pPr>
    </w:p>
    <w:p w14:paraId="1021FEC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sill, </w:t>
      </w:r>
      <w:r>
        <w:rPr>
          <w:spacing w:val="-1"/>
        </w:rPr>
        <w:t>frames,</w:t>
      </w:r>
      <w:r>
        <w:t xml:space="preserve"> </w:t>
      </w:r>
      <w:r>
        <w:rPr>
          <w:spacing w:val="-1"/>
        </w:rPr>
        <w:t>sash</w:t>
      </w:r>
      <w:r>
        <w:t xml:space="preserve"> </w:t>
      </w:r>
      <w:r>
        <w:rPr>
          <w:spacing w:val="-1"/>
        </w:rPr>
        <w:t>lintels</w:t>
      </w:r>
      <w:r>
        <w:t xml:space="preserve"> or</w:t>
      </w:r>
      <w:r>
        <w:rPr>
          <w:spacing w:val="-1"/>
        </w:rPr>
        <w:t xml:space="preserve"> trim</w:t>
      </w:r>
      <w:r>
        <w:t xml:space="preserve"> </w:t>
      </w:r>
      <w:r>
        <w:rPr>
          <w:spacing w:val="-1"/>
        </w:rPr>
        <w:t>are damaged</w:t>
      </w:r>
      <w:r>
        <w:t xml:space="preserve"> </w:t>
      </w:r>
      <w:r>
        <w:rPr>
          <w:spacing w:val="2"/>
        </w:rPr>
        <w:t>by</w:t>
      </w:r>
      <w:r>
        <w:rPr>
          <w:spacing w:val="-5"/>
        </w:rPr>
        <w:t xml:space="preserve"> </w:t>
      </w:r>
      <w:r>
        <w:rPr>
          <w:spacing w:val="-1"/>
        </w:rPr>
        <w:t>decay,</w:t>
      </w:r>
      <w:r>
        <w:t xml:space="preserve"> rust, </w:t>
      </w:r>
      <w:r>
        <w:rPr>
          <w:spacing w:val="-1"/>
        </w:rPr>
        <w:t>rot,</w:t>
      </w:r>
      <w:r>
        <w:rPr>
          <w:spacing w:val="75"/>
        </w:rPr>
        <w:t xml:space="preserve"> </w:t>
      </w:r>
      <w:r>
        <w:rPr>
          <w:spacing w:val="-1"/>
        </w:rPr>
        <w:t>corrosion,</w:t>
      </w:r>
      <w:r>
        <w:t xml:space="preserve"> or</w:t>
      </w:r>
      <w:r>
        <w:rPr>
          <w:spacing w:val="-1"/>
        </w:rPr>
        <w:t xml:space="preserve"> </w:t>
      </w:r>
      <w:r>
        <w:t>other</w:t>
      </w:r>
      <w:r>
        <w:rPr>
          <w:spacing w:val="-1"/>
        </w:rPr>
        <w:t xml:space="preserve"> deterioration.</w:t>
      </w:r>
    </w:p>
    <w:p w14:paraId="0337C1A8" w14:textId="77777777" w:rsidR="00BF2C81" w:rsidRDefault="000D1B05">
      <w:pPr>
        <w:pStyle w:val="BodyText"/>
        <w:spacing w:before="2" w:line="550" w:lineRule="atLeast"/>
        <w:ind w:right="1657"/>
      </w:pPr>
      <w:r>
        <w:rPr>
          <w:b/>
          <w:spacing w:val="-1"/>
        </w:rPr>
        <w:t>Note</w:t>
      </w:r>
      <w:r>
        <w:rPr>
          <w:spacing w:val="-1"/>
        </w:rPr>
        <w:t>:</w:t>
      </w:r>
      <w:r>
        <w:t xml:space="preserve">  </w:t>
      </w:r>
      <w:r>
        <w:rPr>
          <w:spacing w:val="-1"/>
        </w:rPr>
        <w:t>Damage does</w:t>
      </w:r>
      <w:r>
        <w:t xml:space="preserve"> not</w:t>
      </w:r>
      <w:r>
        <w:rPr>
          <w:spacing w:val="2"/>
        </w:rPr>
        <w:t xml:space="preserve"> </w:t>
      </w:r>
      <w:r>
        <w:rPr>
          <w:spacing w:val="-1"/>
        </w:rPr>
        <w:t>include scratches</w:t>
      </w:r>
      <w:r>
        <w:t xml:space="preserve"> </w:t>
      </w:r>
      <w:r>
        <w:rPr>
          <w:spacing w:val="-1"/>
        </w:rPr>
        <w:t>and</w:t>
      </w:r>
      <w:r>
        <w:rPr>
          <w:spacing w:val="2"/>
        </w:rPr>
        <w:t xml:space="preserve"> </w:t>
      </w:r>
      <w:r>
        <w:t>cosmetic</w:t>
      </w:r>
      <w:r>
        <w:rPr>
          <w:spacing w:val="-1"/>
        </w:rPr>
        <w:t xml:space="preserve"> deficiencies.</w:t>
      </w:r>
      <w:r>
        <w:rPr>
          <w:spacing w:val="67"/>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D0D07B3"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w:t>
      </w:r>
      <w:r>
        <w:rPr>
          <w:spacing w:val="-1"/>
        </w:rPr>
        <w:t xml:space="preserve"> </w:t>
      </w:r>
      <w:r>
        <w:t xml:space="preserve">to sills, </w:t>
      </w:r>
      <w:r>
        <w:rPr>
          <w:spacing w:val="-1"/>
        </w:rPr>
        <w:t>frames,</w:t>
      </w:r>
      <w:r>
        <w:t xml:space="preserve"> </w:t>
      </w:r>
      <w:r>
        <w:rPr>
          <w:spacing w:val="-1"/>
        </w:rPr>
        <w:t>sash</w:t>
      </w:r>
      <w:r>
        <w:t xml:space="preserve"> </w:t>
      </w:r>
      <w:r>
        <w:rPr>
          <w:spacing w:val="-1"/>
        </w:rPr>
        <w:t>lintels</w:t>
      </w:r>
      <w:r>
        <w:t xml:space="preserve"> or</w:t>
      </w:r>
      <w:r>
        <w:rPr>
          <w:spacing w:val="-1"/>
        </w:rPr>
        <w:t xml:space="preserve"> trim,</w:t>
      </w:r>
      <w:r>
        <w:t xml:space="preserve"> but nothing</w:t>
      </w:r>
      <w:r>
        <w:rPr>
          <w:spacing w:val="-3"/>
        </w:rPr>
        <w:t xml:space="preserve"> </w:t>
      </w:r>
      <w:r>
        <w:t>is</w:t>
      </w:r>
      <w:r>
        <w:rPr>
          <w:spacing w:val="49"/>
        </w:rPr>
        <w:t xml:space="preserve"> </w:t>
      </w:r>
      <w:r>
        <w:rPr>
          <w:spacing w:val="-1"/>
        </w:rPr>
        <w:t>missing.</w:t>
      </w:r>
      <w:r>
        <w:t xml:space="preserve">  </w:t>
      </w:r>
      <w:r>
        <w:rPr>
          <w:spacing w:val="-1"/>
        </w:rPr>
        <w:t xml:space="preserve">The </w:t>
      </w:r>
      <w:r>
        <w:t>inside</w:t>
      </w:r>
      <w:r>
        <w:rPr>
          <w:spacing w:val="-1"/>
        </w:rPr>
        <w:t xml:space="preserve"> </w:t>
      </w:r>
      <w:r>
        <w:t>of</w:t>
      </w:r>
      <w:r>
        <w:rPr>
          <w:spacing w:val="-1"/>
        </w:rPr>
        <w:t xml:space="preserve"> </w:t>
      </w:r>
      <w:r>
        <w:t>the</w:t>
      </w:r>
      <w:r>
        <w:rPr>
          <w:spacing w:val="-1"/>
        </w:rPr>
        <w:t xml:space="preserve"> </w:t>
      </w:r>
      <w:r>
        <w:t>surrounding</w:t>
      </w:r>
      <w:r>
        <w:rPr>
          <w:spacing w:val="-3"/>
        </w:rPr>
        <w:t xml:space="preserve"> </w:t>
      </w:r>
      <w:r>
        <w:rPr>
          <w:spacing w:val="-1"/>
        </w:rPr>
        <w:t>wall</w:t>
      </w:r>
      <w:r>
        <w:t xml:space="preserve"> is not exposed.  </w:t>
      </w:r>
      <w:r>
        <w:rPr>
          <w:spacing w:val="-1"/>
        </w:rPr>
        <w:t>You</w:t>
      </w:r>
      <w:r>
        <w:t xml:space="preserve"> </w:t>
      </w:r>
      <w:r>
        <w:rPr>
          <w:spacing w:val="-1"/>
        </w:rPr>
        <w:t xml:space="preserve">see </w:t>
      </w:r>
      <w:r>
        <w:t xml:space="preserve">no </w:t>
      </w:r>
      <w:r>
        <w:rPr>
          <w:spacing w:val="-1"/>
        </w:rPr>
        <w:t>impact</w:t>
      </w:r>
      <w:r>
        <w:t xml:space="preserve"> on </w:t>
      </w:r>
      <w:r>
        <w:rPr>
          <w:spacing w:val="-1"/>
        </w:rPr>
        <w:t>either</w:t>
      </w:r>
      <w:r>
        <w:rPr>
          <w:spacing w:val="47"/>
        </w:rPr>
        <w:t xml:space="preserve"> </w:t>
      </w:r>
      <w:r>
        <w:t>the</w:t>
      </w:r>
      <w:r>
        <w:rPr>
          <w:spacing w:val="-1"/>
        </w:rPr>
        <w:t xml:space="preserve"> operation</w:t>
      </w:r>
      <w:r>
        <w:t xml:space="preserve"> or</w:t>
      </w:r>
      <w:r>
        <w:rPr>
          <w:spacing w:val="-1"/>
        </w:rPr>
        <w:t xml:space="preserve"> </w:t>
      </w:r>
      <w:r>
        <w:t>functioning</w:t>
      </w:r>
      <w:r>
        <w:rPr>
          <w:spacing w:val="-3"/>
        </w:rPr>
        <w:t xml:space="preserve"> </w:t>
      </w:r>
      <w:r>
        <w:t>of</w:t>
      </w:r>
      <w:r>
        <w:rPr>
          <w:spacing w:val="-1"/>
        </w:rPr>
        <w:t xml:space="preserve"> </w:t>
      </w:r>
      <w:r>
        <w:t>the</w:t>
      </w:r>
      <w:r>
        <w:rPr>
          <w:spacing w:val="1"/>
        </w:rPr>
        <w:t xml:space="preserve"> </w:t>
      </w:r>
      <w:r>
        <w:rPr>
          <w:spacing w:val="-1"/>
        </w:rPr>
        <w:t xml:space="preserve">window </w:t>
      </w:r>
      <w:r>
        <w:t>or</w:t>
      </w:r>
      <w:r>
        <w:rPr>
          <w:spacing w:val="-1"/>
        </w:rPr>
        <w:t xml:space="preserve"> </w:t>
      </w:r>
      <w:r>
        <w:t xml:space="preserve">on its </w:t>
      </w:r>
      <w:r>
        <w:rPr>
          <w:spacing w:val="-1"/>
        </w:rPr>
        <w:t>weather tightness.</w:t>
      </w:r>
    </w:p>
    <w:p w14:paraId="47ED2450" w14:textId="77777777" w:rsidR="00BF2C81" w:rsidRDefault="000D1B05">
      <w:pPr>
        <w:pStyle w:val="BodyText"/>
        <w:ind w:right="205" w:firstLine="720"/>
      </w:pPr>
      <w:r>
        <w:rPr>
          <w:i/>
          <w:spacing w:val="-1"/>
        </w:rPr>
        <w:t>Level</w:t>
      </w:r>
      <w:r>
        <w:rPr>
          <w:i/>
        </w:rPr>
        <w:t xml:space="preserve"> 2</w:t>
      </w:r>
      <w:r>
        <w:t>:</w:t>
      </w:r>
      <w:r>
        <w:rPr>
          <w:spacing w:val="60"/>
        </w:rPr>
        <w:t xml:space="preserve"> </w:t>
      </w:r>
      <w:r>
        <w:t xml:space="preserve">Sills, </w:t>
      </w:r>
      <w:r>
        <w:rPr>
          <w:spacing w:val="-1"/>
        </w:rPr>
        <w:t>frames,</w:t>
      </w:r>
      <w:r>
        <w:t xml:space="preserve"> sash </w:t>
      </w:r>
      <w:r>
        <w:rPr>
          <w:spacing w:val="-1"/>
        </w:rPr>
        <w:t>lintels,</w:t>
      </w:r>
      <w:r>
        <w:t xml:space="preserve"> or</w:t>
      </w:r>
      <w:r>
        <w:rPr>
          <w:spacing w:val="-1"/>
        </w:rPr>
        <w:t xml:space="preserve"> trim</w:t>
      </w:r>
      <w:r>
        <w:t xml:space="preserve"> </w:t>
      </w:r>
      <w:r>
        <w:rPr>
          <w:spacing w:val="-1"/>
        </w:rPr>
        <w:t xml:space="preserve">are </w:t>
      </w:r>
      <w:r>
        <w:t>missing</w:t>
      </w:r>
      <w:r>
        <w:rPr>
          <w:spacing w:val="-3"/>
        </w:rPr>
        <w:t xml:space="preserve"> </w:t>
      </w:r>
      <w:r>
        <w:t>or</w:t>
      </w:r>
      <w:r>
        <w:rPr>
          <w:spacing w:val="-1"/>
        </w:rPr>
        <w:t xml:space="preserve"> damaged</w:t>
      </w:r>
      <w:r>
        <w:t xml:space="preserve"> </w:t>
      </w:r>
      <w:r>
        <w:rPr>
          <w:spacing w:val="-1"/>
        </w:rPr>
        <w:t>enough</w:t>
      </w:r>
      <w:r>
        <w:rPr>
          <w:spacing w:val="2"/>
        </w:rPr>
        <w:t xml:space="preserve"> </w:t>
      </w:r>
      <w:r>
        <w:t>to</w:t>
      </w:r>
      <w:r>
        <w:rPr>
          <w:spacing w:val="53"/>
        </w:rPr>
        <w:t xml:space="preserve"> </w:t>
      </w:r>
      <w:r>
        <w:t>expose</w:t>
      </w:r>
      <w:r>
        <w:rPr>
          <w:spacing w:val="-1"/>
        </w:rPr>
        <w:t xml:space="preserve"> </w:t>
      </w:r>
      <w:r>
        <w:t>the</w:t>
      </w:r>
      <w:r>
        <w:rPr>
          <w:spacing w:val="-1"/>
        </w:rPr>
        <w:t xml:space="preserve"> </w:t>
      </w:r>
      <w:r>
        <w:t>inside</w:t>
      </w:r>
      <w:r>
        <w:rPr>
          <w:spacing w:val="-1"/>
        </w:rPr>
        <w:t xml:space="preserve"> </w:t>
      </w:r>
      <w:r>
        <w:t>of</w:t>
      </w:r>
      <w:r>
        <w:rPr>
          <w:spacing w:val="-1"/>
        </w:rPr>
        <w:t xml:space="preserve"> </w:t>
      </w:r>
      <w:r>
        <w:t>the</w:t>
      </w:r>
      <w:r>
        <w:rPr>
          <w:spacing w:val="-1"/>
        </w:rPr>
        <w:t xml:space="preserve"> surrounding</w:t>
      </w:r>
      <w:r>
        <w:t xml:space="preserve"> </w:t>
      </w:r>
      <w:r>
        <w:rPr>
          <w:spacing w:val="-1"/>
        </w:rPr>
        <w:t>walls</w:t>
      </w:r>
      <w:r>
        <w:t xml:space="preserve"> </w:t>
      </w:r>
      <w:r>
        <w:rPr>
          <w:spacing w:val="-1"/>
        </w:rPr>
        <w:t>and</w:t>
      </w:r>
      <w:r>
        <w:t xml:space="preserve"> compromise</w:t>
      </w:r>
      <w:r>
        <w:rPr>
          <w:spacing w:val="-1"/>
        </w:rPr>
        <w:t xml:space="preserve"> </w:t>
      </w:r>
      <w:r>
        <w:t xml:space="preserve">its </w:t>
      </w:r>
      <w:r>
        <w:rPr>
          <w:spacing w:val="-1"/>
        </w:rPr>
        <w:t xml:space="preserve">weather </w:t>
      </w:r>
      <w:r>
        <w:t>tightness.</w:t>
      </w:r>
    </w:p>
    <w:p w14:paraId="6F96EA1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0B9E7701" w14:textId="77777777" w:rsidR="00BF2C81" w:rsidRDefault="00BF2C81">
      <w:pPr>
        <w:spacing w:before="5"/>
        <w:rPr>
          <w:rFonts w:ascii="Times New Roman" w:eastAsia="Times New Roman" w:hAnsi="Times New Roman" w:cs="Times New Roman"/>
          <w:sz w:val="24"/>
          <w:szCs w:val="24"/>
        </w:rPr>
      </w:pPr>
    </w:p>
    <w:p w14:paraId="59481955" w14:textId="77777777" w:rsidR="00BF2C81" w:rsidRDefault="000D1B05">
      <w:pPr>
        <w:pStyle w:val="Heading2"/>
        <w:rPr>
          <w:b w:val="0"/>
          <w:bCs w:val="0"/>
        </w:rPr>
      </w:pPr>
      <w:r>
        <w:rPr>
          <w:spacing w:val="-1"/>
        </w:rPr>
        <w:t xml:space="preserve">Inoperable/Not Lockable </w:t>
      </w:r>
      <w:r>
        <w:t xml:space="preserve">(Windows – </w:t>
      </w:r>
      <w:r>
        <w:rPr>
          <w:spacing w:val="-1"/>
        </w:rPr>
        <w:t>Common</w:t>
      </w:r>
      <w:r>
        <w:t xml:space="preserve"> </w:t>
      </w:r>
      <w:r>
        <w:rPr>
          <w:spacing w:val="-1"/>
        </w:rPr>
        <w:t>Areas)</w:t>
      </w:r>
    </w:p>
    <w:p w14:paraId="3E00C605" w14:textId="77777777" w:rsidR="00BF2C81" w:rsidRDefault="00BF2C81">
      <w:pPr>
        <w:spacing w:before="7"/>
        <w:rPr>
          <w:rFonts w:ascii="Times New Roman" w:eastAsia="Times New Roman" w:hAnsi="Times New Roman" w:cs="Times New Roman"/>
          <w:b/>
          <w:bCs/>
          <w:sz w:val="23"/>
          <w:szCs w:val="23"/>
        </w:rPr>
      </w:pPr>
    </w:p>
    <w:p w14:paraId="3EB9761F"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window </w:t>
      </w:r>
      <w:r>
        <w:t>cannot be</w:t>
      </w:r>
      <w:r>
        <w:rPr>
          <w:spacing w:val="-1"/>
        </w:rPr>
        <w:t xml:space="preserve"> opened</w:t>
      </w:r>
      <w:r>
        <w:t xml:space="preserve"> </w:t>
      </w:r>
      <w:r>
        <w:rPr>
          <w:spacing w:val="1"/>
        </w:rPr>
        <w:t>or</w:t>
      </w:r>
      <w:r>
        <w:rPr>
          <w:spacing w:val="-1"/>
        </w:rPr>
        <w:t xml:space="preserve"> </w:t>
      </w:r>
      <w:r>
        <w:t xml:space="preserve">closed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frame,</w:t>
      </w:r>
      <w:r>
        <w:rPr>
          <w:spacing w:val="41"/>
        </w:rPr>
        <w:t xml:space="preserve"> </w:t>
      </w:r>
      <w:r>
        <w:t>faulty</w:t>
      </w:r>
      <w:r>
        <w:rPr>
          <w:spacing w:val="-5"/>
        </w:rPr>
        <w:t xml:space="preserve"> </w:t>
      </w:r>
      <w:r>
        <w:rPr>
          <w:spacing w:val="-1"/>
        </w:rPr>
        <w:t>hardware,</w:t>
      </w:r>
      <w:r>
        <w:t xml:space="preserve"> </w:t>
      </w:r>
      <w:r>
        <w:rPr>
          <w:spacing w:val="1"/>
        </w:rPr>
        <w:t>or</w:t>
      </w:r>
      <w:r>
        <w:rPr>
          <w:spacing w:val="-1"/>
        </w:rPr>
        <w:t xml:space="preserve"> </w:t>
      </w:r>
      <w:r>
        <w:t>another</w:t>
      </w:r>
      <w:r>
        <w:rPr>
          <w:spacing w:val="-1"/>
        </w:rPr>
        <w:t xml:space="preserve"> cause.</w:t>
      </w:r>
    </w:p>
    <w:p w14:paraId="6BF567F7" w14:textId="77777777" w:rsidR="00BF2C81" w:rsidRDefault="00BF2C81">
      <w:pPr>
        <w:spacing w:before="11"/>
        <w:rPr>
          <w:rFonts w:ascii="Times New Roman" w:eastAsia="Times New Roman" w:hAnsi="Times New Roman" w:cs="Times New Roman"/>
          <w:sz w:val="17"/>
          <w:szCs w:val="17"/>
        </w:rPr>
      </w:pPr>
    </w:p>
    <w:p w14:paraId="40A24D5D" w14:textId="77777777" w:rsidR="00BF2C81" w:rsidRDefault="00BF2C81">
      <w:pPr>
        <w:rPr>
          <w:rFonts w:ascii="Times New Roman" w:eastAsia="Times New Roman" w:hAnsi="Times New Roman" w:cs="Times New Roman"/>
          <w:sz w:val="17"/>
          <w:szCs w:val="17"/>
        </w:rPr>
        <w:sectPr w:rsidR="00BF2C81">
          <w:footerReference w:type="default" r:id="rId20"/>
          <w:pgSz w:w="12240" w:h="15840"/>
          <w:pgMar w:top="1500" w:right="1680" w:bottom="1240" w:left="1700" w:header="0" w:footer="1049" w:gutter="0"/>
          <w:pgNumType w:start="58"/>
          <w:cols w:space="720"/>
        </w:sectPr>
      </w:pPr>
    </w:p>
    <w:p w14:paraId="2D7ED283" w14:textId="77777777" w:rsidR="00BF2C81" w:rsidRDefault="000D1B05">
      <w:pPr>
        <w:pStyle w:val="Heading2"/>
        <w:spacing w:before="69"/>
        <w:rPr>
          <w:rFonts w:cs="Times New Roman"/>
          <w:b w:val="0"/>
          <w:bCs w:val="0"/>
        </w:rPr>
      </w:pPr>
      <w:r>
        <w:rPr>
          <w:spacing w:val="-1"/>
        </w:rPr>
        <w:t>Note</w:t>
      </w:r>
      <w:r>
        <w:rPr>
          <w:b w:val="0"/>
          <w:spacing w:val="-1"/>
        </w:rPr>
        <w:t>:</w:t>
      </w:r>
    </w:p>
    <w:p w14:paraId="755EAA60" w14:textId="77777777" w:rsidR="00BF2C81" w:rsidRDefault="000D1B05">
      <w:pPr>
        <w:rPr>
          <w:rFonts w:ascii="Times New Roman" w:eastAsia="Times New Roman" w:hAnsi="Times New Roman" w:cs="Times New Roman"/>
          <w:sz w:val="30"/>
          <w:szCs w:val="30"/>
        </w:rPr>
      </w:pPr>
      <w:r>
        <w:br w:type="column"/>
      </w:r>
    </w:p>
    <w:p w14:paraId="4BBB2D52" w14:textId="77777777" w:rsidR="00BF2C81" w:rsidRDefault="000D1B05">
      <w:pPr>
        <w:pStyle w:val="BodyText"/>
        <w:numPr>
          <w:ilvl w:val="0"/>
          <w:numId w:val="24"/>
        </w:numPr>
        <w:tabs>
          <w:tab w:val="left" w:pos="460"/>
        </w:tabs>
      </w:pPr>
      <w:r>
        <w:rPr>
          <w:spacing w:val="-2"/>
        </w:rPr>
        <w:t>If</w:t>
      </w:r>
      <w:r>
        <w:rPr>
          <w:spacing w:val="1"/>
        </w:rPr>
        <w:t xml:space="preserve"> </w:t>
      </w:r>
      <w:r>
        <w:t>a</w:t>
      </w:r>
      <w:r>
        <w:rPr>
          <w:spacing w:val="-1"/>
        </w:rPr>
        <w:t xml:space="preserve"> window </w:t>
      </w:r>
      <w:r>
        <w:t xml:space="preserve">is not designed to </w:t>
      </w:r>
      <w:r>
        <w:rPr>
          <w:spacing w:val="-1"/>
        </w:rPr>
        <w:t>lock,</w:t>
      </w:r>
      <w:r>
        <w:t xml:space="preserve"> do not </w:t>
      </w:r>
      <w:r>
        <w:rPr>
          <w:spacing w:val="-1"/>
        </w:rPr>
        <w:t>record</w:t>
      </w:r>
      <w:r>
        <w:rPr>
          <w:spacing w:val="2"/>
        </w:rPr>
        <w:t xml:space="preserve"> </w:t>
      </w:r>
      <w:r>
        <w:t xml:space="preserve">this </w:t>
      </w:r>
      <w:r>
        <w:rPr>
          <w:spacing w:val="-1"/>
        </w:rPr>
        <w:t>as</w:t>
      </w:r>
      <w:r>
        <w:t xml:space="preserve"> a</w:t>
      </w:r>
      <w:r>
        <w:rPr>
          <w:spacing w:val="-1"/>
        </w:rPr>
        <w:t xml:space="preserve"> deficiency.</w:t>
      </w:r>
    </w:p>
    <w:p w14:paraId="66C673C9" w14:textId="77777777" w:rsidR="00BF2C81" w:rsidRDefault="000D1B05">
      <w:pPr>
        <w:pStyle w:val="BodyText"/>
        <w:numPr>
          <w:ilvl w:val="0"/>
          <w:numId w:val="24"/>
        </w:numPr>
        <w:tabs>
          <w:tab w:val="left" w:pos="460"/>
        </w:tabs>
      </w:pPr>
      <w:r>
        <w:t xml:space="preserve">Windows </w:t>
      </w:r>
      <w:r>
        <w:rPr>
          <w:spacing w:val="-1"/>
        </w:rPr>
        <w:t>that</w:t>
      </w:r>
      <w:r>
        <w:t xml:space="preserve"> </w:t>
      </w:r>
      <w:r>
        <w:rPr>
          <w:spacing w:val="-1"/>
        </w:rPr>
        <w:t xml:space="preserve">are </w:t>
      </w:r>
      <w:r>
        <w:t>accessible</w:t>
      </w:r>
      <w:r>
        <w:rPr>
          <w:spacing w:val="-1"/>
        </w:rPr>
        <w:t xml:space="preserve"> from</w:t>
      </w:r>
      <w:r>
        <w:t xml:space="preserve"> the</w:t>
      </w:r>
      <w:r>
        <w:rPr>
          <w:spacing w:val="-1"/>
        </w:rPr>
        <w:t xml:space="preserve"> outside,</w:t>
      </w:r>
      <w:r>
        <w:t xml:space="preserve"> </w:t>
      </w:r>
      <w:r>
        <w:rPr>
          <w:spacing w:val="-1"/>
        </w:rPr>
        <w:t>for</w:t>
      </w:r>
      <w:r>
        <w:rPr>
          <w:spacing w:val="1"/>
        </w:rPr>
        <w:t xml:space="preserve"> </w:t>
      </w:r>
      <w:r>
        <w:rPr>
          <w:spacing w:val="-1"/>
        </w:rPr>
        <w:t>example,</w:t>
      </w:r>
      <w:r>
        <w:t xml:space="preserve"> a</w:t>
      </w:r>
      <w:r>
        <w:rPr>
          <w:spacing w:val="-1"/>
        </w:rPr>
        <w:t xml:space="preserve"> ground</w:t>
      </w:r>
      <w:r>
        <w:t xml:space="preserve"> level</w:t>
      </w:r>
    </w:p>
    <w:p w14:paraId="6654CD6B"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E59752F" w14:textId="77777777" w:rsidR="00BF2C81" w:rsidRDefault="000D1B05">
      <w:pPr>
        <w:pStyle w:val="BodyText"/>
      </w:pPr>
      <w:r>
        <w:rPr>
          <w:spacing w:val="-1"/>
        </w:rPr>
        <w:t>window,</w:t>
      </w:r>
      <w:r>
        <w:t xml:space="preserve"> must be</w:t>
      </w:r>
      <w:r>
        <w:rPr>
          <w:spacing w:val="-1"/>
        </w:rPr>
        <w:t xml:space="preserve"> lockable.</w:t>
      </w:r>
    </w:p>
    <w:p w14:paraId="28F17AD2" w14:textId="77777777" w:rsidR="00BF2C81" w:rsidRDefault="00BF2C81">
      <w:pPr>
        <w:rPr>
          <w:rFonts w:ascii="Times New Roman" w:eastAsia="Times New Roman" w:hAnsi="Times New Roman" w:cs="Times New Roman"/>
          <w:sz w:val="24"/>
          <w:szCs w:val="24"/>
        </w:rPr>
      </w:pPr>
    </w:p>
    <w:p w14:paraId="53018F9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EEBB18" w14:textId="77777777" w:rsidR="00BF2C81" w:rsidRDefault="000D1B05">
      <w:pPr>
        <w:pStyle w:val="BodyText"/>
        <w:ind w:right="205" w:firstLine="720"/>
      </w:pPr>
      <w:r>
        <w:rPr>
          <w:i/>
          <w:spacing w:val="-1"/>
        </w:rPr>
        <w:t>Level</w:t>
      </w:r>
      <w:r>
        <w:rPr>
          <w:i/>
        </w:rPr>
        <w:t xml:space="preserve"> 1</w:t>
      </w:r>
      <w:r>
        <w:t>:  A</w:t>
      </w:r>
      <w:r>
        <w:rPr>
          <w:spacing w:val="-1"/>
        </w:rPr>
        <w:t xml:space="preserve"> window </w:t>
      </w:r>
      <w:r>
        <w:t xml:space="preserve">is not </w:t>
      </w:r>
      <w:r>
        <w:rPr>
          <w:spacing w:val="-1"/>
        </w:rPr>
        <w:t>functioning,</w:t>
      </w:r>
      <w:r>
        <w:t xml:space="preserve"> but </w:t>
      </w:r>
      <w:r>
        <w:rPr>
          <w:spacing w:val="-1"/>
        </w:rPr>
        <w:t>can</w:t>
      </w:r>
      <w:r>
        <w:t xml:space="preserve"> </w:t>
      </w:r>
      <w:r>
        <w:rPr>
          <w:spacing w:val="1"/>
        </w:rPr>
        <w:t xml:space="preserve">be </w:t>
      </w:r>
      <w:r>
        <w:rPr>
          <w:spacing w:val="-1"/>
        </w:rPr>
        <w:t>secured.</w:t>
      </w:r>
      <w:r>
        <w:t xml:space="preserve"> </w:t>
      </w:r>
      <w:r>
        <w:rPr>
          <w:spacing w:val="2"/>
        </w:rPr>
        <w:t xml:space="preserve"> </w:t>
      </w:r>
      <w:r>
        <w:rPr>
          <w:spacing w:val="-1"/>
        </w:rPr>
        <w:t>Other windows</w:t>
      </w:r>
      <w:r>
        <w:rPr>
          <w:spacing w:val="2"/>
        </w:rPr>
        <w:t xml:space="preserve"> </w:t>
      </w:r>
      <w:r>
        <w:t>in the</w:t>
      </w:r>
      <w:r>
        <w:rPr>
          <w:spacing w:val="59"/>
        </w:rPr>
        <w:t xml:space="preserve"> </w:t>
      </w:r>
      <w:r>
        <w:rPr>
          <w:spacing w:val="-1"/>
        </w:rPr>
        <w:t xml:space="preserve">immediate area </w:t>
      </w:r>
      <w:r>
        <w:t>are</w:t>
      </w:r>
      <w:r>
        <w:rPr>
          <w:spacing w:val="-1"/>
        </w:rPr>
        <w:t xml:space="preserve"> functioning.</w:t>
      </w:r>
    </w:p>
    <w:p w14:paraId="4A8C71B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8F460C4" w14:textId="77777777" w:rsidR="00BF2C81" w:rsidRDefault="000D1B05">
      <w:pPr>
        <w:pStyle w:val="BodyText"/>
        <w:ind w:right="205" w:firstLine="720"/>
      </w:pPr>
      <w:r>
        <w:rPr>
          <w:i/>
          <w:spacing w:val="-1"/>
        </w:rPr>
        <w:t>Level</w:t>
      </w:r>
      <w:r>
        <w:rPr>
          <w:i/>
        </w:rPr>
        <w:t xml:space="preserve"> 3</w:t>
      </w:r>
      <w:r>
        <w:t>:</w:t>
      </w:r>
      <w:r>
        <w:rPr>
          <w:spacing w:val="60"/>
        </w:rPr>
        <w:t xml:space="preserve"> </w:t>
      </w:r>
      <w:r>
        <w:t>A</w:t>
      </w:r>
      <w:r>
        <w:rPr>
          <w:spacing w:val="-1"/>
        </w:rPr>
        <w:t xml:space="preserve"> window </w:t>
      </w:r>
      <w:r>
        <w:t xml:space="preserve">is not </w:t>
      </w:r>
      <w:r>
        <w:rPr>
          <w:spacing w:val="-1"/>
        </w:rPr>
        <w:t>functioning</w:t>
      </w:r>
      <w:r>
        <w:rPr>
          <w:spacing w:val="-3"/>
        </w:rPr>
        <w:t xml:space="preserve"> </w:t>
      </w:r>
      <w:r>
        <w:rPr>
          <w:spacing w:val="-1"/>
        </w:rPr>
        <w:t>and</w:t>
      </w:r>
      <w:r>
        <w:rPr>
          <w:spacing w:val="2"/>
        </w:rPr>
        <w:t xml:space="preserve"> </w:t>
      </w:r>
      <w:r>
        <w:rPr>
          <w:spacing w:val="-1"/>
        </w:rPr>
        <w:t>cannot</w:t>
      </w:r>
      <w:r>
        <w:rPr>
          <w:spacing w:val="2"/>
        </w:rPr>
        <w:t xml:space="preserve"> </w:t>
      </w:r>
      <w:r>
        <w:t>be</w:t>
      </w:r>
      <w:r>
        <w:rPr>
          <w:spacing w:val="-1"/>
        </w:rPr>
        <w:t xml:space="preserve"> secured.</w:t>
      </w:r>
      <w:r>
        <w:t xml:space="preserve"> </w:t>
      </w:r>
      <w:r>
        <w:rPr>
          <w:spacing w:val="2"/>
        </w:rPr>
        <w:t xml:space="preserve"> </w:t>
      </w:r>
      <w:r>
        <w:rPr>
          <w:spacing w:val="-2"/>
        </w:rPr>
        <w:t>In</w:t>
      </w:r>
      <w:r>
        <w:t xml:space="preserve"> the</w:t>
      </w:r>
      <w:r>
        <w:rPr>
          <w:spacing w:val="-1"/>
        </w:rPr>
        <w:t xml:space="preserve"> </w:t>
      </w:r>
      <w:r>
        <w:t>immediate</w:t>
      </w:r>
      <w:r>
        <w:rPr>
          <w:spacing w:val="61"/>
        </w:rPr>
        <w:t xml:space="preserve"> </w:t>
      </w:r>
      <w:r>
        <w:rPr>
          <w:spacing w:val="-1"/>
        </w:rPr>
        <w:t>area,</w:t>
      </w:r>
      <w:r>
        <w:t xml:space="preserve"> there</w:t>
      </w:r>
      <w:r>
        <w:rPr>
          <w:spacing w:val="1"/>
        </w:rPr>
        <w:t xml:space="preserve"> </w:t>
      </w:r>
      <w:r>
        <w:rPr>
          <w:spacing w:val="-1"/>
        </w:rPr>
        <w:t xml:space="preserve">are </w:t>
      </w:r>
      <w:r>
        <w:t>no other</w:t>
      </w:r>
      <w:r>
        <w:rPr>
          <w:spacing w:val="-1"/>
        </w:rPr>
        <w:t xml:space="preserve"> </w:t>
      </w:r>
      <w:r>
        <w:t xml:space="preserve">windows </w:t>
      </w:r>
      <w:r>
        <w:rPr>
          <w:spacing w:val="-1"/>
        </w:rPr>
        <w:t>that</w:t>
      </w:r>
      <w:r>
        <w:t xml:space="preserve"> </w:t>
      </w:r>
      <w:r>
        <w:rPr>
          <w:spacing w:val="-1"/>
        </w:rPr>
        <w:t xml:space="preserve">are </w:t>
      </w:r>
      <w:r>
        <w:t>functioning</w:t>
      </w:r>
      <w:r>
        <w:rPr>
          <w:spacing w:val="-3"/>
        </w:rPr>
        <w:t xml:space="preserve"> </w:t>
      </w:r>
      <w:r>
        <w:rPr>
          <w:spacing w:val="-1"/>
        </w:rPr>
        <w:t>properly.</w:t>
      </w:r>
    </w:p>
    <w:p w14:paraId="2230F168" w14:textId="77777777" w:rsidR="00BF2C81" w:rsidRDefault="00BF2C81">
      <w:pPr>
        <w:spacing w:before="5"/>
        <w:rPr>
          <w:rFonts w:ascii="Times New Roman" w:eastAsia="Times New Roman" w:hAnsi="Times New Roman" w:cs="Times New Roman"/>
          <w:sz w:val="24"/>
          <w:szCs w:val="24"/>
        </w:rPr>
      </w:pPr>
    </w:p>
    <w:p w14:paraId="4AA9F115" w14:textId="77777777" w:rsidR="00BF2C81" w:rsidRDefault="000D1B05">
      <w:pPr>
        <w:pStyle w:val="Heading2"/>
        <w:ind w:right="205"/>
        <w:rPr>
          <w:b w:val="0"/>
          <w:bCs w:val="0"/>
        </w:rPr>
      </w:pPr>
      <w:r>
        <w:rPr>
          <w:spacing w:val="-1"/>
        </w:rPr>
        <w:t>Missing/Deteriorated</w:t>
      </w:r>
      <w:r>
        <w:t xml:space="preserve"> </w:t>
      </w:r>
      <w:r>
        <w:rPr>
          <w:spacing w:val="-1"/>
        </w:rPr>
        <w:t>Caulking/Seals/Glazing</w:t>
      </w:r>
      <w:r>
        <w:rPr>
          <w:spacing w:val="-3"/>
        </w:rPr>
        <w:t xml:space="preserve"> </w:t>
      </w:r>
      <w:r>
        <w:rPr>
          <w:spacing w:val="-1"/>
        </w:rPr>
        <w:t>Compound</w:t>
      </w:r>
      <w:r>
        <w:t xml:space="preserve"> </w:t>
      </w:r>
      <w:r>
        <w:rPr>
          <w:spacing w:val="-1"/>
        </w:rPr>
        <w:t>(Windows</w:t>
      </w:r>
      <w:r>
        <w:t xml:space="preserve"> – </w:t>
      </w:r>
      <w:r>
        <w:rPr>
          <w:spacing w:val="-1"/>
        </w:rPr>
        <w:t>Common</w:t>
      </w:r>
      <w:r>
        <w:rPr>
          <w:spacing w:val="83"/>
        </w:rPr>
        <w:t xml:space="preserve"> </w:t>
      </w:r>
      <w:r>
        <w:rPr>
          <w:spacing w:val="-1"/>
        </w:rPr>
        <w:t>Areas)</w:t>
      </w:r>
    </w:p>
    <w:p w14:paraId="74928559" w14:textId="77777777" w:rsidR="00BF2C81" w:rsidRDefault="00BF2C81">
      <w:pPr>
        <w:spacing w:before="7"/>
        <w:rPr>
          <w:rFonts w:ascii="Times New Roman" w:eastAsia="Times New Roman" w:hAnsi="Times New Roman" w:cs="Times New Roman"/>
          <w:b/>
          <w:bCs/>
          <w:sz w:val="23"/>
          <w:szCs w:val="23"/>
        </w:rPr>
      </w:pPr>
    </w:p>
    <w:p w14:paraId="3412958D"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caulk, </w:t>
      </w:r>
      <w:r>
        <w:rPr>
          <w:spacing w:val="-1"/>
        </w:rPr>
        <w:t>seals</w:t>
      </w:r>
      <w:r>
        <w:t xml:space="preserve"> or</w:t>
      </w:r>
      <w:r>
        <w:rPr>
          <w:spacing w:val="1"/>
        </w:rPr>
        <w:t xml:space="preserve"> </w:t>
      </w:r>
      <w:r>
        <w:rPr>
          <w:spacing w:val="-1"/>
        </w:rPr>
        <w:t>glazing</w:t>
      </w:r>
      <w:r>
        <w:t xml:space="preserve"> </w:t>
      </w:r>
      <w:r>
        <w:rPr>
          <w:spacing w:val="-1"/>
        </w:rPr>
        <w:t>compound</w:t>
      </w:r>
      <w:r>
        <w:t xml:space="preserve"> </w:t>
      </w:r>
      <w:r>
        <w:rPr>
          <w:spacing w:val="-1"/>
        </w:rPr>
        <w:t>that</w:t>
      </w:r>
      <w:r>
        <w:t xml:space="preserve"> </w:t>
      </w:r>
      <w:r>
        <w:rPr>
          <w:spacing w:val="-1"/>
        </w:rPr>
        <w:t>resists</w:t>
      </w:r>
      <w:r>
        <w:t xml:space="preserve"> </w:t>
      </w:r>
      <w:r>
        <w:rPr>
          <w:spacing w:val="-1"/>
        </w:rPr>
        <w:t xml:space="preserve">weather </w:t>
      </w:r>
      <w:r>
        <w:t>is</w:t>
      </w:r>
      <w:r>
        <w:rPr>
          <w:spacing w:val="2"/>
        </w:rPr>
        <w:t xml:space="preserve"> </w:t>
      </w:r>
      <w:r>
        <w:t>missing</w:t>
      </w:r>
      <w:r>
        <w:rPr>
          <w:spacing w:val="-3"/>
        </w:rPr>
        <w:t xml:space="preserve"> </w:t>
      </w:r>
      <w:r>
        <w:t>or</w:t>
      </w:r>
      <w:r>
        <w:rPr>
          <w:spacing w:val="61"/>
        </w:rPr>
        <w:t xml:space="preserve"> </w:t>
      </w:r>
      <w:r>
        <w:rPr>
          <w:spacing w:val="-1"/>
        </w:rPr>
        <w:t>deteriorated.</w:t>
      </w:r>
    </w:p>
    <w:p w14:paraId="4800238E" w14:textId="77777777" w:rsidR="00BF2C81" w:rsidRDefault="00BF2C81">
      <w:pPr>
        <w:sectPr w:rsidR="00BF2C81">
          <w:type w:val="continuous"/>
          <w:pgSz w:w="12240" w:h="15840"/>
          <w:pgMar w:top="1500" w:right="1680" w:bottom="280" w:left="1700" w:header="720" w:footer="720" w:gutter="0"/>
          <w:cols w:space="720"/>
        </w:sectPr>
      </w:pPr>
    </w:p>
    <w:p w14:paraId="4860D68D" w14:textId="77777777" w:rsidR="00BF2C81" w:rsidRDefault="00BF2C81">
      <w:pPr>
        <w:spacing w:before="1"/>
        <w:rPr>
          <w:rFonts w:ascii="Times New Roman" w:eastAsia="Times New Roman" w:hAnsi="Times New Roman" w:cs="Times New Roman"/>
          <w:sz w:val="12"/>
          <w:szCs w:val="12"/>
        </w:rPr>
      </w:pPr>
    </w:p>
    <w:p w14:paraId="4613C281" w14:textId="77777777" w:rsidR="00BF2C81" w:rsidRDefault="00BF2C81">
      <w:pPr>
        <w:rPr>
          <w:rFonts w:ascii="Times New Roman" w:eastAsia="Times New Roman" w:hAnsi="Times New Roman" w:cs="Times New Roman"/>
          <w:sz w:val="12"/>
          <w:szCs w:val="12"/>
        </w:rPr>
        <w:sectPr w:rsidR="00BF2C81">
          <w:pgSz w:w="12240" w:h="15840"/>
          <w:pgMar w:top="1500" w:right="1660" w:bottom="1240" w:left="1660" w:header="0" w:footer="1049" w:gutter="0"/>
          <w:cols w:space="720"/>
        </w:sectPr>
      </w:pPr>
    </w:p>
    <w:p w14:paraId="7F199C30" w14:textId="77777777" w:rsidR="00BF2C81" w:rsidRDefault="000D1B05">
      <w:pPr>
        <w:pStyle w:val="Heading2"/>
        <w:spacing w:before="69"/>
        <w:ind w:left="140"/>
        <w:rPr>
          <w:rFonts w:cs="Times New Roman"/>
          <w:b w:val="0"/>
          <w:bCs w:val="0"/>
        </w:rPr>
      </w:pPr>
      <w:r>
        <w:rPr>
          <w:spacing w:val="-1"/>
        </w:rPr>
        <w:t>Note</w:t>
      </w:r>
      <w:r>
        <w:rPr>
          <w:b w:val="0"/>
          <w:spacing w:val="-1"/>
        </w:rPr>
        <w:t>:</w:t>
      </w:r>
    </w:p>
    <w:p w14:paraId="1489C8AA" w14:textId="77777777" w:rsidR="00BF2C81" w:rsidRDefault="000D1B05">
      <w:pPr>
        <w:rPr>
          <w:rFonts w:ascii="Times New Roman" w:eastAsia="Times New Roman" w:hAnsi="Times New Roman" w:cs="Times New Roman"/>
          <w:sz w:val="30"/>
          <w:szCs w:val="30"/>
        </w:rPr>
      </w:pPr>
      <w:r>
        <w:br w:type="column"/>
      </w:r>
    </w:p>
    <w:p w14:paraId="04E3D28A" w14:textId="77777777" w:rsidR="00BF2C81" w:rsidRDefault="000D1B05">
      <w:pPr>
        <w:pStyle w:val="BodyText"/>
        <w:numPr>
          <w:ilvl w:val="0"/>
          <w:numId w:val="23"/>
        </w:numPr>
        <w:tabs>
          <w:tab w:val="left" w:pos="496"/>
        </w:tabs>
      </w:pPr>
      <w:r>
        <w:rPr>
          <w:spacing w:val="-1"/>
        </w:rPr>
        <w:t>This</w:t>
      </w:r>
      <w:r>
        <w:t xml:space="preserve"> </w:t>
      </w:r>
      <w:r>
        <w:rPr>
          <w:spacing w:val="-1"/>
        </w:rPr>
        <w:t>includes</w:t>
      </w:r>
      <w:r>
        <w:t xml:space="preserve"> </w:t>
      </w:r>
      <w:r>
        <w:rPr>
          <w:spacing w:val="-1"/>
        </w:rPr>
        <w:t>Thermopane and</w:t>
      </w:r>
      <w:r>
        <w:t xml:space="preserve"> </w:t>
      </w:r>
      <w:r>
        <w:rPr>
          <w:spacing w:val="-1"/>
        </w:rPr>
        <w:t>insulated</w:t>
      </w:r>
      <w:r>
        <w:t xml:space="preserve"> </w:t>
      </w:r>
      <w:r>
        <w:rPr>
          <w:spacing w:val="-1"/>
        </w:rPr>
        <w:t>windows</w:t>
      </w:r>
      <w:r>
        <w:rPr>
          <w:spacing w:val="2"/>
        </w:rPr>
        <w:t xml:space="preserve"> </w:t>
      </w:r>
      <w:r>
        <w:rPr>
          <w:spacing w:val="-1"/>
        </w:rPr>
        <w:t>that</w:t>
      </w:r>
      <w:r>
        <w:t xml:space="preserve"> </w:t>
      </w:r>
      <w:r>
        <w:rPr>
          <w:spacing w:val="-1"/>
        </w:rPr>
        <w:t>have failed.</w:t>
      </w:r>
    </w:p>
    <w:p w14:paraId="3310B520" w14:textId="77777777" w:rsidR="00BF2C81" w:rsidRDefault="000D1B05">
      <w:pPr>
        <w:pStyle w:val="BodyText"/>
        <w:numPr>
          <w:ilvl w:val="0"/>
          <w:numId w:val="23"/>
        </w:numPr>
        <w:tabs>
          <w:tab w:val="left" w:pos="496"/>
        </w:tabs>
      </w:pPr>
      <w:r>
        <w:rPr>
          <w:spacing w:val="-1"/>
        </w:rPr>
        <w:t>Caulk</w:t>
      </w:r>
      <w:r>
        <w:t xml:space="preserve"> </w:t>
      </w:r>
      <w:r>
        <w:rPr>
          <w:spacing w:val="-1"/>
        </w:rPr>
        <w:t>and</w:t>
      </w:r>
      <w:r>
        <w:t xml:space="preserve"> </w:t>
      </w:r>
      <w:r>
        <w:rPr>
          <w:spacing w:val="-1"/>
        </w:rPr>
        <w:t>seals</w:t>
      </w:r>
      <w:r>
        <w:t xml:space="preserve"> are</w:t>
      </w:r>
      <w:r>
        <w:rPr>
          <w:spacing w:val="-1"/>
        </w:rPr>
        <w:t xml:space="preserve"> considered</w:t>
      </w:r>
      <w:r>
        <w:t xml:space="preserve"> to be</w:t>
      </w:r>
      <w:r>
        <w:rPr>
          <w:spacing w:val="-1"/>
        </w:rPr>
        <w:t xml:space="preserve"> deteriorated</w:t>
      </w:r>
      <w:r>
        <w:rPr>
          <w:spacing w:val="2"/>
        </w:rPr>
        <w:t xml:space="preserve"> </w:t>
      </w:r>
      <w:r>
        <w:rPr>
          <w:spacing w:val="-1"/>
        </w:rPr>
        <w:t>when</w:t>
      </w:r>
      <w:r>
        <w:t xml:space="preserve"> 2 or</w:t>
      </w:r>
      <w:r>
        <w:rPr>
          <w:spacing w:val="-1"/>
        </w:rPr>
        <w:t xml:space="preserve"> more </w:t>
      </w:r>
      <w:r>
        <w:t xml:space="preserve">seals </w:t>
      </w:r>
      <w:r>
        <w:rPr>
          <w:spacing w:val="-1"/>
        </w:rPr>
        <w:t>for</w:t>
      </w:r>
      <w:r>
        <w:rPr>
          <w:spacing w:val="1"/>
        </w:rPr>
        <w:t xml:space="preserve"> </w:t>
      </w:r>
      <w:r>
        <w:t>any</w:t>
      </w:r>
    </w:p>
    <w:p w14:paraId="230160EC" w14:textId="77777777" w:rsidR="00BF2C81" w:rsidRDefault="00BF2C81">
      <w:pPr>
        <w:sectPr w:rsidR="00BF2C81">
          <w:type w:val="continuous"/>
          <w:pgSz w:w="12240" w:h="15840"/>
          <w:pgMar w:top="1500" w:right="1660" w:bottom="280" w:left="1660" w:header="720" w:footer="720" w:gutter="0"/>
          <w:cols w:num="2" w:space="720" w:equalWidth="0">
            <w:col w:w="685" w:space="40"/>
            <w:col w:w="8195"/>
          </w:cols>
        </w:sectPr>
      </w:pPr>
    </w:p>
    <w:p w14:paraId="06EFFE7A" w14:textId="77777777" w:rsidR="00BF2C81" w:rsidRDefault="000D1B05">
      <w:pPr>
        <w:pStyle w:val="BodyText"/>
        <w:ind w:left="140" w:right="295"/>
      </w:pPr>
      <w:r>
        <w:rPr>
          <w:spacing w:val="-1"/>
        </w:rPr>
        <w:t xml:space="preserve">window have </w:t>
      </w:r>
      <w:r>
        <w:t xml:space="preserve">lost </w:t>
      </w:r>
      <w:r>
        <w:rPr>
          <w:spacing w:val="-1"/>
        </w:rPr>
        <w:t>their elasticity.</w:t>
      </w:r>
      <w:r>
        <w:t xml:space="preserve">  </w:t>
      </w:r>
      <w:r>
        <w:rPr>
          <w:spacing w:val="-1"/>
        </w:rPr>
        <w:t>(If</w:t>
      </w:r>
      <w:r>
        <w:rPr>
          <w:spacing w:val="1"/>
        </w:rPr>
        <w:t xml:space="preserve"> </w:t>
      </w:r>
      <w:r>
        <w:t>the</w:t>
      </w:r>
      <w:r>
        <w:rPr>
          <w:spacing w:val="-1"/>
        </w:rPr>
        <w:t xml:space="preserve"> </w:t>
      </w:r>
      <w:r>
        <w:t>seals crumble</w:t>
      </w:r>
      <w:r>
        <w:rPr>
          <w:spacing w:val="-1"/>
        </w:rPr>
        <w:t xml:space="preserve"> and</w:t>
      </w:r>
      <w:r>
        <w:t xml:space="preserve"> </w:t>
      </w:r>
      <w:r>
        <w:rPr>
          <w:spacing w:val="-1"/>
        </w:rPr>
        <w:t xml:space="preserve">flake </w:t>
      </w:r>
      <w:r>
        <w:t>when touched, they</w:t>
      </w:r>
      <w:r>
        <w:rPr>
          <w:spacing w:val="55"/>
        </w:rPr>
        <w:t xml:space="preserve"> </w:t>
      </w:r>
      <w:r>
        <w:rPr>
          <w:spacing w:val="-1"/>
        </w:rPr>
        <w:t xml:space="preserve">have </w:t>
      </w:r>
      <w:r>
        <w:t xml:space="preserve">lost </w:t>
      </w:r>
      <w:r>
        <w:rPr>
          <w:spacing w:val="-1"/>
        </w:rPr>
        <w:t>their elasticity.)</w:t>
      </w:r>
    </w:p>
    <w:p w14:paraId="40023F66" w14:textId="77777777" w:rsidR="00BF2C81" w:rsidRDefault="00BF2C81">
      <w:pPr>
        <w:rPr>
          <w:rFonts w:ascii="Times New Roman" w:eastAsia="Times New Roman" w:hAnsi="Times New Roman" w:cs="Times New Roman"/>
          <w:sz w:val="24"/>
          <w:szCs w:val="24"/>
        </w:rPr>
      </w:pPr>
    </w:p>
    <w:p w14:paraId="314704EC"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C94958C" w14:textId="77777777" w:rsidR="00BF2C81" w:rsidRDefault="000D1B05">
      <w:pPr>
        <w:pStyle w:val="BodyText"/>
        <w:ind w:left="140" w:right="295" w:firstLine="720"/>
      </w:pPr>
      <w:r>
        <w:rPr>
          <w:i/>
          <w:spacing w:val="-1"/>
        </w:rPr>
        <w:t>Level</w:t>
      </w:r>
      <w:r>
        <w:rPr>
          <w:i/>
        </w:rPr>
        <w:t xml:space="preserve"> 1</w:t>
      </w:r>
      <w:r>
        <w:t>:  Most of</w:t>
      </w:r>
      <w:r>
        <w:rPr>
          <w:spacing w:val="-1"/>
        </w:rPr>
        <w:t xml:space="preserve"> </w:t>
      </w:r>
      <w:r>
        <w:t>the</w:t>
      </w:r>
      <w:r>
        <w:rPr>
          <w:spacing w:val="-1"/>
        </w:rPr>
        <w:t xml:space="preserve"> window shows</w:t>
      </w:r>
      <w:r>
        <w:t xml:space="preserve"> missing</w:t>
      </w:r>
      <w:r>
        <w:rPr>
          <w:spacing w:val="-3"/>
        </w:rPr>
        <w:t xml:space="preserve"> </w:t>
      </w:r>
      <w:r>
        <w:t>or</w:t>
      </w:r>
      <w:r>
        <w:rPr>
          <w:spacing w:val="-1"/>
        </w:rPr>
        <w:t xml:space="preserve"> deteriorated</w:t>
      </w:r>
      <w:r>
        <w:rPr>
          <w:spacing w:val="2"/>
        </w:rPr>
        <w:t xml:space="preserve"> </w:t>
      </w:r>
      <w:r>
        <w:rPr>
          <w:spacing w:val="-1"/>
        </w:rPr>
        <w:t>caulk,</w:t>
      </w:r>
      <w:r>
        <w:t xml:space="preserve"> </w:t>
      </w:r>
      <w:r>
        <w:rPr>
          <w:spacing w:val="-1"/>
        </w:rPr>
        <w:t>seals</w:t>
      </w:r>
      <w:r>
        <w:rPr>
          <w:spacing w:val="2"/>
        </w:rPr>
        <w:t xml:space="preserve"> </w:t>
      </w:r>
      <w:r>
        <w:t>and/or</w:t>
      </w:r>
      <w:r>
        <w:rPr>
          <w:spacing w:val="55"/>
        </w:rPr>
        <w:t xml:space="preserve"> </w:t>
      </w:r>
      <w:r>
        <w:rPr>
          <w:spacing w:val="-1"/>
        </w:rPr>
        <w:t>glazing</w:t>
      </w:r>
      <w:r>
        <w:t xml:space="preserve"> </w:t>
      </w:r>
      <w:r>
        <w:rPr>
          <w:spacing w:val="-1"/>
        </w:rPr>
        <w:t>compound,</w:t>
      </w:r>
      <w:r>
        <w:t xml:space="preserve"> but </w:t>
      </w:r>
      <w:r>
        <w:rPr>
          <w:spacing w:val="-1"/>
        </w:rPr>
        <w:t xml:space="preserve">there </w:t>
      </w:r>
      <w:r>
        <w:t xml:space="preserve">is no </w:t>
      </w:r>
      <w:r>
        <w:rPr>
          <w:spacing w:val="-1"/>
        </w:rPr>
        <w:t xml:space="preserve">evidence </w:t>
      </w:r>
      <w:r>
        <w:t>of</w:t>
      </w:r>
      <w:r>
        <w:rPr>
          <w:spacing w:val="-1"/>
        </w:rPr>
        <w:t xml:space="preserve"> </w:t>
      </w:r>
      <w:r>
        <w:t>damage</w:t>
      </w:r>
      <w:r>
        <w:rPr>
          <w:spacing w:val="-1"/>
        </w:rPr>
        <w:t xml:space="preserve"> </w:t>
      </w:r>
      <w:r>
        <w:t>to the</w:t>
      </w:r>
      <w:r>
        <w:rPr>
          <w:spacing w:val="-1"/>
        </w:rPr>
        <w:t xml:space="preserve"> window </w:t>
      </w:r>
      <w:r>
        <w:t>or</w:t>
      </w:r>
      <w:r>
        <w:rPr>
          <w:spacing w:val="-1"/>
        </w:rPr>
        <w:t xml:space="preserve"> </w:t>
      </w:r>
      <w:r>
        <w:t>surrounding</w:t>
      </w:r>
      <w:r>
        <w:rPr>
          <w:spacing w:val="59"/>
        </w:rPr>
        <w:t xml:space="preserve"> </w:t>
      </w:r>
      <w:r>
        <w:rPr>
          <w:spacing w:val="-1"/>
        </w:rPr>
        <w:t>structure.</w:t>
      </w:r>
    </w:p>
    <w:p w14:paraId="3B39DE19"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60A2E70" w14:textId="77777777" w:rsidR="00BF2C81" w:rsidRDefault="000D1B05">
      <w:pPr>
        <w:pStyle w:val="BodyText"/>
        <w:ind w:left="140" w:right="191" w:firstLine="720"/>
      </w:pPr>
      <w:r>
        <w:rPr>
          <w:i/>
          <w:spacing w:val="-1"/>
        </w:rPr>
        <w:t>Level</w:t>
      </w:r>
      <w:r>
        <w:rPr>
          <w:i/>
        </w:rPr>
        <w:t xml:space="preserve"> 3</w:t>
      </w:r>
      <w:r>
        <w:t xml:space="preserve">:  </w:t>
      </w:r>
      <w:r>
        <w:rPr>
          <w:spacing w:val="-1"/>
        </w:rPr>
        <w:t xml:space="preserve">There </w:t>
      </w:r>
      <w:r>
        <w:t>are</w:t>
      </w:r>
      <w:r>
        <w:rPr>
          <w:spacing w:val="-1"/>
        </w:rPr>
        <w:t xml:space="preserve"> </w:t>
      </w:r>
      <w:r>
        <w:t>missing</w:t>
      </w:r>
      <w:r>
        <w:rPr>
          <w:spacing w:val="-3"/>
        </w:rPr>
        <w:t xml:space="preserve"> </w:t>
      </w:r>
      <w:r>
        <w:t>or</w:t>
      </w:r>
      <w:r>
        <w:rPr>
          <w:spacing w:val="-1"/>
        </w:rPr>
        <w:t xml:space="preserve"> deteriorated</w:t>
      </w:r>
      <w:r>
        <w:t xml:space="preserve"> caulk, </w:t>
      </w:r>
      <w:r>
        <w:rPr>
          <w:spacing w:val="-1"/>
        </w:rPr>
        <w:t>seals,</w:t>
      </w:r>
      <w:r>
        <w:t xml:space="preserve"> </w:t>
      </w:r>
      <w:r>
        <w:rPr>
          <w:spacing w:val="-1"/>
        </w:rPr>
        <w:t>and/or</w:t>
      </w:r>
      <w:r>
        <w:rPr>
          <w:spacing w:val="1"/>
        </w:rPr>
        <w:t xml:space="preserve"> </w:t>
      </w:r>
      <w:r>
        <w:rPr>
          <w:spacing w:val="-1"/>
        </w:rPr>
        <w:t>glazing</w:t>
      </w:r>
      <w:r>
        <w:t xml:space="preserve"> </w:t>
      </w:r>
      <w:r>
        <w:rPr>
          <w:spacing w:val="-1"/>
        </w:rPr>
        <w:t>compound</w:t>
      </w:r>
      <w:r>
        <w:rPr>
          <w:spacing w:val="73"/>
        </w:rPr>
        <w:t xml:space="preserve"> </w:t>
      </w:r>
      <w:r>
        <w:rPr>
          <w:spacing w:val="-1"/>
        </w:rPr>
        <w:t>with</w:t>
      </w:r>
      <w:r>
        <w:t xml:space="preserve"> </w:t>
      </w:r>
      <w:r>
        <w:rPr>
          <w:spacing w:val="-1"/>
        </w:rPr>
        <w:t xml:space="preserve">evidence </w:t>
      </w:r>
      <w:r>
        <w:t>of</w:t>
      </w:r>
      <w:r>
        <w:rPr>
          <w:spacing w:val="-1"/>
        </w:rPr>
        <w:t xml:space="preserve"> </w:t>
      </w:r>
      <w:r>
        <w:t>leaks or</w:t>
      </w:r>
      <w:r>
        <w:rPr>
          <w:spacing w:val="1"/>
        </w:rPr>
        <w:t xml:space="preserve"> </w:t>
      </w:r>
      <w:r>
        <w:rPr>
          <w:spacing w:val="-1"/>
        </w:rPr>
        <w:t xml:space="preserve">damage </w:t>
      </w:r>
      <w:r>
        <w:t>to the</w:t>
      </w:r>
      <w:r>
        <w:rPr>
          <w:spacing w:val="-1"/>
        </w:rPr>
        <w:t xml:space="preserve"> window </w:t>
      </w:r>
      <w:r>
        <w:rPr>
          <w:spacing w:val="1"/>
        </w:rPr>
        <w:t>or</w:t>
      </w:r>
      <w:r>
        <w:rPr>
          <w:spacing w:val="-1"/>
        </w:rPr>
        <w:t xml:space="preserve"> </w:t>
      </w:r>
      <w:r>
        <w:t>surrounding</w:t>
      </w:r>
      <w:r>
        <w:rPr>
          <w:spacing w:val="-3"/>
        </w:rPr>
        <w:t xml:space="preserve"> </w:t>
      </w:r>
      <w:r>
        <w:rPr>
          <w:spacing w:val="-1"/>
        </w:rPr>
        <w:t>structure.</w:t>
      </w:r>
    </w:p>
    <w:p w14:paraId="3FA451DC" w14:textId="77777777" w:rsidR="00BF2C81" w:rsidRDefault="00BF2C81">
      <w:pPr>
        <w:spacing w:before="5"/>
        <w:rPr>
          <w:rFonts w:ascii="Times New Roman" w:eastAsia="Times New Roman" w:hAnsi="Times New Roman" w:cs="Times New Roman"/>
          <w:sz w:val="24"/>
          <w:szCs w:val="24"/>
        </w:rPr>
      </w:pPr>
    </w:p>
    <w:p w14:paraId="1DE5303A" w14:textId="77777777" w:rsidR="00BF2C81" w:rsidRDefault="000D1B05">
      <w:pPr>
        <w:pStyle w:val="Heading2"/>
        <w:ind w:left="140"/>
        <w:jc w:val="both"/>
        <w:rPr>
          <w:b w:val="0"/>
          <w:bCs w:val="0"/>
        </w:rPr>
      </w:pPr>
      <w:r>
        <w:rPr>
          <w:spacing w:val="-1"/>
        </w:rPr>
        <w:t>Peeling/Needs</w:t>
      </w:r>
      <w:r>
        <w:t xml:space="preserve"> </w:t>
      </w:r>
      <w:r>
        <w:rPr>
          <w:spacing w:val="-1"/>
        </w:rPr>
        <w:t>Paint (Windows</w:t>
      </w:r>
      <w:r>
        <w:t xml:space="preserve"> – </w:t>
      </w:r>
      <w:r>
        <w:rPr>
          <w:spacing w:val="-1"/>
        </w:rPr>
        <w:t>Common</w:t>
      </w:r>
      <w:r>
        <w:t xml:space="preserve"> Areas)</w:t>
      </w:r>
    </w:p>
    <w:p w14:paraId="7C77E999" w14:textId="77777777" w:rsidR="00BF2C81" w:rsidRDefault="00BF2C81">
      <w:pPr>
        <w:spacing w:before="7"/>
        <w:rPr>
          <w:rFonts w:ascii="Times New Roman" w:eastAsia="Times New Roman" w:hAnsi="Times New Roman" w:cs="Times New Roman"/>
          <w:b/>
          <w:bCs/>
          <w:sz w:val="23"/>
          <w:szCs w:val="23"/>
        </w:rPr>
      </w:pPr>
    </w:p>
    <w:p w14:paraId="1F498C31" w14:textId="77777777" w:rsidR="00BF2C81" w:rsidRDefault="000D1B05">
      <w:pPr>
        <w:pStyle w:val="BodyText"/>
        <w:ind w:left="140" w:right="191"/>
      </w:pPr>
      <w:r>
        <w:rPr>
          <w:spacing w:val="-1"/>
          <w:u w:val="single" w:color="000000"/>
        </w:rPr>
        <w:t>Deficiency</w:t>
      </w:r>
      <w:r>
        <w:rPr>
          <w:spacing w:val="-1"/>
        </w:rPr>
        <w:t>:</w:t>
      </w:r>
      <w:r>
        <w:t xml:space="preserve">  </w:t>
      </w:r>
      <w:r>
        <w:rPr>
          <w:spacing w:val="-1"/>
        </w:rPr>
        <w:t>Paint</w:t>
      </w:r>
      <w:r>
        <w:t xml:space="preserve"> covering</w:t>
      </w:r>
      <w:r>
        <w:rPr>
          <w:spacing w:val="-3"/>
        </w:rPr>
        <w:t xml:space="preserve"> </w:t>
      </w:r>
      <w:r>
        <w:t>the</w:t>
      </w:r>
      <w:r>
        <w:rPr>
          <w:spacing w:val="-1"/>
        </w:rPr>
        <w:t xml:space="preserve"> window</w:t>
      </w:r>
      <w:r>
        <w:rPr>
          <w:spacing w:val="1"/>
        </w:rPr>
        <w:t xml:space="preserve"> </w:t>
      </w:r>
      <w:r>
        <w:t>assembly</w:t>
      </w:r>
      <w:r>
        <w:rPr>
          <w:spacing w:val="-3"/>
        </w:rPr>
        <w:t xml:space="preserve"> </w:t>
      </w:r>
      <w:r>
        <w:t>or</w:t>
      </w:r>
      <w:r>
        <w:rPr>
          <w:spacing w:val="-1"/>
        </w:rPr>
        <w:t xml:space="preserve"> trim</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or</w:t>
      </w:r>
      <w:r>
        <w:rPr>
          <w:spacing w:val="67"/>
        </w:rPr>
        <w:t xml:space="preserve"> </w:t>
      </w:r>
      <w:r>
        <w:rPr>
          <w:spacing w:val="-1"/>
        </w:rPr>
        <w:t>otherwise failing.</w:t>
      </w:r>
    </w:p>
    <w:p w14:paraId="63940625" w14:textId="77777777" w:rsidR="00BF2C81" w:rsidRDefault="00BF2C81">
      <w:pPr>
        <w:rPr>
          <w:rFonts w:ascii="Times New Roman" w:eastAsia="Times New Roman" w:hAnsi="Times New Roman" w:cs="Times New Roman"/>
          <w:sz w:val="24"/>
          <w:szCs w:val="24"/>
        </w:rPr>
      </w:pPr>
    </w:p>
    <w:p w14:paraId="40BCAB2F"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0FFF993" w14:textId="77777777" w:rsidR="00BF2C81" w:rsidRDefault="000D1B05">
      <w:pPr>
        <w:pStyle w:val="BodyText"/>
        <w:ind w:left="140" w:right="295" w:firstLine="720"/>
      </w:pPr>
      <w:r>
        <w:rPr>
          <w:i/>
          <w:spacing w:val="-1"/>
        </w:rPr>
        <w:t>Level</w:t>
      </w:r>
      <w:r>
        <w:rPr>
          <w:i/>
        </w:rPr>
        <w:t xml:space="preserve"> 1</w:t>
      </w:r>
      <w:r>
        <w:t xml:space="preserve">:  </w:t>
      </w:r>
      <w:r>
        <w:rPr>
          <w:spacing w:val="-1"/>
        </w:rPr>
        <w:t>You</w:t>
      </w:r>
      <w:r>
        <w:t xml:space="preserve"> </w:t>
      </w:r>
      <w:r>
        <w:rPr>
          <w:spacing w:val="-1"/>
        </w:rPr>
        <w:t xml:space="preserve">see </w:t>
      </w:r>
      <w:r>
        <w:t xml:space="preserve">paint </w:t>
      </w:r>
      <w:r>
        <w:rPr>
          <w:spacing w:val="-1"/>
        </w:rPr>
        <w:t>that</w:t>
      </w:r>
      <w:r>
        <w:t xml:space="preserve"> is </w:t>
      </w:r>
      <w:r>
        <w:rPr>
          <w:spacing w:val="-1"/>
        </w:rPr>
        <w:t>peeling,</w:t>
      </w:r>
      <w:r>
        <w:rPr>
          <w:spacing w:val="2"/>
        </w:rPr>
        <w:t xml:space="preserve"> </w:t>
      </w:r>
      <w:r>
        <w:rPr>
          <w:spacing w:val="-1"/>
        </w:rPr>
        <w:t>cracking,</w:t>
      </w:r>
      <w:r>
        <w:t xml:space="preserve"> flaking</w:t>
      </w:r>
      <w:r>
        <w:rPr>
          <w:spacing w:val="-3"/>
        </w:rPr>
        <w:t xml:space="preserve"> </w:t>
      </w:r>
      <w:r>
        <w:t>or</w:t>
      </w:r>
      <w:r>
        <w:rPr>
          <w:spacing w:val="1"/>
        </w:rPr>
        <w:t xml:space="preserve"> </w:t>
      </w:r>
      <w:r>
        <w:rPr>
          <w:spacing w:val="-1"/>
        </w:rPr>
        <w:t>otherwise</w:t>
      </w:r>
      <w:r>
        <w:rPr>
          <w:spacing w:val="1"/>
        </w:rPr>
        <w:t xml:space="preserve"> </w:t>
      </w:r>
      <w:r>
        <w:rPr>
          <w:spacing w:val="-1"/>
        </w:rPr>
        <w:t>failing,</w:t>
      </w:r>
      <w:r>
        <w:t xml:space="preserve"> or</w:t>
      </w:r>
      <w:r>
        <w:rPr>
          <w:spacing w:val="1"/>
        </w:rPr>
        <w:t xml:space="preserve"> </w:t>
      </w:r>
      <w:r>
        <w:t>a</w:t>
      </w:r>
      <w:r>
        <w:rPr>
          <w:spacing w:val="57"/>
        </w:rPr>
        <w:t xml:space="preserve"> </w:t>
      </w:r>
      <w:r>
        <w:rPr>
          <w:spacing w:val="-1"/>
        </w:rPr>
        <w:t>window that</w:t>
      </w:r>
      <w:r>
        <w:t xml:space="preserve"> </w:t>
      </w:r>
      <w:r>
        <w:rPr>
          <w:spacing w:val="-1"/>
        </w:rPr>
        <w:t>needs</w:t>
      </w:r>
      <w:r>
        <w:t xml:space="preserve"> </w:t>
      </w:r>
      <w:r>
        <w:rPr>
          <w:spacing w:val="-1"/>
        </w:rPr>
        <w:t>paint.</w:t>
      </w:r>
    </w:p>
    <w:p w14:paraId="17164B88"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D5C4CB0"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68F6E330" w14:textId="77777777" w:rsidR="00BF2C81" w:rsidRDefault="00BF2C81">
      <w:pPr>
        <w:spacing w:before="5"/>
        <w:rPr>
          <w:rFonts w:ascii="Times New Roman" w:eastAsia="Times New Roman" w:hAnsi="Times New Roman" w:cs="Times New Roman"/>
          <w:sz w:val="24"/>
          <w:szCs w:val="24"/>
        </w:rPr>
      </w:pPr>
    </w:p>
    <w:p w14:paraId="62768DD0" w14:textId="77777777" w:rsidR="00BF2C81" w:rsidRDefault="000D1B05">
      <w:pPr>
        <w:pStyle w:val="Heading2"/>
        <w:ind w:left="140"/>
        <w:jc w:val="both"/>
        <w:rPr>
          <w:b w:val="0"/>
          <w:bCs w:val="0"/>
        </w:rPr>
      </w:pPr>
      <w:r>
        <w:rPr>
          <w:spacing w:val="-1"/>
        </w:rPr>
        <w:t>Security</w:t>
      </w:r>
      <w:r>
        <w:t xml:space="preserve"> </w:t>
      </w:r>
      <w:r>
        <w:rPr>
          <w:spacing w:val="-1"/>
        </w:rPr>
        <w:t>Bars</w:t>
      </w:r>
      <w:r>
        <w:rPr>
          <w:spacing w:val="2"/>
        </w:rPr>
        <w:t xml:space="preserve"> </w:t>
      </w:r>
      <w:r>
        <w:rPr>
          <w:spacing w:val="-1"/>
        </w:rPr>
        <w:t>Prevent</w:t>
      </w:r>
      <w:r>
        <w:rPr>
          <w:spacing w:val="1"/>
        </w:rPr>
        <w:t xml:space="preserve"> </w:t>
      </w:r>
      <w:r>
        <w:rPr>
          <w:spacing w:val="-1"/>
        </w:rPr>
        <w:t>Egress</w:t>
      </w:r>
      <w:r>
        <w:t xml:space="preserve"> (Windows – </w:t>
      </w:r>
      <w:r>
        <w:rPr>
          <w:spacing w:val="-1"/>
        </w:rPr>
        <w:t>Common</w:t>
      </w:r>
      <w:r>
        <w:t xml:space="preserve"> </w:t>
      </w:r>
      <w:r>
        <w:rPr>
          <w:spacing w:val="-1"/>
        </w:rPr>
        <w:t>Areas)</w:t>
      </w:r>
    </w:p>
    <w:p w14:paraId="792B5B8C" w14:textId="77777777" w:rsidR="00BF2C81" w:rsidRDefault="00BF2C81">
      <w:pPr>
        <w:spacing w:before="7"/>
        <w:rPr>
          <w:rFonts w:ascii="Times New Roman" w:eastAsia="Times New Roman" w:hAnsi="Times New Roman" w:cs="Times New Roman"/>
          <w:b/>
          <w:bCs/>
          <w:sz w:val="23"/>
          <w:szCs w:val="23"/>
        </w:rPr>
      </w:pPr>
    </w:p>
    <w:p w14:paraId="0F63F4C9" w14:textId="77777777" w:rsidR="00BF2C81" w:rsidRDefault="000D1B05">
      <w:pPr>
        <w:pStyle w:val="BodyText"/>
        <w:ind w:left="140" w:right="281"/>
        <w:jc w:val="both"/>
      </w:pPr>
      <w:r>
        <w:rPr>
          <w:spacing w:val="-1"/>
          <w:u w:val="single" w:color="000000"/>
        </w:rPr>
        <w:t>Deficiency</w:t>
      </w:r>
      <w:r>
        <w:rPr>
          <w:spacing w:val="-1"/>
        </w:rPr>
        <w:t>:</w:t>
      </w:r>
      <w:r>
        <w:rPr>
          <w:spacing w:val="2"/>
        </w:rPr>
        <w:t xml:space="preserve"> </w:t>
      </w:r>
      <w:r>
        <w:t>Exiting</w:t>
      </w:r>
      <w:r>
        <w:rPr>
          <w:spacing w:val="-3"/>
        </w:rPr>
        <w:t xml:space="preserve"> </w:t>
      </w:r>
      <w:r>
        <w:t>or</w:t>
      </w:r>
      <w:r>
        <w:rPr>
          <w:spacing w:val="-1"/>
        </w:rPr>
        <w:t xml:space="preserve"> egress</w:t>
      </w:r>
      <w:r>
        <w:t xml:space="preserve"> is severely</w:t>
      </w:r>
      <w:r>
        <w:rPr>
          <w:spacing w:val="-5"/>
        </w:rPr>
        <w:t xml:space="preserve"> </w:t>
      </w:r>
      <w:r>
        <w:rPr>
          <w:spacing w:val="-1"/>
        </w:rPr>
        <w:t>limited</w:t>
      </w:r>
      <w:r>
        <w:rPr>
          <w:spacing w:val="2"/>
        </w:rPr>
        <w:t xml:space="preserve"> </w:t>
      </w:r>
      <w:r>
        <w:t>or</w:t>
      </w:r>
      <w:r>
        <w:rPr>
          <w:spacing w:val="-1"/>
        </w:rPr>
        <w:t xml:space="preserve"> </w:t>
      </w:r>
      <w:r>
        <w:t>impossible</w:t>
      </w:r>
      <w:r>
        <w:rPr>
          <w:spacing w:val="-1"/>
        </w:rPr>
        <w:t xml:space="preserve"> because </w:t>
      </w:r>
      <w:r>
        <w:t>security</w:t>
      </w:r>
      <w:r>
        <w:rPr>
          <w:spacing w:val="-5"/>
        </w:rPr>
        <w:t xml:space="preserve"> </w:t>
      </w:r>
      <w:r>
        <w:t>bars are</w:t>
      </w:r>
      <w:r>
        <w:rPr>
          <w:spacing w:val="39"/>
        </w:rPr>
        <w:t xml:space="preserve"> </w:t>
      </w:r>
      <w:r>
        <w:rPr>
          <w:spacing w:val="-1"/>
        </w:rPr>
        <w:t>damaged</w:t>
      </w:r>
      <w:r>
        <w:t xml:space="preserve"> or</w:t>
      </w:r>
      <w:r>
        <w:rPr>
          <w:spacing w:val="-1"/>
        </w:rPr>
        <w:t xml:space="preserve"> </w:t>
      </w:r>
      <w:r>
        <w:t>improperly</w:t>
      </w:r>
      <w:r>
        <w:rPr>
          <w:spacing w:val="-5"/>
        </w:rPr>
        <w:t xml:space="preserve"> </w:t>
      </w:r>
      <w:r>
        <w:rPr>
          <w:spacing w:val="-1"/>
        </w:rPr>
        <w:t>constructed</w:t>
      </w:r>
      <w:r>
        <w:t xml:space="preserve"> or</w:t>
      </w:r>
      <w:r>
        <w:rPr>
          <w:spacing w:val="-1"/>
        </w:rPr>
        <w:t xml:space="preserve"> installed.</w:t>
      </w:r>
      <w:r>
        <w:t xml:space="preserve"> Security</w:t>
      </w:r>
      <w:r>
        <w:rPr>
          <w:spacing w:val="-5"/>
        </w:rPr>
        <w:t xml:space="preserve"> </w:t>
      </w:r>
      <w:r>
        <w:rPr>
          <w:spacing w:val="-1"/>
        </w:rPr>
        <w:t>bars</w:t>
      </w:r>
      <w:r>
        <w:t xml:space="preserve"> </w:t>
      </w:r>
      <w:r>
        <w:rPr>
          <w:spacing w:val="-1"/>
        </w:rPr>
        <w:t>that</w:t>
      </w:r>
      <w:r>
        <w:rPr>
          <w:spacing w:val="2"/>
        </w:rPr>
        <w:t xml:space="preserve"> </w:t>
      </w:r>
      <w:r>
        <w:rPr>
          <w:spacing w:val="-1"/>
        </w:rPr>
        <w:t>are designed</w:t>
      </w:r>
      <w:r>
        <w:t xml:space="preserve"> to open</w:t>
      </w:r>
      <w:r>
        <w:rPr>
          <w:spacing w:val="77"/>
        </w:rPr>
        <w:t xml:space="preserve"> </w:t>
      </w:r>
      <w:r>
        <w:t xml:space="preserve">should </w:t>
      </w:r>
      <w:r>
        <w:rPr>
          <w:spacing w:val="-1"/>
        </w:rPr>
        <w:t>open.</w:t>
      </w:r>
      <w:r>
        <w:t xml:space="preserve"> </w:t>
      </w:r>
      <w:r>
        <w:rPr>
          <w:spacing w:val="2"/>
        </w:rPr>
        <w:t xml:space="preserve"> </w:t>
      </w:r>
      <w:r>
        <w:rPr>
          <w:spacing w:val="-2"/>
        </w:rPr>
        <w:t>If</w:t>
      </w:r>
      <w:r>
        <w:rPr>
          <w:spacing w:val="-1"/>
        </w:rPr>
        <w:t xml:space="preserve"> </w:t>
      </w:r>
      <w:r>
        <w:t>they</w:t>
      </w:r>
      <w:r>
        <w:rPr>
          <w:spacing w:val="-5"/>
        </w:rPr>
        <w:t xml:space="preserve"> </w:t>
      </w:r>
      <w:r>
        <w:t>do</w:t>
      </w:r>
      <w:r>
        <w:rPr>
          <w:spacing w:val="2"/>
        </w:rPr>
        <w:t xml:space="preserve"> </w:t>
      </w:r>
      <w:r>
        <w:t xml:space="preserve">not </w:t>
      </w:r>
      <w:r>
        <w:rPr>
          <w:spacing w:val="-1"/>
        </w:rPr>
        <w:t>open,</w:t>
      </w:r>
      <w:r>
        <w:t xml:space="preserve"> </w:t>
      </w:r>
      <w:r>
        <w:rPr>
          <w:spacing w:val="-1"/>
        </w:rPr>
        <w:t>record</w:t>
      </w:r>
      <w:r>
        <w:t xml:space="preserve"> a</w:t>
      </w:r>
      <w:r>
        <w:rPr>
          <w:spacing w:val="-1"/>
        </w:rPr>
        <w:t xml:space="preserve"> deficiency.</w:t>
      </w:r>
    </w:p>
    <w:p w14:paraId="08B27E4B" w14:textId="77777777" w:rsidR="00BF2C81" w:rsidRDefault="000D1B05">
      <w:pPr>
        <w:pStyle w:val="BodyText"/>
        <w:ind w:left="140" w:right="295"/>
      </w:pPr>
      <w:r>
        <w:rPr>
          <w:b/>
          <w:spacing w:val="-1"/>
        </w:rPr>
        <w:t>Note</w:t>
      </w:r>
      <w:r>
        <w:rPr>
          <w:spacing w:val="-1"/>
        </w:rPr>
        <w:t>:</w:t>
      </w:r>
      <w:r>
        <w:t xml:space="preserve"> </w:t>
      </w:r>
      <w:r>
        <w:rPr>
          <w:spacing w:val="2"/>
        </w:rPr>
        <w:t xml:space="preserve"> </w:t>
      </w:r>
      <w:r>
        <w:rPr>
          <w:spacing w:val="-1"/>
        </w:rPr>
        <w:t xml:space="preserve">Inspector </w:t>
      </w:r>
      <w:r>
        <w:t>should verify</w:t>
      </w:r>
      <w:r>
        <w:rPr>
          <w:spacing w:val="-5"/>
        </w:rPr>
        <w:t xml:space="preserve"> </w:t>
      </w:r>
      <w:r>
        <w:rPr>
          <w:spacing w:val="-1"/>
        </w:rPr>
        <w:t>that</w:t>
      </w:r>
      <w:r>
        <w:t xml:space="preserve"> the</w:t>
      </w:r>
      <w:r>
        <w:rPr>
          <w:spacing w:val="-1"/>
        </w:rPr>
        <w:t xml:space="preserve"> </w:t>
      </w:r>
      <w:r>
        <w:t>security</w:t>
      </w:r>
      <w:r>
        <w:rPr>
          <w:spacing w:val="-5"/>
        </w:rPr>
        <w:t xml:space="preserve"> </w:t>
      </w:r>
      <w:r>
        <w:t>bars if</w:t>
      </w:r>
      <w:r>
        <w:rPr>
          <w:spacing w:val="-1"/>
        </w:rPr>
        <w:t xml:space="preserve"> opened</w:t>
      </w:r>
      <w:r>
        <w:t xml:space="preserve"> do not </w:t>
      </w:r>
      <w:r>
        <w:rPr>
          <w:spacing w:val="-1"/>
        </w:rPr>
        <w:t>activate an</w:t>
      </w:r>
      <w:r>
        <w:t xml:space="preserve"> </w:t>
      </w:r>
      <w:r>
        <w:rPr>
          <w:spacing w:val="-1"/>
        </w:rPr>
        <w:t>alarm</w:t>
      </w:r>
      <w:r>
        <w:rPr>
          <w:spacing w:val="69"/>
        </w:rPr>
        <w:t xml:space="preserve"> </w:t>
      </w:r>
      <w:r>
        <w:rPr>
          <w:spacing w:val="-1"/>
        </w:rPr>
        <w:t>that</w:t>
      </w:r>
      <w:r>
        <w:t xml:space="preserve"> </w:t>
      </w:r>
      <w:r>
        <w:rPr>
          <w:spacing w:val="-1"/>
        </w:rPr>
        <w:t>would</w:t>
      </w:r>
      <w:r>
        <w:t xml:space="preserve"> </w:t>
      </w:r>
      <w:r>
        <w:rPr>
          <w:spacing w:val="-1"/>
        </w:rPr>
        <w:t>alarm</w:t>
      </w:r>
      <w:r>
        <w:t xml:space="preserve"> or</w:t>
      </w:r>
      <w:r>
        <w:rPr>
          <w:spacing w:val="-1"/>
        </w:rPr>
        <w:t xml:space="preserve"> </w:t>
      </w:r>
      <w:r>
        <w:t>summon outside</w:t>
      </w:r>
      <w:r>
        <w:rPr>
          <w:spacing w:val="-1"/>
        </w:rPr>
        <w:t xml:space="preserve"> authorities</w:t>
      </w:r>
      <w:r>
        <w:t xml:space="preserve"> </w:t>
      </w:r>
      <w:r>
        <w:rPr>
          <w:spacing w:val="-1"/>
        </w:rPr>
        <w:t>(police,</w:t>
      </w:r>
      <w:r>
        <w:t xml:space="preserve"> </w:t>
      </w:r>
      <w:r>
        <w:rPr>
          <w:spacing w:val="-1"/>
        </w:rPr>
        <w:t>etc.).</w:t>
      </w:r>
    </w:p>
    <w:p w14:paraId="42A3AA5C" w14:textId="77777777" w:rsidR="00BF2C81" w:rsidRDefault="00BF2C81">
      <w:pPr>
        <w:rPr>
          <w:rFonts w:ascii="Times New Roman" w:eastAsia="Times New Roman" w:hAnsi="Times New Roman" w:cs="Times New Roman"/>
          <w:sz w:val="24"/>
          <w:szCs w:val="24"/>
        </w:rPr>
      </w:pPr>
    </w:p>
    <w:p w14:paraId="1BCB5E38" w14:textId="77777777" w:rsidR="00BF2C81" w:rsidRDefault="000D1B05">
      <w:pPr>
        <w:pStyle w:val="BodyText"/>
        <w:ind w:left="140"/>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3EA592B"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06BA3C2" w14:textId="77777777" w:rsidR="00BF2C81" w:rsidRDefault="000D1B05">
      <w:pPr>
        <w:ind w:left="86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C761ADA" w14:textId="77777777" w:rsidR="00BF2C81" w:rsidRDefault="000D1B05">
      <w:pPr>
        <w:pStyle w:val="BodyText"/>
        <w:ind w:left="140" w:right="270" w:firstLine="720"/>
        <w:jc w:val="both"/>
      </w:pPr>
      <w:r>
        <w:rPr>
          <w:i/>
          <w:spacing w:val="-1"/>
        </w:rPr>
        <w:t>Level</w:t>
      </w:r>
      <w:r>
        <w:rPr>
          <w:i/>
        </w:rPr>
        <w:t xml:space="preserve"> 3</w:t>
      </w:r>
      <w:r>
        <w:t>: Exiting</w:t>
      </w:r>
      <w:r>
        <w:rPr>
          <w:spacing w:val="-3"/>
        </w:rPr>
        <w:t xml:space="preserve"> </w:t>
      </w:r>
      <w:r>
        <w:t>or</w:t>
      </w:r>
      <w:r>
        <w:rPr>
          <w:spacing w:val="-1"/>
        </w:rPr>
        <w:t xml:space="preserve"> egress</w:t>
      </w:r>
      <w:r>
        <w:t xml:space="preserve"> is severely</w:t>
      </w:r>
      <w:r>
        <w:rPr>
          <w:spacing w:val="-5"/>
        </w:rPr>
        <w:t xml:space="preserve"> </w:t>
      </w:r>
      <w:r>
        <w:rPr>
          <w:spacing w:val="-1"/>
        </w:rPr>
        <w:t>limited</w:t>
      </w:r>
      <w:r>
        <w:t xml:space="preserve"> or</w:t>
      </w:r>
      <w:r>
        <w:rPr>
          <w:spacing w:val="-1"/>
        </w:rPr>
        <w:t xml:space="preserve"> </w:t>
      </w:r>
      <w:r>
        <w:t>impossible</w:t>
      </w:r>
      <w:r>
        <w:rPr>
          <w:spacing w:val="-1"/>
        </w:rPr>
        <w:t xml:space="preserve"> because </w:t>
      </w:r>
      <w:r>
        <w:t>security</w:t>
      </w:r>
      <w:r>
        <w:rPr>
          <w:spacing w:val="-5"/>
        </w:rPr>
        <w:t xml:space="preserve"> </w:t>
      </w:r>
      <w:r>
        <w:rPr>
          <w:spacing w:val="-1"/>
        </w:rPr>
        <w:t>bars</w:t>
      </w:r>
      <w:r>
        <w:rPr>
          <w:spacing w:val="47"/>
        </w:rPr>
        <w:t xml:space="preserve"> </w:t>
      </w:r>
      <w:r>
        <w:rPr>
          <w:spacing w:val="-1"/>
        </w:rPr>
        <w:t>are damaged,</w:t>
      </w:r>
      <w:r>
        <w:t xml:space="preserve"> improperly</w:t>
      </w:r>
      <w:r>
        <w:rPr>
          <w:spacing w:val="-3"/>
        </w:rPr>
        <w:t xml:space="preserve"> </w:t>
      </w:r>
      <w:r>
        <w:rPr>
          <w:spacing w:val="-1"/>
        </w:rPr>
        <w:t>constructed/installed,</w:t>
      </w:r>
      <w:r>
        <w:t xml:space="preserve"> or</w:t>
      </w:r>
      <w:r>
        <w:rPr>
          <w:spacing w:val="1"/>
        </w:rPr>
        <w:t xml:space="preserve"> </w:t>
      </w:r>
      <w:r>
        <w:t>security</w:t>
      </w:r>
      <w:r>
        <w:rPr>
          <w:spacing w:val="-5"/>
        </w:rPr>
        <w:t xml:space="preserve"> </w:t>
      </w:r>
      <w:r>
        <w:rPr>
          <w:spacing w:val="-1"/>
        </w:rPr>
        <w:t>bars</w:t>
      </w:r>
      <w:r>
        <w:t xml:space="preserve"> </w:t>
      </w:r>
      <w:r>
        <w:rPr>
          <w:spacing w:val="-1"/>
        </w:rPr>
        <w:t>that</w:t>
      </w:r>
      <w:r>
        <w:rPr>
          <w:spacing w:val="2"/>
        </w:rPr>
        <w:t xml:space="preserve"> </w:t>
      </w:r>
      <w:r>
        <w:rPr>
          <w:spacing w:val="-1"/>
        </w:rPr>
        <w:t>are designed</w:t>
      </w:r>
      <w:r>
        <w:t xml:space="preserve"> to open</w:t>
      </w:r>
      <w:r>
        <w:rPr>
          <w:spacing w:val="77"/>
        </w:rPr>
        <w:t xml:space="preserve"> </w:t>
      </w:r>
      <w:r>
        <w:rPr>
          <w:spacing w:val="-1"/>
        </w:rPr>
        <w:t>cannot</w:t>
      </w:r>
      <w:r>
        <w:t xml:space="preserve"> be</w:t>
      </w:r>
      <w:r>
        <w:rPr>
          <w:spacing w:val="-1"/>
        </w:rPr>
        <w:t xml:space="preserve"> </w:t>
      </w:r>
      <w:r>
        <w:t>readily</w:t>
      </w:r>
      <w:r>
        <w:rPr>
          <w:spacing w:val="-5"/>
        </w:rPr>
        <w:t xml:space="preserve"> </w:t>
      </w:r>
      <w:r>
        <w:t>opened.</w:t>
      </w:r>
    </w:p>
    <w:p w14:paraId="49F0DAB6" w14:textId="77777777" w:rsidR="00BF2C81" w:rsidRDefault="00BF2C81">
      <w:pPr>
        <w:spacing w:before="5"/>
        <w:rPr>
          <w:rFonts w:ascii="Times New Roman" w:eastAsia="Times New Roman" w:hAnsi="Times New Roman" w:cs="Times New Roman"/>
          <w:sz w:val="26"/>
          <w:szCs w:val="26"/>
        </w:rPr>
      </w:pPr>
    </w:p>
    <w:p w14:paraId="380356D4" w14:textId="77777777" w:rsidR="00BF2C81" w:rsidRDefault="000D1B05">
      <w:pPr>
        <w:spacing w:line="60" w:lineRule="atLeast"/>
        <w:ind w:left="111"/>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038EA1AD" wp14:editId="11DD27E4">
            <wp:extent cx="5522976" cy="381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6" cstate="print"/>
                    <a:stretch>
                      <a:fillRect/>
                    </a:stretch>
                  </pic:blipFill>
                  <pic:spPr>
                    <a:xfrm>
                      <a:off x="0" y="0"/>
                      <a:ext cx="5522976" cy="38100"/>
                    </a:xfrm>
                    <a:prstGeom prst="rect">
                      <a:avLst/>
                    </a:prstGeom>
                  </pic:spPr>
                </pic:pic>
              </a:graphicData>
            </a:graphic>
          </wp:inline>
        </w:drawing>
      </w:r>
    </w:p>
    <w:p w14:paraId="7326CD44" w14:textId="77777777" w:rsidR="00BF2C81" w:rsidRDefault="00BF2C81">
      <w:pPr>
        <w:spacing w:before="5"/>
        <w:rPr>
          <w:rFonts w:ascii="Times New Roman" w:eastAsia="Times New Roman" w:hAnsi="Times New Roman" w:cs="Times New Roman"/>
        </w:rPr>
      </w:pPr>
    </w:p>
    <w:p w14:paraId="329DAA22" w14:textId="77777777" w:rsidR="00BF2C81" w:rsidRDefault="000D1B05">
      <w:pPr>
        <w:pStyle w:val="Heading2"/>
        <w:ind w:left="140"/>
        <w:jc w:val="both"/>
        <w:rPr>
          <w:b w:val="0"/>
          <w:bCs w:val="0"/>
        </w:rPr>
      </w:pPr>
      <w:r>
        <w:rPr>
          <w:spacing w:val="-1"/>
          <w:u w:val="thick" w:color="000000"/>
        </w:rPr>
        <w:t>UNIT</w:t>
      </w:r>
      <w:r>
        <w:rPr>
          <w:spacing w:val="-12"/>
          <w:u w:val="thick" w:color="000000"/>
        </w:rPr>
        <w:t xml:space="preserve"> </w:t>
      </w:r>
      <w:r>
        <w:rPr>
          <w:spacing w:val="-1"/>
          <w:u w:val="thick" w:color="000000"/>
        </w:rPr>
        <w:t>INSPECTABLE</w:t>
      </w:r>
      <w:r>
        <w:rPr>
          <w:spacing w:val="-14"/>
          <w:u w:val="thick" w:color="000000"/>
        </w:rPr>
        <w:t xml:space="preserve"> </w:t>
      </w:r>
      <w:r>
        <w:rPr>
          <w:spacing w:val="-1"/>
          <w:u w:val="thick" w:color="000000"/>
        </w:rPr>
        <w:t>ITEMS</w:t>
      </w:r>
    </w:p>
    <w:p w14:paraId="65949AB7" w14:textId="77777777" w:rsidR="00BF2C81" w:rsidRDefault="00BF2C81">
      <w:pPr>
        <w:spacing w:before="7"/>
        <w:rPr>
          <w:rFonts w:ascii="Times New Roman" w:eastAsia="Times New Roman" w:hAnsi="Times New Roman" w:cs="Times New Roman"/>
          <w:b/>
          <w:bCs/>
          <w:sz w:val="17"/>
          <w:szCs w:val="17"/>
        </w:rPr>
      </w:pPr>
    </w:p>
    <w:p w14:paraId="11003972" w14:textId="77777777" w:rsidR="00BF2C81" w:rsidRDefault="000D1B05">
      <w:pPr>
        <w:pStyle w:val="BodyText"/>
        <w:spacing w:before="69"/>
        <w:ind w:left="140"/>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"Unit"</w:t>
      </w:r>
      <w:r>
        <w:rPr>
          <w:spacing w:val="-2"/>
        </w:rPr>
        <w:t xml:space="preserve"> </w:t>
      </w:r>
      <w:r>
        <w:t>are</w:t>
      </w:r>
      <w:r>
        <w:rPr>
          <w:spacing w:val="-1"/>
        </w:rPr>
        <w:t xml:space="preserve"> as</w:t>
      </w:r>
      <w:r>
        <w:rPr>
          <w:spacing w:val="2"/>
        </w:rPr>
        <w:t xml:space="preserve"> </w:t>
      </w:r>
      <w:r>
        <w:rPr>
          <w:spacing w:val="-1"/>
        </w:rPr>
        <w:t>follows:</w:t>
      </w:r>
    </w:p>
    <w:p w14:paraId="50A89185" w14:textId="77777777" w:rsidR="00BF2C81" w:rsidRDefault="000D1B05">
      <w:pPr>
        <w:pStyle w:val="BodyText"/>
        <w:numPr>
          <w:ilvl w:val="1"/>
          <w:numId w:val="23"/>
        </w:numPr>
        <w:tabs>
          <w:tab w:val="left" w:pos="1220"/>
        </w:tabs>
        <w:spacing w:before="2"/>
      </w:pPr>
      <w:r>
        <w:rPr>
          <w:spacing w:val="-1"/>
        </w:rPr>
        <w:t>Bathroom</w:t>
      </w:r>
    </w:p>
    <w:p w14:paraId="6DE3839D" w14:textId="77777777" w:rsidR="00BF2C81" w:rsidRDefault="00BF2C81">
      <w:pPr>
        <w:sectPr w:rsidR="00BF2C81">
          <w:type w:val="continuous"/>
          <w:pgSz w:w="12240" w:h="15840"/>
          <w:pgMar w:top="1500" w:right="1660" w:bottom="280" w:left="1660" w:header="720" w:footer="720" w:gutter="0"/>
          <w:cols w:space="720"/>
        </w:sectPr>
      </w:pPr>
    </w:p>
    <w:p w14:paraId="4C3D183E" w14:textId="77777777" w:rsidR="00BF2C81" w:rsidRDefault="000D1B05">
      <w:pPr>
        <w:pStyle w:val="BodyText"/>
        <w:numPr>
          <w:ilvl w:val="1"/>
          <w:numId w:val="23"/>
        </w:numPr>
        <w:tabs>
          <w:tab w:val="left" w:pos="1180"/>
        </w:tabs>
        <w:spacing w:before="34" w:line="293" w:lineRule="exact"/>
        <w:ind w:left="1180"/>
      </w:pPr>
      <w:r>
        <w:rPr>
          <w:spacing w:val="-1"/>
        </w:rPr>
        <w:lastRenderedPageBreak/>
        <w:t>Call-for-Aid</w:t>
      </w:r>
    </w:p>
    <w:p w14:paraId="5ED7E640" w14:textId="77777777" w:rsidR="00BF2C81" w:rsidRDefault="000D1B05">
      <w:pPr>
        <w:pStyle w:val="BodyText"/>
        <w:numPr>
          <w:ilvl w:val="1"/>
          <w:numId w:val="23"/>
        </w:numPr>
        <w:tabs>
          <w:tab w:val="left" w:pos="1180"/>
        </w:tabs>
        <w:spacing w:line="293" w:lineRule="exact"/>
        <w:ind w:left="1180"/>
      </w:pPr>
      <w:r>
        <w:rPr>
          <w:spacing w:val="-1"/>
        </w:rPr>
        <w:t>Ceiling</w:t>
      </w:r>
    </w:p>
    <w:p w14:paraId="1BA91C63" w14:textId="77777777" w:rsidR="00BF2C81" w:rsidRDefault="000D1B05">
      <w:pPr>
        <w:pStyle w:val="BodyText"/>
        <w:numPr>
          <w:ilvl w:val="1"/>
          <w:numId w:val="23"/>
        </w:numPr>
        <w:tabs>
          <w:tab w:val="left" w:pos="1180"/>
        </w:tabs>
        <w:spacing w:line="293" w:lineRule="exact"/>
        <w:ind w:left="1180"/>
      </w:pPr>
      <w:r>
        <w:rPr>
          <w:spacing w:val="-1"/>
        </w:rPr>
        <w:t>Doors</w:t>
      </w:r>
    </w:p>
    <w:p w14:paraId="41B2D476" w14:textId="77777777" w:rsidR="00BF2C81" w:rsidRDefault="000D1B05">
      <w:pPr>
        <w:pStyle w:val="BodyText"/>
        <w:numPr>
          <w:ilvl w:val="1"/>
          <w:numId w:val="23"/>
        </w:numPr>
        <w:tabs>
          <w:tab w:val="left" w:pos="1180"/>
        </w:tabs>
        <w:spacing w:before="1" w:line="293" w:lineRule="exact"/>
        <w:ind w:left="1180"/>
      </w:pPr>
      <w:r>
        <w:rPr>
          <w:spacing w:val="-1"/>
        </w:rPr>
        <w:t>Electrical</w:t>
      </w:r>
      <w:r>
        <w:t xml:space="preserve"> </w:t>
      </w:r>
      <w:r>
        <w:rPr>
          <w:spacing w:val="-1"/>
        </w:rPr>
        <w:t>System</w:t>
      </w:r>
    </w:p>
    <w:p w14:paraId="048D8C30" w14:textId="77777777" w:rsidR="00BF2C81" w:rsidRDefault="000D1B05">
      <w:pPr>
        <w:pStyle w:val="BodyText"/>
        <w:numPr>
          <w:ilvl w:val="1"/>
          <w:numId w:val="23"/>
        </w:numPr>
        <w:tabs>
          <w:tab w:val="left" w:pos="1180"/>
        </w:tabs>
        <w:spacing w:line="293" w:lineRule="exact"/>
        <w:ind w:left="1180"/>
      </w:pPr>
      <w:r>
        <w:rPr>
          <w:spacing w:val="-1"/>
        </w:rPr>
        <w:t>Floors</w:t>
      </w:r>
    </w:p>
    <w:p w14:paraId="4547AE55" w14:textId="77777777" w:rsidR="00BF2C81" w:rsidRDefault="000D1B05">
      <w:pPr>
        <w:pStyle w:val="BodyText"/>
        <w:numPr>
          <w:ilvl w:val="1"/>
          <w:numId w:val="23"/>
        </w:numPr>
        <w:tabs>
          <w:tab w:val="left" w:pos="1180"/>
        </w:tabs>
        <w:spacing w:line="293" w:lineRule="exact"/>
        <w:ind w:left="1180"/>
      </w:pPr>
      <w:r>
        <w:rPr>
          <w:spacing w:val="-1"/>
        </w:rPr>
        <w:t>Hot</w:t>
      </w:r>
      <w:r>
        <w:t xml:space="preserve"> </w:t>
      </w:r>
      <w:r>
        <w:rPr>
          <w:spacing w:val="-1"/>
        </w:rPr>
        <w:t>Water Heater</w:t>
      </w:r>
    </w:p>
    <w:p w14:paraId="69F7C2C0" w14:textId="77777777" w:rsidR="00BF2C81" w:rsidRDefault="000D1B05">
      <w:pPr>
        <w:pStyle w:val="BodyText"/>
        <w:numPr>
          <w:ilvl w:val="1"/>
          <w:numId w:val="23"/>
        </w:numPr>
        <w:tabs>
          <w:tab w:val="left" w:pos="1180"/>
        </w:tabs>
        <w:spacing w:line="293" w:lineRule="exact"/>
        <w:ind w:left="1180"/>
      </w:pPr>
      <w:r>
        <w:rPr>
          <w:spacing w:val="-1"/>
        </w:rPr>
        <w:t>HVAC</w:t>
      </w:r>
      <w:r>
        <w:t xml:space="preserve"> </w:t>
      </w:r>
      <w:r>
        <w:rPr>
          <w:spacing w:val="-1"/>
        </w:rPr>
        <w:t>System</w:t>
      </w:r>
    </w:p>
    <w:p w14:paraId="60F731B7" w14:textId="77777777" w:rsidR="00BF2C81" w:rsidRDefault="000D1B05">
      <w:pPr>
        <w:pStyle w:val="BodyText"/>
        <w:numPr>
          <w:ilvl w:val="1"/>
          <w:numId w:val="23"/>
        </w:numPr>
        <w:tabs>
          <w:tab w:val="left" w:pos="1180"/>
        </w:tabs>
        <w:spacing w:line="293" w:lineRule="exact"/>
        <w:ind w:left="1180"/>
      </w:pPr>
      <w:r>
        <w:rPr>
          <w:spacing w:val="-1"/>
        </w:rPr>
        <w:t>Kitchen</w:t>
      </w:r>
    </w:p>
    <w:p w14:paraId="063B1DE3" w14:textId="77777777" w:rsidR="00BF2C81" w:rsidRDefault="000D1B05">
      <w:pPr>
        <w:pStyle w:val="BodyText"/>
        <w:numPr>
          <w:ilvl w:val="1"/>
          <w:numId w:val="23"/>
        </w:numPr>
        <w:tabs>
          <w:tab w:val="left" w:pos="1180"/>
        </w:tabs>
        <w:spacing w:line="293" w:lineRule="exact"/>
        <w:ind w:left="1180"/>
      </w:pPr>
      <w:r>
        <w:t>Laundry</w:t>
      </w:r>
      <w:r>
        <w:rPr>
          <w:spacing w:val="-5"/>
        </w:rPr>
        <w:t xml:space="preserve"> </w:t>
      </w:r>
      <w:r>
        <w:rPr>
          <w:spacing w:val="-1"/>
        </w:rPr>
        <w:t>Area</w:t>
      </w:r>
    </w:p>
    <w:p w14:paraId="24F6503A" w14:textId="77777777" w:rsidR="00BF2C81" w:rsidRDefault="000D1B05">
      <w:pPr>
        <w:pStyle w:val="BodyText"/>
        <w:numPr>
          <w:ilvl w:val="1"/>
          <w:numId w:val="23"/>
        </w:numPr>
        <w:tabs>
          <w:tab w:val="left" w:pos="1180"/>
        </w:tabs>
        <w:spacing w:before="1" w:line="293" w:lineRule="exact"/>
        <w:ind w:left="1180"/>
      </w:pPr>
      <w:r>
        <w:rPr>
          <w:spacing w:val="-1"/>
        </w:rPr>
        <w:t>Lighting</w:t>
      </w:r>
    </w:p>
    <w:p w14:paraId="187094D8" w14:textId="77777777" w:rsidR="00BF2C81" w:rsidRDefault="000D1B05">
      <w:pPr>
        <w:pStyle w:val="BodyText"/>
        <w:numPr>
          <w:ilvl w:val="1"/>
          <w:numId w:val="23"/>
        </w:numPr>
        <w:tabs>
          <w:tab w:val="left" w:pos="1180"/>
        </w:tabs>
        <w:spacing w:line="293" w:lineRule="exact"/>
        <w:ind w:left="1180"/>
      </w:pPr>
      <w:r>
        <w:rPr>
          <w:spacing w:val="-1"/>
        </w:rPr>
        <w:t>Outlets/Switches</w:t>
      </w:r>
    </w:p>
    <w:p w14:paraId="320AD8CB" w14:textId="77777777" w:rsidR="00BF2C81" w:rsidRDefault="000D1B05">
      <w:pPr>
        <w:pStyle w:val="BodyText"/>
        <w:numPr>
          <w:ilvl w:val="1"/>
          <w:numId w:val="23"/>
        </w:numPr>
        <w:tabs>
          <w:tab w:val="left" w:pos="1180"/>
        </w:tabs>
        <w:spacing w:line="293" w:lineRule="exact"/>
        <w:ind w:left="1180"/>
      </w:pPr>
      <w:r>
        <w:rPr>
          <w:spacing w:val="-1"/>
        </w:rPr>
        <w:t>Patio/Porch/Balcony</w:t>
      </w:r>
    </w:p>
    <w:p w14:paraId="652BB1AB" w14:textId="77777777" w:rsidR="00BF2C81" w:rsidRDefault="000D1B05">
      <w:pPr>
        <w:pStyle w:val="BodyText"/>
        <w:numPr>
          <w:ilvl w:val="1"/>
          <w:numId w:val="23"/>
        </w:numPr>
        <w:tabs>
          <w:tab w:val="left" w:pos="1180"/>
        </w:tabs>
        <w:spacing w:line="293" w:lineRule="exact"/>
        <w:ind w:left="1180"/>
      </w:pPr>
      <w:r>
        <w:t>Smoke</w:t>
      </w:r>
      <w:r>
        <w:rPr>
          <w:spacing w:val="-1"/>
        </w:rPr>
        <w:t xml:space="preserve"> Detector</w:t>
      </w:r>
    </w:p>
    <w:p w14:paraId="584BE9BA" w14:textId="77777777" w:rsidR="00BF2C81" w:rsidRDefault="000D1B05">
      <w:pPr>
        <w:pStyle w:val="BodyText"/>
        <w:numPr>
          <w:ilvl w:val="1"/>
          <w:numId w:val="23"/>
        </w:numPr>
        <w:tabs>
          <w:tab w:val="left" w:pos="1180"/>
        </w:tabs>
        <w:spacing w:line="293" w:lineRule="exact"/>
        <w:ind w:left="1180"/>
      </w:pPr>
      <w:r>
        <w:rPr>
          <w:spacing w:val="-1"/>
        </w:rPr>
        <w:t>Stairs</w:t>
      </w:r>
    </w:p>
    <w:p w14:paraId="73526107" w14:textId="77777777" w:rsidR="00BF2C81" w:rsidRDefault="000D1B05">
      <w:pPr>
        <w:pStyle w:val="BodyText"/>
        <w:numPr>
          <w:ilvl w:val="1"/>
          <w:numId w:val="23"/>
        </w:numPr>
        <w:tabs>
          <w:tab w:val="left" w:pos="1180"/>
        </w:tabs>
        <w:spacing w:line="293" w:lineRule="exact"/>
        <w:ind w:left="1180"/>
      </w:pPr>
      <w:r>
        <w:t>Walls</w:t>
      </w:r>
    </w:p>
    <w:p w14:paraId="3A614F4A" w14:textId="77777777" w:rsidR="00BF2C81" w:rsidRDefault="000D1B05">
      <w:pPr>
        <w:pStyle w:val="BodyText"/>
        <w:numPr>
          <w:ilvl w:val="1"/>
          <w:numId w:val="23"/>
        </w:numPr>
        <w:tabs>
          <w:tab w:val="left" w:pos="1180"/>
        </w:tabs>
        <w:spacing w:before="1"/>
        <w:ind w:left="1180"/>
      </w:pPr>
      <w:r>
        <w:t>Windows</w:t>
      </w:r>
    </w:p>
    <w:p w14:paraId="422BAC90" w14:textId="77777777" w:rsidR="00BF2C81" w:rsidRDefault="00BF2C81">
      <w:pPr>
        <w:spacing w:before="2"/>
        <w:rPr>
          <w:rFonts w:ascii="Times New Roman" w:eastAsia="Times New Roman" w:hAnsi="Times New Roman" w:cs="Times New Roman"/>
          <w:sz w:val="24"/>
          <w:szCs w:val="24"/>
        </w:rPr>
      </w:pPr>
    </w:p>
    <w:p w14:paraId="2087F29F" w14:textId="77777777" w:rsidR="00BF2C81" w:rsidRDefault="000D1B05">
      <w:pPr>
        <w:pStyle w:val="Heading2"/>
        <w:rPr>
          <w:b w:val="0"/>
          <w:bCs w:val="0"/>
        </w:rPr>
      </w:pPr>
      <w:r>
        <w:rPr>
          <w:spacing w:val="-1"/>
          <w:u w:val="thick" w:color="000000"/>
        </w:rPr>
        <w:t>Bathroom (Unit)</w:t>
      </w:r>
    </w:p>
    <w:p w14:paraId="1A737D3B" w14:textId="77777777" w:rsidR="00BF2C81" w:rsidRDefault="00BF2C81">
      <w:pPr>
        <w:spacing w:before="7"/>
        <w:rPr>
          <w:rFonts w:ascii="Times New Roman" w:eastAsia="Times New Roman" w:hAnsi="Times New Roman" w:cs="Times New Roman"/>
          <w:b/>
          <w:bCs/>
          <w:sz w:val="17"/>
          <w:szCs w:val="17"/>
        </w:rPr>
      </w:pPr>
    </w:p>
    <w:p w14:paraId="5B97EE23" w14:textId="77777777" w:rsidR="00BF2C81" w:rsidRDefault="000D1B05">
      <w:pPr>
        <w:pStyle w:val="BodyText"/>
        <w:spacing w:before="69"/>
        <w:ind w:right="205"/>
      </w:pPr>
      <w:r>
        <w:t>A</w:t>
      </w:r>
      <w:r>
        <w:rPr>
          <w:spacing w:val="-1"/>
        </w:rPr>
        <w:t xml:space="preserve"> room</w:t>
      </w:r>
      <w:r>
        <w:t xml:space="preserve"> </w:t>
      </w:r>
      <w:r>
        <w:rPr>
          <w:spacing w:val="-1"/>
        </w:rPr>
        <w:t>equipped</w:t>
      </w:r>
      <w:r>
        <w:t xml:space="preserve"> </w:t>
      </w:r>
      <w:r>
        <w:rPr>
          <w:spacing w:val="-1"/>
        </w:rPr>
        <w:t>with</w:t>
      </w:r>
      <w:r>
        <w:t xml:space="preserve"> a</w:t>
      </w:r>
      <w:r>
        <w:rPr>
          <w:spacing w:val="1"/>
        </w:rPr>
        <w:t xml:space="preserve"> </w:t>
      </w:r>
      <w:r>
        <w:rPr>
          <w:spacing w:val="-1"/>
        </w:rPr>
        <w:t xml:space="preserve">water </w:t>
      </w:r>
      <w:r>
        <w:t>closet or</w:t>
      </w:r>
      <w:r>
        <w:rPr>
          <w:spacing w:val="-1"/>
        </w:rPr>
        <w:t xml:space="preserve"> toilet,</w:t>
      </w:r>
      <w:r>
        <w:t xml:space="preserve"> tub </w:t>
      </w:r>
      <w:r>
        <w:rPr>
          <w:spacing w:val="-1"/>
        </w:rPr>
        <w:t>and/or shower,</w:t>
      </w:r>
      <w:r>
        <w:t xml:space="preserve"> sink, cabinet(s)</w:t>
      </w:r>
      <w:r>
        <w:rPr>
          <w:spacing w:val="-1"/>
        </w:rPr>
        <w:t xml:space="preserve"> and/or</w:t>
      </w:r>
      <w:r>
        <w:rPr>
          <w:spacing w:val="69"/>
        </w:rPr>
        <w:t xml:space="preserve"> </w:t>
      </w:r>
      <w:r>
        <w:rPr>
          <w:spacing w:val="-1"/>
        </w:rPr>
        <w:t>closet.</w:t>
      </w:r>
    </w:p>
    <w:p w14:paraId="6E97AD4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BDF3A3C" w14:textId="77777777" w:rsidR="00BF2C81" w:rsidRDefault="000D1B05">
      <w:pPr>
        <w:pStyle w:val="BodyText"/>
        <w:numPr>
          <w:ilvl w:val="1"/>
          <w:numId w:val="23"/>
        </w:numPr>
        <w:tabs>
          <w:tab w:val="left" w:pos="1180"/>
        </w:tabs>
        <w:spacing w:before="2" w:line="293" w:lineRule="exact"/>
        <w:ind w:left="1180"/>
      </w:pPr>
      <w:r>
        <w:rPr>
          <w:spacing w:val="-1"/>
        </w:rPr>
        <w:t>Bathroom</w:t>
      </w:r>
      <w:r>
        <w:t xml:space="preserve"> </w:t>
      </w:r>
      <w:r>
        <w:rPr>
          <w:spacing w:val="-1"/>
        </w:rPr>
        <w:t>Cabinets</w:t>
      </w:r>
      <w:r>
        <w:t xml:space="preserve"> -</w:t>
      </w:r>
      <w:r>
        <w:rPr>
          <w:spacing w:val="-1"/>
        </w:rPr>
        <w:t xml:space="preserve"> </w:t>
      </w:r>
      <w:r>
        <w:t>Damaged/Missing</w:t>
      </w:r>
    </w:p>
    <w:p w14:paraId="4DC9E78A" w14:textId="77777777" w:rsidR="00BF2C81" w:rsidRDefault="000D1B05">
      <w:pPr>
        <w:pStyle w:val="BodyText"/>
        <w:numPr>
          <w:ilvl w:val="1"/>
          <w:numId w:val="23"/>
        </w:numPr>
        <w:tabs>
          <w:tab w:val="left" w:pos="1180"/>
        </w:tabs>
        <w:spacing w:line="293" w:lineRule="exact"/>
        <w:ind w:left="1180"/>
      </w:pPr>
      <w:r>
        <w:t>Lavatory</w:t>
      </w:r>
      <w:r>
        <w:rPr>
          <w:spacing w:val="-5"/>
        </w:rPr>
        <w:t xml:space="preserve"> </w:t>
      </w:r>
      <w:r>
        <w:t>Sink -</w:t>
      </w:r>
      <w:r>
        <w:rPr>
          <w:spacing w:val="-1"/>
        </w:rPr>
        <w:t xml:space="preserve"> </w:t>
      </w:r>
      <w:r>
        <w:t>Damaged/Missing</w:t>
      </w:r>
    </w:p>
    <w:p w14:paraId="55C46782" w14:textId="77777777" w:rsidR="00BF2C81" w:rsidRDefault="000D1B05">
      <w:pPr>
        <w:pStyle w:val="BodyText"/>
        <w:numPr>
          <w:ilvl w:val="1"/>
          <w:numId w:val="23"/>
        </w:numPr>
        <w:tabs>
          <w:tab w:val="left" w:pos="1180"/>
        </w:tabs>
        <w:spacing w:line="293" w:lineRule="exact"/>
        <w:ind w:left="1180"/>
      </w:pPr>
      <w:r>
        <w:t>Plumbing</w:t>
      </w:r>
      <w:r>
        <w:rPr>
          <w:spacing w:val="-3"/>
        </w:rPr>
        <w:t xml:space="preserve"> </w:t>
      </w:r>
      <w:r>
        <w:t>-</w:t>
      </w:r>
      <w:r>
        <w:rPr>
          <w:spacing w:val="-1"/>
        </w:rPr>
        <w:t xml:space="preserve"> Clogged</w:t>
      </w:r>
      <w:r>
        <w:t xml:space="preserve"> Drains</w:t>
      </w:r>
    </w:p>
    <w:p w14:paraId="6AC3BFEA" w14:textId="77777777" w:rsidR="00BF2C81" w:rsidRDefault="000D1B05">
      <w:pPr>
        <w:pStyle w:val="BodyText"/>
        <w:numPr>
          <w:ilvl w:val="1"/>
          <w:numId w:val="23"/>
        </w:numPr>
        <w:tabs>
          <w:tab w:val="left" w:pos="1180"/>
        </w:tabs>
        <w:spacing w:line="293" w:lineRule="exact"/>
        <w:ind w:left="1180"/>
      </w:pPr>
      <w:r>
        <w:t>Plumbing</w:t>
      </w:r>
      <w:r>
        <w:rPr>
          <w:spacing w:val="-3"/>
        </w:rPr>
        <w:t xml:space="preserve"> </w:t>
      </w:r>
      <w:r>
        <w:t>-</w:t>
      </w:r>
      <w:r>
        <w:rPr>
          <w:spacing w:val="1"/>
        </w:rPr>
        <w:t xml:space="preserve"> </w:t>
      </w:r>
      <w:r>
        <w:rPr>
          <w:spacing w:val="-1"/>
        </w:rPr>
        <w:t>Leaking</w:t>
      </w:r>
      <w:r>
        <w:t xml:space="preserve"> </w:t>
      </w:r>
      <w:r>
        <w:rPr>
          <w:spacing w:val="-1"/>
        </w:rPr>
        <w:t>Faucet/Pipes</w:t>
      </w:r>
    </w:p>
    <w:p w14:paraId="72A65E1A" w14:textId="77777777" w:rsidR="00BF2C81" w:rsidRDefault="000D1B05">
      <w:pPr>
        <w:pStyle w:val="BodyText"/>
        <w:numPr>
          <w:ilvl w:val="1"/>
          <w:numId w:val="23"/>
        </w:numPr>
        <w:tabs>
          <w:tab w:val="left" w:pos="1180"/>
        </w:tabs>
        <w:spacing w:line="293" w:lineRule="exact"/>
        <w:ind w:left="1180"/>
      </w:pPr>
      <w:r>
        <w:rPr>
          <w:spacing w:val="-1"/>
        </w:rPr>
        <w:t>Shower/Tub</w:t>
      </w:r>
      <w:r>
        <w:t xml:space="preserve"> -</w:t>
      </w:r>
      <w:r>
        <w:rPr>
          <w:spacing w:val="-1"/>
        </w:rPr>
        <w:t xml:space="preserve"> Damaged/Missing</w:t>
      </w:r>
    </w:p>
    <w:p w14:paraId="73751370" w14:textId="77777777" w:rsidR="00BF2C81" w:rsidRDefault="000D1B05">
      <w:pPr>
        <w:pStyle w:val="BodyText"/>
        <w:numPr>
          <w:ilvl w:val="1"/>
          <w:numId w:val="23"/>
        </w:numPr>
        <w:tabs>
          <w:tab w:val="left" w:pos="1180"/>
        </w:tabs>
        <w:spacing w:line="293" w:lineRule="exact"/>
        <w:ind w:left="1180"/>
      </w:pPr>
      <w:r>
        <w:rPr>
          <w:spacing w:val="-1"/>
        </w:rPr>
        <w:t>Ventilation/Exhaust</w:t>
      </w:r>
      <w:r>
        <w:t xml:space="preserve"> </w:t>
      </w:r>
      <w:r>
        <w:rPr>
          <w:spacing w:val="-1"/>
        </w:rPr>
        <w:t>System</w:t>
      </w:r>
      <w:r>
        <w:t xml:space="preserve"> -</w:t>
      </w:r>
      <w:r>
        <w:rPr>
          <w:spacing w:val="1"/>
        </w:rPr>
        <w:t xml:space="preserve"> </w:t>
      </w:r>
      <w:r>
        <w:rPr>
          <w:spacing w:val="-1"/>
        </w:rPr>
        <w:t>Inoperable</w:t>
      </w:r>
    </w:p>
    <w:p w14:paraId="6D77A399" w14:textId="77777777" w:rsidR="00BF2C81" w:rsidRDefault="000D1B05">
      <w:pPr>
        <w:pStyle w:val="BodyText"/>
        <w:numPr>
          <w:ilvl w:val="1"/>
          <w:numId w:val="23"/>
        </w:numPr>
        <w:tabs>
          <w:tab w:val="left" w:pos="1180"/>
        </w:tabs>
        <w:spacing w:before="1"/>
        <w:ind w:left="1180"/>
      </w:pPr>
      <w:r>
        <w:rPr>
          <w:spacing w:val="-1"/>
        </w:rPr>
        <w:t>Water Closet/Toilet</w:t>
      </w:r>
      <w:r>
        <w:t xml:space="preserve"> -</w:t>
      </w:r>
      <w:r>
        <w:rPr>
          <w:spacing w:val="-1"/>
        </w:rPr>
        <w:t xml:space="preserve"> Damaged/Clogged/Missing</w:t>
      </w:r>
    </w:p>
    <w:p w14:paraId="21CC24C9" w14:textId="77777777" w:rsidR="00BF2C81" w:rsidRDefault="00BF2C81">
      <w:pPr>
        <w:spacing w:before="2"/>
        <w:rPr>
          <w:rFonts w:ascii="Times New Roman" w:eastAsia="Times New Roman" w:hAnsi="Times New Roman" w:cs="Times New Roman"/>
          <w:sz w:val="24"/>
          <w:szCs w:val="24"/>
        </w:rPr>
      </w:pPr>
    </w:p>
    <w:p w14:paraId="2FAC04C5" w14:textId="77777777" w:rsidR="00BF2C81" w:rsidRDefault="000D1B05">
      <w:pPr>
        <w:pStyle w:val="Heading2"/>
        <w:rPr>
          <w:b w:val="0"/>
          <w:bCs w:val="0"/>
        </w:rPr>
      </w:pPr>
      <w:r>
        <w:rPr>
          <w:spacing w:val="-1"/>
        </w:rPr>
        <w:t>Bathroom Cabinets</w:t>
      </w:r>
      <w:r>
        <w:t xml:space="preserve"> – </w:t>
      </w:r>
      <w:r>
        <w:rPr>
          <w:spacing w:val="-1"/>
        </w:rPr>
        <w:t>Damaged/Missing</w:t>
      </w:r>
      <w:r>
        <w:t xml:space="preserve"> </w:t>
      </w:r>
      <w:r>
        <w:rPr>
          <w:spacing w:val="-1"/>
        </w:rPr>
        <w:t>(Bathroom</w:t>
      </w:r>
      <w:r>
        <w:rPr>
          <w:spacing w:val="-4"/>
        </w:rPr>
        <w:t xml:space="preserve"> </w:t>
      </w:r>
      <w:r>
        <w:t>–</w:t>
      </w:r>
      <w:r>
        <w:rPr>
          <w:spacing w:val="2"/>
        </w:rPr>
        <w:t xml:space="preserve"> </w:t>
      </w:r>
      <w:r>
        <w:rPr>
          <w:spacing w:val="-1"/>
        </w:rPr>
        <w:t>Unit)</w:t>
      </w:r>
    </w:p>
    <w:p w14:paraId="753FB38F" w14:textId="77777777" w:rsidR="00BF2C81" w:rsidRDefault="00BF2C81">
      <w:pPr>
        <w:spacing w:before="7"/>
        <w:rPr>
          <w:rFonts w:ascii="Times New Roman" w:eastAsia="Times New Roman" w:hAnsi="Times New Roman" w:cs="Times New Roman"/>
          <w:b/>
          <w:bCs/>
          <w:sz w:val="23"/>
          <w:szCs w:val="23"/>
        </w:rPr>
      </w:pPr>
    </w:p>
    <w:p w14:paraId="27D8656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damaged or</w:t>
      </w:r>
      <w:r>
        <w:rPr>
          <w:spacing w:val="-1"/>
        </w:rPr>
        <w:t xml:space="preserve"> </w:t>
      </w:r>
      <w:r>
        <w:t>missing</w:t>
      </w:r>
      <w:r>
        <w:rPr>
          <w:spacing w:val="-3"/>
        </w:rPr>
        <w:t xml:space="preserve"> </w:t>
      </w:r>
      <w:r>
        <w:t>cabinets, vanity</w:t>
      </w:r>
      <w:r>
        <w:rPr>
          <w:spacing w:val="-5"/>
        </w:rPr>
        <w:t xml:space="preserve"> </w:t>
      </w:r>
      <w:r>
        <w:t xml:space="preserve">tops, </w:t>
      </w:r>
      <w:r>
        <w:rPr>
          <w:spacing w:val="-1"/>
        </w:rPr>
        <w:t>drawers,</w:t>
      </w:r>
      <w:r>
        <w:t xml:space="preserve"> shelves, </w:t>
      </w:r>
      <w:r>
        <w:rPr>
          <w:spacing w:val="-1"/>
        </w:rPr>
        <w:t>doors,</w:t>
      </w:r>
      <w:r>
        <w:rPr>
          <w:spacing w:val="41"/>
        </w:rPr>
        <w:t xml:space="preserve"> </w:t>
      </w:r>
      <w:r>
        <w:rPr>
          <w:spacing w:val="-1"/>
        </w:rPr>
        <w:t>medicine cabinets,</w:t>
      </w:r>
      <w:r>
        <w:t xml:space="preserve"> </w:t>
      </w:r>
      <w:r>
        <w:rPr>
          <w:spacing w:val="1"/>
        </w:rPr>
        <w:t>or</w:t>
      </w:r>
      <w:r>
        <w:rPr>
          <w:spacing w:val="-1"/>
        </w:rPr>
        <w:t xml:space="preserve"> </w:t>
      </w:r>
      <w:r>
        <w:t>vanities.</w:t>
      </w:r>
    </w:p>
    <w:p w14:paraId="33B78613" w14:textId="77777777" w:rsidR="00BF2C81" w:rsidRDefault="00BF2C81">
      <w:pPr>
        <w:rPr>
          <w:rFonts w:ascii="Times New Roman" w:eastAsia="Times New Roman" w:hAnsi="Times New Roman" w:cs="Times New Roman"/>
          <w:sz w:val="24"/>
          <w:szCs w:val="24"/>
        </w:rPr>
      </w:pPr>
    </w:p>
    <w:p w14:paraId="229F565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5BF9CAC"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damaged or</w:t>
      </w:r>
      <w:r>
        <w:rPr>
          <w:spacing w:val="-1"/>
        </w:rPr>
        <w:t xml:space="preserve"> </w:t>
      </w:r>
      <w:r>
        <w:t>missing</w:t>
      </w:r>
      <w:r>
        <w:rPr>
          <w:spacing w:val="-3"/>
        </w:rPr>
        <w:t xml:space="preserve"> </w:t>
      </w:r>
      <w:r>
        <w:rPr>
          <w:spacing w:val="-1"/>
        </w:rPr>
        <w:t>cabinets,</w:t>
      </w:r>
      <w:r>
        <w:t xml:space="preserve"> vanity</w:t>
      </w:r>
      <w:r>
        <w:rPr>
          <w:spacing w:val="-5"/>
        </w:rPr>
        <w:t xml:space="preserve"> </w:t>
      </w:r>
      <w:r>
        <w:t xml:space="preserve">tops, </w:t>
      </w:r>
      <w:r>
        <w:rPr>
          <w:spacing w:val="-1"/>
        </w:rPr>
        <w:t>drawers,</w:t>
      </w:r>
      <w:r>
        <w:t xml:space="preserve"> shelves,</w:t>
      </w:r>
      <w:r>
        <w:rPr>
          <w:spacing w:val="47"/>
        </w:rPr>
        <w:t xml:space="preserve"> </w:t>
      </w:r>
      <w:r>
        <w:rPr>
          <w:spacing w:val="-1"/>
        </w:rPr>
        <w:t>doors,</w:t>
      </w:r>
      <w:r>
        <w:t xml:space="preserve"> </w:t>
      </w:r>
      <w:r>
        <w:rPr>
          <w:spacing w:val="-1"/>
        </w:rPr>
        <w:t>medicine cabinets</w:t>
      </w:r>
      <w:r>
        <w:t xml:space="preserve"> or</w:t>
      </w:r>
      <w:r>
        <w:rPr>
          <w:spacing w:val="-1"/>
        </w:rPr>
        <w:t xml:space="preserve"> vanities</w:t>
      </w:r>
      <w:r>
        <w:t xml:space="preserve"> </w:t>
      </w:r>
      <w:r>
        <w:rPr>
          <w:spacing w:val="-1"/>
        </w:rPr>
        <w:t>that</w:t>
      </w:r>
      <w:r>
        <w:t xml:space="preserve"> </w:t>
      </w:r>
      <w:r>
        <w:rPr>
          <w:spacing w:val="-1"/>
        </w:rPr>
        <w:t xml:space="preserve">are </w:t>
      </w:r>
      <w:r>
        <w:t>not</w:t>
      </w:r>
      <w:r>
        <w:rPr>
          <w:spacing w:val="2"/>
        </w:rPr>
        <w:t xml:space="preserve"> </w:t>
      </w:r>
      <w:r>
        <w:t>functioning</w:t>
      </w:r>
      <w:r>
        <w:rPr>
          <w:spacing w:val="-3"/>
        </w:rPr>
        <w:t xml:space="preserve"> </w:t>
      </w:r>
      <w:r>
        <w:rPr>
          <w:spacing w:val="-1"/>
        </w:rPr>
        <w:t>as</w:t>
      </w:r>
      <w:r>
        <w:t xml:space="preserve"> they</w:t>
      </w:r>
      <w:r>
        <w:rPr>
          <w:spacing w:val="-5"/>
        </w:rPr>
        <w:t xml:space="preserve"> </w:t>
      </w:r>
      <w:r>
        <w:t>should</w:t>
      </w:r>
      <w:r>
        <w:rPr>
          <w:spacing w:val="2"/>
        </w:rPr>
        <w:t xml:space="preserve"> </w:t>
      </w:r>
      <w:r>
        <w:rPr>
          <w:spacing w:val="-1"/>
        </w:rPr>
        <w:t xml:space="preserve">for storage </w:t>
      </w:r>
      <w:r>
        <w:rPr>
          <w:spacing w:val="1"/>
        </w:rPr>
        <w:t>or</w:t>
      </w:r>
      <w:r>
        <w:rPr>
          <w:spacing w:val="77"/>
        </w:rPr>
        <w:t xml:space="preserve"> </w:t>
      </w:r>
      <w:r>
        <w:rPr>
          <w:spacing w:val="-1"/>
        </w:rPr>
        <w:t>their intended</w:t>
      </w:r>
      <w:r>
        <w:t xml:space="preserve"> </w:t>
      </w:r>
      <w:r>
        <w:rPr>
          <w:spacing w:val="-1"/>
        </w:rPr>
        <w:t>purpose.</w:t>
      </w:r>
    </w:p>
    <w:p w14:paraId="32EA494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109032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1C9CB87" w14:textId="77777777" w:rsidR="00BF2C81" w:rsidRDefault="00BF2C81">
      <w:pPr>
        <w:spacing w:before="5"/>
        <w:rPr>
          <w:rFonts w:ascii="Times New Roman" w:eastAsia="Times New Roman" w:hAnsi="Times New Roman" w:cs="Times New Roman"/>
          <w:sz w:val="24"/>
          <w:szCs w:val="24"/>
        </w:rPr>
      </w:pPr>
    </w:p>
    <w:p w14:paraId="2591B8E9" w14:textId="77777777" w:rsidR="00BF2C81" w:rsidRDefault="000D1B05">
      <w:pPr>
        <w:pStyle w:val="Heading2"/>
        <w:rPr>
          <w:b w:val="0"/>
          <w:bCs w:val="0"/>
        </w:rPr>
      </w:pPr>
      <w:r>
        <w:rPr>
          <w:spacing w:val="-1"/>
        </w:rPr>
        <w:t>Lavatory</w:t>
      </w:r>
      <w:r>
        <w:t xml:space="preserve"> Sink – </w:t>
      </w:r>
      <w:r>
        <w:rPr>
          <w:spacing w:val="-1"/>
        </w:rPr>
        <w:t>Damaged/Missing</w:t>
      </w:r>
      <w:r>
        <w:t xml:space="preserve"> </w:t>
      </w:r>
      <w:r>
        <w:rPr>
          <w:spacing w:val="-1"/>
        </w:rPr>
        <w:t xml:space="preserve">(Bathroom </w:t>
      </w:r>
      <w:r>
        <w:t xml:space="preserve">– </w:t>
      </w:r>
      <w:r>
        <w:rPr>
          <w:spacing w:val="-1"/>
        </w:rPr>
        <w:t>Unit)</w:t>
      </w:r>
    </w:p>
    <w:p w14:paraId="626F8554" w14:textId="77777777" w:rsidR="00BF2C81" w:rsidRDefault="00BF2C81">
      <w:pPr>
        <w:spacing w:before="7"/>
        <w:rPr>
          <w:rFonts w:ascii="Times New Roman" w:eastAsia="Times New Roman" w:hAnsi="Times New Roman" w:cs="Times New Roman"/>
          <w:b/>
          <w:bCs/>
          <w:sz w:val="23"/>
          <w:szCs w:val="23"/>
        </w:rPr>
      </w:pPr>
    </w:p>
    <w:p w14:paraId="6B5ADAAE"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basin</w:t>
      </w:r>
      <w:r>
        <w:t xml:space="preserve"> (sink)</w:t>
      </w:r>
      <w:r>
        <w:rPr>
          <w:spacing w:val="-1"/>
        </w:rPr>
        <w:t xml:space="preserve"> </w:t>
      </w:r>
      <w:r>
        <w:t>is missing</w:t>
      </w:r>
      <w:r>
        <w:rPr>
          <w:spacing w:val="-3"/>
        </w:rPr>
        <w:t xml:space="preserve"> </w:t>
      </w:r>
      <w:r>
        <w:t>or</w:t>
      </w:r>
      <w:r>
        <w:rPr>
          <w:spacing w:val="-1"/>
        </w:rPr>
        <w:t xml:space="preserve"> shows</w:t>
      </w:r>
      <w:r>
        <w:t xml:space="preserve"> </w:t>
      </w:r>
      <w:r>
        <w:rPr>
          <w:spacing w:val="-1"/>
        </w:rPr>
        <w:t>signs</w:t>
      </w:r>
      <w:r>
        <w:t xml:space="preserve"> of</w:t>
      </w:r>
      <w:r>
        <w:rPr>
          <w:spacing w:val="-1"/>
        </w:rPr>
        <w:t xml:space="preserve"> deterioration</w:t>
      </w:r>
      <w:r>
        <w:t xml:space="preserve"> or</w:t>
      </w:r>
      <w:r>
        <w:rPr>
          <w:spacing w:val="-1"/>
        </w:rPr>
        <w:t xml:space="preserve"> distress.</w:t>
      </w:r>
    </w:p>
    <w:p w14:paraId="17842605" w14:textId="77777777" w:rsidR="00BF2C81" w:rsidRDefault="00BF2C81">
      <w:pPr>
        <w:sectPr w:rsidR="00BF2C81">
          <w:pgSz w:w="12240" w:h="15840"/>
          <w:pgMar w:top="1400" w:right="1680" w:bottom="1240" w:left="1700" w:header="0" w:footer="1049" w:gutter="0"/>
          <w:cols w:space="720"/>
        </w:sectPr>
      </w:pPr>
    </w:p>
    <w:p w14:paraId="43B35B5E" w14:textId="77777777" w:rsidR="00BF2C81" w:rsidRDefault="00BF2C81">
      <w:pPr>
        <w:spacing w:before="1"/>
        <w:rPr>
          <w:rFonts w:ascii="Times New Roman" w:eastAsia="Times New Roman" w:hAnsi="Times New Roman" w:cs="Times New Roman"/>
          <w:sz w:val="12"/>
          <w:szCs w:val="12"/>
        </w:rPr>
      </w:pPr>
    </w:p>
    <w:p w14:paraId="52C4FEE9"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w:t>
      </w:r>
      <w:r>
        <w:t>the</w:t>
      </w:r>
      <w:r>
        <w:rPr>
          <w:spacing w:val="-1"/>
        </w:rPr>
        <w:t xml:space="preserve"> </w:t>
      </w:r>
      <w:r>
        <w:t>stopper</w:t>
      </w:r>
      <w:r>
        <w:rPr>
          <w:spacing w:val="-1"/>
        </w:rPr>
        <w:t xml:space="preserve"> </w:t>
      </w:r>
      <w:r>
        <w:t>near</w:t>
      </w:r>
      <w:r>
        <w:rPr>
          <w:spacing w:val="-1"/>
        </w:rPr>
        <w:t xml:space="preserve"> </w:t>
      </w:r>
      <w:r>
        <w:t>the</w:t>
      </w:r>
      <w:r>
        <w:rPr>
          <w:spacing w:val="-1"/>
        </w:rPr>
        <w:t xml:space="preserve"> </w:t>
      </w:r>
      <w:r>
        <w:t xml:space="preserve">sink </w:t>
      </w:r>
      <w:r>
        <w:rPr>
          <w:spacing w:val="-1"/>
        </w:rPr>
        <w:t>area,</w:t>
      </w:r>
      <w:r>
        <w:t xml:space="preserve"> do</w:t>
      </w:r>
      <w:r>
        <w:rPr>
          <w:spacing w:val="2"/>
        </w:rPr>
        <w:t xml:space="preserve"> </w:t>
      </w:r>
      <w:r>
        <w:t xml:space="preserve">not </w:t>
      </w:r>
      <w:r>
        <w:rPr>
          <w:spacing w:val="-1"/>
        </w:rPr>
        <w:t>record</w:t>
      </w:r>
      <w:r>
        <w:t xml:space="preserve"> it </w:t>
      </w:r>
      <w:r>
        <w:rPr>
          <w:spacing w:val="-1"/>
        </w:rPr>
        <w:t>as</w:t>
      </w:r>
      <w:r>
        <w:t xml:space="preserve"> a</w:t>
      </w:r>
      <w:r>
        <w:rPr>
          <w:spacing w:val="-1"/>
        </w:rPr>
        <w:t xml:space="preserve"> deficiency.</w:t>
      </w:r>
    </w:p>
    <w:p w14:paraId="6A7421B6" w14:textId="77777777" w:rsidR="00BF2C81" w:rsidRDefault="00BF2C81">
      <w:pPr>
        <w:rPr>
          <w:rFonts w:ascii="Times New Roman" w:eastAsia="Times New Roman" w:hAnsi="Times New Roman" w:cs="Times New Roman"/>
          <w:sz w:val="24"/>
          <w:szCs w:val="24"/>
        </w:rPr>
      </w:pPr>
    </w:p>
    <w:p w14:paraId="043E20A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E768E56" w14:textId="77777777" w:rsidR="00BF2C81" w:rsidRDefault="000D1B05">
      <w:pPr>
        <w:pStyle w:val="BodyText"/>
        <w:ind w:left="820"/>
      </w:pPr>
      <w:r>
        <w:rPr>
          <w:i/>
          <w:spacing w:val="-1"/>
        </w:rPr>
        <w:t>Level</w:t>
      </w:r>
      <w:r>
        <w:rPr>
          <w:i/>
        </w:rPr>
        <w:t xml:space="preserve"> 1</w:t>
      </w:r>
      <w:r>
        <w:t>:</w:t>
      </w:r>
      <w:r>
        <w:rPr>
          <w:spacing w:val="60"/>
        </w:rPr>
        <w:t xml:space="preserve"> </w:t>
      </w:r>
      <w:r>
        <w:rPr>
          <w:spacing w:val="-1"/>
        </w:rPr>
        <w:t xml:space="preserve">The </w:t>
      </w:r>
      <w:r>
        <w:t xml:space="preserve">sink </w:t>
      </w:r>
      <w:r>
        <w:rPr>
          <w:spacing w:val="-1"/>
        </w:rPr>
        <w:t>can</w:t>
      </w:r>
      <w:r>
        <w:t xml:space="preserve"> </w:t>
      </w:r>
      <w:r>
        <w:rPr>
          <w:spacing w:val="1"/>
        </w:rPr>
        <w:t xml:space="preserve">be </w:t>
      </w:r>
      <w:r>
        <w:rPr>
          <w:spacing w:val="-1"/>
        </w:rPr>
        <w:t>used,</w:t>
      </w:r>
      <w:r>
        <w:t xml:space="preserve"> but</w:t>
      </w:r>
      <w:r>
        <w:rPr>
          <w:spacing w:val="2"/>
        </w:rPr>
        <w:t xml:space="preserve"> </w:t>
      </w:r>
      <w:r>
        <w:rPr>
          <w:spacing w:val="-2"/>
        </w:rPr>
        <w:t>you</w:t>
      </w:r>
      <w:r>
        <w:t xml:space="preserve"> see</w:t>
      </w:r>
      <w:r>
        <w:rPr>
          <w:spacing w:val="-1"/>
        </w:rPr>
        <w:t xml:space="preserve"> either</w:t>
      </w:r>
      <w:r>
        <w:rPr>
          <w:spacing w:val="1"/>
        </w:rPr>
        <w:t xml:space="preserve"> </w:t>
      </w:r>
      <w:r>
        <w:t>of</w:t>
      </w:r>
      <w:r>
        <w:rPr>
          <w:spacing w:val="-1"/>
        </w:rPr>
        <w:t xml:space="preserve"> these:</w:t>
      </w:r>
    </w:p>
    <w:p w14:paraId="053F6EE2" w14:textId="77777777" w:rsidR="00BF2C81" w:rsidRDefault="000D1B05">
      <w:pPr>
        <w:pStyle w:val="BodyText"/>
        <w:numPr>
          <w:ilvl w:val="0"/>
          <w:numId w:val="22"/>
        </w:numPr>
        <w:tabs>
          <w:tab w:val="left" w:pos="1180"/>
        </w:tabs>
      </w:pPr>
      <w:r>
        <w:rPr>
          <w:spacing w:val="-1"/>
        </w:rPr>
        <w:t>There</w:t>
      </w:r>
      <w:r>
        <w:rPr>
          <w:spacing w:val="1"/>
        </w:rPr>
        <w:t xml:space="preserve"> </w:t>
      </w:r>
      <w:r>
        <w:rPr>
          <w:spacing w:val="-1"/>
        </w:rPr>
        <w:t>are</w:t>
      </w:r>
      <w:r>
        <w:rPr>
          <w:spacing w:val="1"/>
        </w:rPr>
        <w:t xml:space="preserve"> </w:t>
      </w:r>
      <w:r>
        <w:rPr>
          <w:spacing w:val="-1"/>
        </w:rPr>
        <w:t>cracks</w:t>
      </w:r>
      <w:r>
        <w:t xml:space="preserve"> or</w:t>
      </w:r>
      <w:r>
        <w:rPr>
          <w:spacing w:val="-1"/>
        </w:rPr>
        <w:t xml:space="preserve"> </w:t>
      </w:r>
      <w:r>
        <w:t>extensive</w:t>
      </w:r>
      <w:r>
        <w:rPr>
          <w:spacing w:val="-1"/>
        </w:rPr>
        <w:t xml:space="preserve"> discoloration</w:t>
      </w:r>
      <w:r>
        <w:t xml:space="preserve"> in </w:t>
      </w:r>
      <w:r>
        <w:rPr>
          <w:spacing w:val="-1"/>
        </w:rPr>
        <w:t>more than</w:t>
      </w:r>
      <w:r>
        <w:t xml:space="preserve"> 50%</w:t>
      </w:r>
      <w:r>
        <w:rPr>
          <w:spacing w:val="-1"/>
        </w:rPr>
        <w:t xml:space="preserve"> </w:t>
      </w:r>
      <w:r>
        <w:t>of</w:t>
      </w:r>
      <w:r>
        <w:rPr>
          <w:spacing w:val="-1"/>
        </w:rPr>
        <w:t xml:space="preserve"> </w:t>
      </w:r>
      <w:r>
        <w:t>the</w:t>
      </w:r>
      <w:r>
        <w:rPr>
          <w:spacing w:val="-1"/>
        </w:rPr>
        <w:t xml:space="preserve"> </w:t>
      </w:r>
      <w:r>
        <w:t>basin;</w:t>
      </w:r>
    </w:p>
    <w:p w14:paraId="6D8D8E52" w14:textId="77777777" w:rsidR="00BF2C81" w:rsidRDefault="000D1B05">
      <w:pPr>
        <w:pStyle w:val="BodyText"/>
        <w:ind w:left="820"/>
      </w:pPr>
      <w:r>
        <w:rPr>
          <w:spacing w:val="-1"/>
        </w:rPr>
        <w:t>-OR-</w:t>
      </w:r>
    </w:p>
    <w:p w14:paraId="6A99BECC" w14:textId="77777777" w:rsidR="00BF2C81" w:rsidRDefault="000D1B05">
      <w:pPr>
        <w:pStyle w:val="BodyText"/>
        <w:numPr>
          <w:ilvl w:val="0"/>
          <w:numId w:val="22"/>
        </w:numPr>
        <w:tabs>
          <w:tab w:val="left" w:pos="1180"/>
        </w:tabs>
      </w:pPr>
      <w:r>
        <w:t>A</w:t>
      </w:r>
      <w:r>
        <w:rPr>
          <w:spacing w:val="-1"/>
        </w:rPr>
        <w:t xml:space="preserve"> stopper </w:t>
      </w:r>
      <w:r>
        <w:t xml:space="preserve">is </w:t>
      </w:r>
      <w:r>
        <w:rPr>
          <w:spacing w:val="-1"/>
        </w:rPr>
        <w:t>missing.</w:t>
      </w:r>
    </w:p>
    <w:p w14:paraId="27397E3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3ACB3BD"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 xml:space="preserve">sink </w:t>
      </w:r>
      <w:r>
        <w:rPr>
          <w:spacing w:val="-1"/>
        </w:rPr>
        <w:t>cannot</w:t>
      </w:r>
      <w:r>
        <w:rPr>
          <w:spacing w:val="2"/>
        </w:rPr>
        <w:t xml:space="preserve"> </w:t>
      </w:r>
      <w:r>
        <w:t>be</w:t>
      </w:r>
      <w:r>
        <w:rPr>
          <w:spacing w:val="-1"/>
        </w:rPr>
        <w:t xml:space="preserve"> used,</w:t>
      </w:r>
      <w:r>
        <w:t xml:space="preserve"> </w:t>
      </w:r>
      <w:r>
        <w:rPr>
          <w:spacing w:val="-1"/>
        </w:rPr>
        <w:t xml:space="preserve">because </w:t>
      </w:r>
      <w:r>
        <w:t>the</w:t>
      </w:r>
      <w:r>
        <w:rPr>
          <w:spacing w:val="-1"/>
        </w:rPr>
        <w:t xml:space="preserve"> </w:t>
      </w:r>
      <w:r>
        <w:t>sink or</w:t>
      </w:r>
      <w:r>
        <w:rPr>
          <w:spacing w:val="-1"/>
        </w:rPr>
        <w:t xml:space="preserve"> associated</w:t>
      </w:r>
      <w:r>
        <w:t xml:space="preserve"> </w:t>
      </w:r>
      <w:r>
        <w:rPr>
          <w:spacing w:val="-1"/>
        </w:rPr>
        <w:t>hardware</w:t>
      </w:r>
      <w:r>
        <w:rPr>
          <w:spacing w:val="1"/>
        </w:rPr>
        <w:t xml:space="preserve"> </w:t>
      </w:r>
      <w:r>
        <w:t>is</w:t>
      </w:r>
      <w:r>
        <w:rPr>
          <w:spacing w:val="67"/>
        </w:rPr>
        <w:t xml:space="preserve"> </w:t>
      </w:r>
      <w:r>
        <w:t>missing</w:t>
      </w:r>
      <w:r>
        <w:rPr>
          <w:spacing w:val="-3"/>
        </w:rPr>
        <w:t xml:space="preserve"> </w:t>
      </w:r>
      <w:r>
        <w:t>or</w:t>
      </w:r>
      <w:r>
        <w:rPr>
          <w:spacing w:val="-1"/>
        </w:rPr>
        <w:t xml:space="preserve"> has</w:t>
      </w:r>
      <w:r>
        <w:t xml:space="preserve"> </w:t>
      </w:r>
      <w:r>
        <w:rPr>
          <w:spacing w:val="-1"/>
        </w:rPr>
        <w:t>failed.</w:t>
      </w:r>
    </w:p>
    <w:p w14:paraId="737841BC" w14:textId="77777777" w:rsidR="00BF2C81" w:rsidRDefault="00BF2C81">
      <w:pPr>
        <w:spacing w:before="5"/>
        <w:rPr>
          <w:rFonts w:ascii="Times New Roman" w:eastAsia="Times New Roman" w:hAnsi="Times New Roman" w:cs="Times New Roman"/>
          <w:sz w:val="24"/>
          <w:szCs w:val="24"/>
        </w:rPr>
      </w:pPr>
    </w:p>
    <w:p w14:paraId="677EAE99" w14:textId="77777777" w:rsidR="00BF2C81" w:rsidRDefault="000D1B05">
      <w:pPr>
        <w:pStyle w:val="Heading2"/>
        <w:rPr>
          <w:b w:val="0"/>
          <w:bCs w:val="0"/>
        </w:rPr>
      </w:pPr>
      <w:r>
        <w:rPr>
          <w:spacing w:val="-1"/>
        </w:rPr>
        <w:t>Plumbing</w:t>
      </w:r>
      <w:r>
        <w:t xml:space="preserve"> – </w:t>
      </w:r>
      <w:r>
        <w:rPr>
          <w:spacing w:val="-1"/>
        </w:rPr>
        <w:t>Clogged</w:t>
      </w:r>
      <w:r>
        <w:t xml:space="preserve"> </w:t>
      </w:r>
      <w:r>
        <w:rPr>
          <w:spacing w:val="-1"/>
        </w:rPr>
        <w:t>Drains</w:t>
      </w:r>
      <w:r>
        <w:t xml:space="preserve"> </w:t>
      </w:r>
      <w:r>
        <w:rPr>
          <w:spacing w:val="-1"/>
        </w:rPr>
        <w:t>(Bathroom</w:t>
      </w:r>
      <w:r>
        <w:rPr>
          <w:spacing w:val="-4"/>
        </w:rPr>
        <w:t xml:space="preserve"> </w:t>
      </w:r>
      <w:r>
        <w:t xml:space="preserve">– </w:t>
      </w:r>
      <w:r>
        <w:rPr>
          <w:spacing w:val="-1"/>
        </w:rPr>
        <w:t>Unit)</w:t>
      </w:r>
    </w:p>
    <w:p w14:paraId="01FD139B" w14:textId="77777777" w:rsidR="00BF2C81" w:rsidRDefault="00BF2C81">
      <w:pPr>
        <w:spacing w:before="7"/>
        <w:rPr>
          <w:rFonts w:ascii="Times New Roman" w:eastAsia="Times New Roman" w:hAnsi="Times New Roman" w:cs="Times New Roman"/>
          <w:b/>
          <w:bCs/>
          <w:sz w:val="23"/>
          <w:szCs w:val="23"/>
        </w:rPr>
      </w:pPr>
    </w:p>
    <w:p w14:paraId="64E5C3A0" w14:textId="77777777" w:rsidR="00BF2C81" w:rsidRDefault="000D1B05">
      <w:pPr>
        <w:pStyle w:val="BodyText"/>
      </w:pPr>
      <w:r>
        <w:rPr>
          <w:spacing w:val="-1"/>
          <w:u w:val="single" w:color="000000"/>
        </w:rPr>
        <w:t>Deficiency</w:t>
      </w:r>
      <w:r>
        <w:rPr>
          <w:spacing w:val="-1"/>
        </w:rPr>
        <w:t>:</w:t>
      </w:r>
      <w:r>
        <w:t xml:space="preserve">  Water</w:t>
      </w:r>
      <w:r>
        <w:rPr>
          <w:spacing w:val="-1"/>
        </w:rPr>
        <w:t xml:space="preserve"> does</w:t>
      </w:r>
      <w:r>
        <w:rPr>
          <w:spacing w:val="2"/>
        </w:rPr>
        <w:t xml:space="preserve"> </w:t>
      </w:r>
      <w:r>
        <w:t xml:space="preserve">not </w:t>
      </w:r>
      <w:r>
        <w:rPr>
          <w:spacing w:val="-1"/>
        </w:rPr>
        <w:t>drain</w:t>
      </w:r>
      <w:r>
        <w:t xml:space="preserve"> adequately</w:t>
      </w:r>
      <w:r>
        <w:rPr>
          <w:spacing w:val="-5"/>
        </w:rPr>
        <w:t xml:space="preserve"> </w:t>
      </w:r>
      <w:r>
        <w:t>in the</w:t>
      </w:r>
      <w:r>
        <w:rPr>
          <w:spacing w:val="-1"/>
        </w:rPr>
        <w:t xml:space="preserve"> shower,</w:t>
      </w:r>
      <w:r>
        <w:t xml:space="preserve"> tub, or</w:t>
      </w:r>
      <w:r>
        <w:rPr>
          <w:spacing w:val="-1"/>
        </w:rPr>
        <w:t xml:space="preserve"> </w:t>
      </w:r>
      <w:r>
        <w:t>basin (sink).</w:t>
      </w:r>
    </w:p>
    <w:p w14:paraId="5D8EB24F" w14:textId="77777777" w:rsidR="00BF2C81" w:rsidRDefault="00BF2C81">
      <w:pPr>
        <w:spacing w:before="11"/>
        <w:rPr>
          <w:rFonts w:ascii="Times New Roman" w:eastAsia="Times New Roman" w:hAnsi="Times New Roman" w:cs="Times New Roman"/>
          <w:sz w:val="17"/>
          <w:szCs w:val="17"/>
        </w:rPr>
      </w:pPr>
    </w:p>
    <w:p w14:paraId="465B61BB"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AC12564" w14:textId="77777777" w:rsidR="00BF2C81" w:rsidRDefault="000D1B05">
      <w:pPr>
        <w:pStyle w:val="BodyText"/>
        <w:ind w:left="820"/>
      </w:pPr>
      <w:r>
        <w:rPr>
          <w:i/>
          <w:spacing w:val="-1"/>
        </w:rPr>
        <w:t>Level</w:t>
      </w:r>
      <w:r>
        <w:rPr>
          <w:i/>
        </w:rPr>
        <w:t xml:space="preserve"> 1</w:t>
      </w:r>
      <w:r>
        <w:t xml:space="preserve">:  </w:t>
      </w:r>
      <w:r>
        <w:rPr>
          <w:spacing w:val="-1"/>
        </w:rPr>
        <w:t>Water does</w:t>
      </w:r>
      <w:r>
        <w:t xml:space="preserve"> not</w:t>
      </w:r>
      <w:r>
        <w:rPr>
          <w:spacing w:val="2"/>
        </w:rPr>
        <w:t xml:space="preserve"> </w:t>
      </w:r>
      <w:r>
        <w:rPr>
          <w:spacing w:val="-1"/>
        </w:rPr>
        <w:t>drain</w:t>
      </w:r>
      <w:r>
        <w:t xml:space="preserve"> </w:t>
      </w:r>
      <w:r>
        <w:rPr>
          <w:spacing w:val="-1"/>
        </w:rPr>
        <w:t>freely,</w:t>
      </w:r>
      <w:r>
        <w:t xml:space="preserve"> but the</w:t>
      </w:r>
      <w:r>
        <w:rPr>
          <w:spacing w:val="-1"/>
        </w:rPr>
        <w:t xml:space="preserve"> fixtures</w:t>
      </w:r>
      <w:r>
        <w:t xml:space="preserve"> </w:t>
      </w:r>
      <w:r>
        <w:rPr>
          <w:spacing w:val="-1"/>
        </w:rPr>
        <w:t>can</w:t>
      </w:r>
      <w:r>
        <w:t xml:space="preserve"> </w:t>
      </w:r>
      <w:r>
        <w:rPr>
          <w:spacing w:val="1"/>
        </w:rPr>
        <w:t>be</w:t>
      </w:r>
      <w:r>
        <w:rPr>
          <w:spacing w:val="-1"/>
        </w:rPr>
        <w:t xml:space="preserve"> used.</w:t>
      </w:r>
    </w:p>
    <w:p w14:paraId="1EC43AB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90DE3C2" w14:textId="77777777" w:rsidR="00BF2C81" w:rsidRDefault="000D1B05">
      <w:pPr>
        <w:pStyle w:val="BodyText"/>
        <w:ind w:right="205" w:firstLine="720"/>
      </w:pPr>
      <w:r>
        <w:rPr>
          <w:i/>
          <w:spacing w:val="-1"/>
        </w:rPr>
        <w:t>Level</w:t>
      </w:r>
      <w:r>
        <w:rPr>
          <w:i/>
        </w:rPr>
        <w:t xml:space="preserve"> 3</w:t>
      </w:r>
      <w:r>
        <w:t xml:space="preserve">:  </w:t>
      </w:r>
      <w:r>
        <w:rPr>
          <w:spacing w:val="-1"/>
        </w:rPr>
        <w:t>The fixtures</w:t>
      </w:r>
      <w:r>
        <w:t xml:space="preserve"> </w:t>
      </w:r>
      <w:r>
        <w:rPr>
          <w:spacing w:val="-1"/>
        </w:rPr>
        <w:t>are</w:t>
      </w:r>
      <w:r>
        <w:rPr>
          <w:spacing w:val="1"/>
        </w:rPr>
        <w:t xml:space="preserve"> </w:t>
      </w:r>
      <w:r>
        <w:t xml:space="preserve">not </w:t>
      </w:r>
      <w:r>
        <w:rPr>
          <w:spacing w:val="-1"/>
        </w:rPr>
        <w:t>usable,</w:t>
      </w:r>
      <w:r>
        <w:t xml:space="preserve"> </w:t>
      </w:r>
      <w:r>
        <w:rPr>
          <w:spacing w:val="-1"/>
        </w:rPr>
        <w:t xml:space="preserve">because </w:t>
      </w:r>
      <w:r>
        <w:t>the</w:t>
      </w:r>
      <w:r>
        <w:rPr>
          <w:spacing w:val="-1"/>
        </w:rPr>
        <w:t xml:space="preserve"> </w:t>
      </w:r>
      <w:r>
        <w:t>drain is completely</w:t>
      </w:r>
      <w:r>
        <w:rPr>
          <w:spacing w:val="-5"/>
        </w:rPr>
        <w:t xml:space="preserve"> </w:t>
      </w:r>
      <w:r>
        <w:rPr>
          <w:spacing w:val="-1"/>
        </w:rPr>
        <w:t>clogged</w:t>
      </w:r>
      <w:r>
        <w:t xml:space="preserve"> or</w:t>
      </w:r>
      <w:r>
        <w:rPr>
          <w:spacing w:val="63"/>
        </w:rPr>
        <w:t xml:space="preserve"> </w:t>
      </w:r>
      <w:r>
        <w:rPr>
          <w:spacing w:val="-1"/>
        </w:rPr>
        <w:t>shows</w:t>
      </w:r>
      <w:r>
        <w:t xml:space="preserve"> extensive</w:t>
      </w:r>
      <w:r>
        <w:rPr>
          <w:spacing w:val="-1"/>
        </w:rPr>
        <w:t xml:space="preserve"> deterioration.</w:t>
      </w:r>
    </w:p>
    <w:p w14:paraId="54E782C9" w14:textId="77777777" w:rsidR="00BF2C81" w:rsidRDefault="00BF2C81">
      <w:pPr>
        <w:spacing w:before="5"/>
        <w:rPr>
          <w:rFonts w:ascii="Times New Roman" w:eastAsia="Times New Roman" w:hAnsi="Times New Roman" w:cs="Times New Roman"/>
          <w:sz w:val="24"/>
          <w:szCs w:val="24"/>
        </w:rPr>
      </w:pPr>
    </w:p>
    <w:p w14:paraId="509135C8" w14:textId="77777777" w:rsidR="00BF2C81" w:rsidRDefault="000D1B05">
      <w:pPr>
        <w:pStyle w:val="Heading2"/>
        <w:rPr>
          <w:b w:val="0"/>
          <w:bCs w:val="0"/>
        </w:rPr>
      </w:pPr>
      <w:r>
        <w:rPr>
          <w:spacing w:val="-1"/>
        </w:rPr>
        <w:t>Plumbing</w:t>
      </w:r>
      <w:r>
        <w:t xml:space="preserve"> – </w:t>
      </w:r>
      <w:r>
        <w:rPr>
          <w:spacing w:val="-1"/>
        </w:rPr>
        <w:t>Leaking</w:t>
      </w:r>
      <w:r>
        <w:t xml:space="preserve"> </w:t>
      </w:r>
      <w:r>
        <w:rPr>
          <w:spacing w:val="-1"/>
        </w:rPr>
        <w:t>Faucet/Pipes</w:t>
      </w:r>
      <w:r>
        <w:t xml:space="preserve"> </w:t>
      </w:r>
      <w:r>
        <w:rPr>
          <w:spacing w:val="-1"/>
        </w:rPr>
        <w:t>(Bathroom</w:t>
      </w:r>
      <w:r>
        <w:rPr>
          <w:spacing w:val="-4"/>
        </w:rPr>
        <w:t xml:space="preserve"> </w:t>
      </w:r>
      <w:r>
        <w:t>–</w:t>
      </w:r>
      <w:r>
        <w:rPr>
          <w:spacing w:val="2"/>
        </w:rPr>
        <w:t xml:space="preserve"> </w:t>
      </w:r>
      <w:r>
        <w:rPr>
          <w:spacing w:val="-1"/>
        </w:rPr>
        <w:t>Unit)</w:t>
      </w:r>
    </w:p>
    <w:p w14:paraId="6DC90E8C" w14:textId="77777777" w:rsidR="00BF2C81" w:rsidRDefault="00BF2C81">
      <w:pPr>
        <w:spacing w:before="7"/>
        <w:rPr>
          <w:rFonts w:ascii="Times New Roman" w:eastAsia="Times New Roman" w:hAnsi="Times New Roman" w:cs="Times New Roman"/>
          <w:b/>
          <w:bCs/>
          <w:sz w:val="23"/>
          <w:szCs w:val="23"/>
        </w:rPr>
      </w:pPr>
    </w:p>
    <w:p w14:paraId="55400958"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basin,</w:t>
      </w:r>
      <w:r>
        <w:t xml:space="preserve"> </w:t>
      </w:r>
      <w:r>
        <w:rPr>
          <w:spacing w:val="-1"/>
        </w:rPr>
        <w:t>shower,</w:t>
      </w:r>
      <w:r>
        <w:rPr>
          <w:spacing w:val="2"/>
        </w:rPr>
        <w:t xml:space="preserve"> </w:t>
      </w:r>
      <w:r>
        <w:rPr>
          <w:spacing w:val="-1"/>
        </w:rPr>
        <w:t>water</w:t>
      </w:r>
      <w:r>
        <w:rPr>
          <w:spacing w:val="1"/>
        </w:rPr>
        <w:t xml:space="preserve"> </w:t>
      </w:r>
      <w:r>
        <w:t xml:space="preserve">closet, tub </w:t>
      </w:r>
      <w:r>
        <w:rPr>
          <w:spacing w:val="-1"/>
        </w:rPr>
        <w:t>faucet,</w:t>
      </w:r>
      <w:r>
        <w:t xml:space="preserve"> or</w:t>
      </w:r>
      <w:r>
        <w:rPr>
          <w:spacing w:val="1"/>
        </w:rPr>
        <w:t xml:space="preserve"> </w:t>
      </w:r>
      <w:r>
        <w:rPr>
          <w:spacing w:val="-1"/>
        </w:rPr>
        <w:t>associated</w:t>
      </w:r>
      <w:r>
        <w:t xml:space="preserve"> </w:t>
      </w:r>
      <w:r>
        <w:rPr>
          <w:spacing w:val="-1"/>
        </w:rPr>
        <w:t>pipes</w:t>
      </w:r>
      <w:r>
        <w:t xml:space="preserve"> are</w:t>
      </w:r>
      <w:r>
        <w:rPr>
          <w:spacing w:val="69"/>
        </w:rPr>
        <w:t xml:space="preserve"> </w:t>
      </w:r>
      <w:r>
        <w:rPr>
          <w:spacing w:val="-1"/>
        </w:rPr>
        <w:t>leaking</w:t>
      </w:r>
      <w:r>
        <w:t xml:space="preserve"> </w:t>
      </w:r>
      <w:r>
        <w:rPr>
          <w:spacing w:val="-1"/>
        </w:rPr>
        <w:t>water.</w:t>
      </w:r>
    </w:p>
    <w:p w14:paraId="14B351CF" w14:textId="77777777" w:rsidR="00BF2C81" w:rsidRDefault="00BF2C81">
      <w:pPr>
        <w:rPr>
          <w:rFonts w:ascii="Times New Roman" w:eastAsia="Times New Roman" w:hAnsi="Times New Roman" w:cs="Times New Roman"/>
          <w:sz w:val="24"/>
          <w:szCs w:val="24"/>
        </w:rPr>
      </w:pPr>
    </w:p>
    <w:p w14:paraId="3E5627B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A3DCC08"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leak</w:t>
      </w:r>
      <w:r>
        <w:rPr>
          <w:spacing w:val="2"/>
        </w:rPr>
        <w:t xml:space="preserve"> </w:t>
      </w:r>
      <w:r>
        <w:t>or</w:t>
      </w:r>
      <w:r>
        <w:rPr>
          <w:spacing w:val="-1"/>
        </w:rPr>
        <w:t xml:space="preserve"> drip</w:t>
      </w:r>
      <w:r>
        <w:t xml:space="preserve"> </w:t>
      </w:r>
      <w:r>
        <w:rPr>
          <w:spacing w:val="-1"/>
        </w:rPr>
        <w:t>that</w:t>
      </w:r>
      <w:r>
        <w:t xml:space="preserve"> is </w:t>
      </w:r>
      <w:r>
        <w:rPr>
          <w:spacing w:val="-1"/>
        </w:rPr>
        <w:t>contained</w:t>
      </w:r>
      <w:r>
        <w:rPr>
          <w:spacing w:val="2"/>
        </w:rPr>
        <w:t xml:space="preserve"> </w:t>
      </w:r>
      <w:r>
        <w:rPr>
          <w:spacing w:val="1"/>
        </w:rPr>
        <w:t>by</w:t>
      </w:r>
      <w:r>
        <w:rPr>
          <w:spacing w:val="-5"/>
        </w:rPr>
        <w:t xml:space="preserve"> </w:t>
      </w:r>
      <w:r>
        <w:t>the</w:t>
      </w:r>
      <w:r>
        <w:rPr>
          <w:spacing w:val="-1"/>
        </w:rPr>
        <w:t xml:space="preserve"> </w:t>
      </w:r>
      <w:r>
        <w:t xml:space="preserve">basin, </w:t>
      </w:r>
      <w:r>
        <w:rPr>
          <w:spacing w:val="-1"/>
        </w:rPr>
        <w:t>and</w:t>
      </w:r>
      <w:r>
        <w:t xml:space="preserve"> the</w:t>
      </w:r>
      <w:r>
        <w:rPr>
          <w:spacing w:val="-1"/>
        </w:rPr>
        <w:t xml:space="preserve"> </w:t>
      </w:r>
      <w:r>
        <w:t>faucet or</w:t>
      </w:r>
      <w:r>
        <w:rPr>
          <w:spacing w:val="47"/>
        </w:rPr>
        <w:t xml:space="preserve"> </w:t>
      </w:r>
      <w:r>
        <w:t>pipe</w:t>
      </w:r>
      <w:r>
        <w:rPr>
          <w:spacing w:val="-1"/>
        </w:rPr>
        <w:t xml:space="preserve"> can</w:t>
      </w:r>
      <w:r>
        <w:t xml:space="preserve"> be</w:t>
      </w:r>
      <w:r>
        <w:rPr>
          <w:spacing w:val="-1"/>
        </w:rPr>
        <w:t xml:space="preserve"> </w:t>
      </w:r>
      <w:r>
        <w:t>used.</w:t>
      </w:r>
    </w:p>
    <w:p w14:paraId="7FC905C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DEE9574"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steady</w:t>
      </w:r>
      <w:r>
        <w:rPr>
          <w:spacing w:val="-3"/>
        </w:rPr>
        <w:t xml:space="preserve"> </w:t>
      </w:r>
      <w:r>
        <w:t xml:space="preserve">leak </w:t>
      </w:r>
      <w:r>
        <w:rPr>
          <w:spacing w:val="-1"/>
        </w:rPr>
        <w:t>that</w:t>
      </w:r>
      <w:r>
        <w:t xml:space="preserve"> is adversely</w:t>
      </w:r>
      <w:r>
        <w:rPr>
          <w:spacing w:val="-3"/>
        </w:rPr>
        <w:t xml:space="preserve"> </w:t>
      </w:r>
      <w:r>
        <w:rPr>
          <w:spacing w:val="-1"/>
        </w:rPr>
        <w:t>affecting</w:t>
      </w:r>
      <w:r>
        <w:rPr>
          <w:spacing w:val="-3"/>
        </w:rPr>
        <w:t xml:space="preserve"> </w:t>
      </w:r>
      <w:r>
        <w:t>the</w:t>
      </w:r>
      <w:r>
        <w:rPr>
          <w:spacing w:val="-1"/>
        </w:rPr>
        <w:t xml:space="preserve"> area</w:t>
      </w:r>
      <w:r>
        <w:rPr>
          <w:spacing w:val="1"/>
        </w:rPr>
        <w:t xml:space="preserve"> </w:t>
      </w:r>
      <w:r>
        <w:rPr>
          <w:spacing w:val="-1"/>
        </w:rPr>
        <w:t>around</w:t>
      </w:r>
      <w:r>
        <w:t xml:space="preserve"> it.</w:t>
      </w:r>
    </w:p>
    <w:p w14:paraId="24E862FA" w14:textId="77777777" w:rsidR="00BF2C81" w:rsidRDefault="000D1B05">
      <w:pPr>
        <w:pStyle w:val="BodyText"/>
        <w:ind w:left="820"/>
      </w:pPr>
      <w:r>
        <w:rPr>
          <w:spacing w:val="-1"/>
        </w:rPr>
        <w:t>-OR-</w:t>
      </w:r>
    </w:p>
    <w:p w14:paraId="0229D083" w14:textId="77777777" w:rsidR="00BF2C81" w:rsidRDefault="000D1B05">
      <w:pPr>
        <w:pStyle w:val="BodyText"/>
        <w:ind w:left="820"/>
      </w:pPr>
      <w:r>
        <w:rPr>
          <w:spacing w:val="-1"/>
        </w:rPr>
        <w:t>The faucet</w:t>
      </w:r>
      <w:r>
        <w:t xml:space="preserve"> or</w:t>
      </w:r>
      <w:r>
        <w:rPr>
          <w:spacing w:val="-1"/>
        </w:rPr>
        <w:t xml:space="preserve"> </w:t>
      </w:r>
      <w:r>
        <w:t>pipe</w:t>
      </w:r>
      <w:r>
        <w:rPr>
          <w:spacing w:val="1"/>
        </w:rPr>
        <w:t xml:space="preserve"> </w:t>
      </w:r>
      <w:r>
        <w:rPr>
          <w:spacing w:val="-1"/>
        </w:rPr>
        <w:t>cannot</w:t>
      </w:r>
      <w:r>
        <w:rPr>
          <w:spacing w:val="2"/>
        </w:rPr>
        <w:t xml:space="preserve"> </w:t>
      </w:r>
      <w:r>
        <w:t>be</w:t>
      </w:r>
      <w:r>
        <w:rPr>
          <w:spacing w:val="-1"/>
        </w:rPr>
        <w:t xml:space="preserve"> used.</w:t>
      </w:r>
    </w:p>
    <w:p w14:paraId="1930F434" w14:textId="77777777" w:rsidR="00BF2C81" w:rsidRDefault="00BF2C81">
      <w:pPr>
        <w:spacing w:before="5"/>
        <w:rPr>
          <w:rFonts w:ascii="Times New Roman" w:eastAsia="Times New Roman" w:hAnsi="Times New Roman" w:cs="Times New Roman"/>
          <w:sz w:val="24"/>
          <w:szCs w:val="24"/>
        </w:rPr>
      </w:pPr>
    </w:p>
    <w:p w14:paraId="061534BB" w14:textId="77777777" w:rsidR="00BF2C81" w:rsidRDefault="000D1B05">
      <w:pPr>
        <w:pStyle w:val="Heading2"/>
        <w:rPr>
          <w:b w:val="0"/>
          <w:bCs w:val="0"/>
        </w:rPr>
      </w:pPr>
      <w:r>
        <w:rPr>
          <w:spacing w:val="-1"/>
        </w:rPr>
        <w:t>Shower/Tub</w:t>
      </w:r>
      <w:r>
        <w:t xml:space="preserve"> – </w:t>
      </w:r>
      <w:r>
        <w:rPr>
          <w:spacing w:val="-1"/>
        </w:rPr>
        <w:t>Damaged/Missing</w:t>
      </w:r>
      <w:r>
        <w:t xml:space="preserve"> </w:t>
      </w:r>
      <w:r>
        <w:rPr>
          <w:spacing w:val="-1"/>
        </w:rPr>
        <w:t>(Bathroom</w:t>
      </w:r>
      <w:r>
        <w:rPr>
          <w:spacing w:val="-4"/>
        </w:rPr>
        <w:t xml:space="preserve"> </w:t>
      </w:r>
      <w:r>
        <w:t xml:space="preserve">– </w:t>
      </w:r>
      <w:r>
        <w:rPr>
          <w:spacing w:val="-1"/>
        </w:rPr>
        <w:t>Unit)</w:t>
      </w:r>
    </w:p>
    <w:p w14:paraId="76949923" w14:textId="77777777" w:rsidR="00BF2C81" w:rsidRDefault="00BF2C81">
      <w:pPr>
        <w:spacing w:before="7"/>
        <w:rPr>
          <w:rFonts w:ascii="Times New Roman" w:eastAsia="Times New Roman" w:hAnsi="Times New Roman" w:cs="Times New Roman"/>
          <w:b/>
          <w:bCs/>
          <w:sz w:val="23"/>
          <w:szCs w:val="23"/>
        </w:rPr>
      </w:pPr>
    </w:p>
    <w:p w14:paraId="3DC3BE3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shower,</w:t>
      </w:r>
      <w:r>
        <w:rPr>
          <w:spacing w:val="2"/>
        </w:rPr>
        <w:t xml:space="preserve"> </w:t>
      </w:r>
      <w:r>
        <w:t>tub, or</w:t>
      </w:r>
      <w:r>
        <w:rPr>
          <w:spacing w:val="-1"/>
        </w:rPr>
        <w:t xml:space="preserve"> components</w:t>
      </w:r>
      <w:r>
        <w:t xml:space="preserve"> </w:t>
      </w:r>
      <w:r>
        <w:rPr>
          <w:spacing w:val="-1"/>
        </w:rPr>
        <w:t>are damaged</w:t>
      </w:r>
      <w:r>
        <w:t xml:space="preserve"> or</w:t>
      </w:r>
      <w:r>
        <w:rPr>
          <w:spacing w:val="-1"/>
        </w:rPr>
        <w:t xml:space="preserve"> missing.</w:t>
      </w:r>
      <w:r>
        <w:rPr>
          <w:spacing w:val="2"/>
        </w:rPr>
        <w:t xml:space="preserve"> </w:t>
      </w:r>
      <w:r>
        <w:rPr>
          <w:spacing w:val="-1"/>
        </w:rPr>
        <w:t>This</w:t>
      </w:r>
      <w:r>
        <w:t xml:space="preserve"> </w:t>
      </w:r>
      <w:r>
        <w:rPr>
          <w:spacing w:val="-1"/>
        </w:rPr>
        <w:t>includes</w:t>
      </w:r>
      <w:r>
        <w:rPr>
          <w:spacing w:val="79"/>
        </w:rPr>
        <w:t xml:space="preserve"> </w:t>
      </w:r>
      <w:r>
        <w:rPr>
          <w:spacing w:val="-1"/>
        </w:rPr>
        <w:t>associated</w:t>
      </w:r>
      <w:r>
        <w:t xml:space="preserve"> </w:t>
      </w:r>
      <w:r>
        <w:rPr>
          <w:spacing w:val="-1"/>
        </w:rPr>
        <w:t>hardware,</w:t>
      </w:r>
      <w:r>
        <w:t xml:space="preserve"> such </w:t>
      </w:r>
      <w:r>
        <w:rPr>
          <w:spacing w:val="-1"/>
        </w:rPr>
        <w:t>as</w:t>
      </w:r>
      <w:r>
        <w:t xml:space="preserve"> </w:t>
      </w:r>
      <w:r>
        <w:rPr>
          <w:spacing w:val="-1"/>
        </w:rPr>
        <w:t>grab</w:t>
      </w:r>
      <w:r>
        <w:t xml:space="preserve"> bars, </w:t>
      </w:r>
      <w:r>
        <w:rPr>
          <w:spacing w:val="-1"/>
        </w:rPr>
        <w:t xml:space="preserve">shower </w:t>
      </w:r>
      <w:r>
        <w:t xml:space="preserve">doors, </w:t>
      </w:r>
      <w:r>
        <w:rPr>
          <w:spacing w:val="-1"/>
        </w:rPr>
        <w:t>etc.</w:t>
      </w:r>
    </w:p>
    <w:p w14:paraId="196415A0" w14:textId="77777777" w:rsidR="00BF2C81" w:rsidRDefault="00BF2C81">
      <w:pPr>
        <w:spacing w:before="11"/>
        <w:rPr>
          <w:rFonts w:ascii="Times New Roman" w:eastAsia="Times New Roman" w:hAnsi="Times New Roman" w:cs="Times New Roman"/>
          <w:sz w:val="17"/>
          <w:szCs w:val="17"/>
        </w:rPr>
      </w:pPr>
    </w:p>
    <w:p w14:paraId="2F9E5AF7" w14:textId="77777777" w:rsidR="00BF2C81" w:rsidRDefault="00BF2C81">
      <w:pPr>
        <w:rPr>
          <w:rFonts w:ascii="Times New Roman" w:eastAsia="Times New Roman" w:hAnsi="Times New Roman" w:cs="Times New Roman"/>
          <w:sz w:val="17"/>
          <w:szCs w:val="17"/>
        </w:rPr>
        <w:sectPr w:rsidR="00BF2C81">
          <w:footerReference w:type="default" r:id="rId21"/>
          <w:pgSz w:w="12240" w:h="15840"/>
          <w:pgMar w:top="1500" w:right="1680" w:bottom="1240" w:left="1700" w:header="0" w:footer="1049" w:gutter="0"/>
          <w:pgNumType w:start="61"/>
          <w:cols w:space="720"/>
        </w:sectPr>
      </w:pPr>
    </w:p>
    <w:p w14:paraId="69148647" w14:textId="77777777" w:rsidR="00BF2C81" w:rsidRDefault="000D1B05">
      <w:pPr>
        <w:pStyle w:val="Heading2"/>
        <w:spacing w:before="69"/>
        <w:rPr>
          <w:rFonts w:cs="Times New Roman"/>
          <w:b w:val="0"/>
          <w:bCs w:val="0"/>
        </w:rPr>
      </w:pPr>
      <w:r>
        <w:rPr>
          <w:spacing w:val="-1"/>
        </w:rPr>
        <w:t>Note</w:t>
      </w:r>
      <w:r>
        <w:rPr>
          <w:b w:val="0"/>
          <w:spacing w:val="-1"/>
        </w:rPr>
        <w:t>:</w:t>
      </w:r>
    </w:p>
    <w:p w14:paraId="537035BF" w14:textId="77777777" w:rsidR="00BF2C81" w:rsidRDefault="000D1B05">
      <w:pPr>
        <w:rPr>
          <w:rFonts w:ascii="Times New Roman" w:eastAsia="Times New Roman" w:hAnsi="Times New Roman" w:cs="Times New Roman"/>
          <w:sz w:val="30"/>
          <w:szCs w:val="30"/>
        </w:rPr>
      </w:pPr>
      <w:r>
        <w:br w:type="column"/>
      </w:r>
    </w:p>
    <w:p w14:paraId="12CAC611" w14:textId="77777777" w:rsidR="00BF2C81" w:rsidRDefault="000D1B05">
      <w:pPr>
        <w:pStyle w:val="BodyText"/>
        <w:numPr>
          <w:ilvl w:val="0"/>
          <w:numId w:val="21"/>
        </w:numPr>
        <w:tabs>
          <w:tab w:val="left" w:pos="460"/>
        </w:tabs>
      </w:pPr>
      <w:r>
        <w:rPr>
          <w:spacing w:val="-1"/>
        </w:rPr>
        <w:t>This</w:t>
      </w:r>
      <w:r>
        <w:t xml:space="preserve"> </w:t>
      </w:r>
      <w:r>
        <w:rPr>
          <w:spacing w:val="-1"/>
        </w:rPr>
        <w:t>does</w:t>
      </w:r>
      <w:r>
        <w:t xml:space="preserve"> not </w:t>
      </w:r>
      <w:r>
        <w:rPr>
          <w:spacing w:val="-1"/>
        </w:rPr>
        <w:t xml:space="preserve">include </w:t>
      </w:r>
      <w:r>
        <w:t>leaking</w:t>
      </w:r>
      <w:r>
        <w:rPr>
          <w:spacing w:val="-3"/>
        </w:rPr>
        <w:t xml:space="preserve"> </w:t>
      </w:r>
      <w:r>
        <w:rPr>
          <w:spacing w:val="-1"/>
        </w:rPr>
        <w:t>faucets</w:t>
      </w:r>
      <w:r>
        <w:t xml:space="preserve"> </w:t>
      </w:r>
      <w:r>
        <w:rPr>
          <w:spacing w:val="-1"/>
        </w:rPr>
        <w:t>and</w:t>
      </w:r>
      <w:r>
        <w:t xml:space="preserve"> pipes.</w:t>
      </w:r>
    </w:p>
    <w:p w14:paraId="081D4050" w14:textId="77777777" w:rsidR="00BF2C81" w:rsidRDefault="000D1B05">
      <w:pPr>
        <w:pStyle w:val="BodyText"/>
        <w:numPr>
          <w:ilvl w:val="0"/>
          <w:numId w:val="21"/>
        </w:numPr>
        <w:tabs>
          <w:tab w:val="left" w:pos="460"/>
        </w:tabs>
      </w:pPr>
      <w:r>
        <w:rPr>
          <w:spacing w:val="-2"/>
        </w:rPr>
        <w:t>If</w:t>
      </w:r>
      <w:r>
        <w:rPr>
          <w:spacing w:val="6"/>
        </w:rPr>
        <w:t xml:space="preserve"> </w:t>
      </w:r>
      <w:r>
        <w:rPr>
          <w:spacing w:val="-2"/>
        </w:rPr>
        <w:t>you</w:t>
      </w:r>
      <w:r>
        <w:t xml:space="preserve"> </w:t>
      </w:r>
      <w:r>
        <w:rPr>
          <w:spacing w:val="-1"/>
        </w:rPr>
        <w:t xml:space="preserve">see </w:t>
      </w:r>
      <w:r>
        <w:t>the</w:t>
      </w:r>
      <w:r>
        <w:rPr>
          <w:spacing w:val="-1"/>
        </w:rPr>
        <w:t xml:space="preserve"> </w:t>
      </w:r>
      <w:r>
        <w:t>stopper</w:t>
      </w:r>
      <w:r>
        <w:rPr>
          <w:spacing w:val="-1"/>
        </w:rPr>
        <w:t xml:space="preserve"> </w:t>
      </w:r>
      <w:r>
        <w:t>near</w:t>
      </w:r>
      <w:r>
        <w:rPr>
          <w:spacing w:val="-1"/>
        </w:rPr>
        <w:t xml:space="preserve"> </w:t>
      </w:r>
      <w:r>
        <w:t>the</w:t>
      </w:r>
      <w:r>
        <w:rPr>
          <w:spacing w:val="-1"/>
        </w:rPr>
        <w:t xml:space="preserve"> shower/tub</w:t>
      </w:r>
      <w:r>
        <w:t xml:space="preserve"> </w:t>
      </w:r>
      <w:r>
        <w:rPr>
          <w:spacing w:val="-1"/>
        </w:rPr>
        <w:t>area,</w:t>
      </w:r>
      <w:r>
        <w:t xml:space="preserve"> </w:t>
      </w:r>
      <w:r>
        <w:rPr>
          <w:spacing w:val="1"/>
        </w:rPr>
        <w:t>do</w:t>
      </w:r>
      <w:r>
        <w:t xml:space="preserve"> not </w:t>
      </w:r>
      <w:r>
        <w:rPr>
          <w:spacing w:val="-1"/>
        </w:rPr>
        <w:t>record</w:t>
      </w:r>
      <w:r>
        <w:t xml:space="preserve"> it </w:t>
      </w:r>
      <w:r>
        <w:rPr>
          <w:spacing w:val="-1"/>
        </w:rPr>
        <w:t>as</w:t>
      </w:r>
      <w:r>
        <w:t xml:space="preserve"> a</w:t>
      </w:r>
    </w:p>
    <w:p w14:paraId="6538F123"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487AEC5" w14:textId="77777777" w:rsidR="00BF2C81" w:rsidRDefault="000D1B05">
      <w:pPr>
        <w:pStyle w:val="BodyText"/>
      </w:pPr>
      <w:r>
        <w:rPr>
          <w:spacing w:val="-1"/>
        </w:rPr>
        <w:t>deficiency.</w:t>
      </w:r>
    </w:p>
    <w:p w14:paraId="74489A59" w14:textId="77777777" w:rsidR="00BF2C81" w:rsidRDefault="00BF2C81">
      <w:pPr>
        <w:rPr>
          <w:rFonts w:ascii="Times New Roman" w:eastAsia="Times New Roman" w:hAnsi="Times New Roman" w:cs="Times New Roman"/>
          <w:sz w:val="24"/>
          <w:szCs w:val="24"/>
        </w:rPr>
      </w:pPr>
    </w:p>
    <w:p w14:paraId="20563FE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7DEF051" w14:textId="77777777" w:rsidR="00BF2C81" w:rsidRDefault="00BF2C81">
      <w:pPr>
        <w:sectPr w:rsidR="00BF2C81">
          <w:type w:val="continuous"/>
          <w:pgSz w:w="12240" w:h="15840"/>
          <w:pgMar w:top="1500" w:right="1680" w:bottom="280" w:left="1700" w:header="720" w:footer="720" w:gutter="0"/>
          <w:cols w:space="720"/>
        </w:sectPr>
      </w:pPr>
    </w:p>
    <w:p w14:paraId="2EB61404"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  A</w:t>
      </w:r>
      <w:r>
        <w:rPr>
          <w:rFonts w:ascii="Times New Roman"/>
          <w:spacing w:val="-1"/>
          <w:sz w:val="24"/>
        </w:rPr>
        <w:t xml:space="preserve"> stopper </w:t>
      </w:r>
      <w:r>
        <w:rPr>
          <w:rFonts w:ascii="Times New Roman"/>
          <w:sz w:val="24"/>
        </w:rPr>
        <w:t xml:space="preserve">is </w:t>
      </w:r>
      <w:r>
        <w:rPr>
          <w:rFonts w:ascii="Times New Roman"/>
          <w:spacing w:val="-1"/>
          <w:sz w:val="24"/>
        </w:rPr>
        <w:t>missing.</w:t>
      </w:r>
    </w:p>
    <w:p w14:paraId="1A2AA6F6" w14:textId="77777777" w:rsidR="00BF2C81" w:rsidRDefault="000D1B05">
      <w:pPr>
        <w:pStyle w:val="BodyText"/>
        <w:ind w:right="205" w:firstLine="720"/>
      </w:pPr>
      <w:r>
        <w:rPr>
          <w:i/>
          <w:spacing w:val="-1"/>
        </w:rPr>
        <w:t>Level</w:t>
      </w:r>
      <w:r>
        <w:rPr>
          <w:i/>
        </w:rPr>
        <w:t xml:space="preserve"> 2</w:t>
      </w:r>
      <w:r>
        <w:t xml:space="preserve">:  </w:t>
      </w:r>
      <w:r>
        <w:rPr>
          <w:spacing w:val="-1"/>
        </w:rPr>
        <w:t xml:space="preserve">The </w:t>
      </w:r>
      <w:r>
        <w:t>shower</w:t>
      </w:r>
      <w:r>
        <w:rPr>
          <w:spacing w:val="-1"/>
        </w:rPr>
        <w:t xml:space="preserve"> </w:t>
      </w:r>
      <w:r>
        <w:t>or</w:t>
      </w:r>
      <w:r>
        <w:rPr>
          <w:spacing w:val="-1"/>
        </w:rPr>
        <w:t xml:space="preserve"> </w:t>
      </w:r>
      <w:r>
        <w:t xml:space="preserve">tub </w:t>
      </w:r>
      <w:r>
        <w:rPr>
          <w:spacing w:val="-1"/>
        </w:rPr>
        <w:t>can</w:t>
      </w:r>
      <w:r>
        <w:t xml:space="preserve"> be</w:t>
      </w:r>
      <w:r>
        <w:rPr>
          <w:spacing w:val="-1"/>
        </w:rPr>
        <w:t xml:space="preserve"> </w:t>
      </w:r>
      <w:r>
        <w:t>used, but</w:t>
      </w:r>
      <w:r>
        <w:rPr>
          <w:spacing w:val="2"/>
        </w:rPr>
        <w:t xml:space="preserve"> </w:t>
      </w:r>
      <w:r>
        <w:rPr>
          <w:spacing w:val="-2"/>
        </w:rPr>
        <w:t>you</w:t>
      </w:r>
      <w:r>
        <w:t xml:space="preserve"> see</w:t>
      </w:r>
      <w:r>
        <w:rPr>
          <w:spacing w:val="-1"/>
        </w:rPr>
        <w:t xml:space="preserve"> cracks</w:t>
      </w:r>
      <w:r>
        <w:t xml:space="preserve"> or</w:t>
      </w:r>
      <w:r>
        <w:rPr>
          <w:spacing w:val="1"/>
        </w:rPr>
        <w:t xml:space="preserve"> </w:t>
      </w:r>
      <w:r>
        <w:t>extensive</w:t>
      </w:r>
      <w:r>
        <w:rPr>
          <w:spacing w:val="29"/>
        </w:rPr>
        <w:t xml:space="preserve"> </w:t>
      </w:r>
      <w:r>
        <w:rPr>
          <w:spacing w:val="-1"/>
        </w:rPr>
        <w:t>discoloration</w:t>
      </w:r>
      <w:r>
        <w:t xml:space="preserve"> in </w:t>
      </w:r>
      <w:r>
        <w:rPr>
          <w:spacing w:val="-1"/>
        </w:rPr>
        <w:t xml:space="preserve">more </w:t>
      </w:r>
      <w:r>
        <w:t>than 50%</w:t>
      </w:r>
      <w:r>
        <w:rPr>
          <w:spacing w:val="-1"/>
        </w:rPr>
        <w:t xml:space="preserve"> </w:t>
      </w:r>
      <w:r>
        <w:t>of</w:t>
      </w:r>
      <w:r>
        <w:rPr>
          <w:spacing w:val="-1"/>
        </w:rPr>
        <w:t xml:space="preserve"> </w:t>
      </w:r>
      <w:r>
        <w:t>the</w:t>
      </w:r>
      <w:r>
        <w:rPr>
          <w:spacing w:val="-1"/>
        </w:rPr>
        <w:t xml:space="preserve"> basin.</w:t>
      </w:r>
    </w:p>
    <w:p w14:paraId="7153E61C"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shower</w:t>
      </w:r>
      <w:r>
        <w:rPr>
          <w:spacing w:val="-1"/>
        </w:rPr>
        <w:t xml:space="preserve"> </w:t>
      </w:r>
      <w:r>
        <w:t>or</w:t>
      </w:r>
      <w:r>
        <w:rPr>
          <w:spacing w:val="-1"/>
        </w:rPr>
        <w:t xml:space="preserve"> </w:t>
      </w:r>
      <w:r>
        <w:t xml:space="preserve">tub </w:t>
      </w:r>
      <w:r>
        <w:rPr>
          <w:spacing w:val="-1"/>
        </w:rPr>
        <w:t>cannot</w:t>
      </w:r>
      <w:r>
        <w:t xml:space="preserve"> be</w:t>
      </w:r>
      <w:r>
        <w:rPr>
          <w:spacing w:val="-1"/>
        </w:rPr>
        <w:t xml:space="preserve"> used</w:t>
      </w:r>
      <w:r>
        <w:rPr>
          <w:spacing w:val="2"/>
        </w:rPr>
        <w:t xml:space="preserve"> </w:t>
      </w:r>
      <w:r>
        <w:rPr>
          <w:spacing w:val="-1"/>
        </w:rPr>
        <w:t xml:space="preserve">for </w:t>
      </w:r>
      <w:r>
        <w:t>any</w:t>
      </w:r>
      <w:r>
        <w:rPr>
          <w:spacing w:val="-3"/>
        </w:rPr>
        <w:t xml:space="preserve"> </w:t>
      </w:r>
      <w:r>
        <w:rPr>
          <w:spacing w:val="-1"/>
        </w:rPr>
        <w:t>reason.</w:t>
      </w:r>
      <w:r>
        <w:rPr>
          <w:spacing w:val="60"/>
        </w:rPr>
        <w:t xml:space="preserve"> </w:t>
      </w:r>
      <w:r>
        <w:rPr>
          <w:spacing w:val="-1"/>
        </w:rPr>
        <w:t>The</w:t>
      </w:r>
      <w:r>
        <w:rPr>
          <w:spacing w:val="1"/>
        </w:rPr>
        <w:t xml:space="preserve"> </w:t>
      </w:r>
      <w:r>
        <w:rPr>
          <w:spacing w:val="-1"/>
        </w:rPr>
        <w:t>shower,</w:t>
      </w:r>
      <w:r>
        <w:t xml:space="preserve"> tub,</w:t>
      </w:r>
      <w:r>
        <w:rPr>
          <w:spacing w:val="61"/>
        </w:rPr>
        <w:t xml:space="preserve"> </w:t>
      </w:r>
      <w:r>
        <w:rPr>
          <w:spacing w:val="-1"/>
        </w:rPr>
        <w:t>faucets,</w:t>
      </w:r>
      <w:r>
        <w:t xml:space="preserve"> drains, or</w:t>
      </w:r>
      <w:r>
        <w:rPr>
          <w:spacing w:val="-1"/>
        </w:rPr>
        <w:t xml:space="preserve"> associated</w:t>
      </w:r>
      <w:r>
        <w:t xml:space="preserve"> </w:t>
      </w:r>
      <w:r>
        <w:rPr>
          <w:spacing w:val="-1"/>
        </w:rPr>
        <w:t xml:space="preserve">hardware </w:t>
      </w:r>
      <w:r>
        <w:t>is missing</w:t>
      </w:r>
      <w:r>
        <w:rPr>
          <w:spacing w:val="-3"/>
        </w:rPr>
        <w:t xml:space="preserve"> </w:t>
      </w:r>
      <w:r>
        <w:t>or</w:t>
      </w:r>
      <w:r>
        <w:rPr>
          <w:spacing w:val="-1"/>
        </w:rPr>
        <w:t xml:space="preserve"> has</w:t>
      </w:r>
      <w:r>
        <w:t xml:space="preserve"> </w:t>
      </w:r>
      <w:r>
        <w:rPr>
          <w:spacing w:val="-1"/>
        </w:rPr>
        <w:t>failed.</w:t>
      </w:r>
    </w:p>
    <w:p w14:paraId="3AAFA999" w14:textId="77777777" w:rsidR="00BF2C81" w:rsidRDefault="00BF2C81">
      <w:pPr>
        <w:spacing w:before="5"/>
        <w:rPr>
          <w:rFonts w:ascii="Times New Roman" w:eastAsia="Times New Roman" w:hAnsi="Times New Roman" w:cs="Times New Roman"/>
          <w:sz w:val="24"/>
          <w:szCs w:val="24"/>
        </w:rPr>
      </w:pPr>
    </w:p>
    <w:p w14:paraId="000A1BF1" w14:textId="77777777" w:rsidR="00BF2C81" w:rsidRDefault="000D1B05">
      <w:pPr>
        <w:pStyle w:val="Heading2"/>
        <w:spacing w:line="274" w:lineRule="exact"/>
        <w:rPr>
          <w:b w:val="0"/>
          <w:bCs w:val="0"/>
        </w:rPr>
      </w:pPr>
      <w:r>
        <w:rPr>
          <w:spacing w:val="-1"/>
        </w:rPr>
        <w:t>Ventilation/Exhaust System</w:t>
      </w:r>
      <w:r>
        <w:rPr>
          <w:spacing w:val="-4"/>
        </w:rPr>
        <w:t xml:space="preserve"> </w:t>
      </w:r>
      <w:r>
        <w:t xml:space="preserve">– </w:t>
      </w:r>
      <w:r>
        <w:rPr>
          <w:spacing w:val="-1"/>
        </w:rPr>
        <w:t>Inoperable (Bathroom</w:t>
      </w:r>
      <w:r>
        <w:rPr>
          <w:spacing w:val="-4"/>
        </w:rPr>
        <w:t xml:space="preserve"> </w:t>
      </w:r>
      <w:r>
        <w:t>–</w:t>
      </w:r>
      <w:r>
        <w:rPr>
          <w:spacing w:val="2"/>
        </w:rPr>
        <w:t xml:space="preserve"> </w:t>
      </w:r>
      <w:r>
        <w:rPr>
          <w:spacing w:val="-1"/>
        </w:rPr>
        <w:t>Unit)</w:t>
      </w:r>
    </w:p>
    <w:p w14:paraId="1EDE995C" w14:textId="77777777" w:rsidR="00BF2C81" w:rsidRDefault="000D1B05">
      <w:pPr>
        <w:pStyle w:val="BodyText"/>
        <w:spacing w:line="274" w:lineRule="exact"/>
      </w:pPr>
      <w:r>
        <w:rPr>
          <w:spacing w:val="-1"/>
          <w:u w:val="single" w:color="000000"/>
        </w:rPr>
        <w:t>Deficiency</w:t>
      </w:r>
      <w:r>
        <w:rPr>
          <w:spacing w:val="-1"/>
        </w:rPr>
        <w:t>:</w:t>
      </w:r>
      <w:r>
        <w:t xml:space="preserve"> </w:t>
      </w:r>
      <w:r>
        <w:rPr>
          <w:spacing w:val="2"/>
        </w:rPr>
        <w:t xml:space="preserve"> </w:t>
      </w:r>
      <w:r>
        <w:rPr>
          <w:spacing w:val="-1"/>
        </w:rPr>
        <w:t xml:space="preserve">The </w:t>
      </w:r>
      <w:r>
        <w:t xml:space="preserve">apparatus </w:t>
      </w:r>
      <w:r>
        <w:rPr>
          <w:spacing w:val="-1"/>
        </w:rPr>
        <w:t>used</w:t>
      </w:r>
      <w:r>
        <w:t xml:space="preserve"> to exhaust </w:t>
      </w:r>
      <w:r>
        <w:rPr>
          <w:spacing w:val="-1"/>
        </w:rPr>
        <w:t>air has</w:t>
      </w:r>
      <w:r>
        <w:t xml:space="preserve"> </w:t>
      </w:r>
      <w:r>
        <w:rPr>
          <w:spacing w:val="-1"/>
        </w:rPr>
        <w:t>failed.</w:t>
      </w:r>
    </w:p>
    <w:p w14:paraId="5CAE29BA" w14:textId="77777777" w:rsidR="00BF2C81" w:rsidRDefault="00BF2C81">
      <w:pPr>
        <w:spacing w:before="11"/>
        <w:rPr>
          <w:rFonts w:ascii="Times New Roman" w:eastAsia="Times New Roman" w:hAnsi="Times New Roman" w:cs="Times New Roman"/>
          <w:sz w:val="17"/>
          <w:szCs w:val="17"/>
        </w:rPr>
      </w:pPr>
    </w:p>
    <w:p w14:paraId="20839ABD"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73D41A27" w14:textId="77777777" w:rsidR="00BF2C81" w:rsidRDefault="000D1B05">
      <w:pPr>
        <w:pStyle w:val="Heading2"/>
        <w:spacing w:before="69"/>
        <w:rPr>
          <w:rFonts w:cs="Times New Roman"/>
          <w:b w:val="0"/>
          <w:bCs w:val="0"/>
        </w:rPr>
      </w:pPr>
      <w:r>
        <w:rPr>
          <w:spacing w:val="-1"/>
        </w:rPr>
        <w:t>Note</w:t>
      </w:r>
      <w:r>
        <w:rPr>
          <w:b w:val="0"/>
          <w:spacing w:val="-1"/>
        </w:rPr>
        <w:t>:</w:t>
      </w:r>
    </w:p>
    <w:p w14:paraId="2AFC2DAD" w14:textId="77777777" w:rsidR="00BF2C81" w:rsidRDefault="000D1B05">
      <w:pPr>
        <w:rPr>
          <w:rFonts w:ascii="Times New Roman" w:eastAsia="Times New Roman" w:hAnsi="Times New Roman" w:cs="Times New Roman"/>
          <w:sz w:val="30"/>
          <w:szCs w:val="30"/>
        </w:rPr>
      </w:pPr>
      <w:r>
        <w:br w:type="column"/>
      </w:r>
    </w:p>
    <w:p w14:paraId="277101B8" w14:textId="77777777" w:rsidR="00BF2C81" w:rsidRDefault="000D1B05">
      <w:pPr>
        <w:pStyle w:val="BodyText"/>
        <w:numPr>
          <w:ilvl w:val="0"/>
          <w:numId w:val="20"/>
        </w:numPr>
        <w:tabs>
          <w:tab w:val="left" w:pos="460"/>
        </w:tabs>
        <w:ind w:firstLine="0"/>
        <w:jc w:val="left"/>
      </w:pPr>
      <w:r>
        <w:rPr>
          <w:spacing w:val="-2"/>
        </w:rPr>
        <w:t>If</w:t>
      </w:r>
      <w:r>
        <w:rPr>
          <w:spacing w:val="1"/>
        </w:rPr>
        <w:t xml:space="preserve"> </w:t>
      </w:r>
      <w:r>
        <w:t>a</w:t>
      </w:r>
      <w:r>
        <w:rPr>
          <w:spacing w:val="-1"/>
        </w:rPr>
        <w:t xml:space="preserve"> resident</w:t>
      </w:r>
      <w:r>
        <w:t xml:space="preserve"> </w:t>
      </w:r>
      <w:r>
        <w:rPr>
          <w:spacing w:val="-1"/>
        </w:rPr>
        <w:t>has</w:t>
      </w:r>
      <w:r>
        <w:t xml:space="preserve"> </w:t>
      </w:r>
      <w:r>
        <w:rPr>
          <w:spacing w:val="-1"/>
        </w:rPr>
        <w:t>blocked</w:t>
      </w:r>
      <w:r>
        <w:rPr>
          <w:spacing w:val="2"/>
        </w:rPr>
        <w:t xml:space="preserve"> </w:t>
      </w:r>
      <w:r>
        <w:rPr>
          <w:spacing w:val="-1"/>
        </w:rPr>
        <w:t>an</w:t>
      </w:r>
      <w:r>
        <w:t xml:space="preserve"> exhaust </w:t>
      </w:r>
      <w:r>
        <w:rPr>
          <w:spacing w:val="-1"/>
        </w:rPr>
        <w:t>fan</w:t>
      </w:r>
      <w:r>
        <w:t xml:space="preserve"> but it </w:t>
      </w:r>
      <w:r>
        <w:rPr>
          <w:spacing w:val="-1"/>
        </w:rPr>
        <w:t>can</w:t>
      </w:r>
      <w:r>
        <w:rPr>
          <w:spacing w:val="2"/>
        </w:rPr>
        <w:t xml:space="preserve"> </w:t>
      </w:r>
      <w:r>
        <w:rPr>
          <w:spacing w:val="-1"/>
        </w:rPr>
        <w:t>function</w:t>
      </w:r>
      <w:r>
        <w:t xml:space="preserve"> </w:t>
      </w:r>
      <w:r>
        <w:rPr>
          <w:spacing w:val="-1"/>
        </w:rPr>
        <w:t>properly,</w:t>
      </w:r>
      <w:r>
        <w:t xml:space="preserve"> do not</w:t>
      </w:r>
    </w:p>
    <w:p w14:paraId="355BA857"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1855E9CC" w14:textId="77777777" w:rsidR="00BF2C81" w:rsidRDefault="000D1B05">
      <w:pPr>
        <w:pStyle w:val="BodyText"/>
      </w:pPr>
      <w:r>
        <w:rPr>
          <w:spacing w:val="-1"/>
        </w:rPr>
        <w:t>record</w:t>
      </w:r>
      <w:r>
        <w:t xml:space="preserve"> this </w:t>
      </w:r>
      <w:r>
        <w:rPr>
          <w:spacing w:val="-1"/>
        </w:rPr>
        <w:t>as</w:t>
      </w:r>
      <w:r>
        <w:rPr>
          <w:spacing w:val="2"/>
        </w:rPr>
        <w:t xml:space="preserve"> </w:t>
      </w:r>
      <w:r>
        <w:t>a</w:t>
      </w:r>
      <w:r>
        <w:rPr>
          <w:spacing w:val="-1"/>
        </w:rPr>
        <w:t xml:space="preserve"> deficiency.</w:t>
      </w:r>
    </w:p>
    <w:p w14:paraId="32F708EF" w14:textId="77777777" w:rsidR="00BF2C81" w:rsidRDefault="000D1B05">
      <w:pPr>
        <w:pStyle w:val="BodyText"/>
        <w:numPr>
          <w:ilvl w:val="0"/>
          <w:numId w:val="20"/>
        </w:numPr>
        <w:tabs>
          <w:tab w:val="left" w:pos="1180"/>
        </w:tabs>
        <w:ind w:right="1070" w:firstLine="720"/>
        <w:jc w:val="left"/>
      </w:pPr>
      <w:r>
        <w:rPr>
          <w:spacing w:val="-2"/>
        </w:rPr>
        <w:t>If</w:t>
      </w:r>
      <w:r>
        <w:rPr>
          <w:spacing w:val="1"/>
        </w:rPr>
        <w:t xml:space="preserve"> </w:t>
      </w:r>
      <w:r>
        <w:t>a</w:t>
      </w:r>
      <w:r>
        <w:rPr>
          <w:spacing w:val="-1"/>
        </w:rPr>
        <w:t xml:space="preserve"> resident</w:t>
      </w:r>
      <w:r>
        <w:t xml:space="preserve"> </w:t>
      </w:r>
      <w:r>
        <w:rPr>
          <w:spacing w:val="-1"/>
        </w:rPr>
        <w:t>has</w:t>
      </w:r>
      <w:r>
        <w:t xml:space="preserve"> </w:t>
      </w:r>
      <w:r>
        <w:rPr>
          <w:spacing w:val="-1"/>
        </w:rPr>
        <w:t>disconnected</w:t>
      </w:r>
      <w:r>
        <w:t xml:space="preserve"> a</w:t>
      </w:r>
      <w:r>
        <w:rPr>
          <w:spacing w:val="-1"/>
        </w:rPr>
        <w:t xml:space="preserve"> </w:t>
      </w:r>
      <w:r>
        <w:t xml:space="preserve">fan, </w:t>
      </w:r>
      <w:r>
        <w:rPr>
          <w:spacing w:val="-1"/>
        </w:rPr>
        <w:t xml:space="preserve">consider </w:t>
      </w:r>
      <w:r>
        <w:t xml:space="preserve">it </w:t>
      </w:r>
      <w:r>
        <w:rPr>
          <w:spacing w:val="-1"/>
        </w:rPr>
        <w:t>functional</w:t>
      </w:r>
      <w:r>
        <w:t xml:space="preserve"> if</w:t>
      </w:r>
      <w:r>
        <w:rPr>
          <w:spacing w:val="-1"/>
        </w:rPr>
        <w:t xml:space="preserve"> </w:t>
      </w:r>
      <w:r>
        <w:t xml:space="preserve">it </w:t>
      </w:r>
      <w:r>
        <w:rPr>
          <w:spacing w:val="-1"/>
        </w:rPr>
        <w:t>can</w:t>
      </w:r>
      <w:r>
        <w:t xml:space="preserve"> be</w:t>
      </w:r>
      <w:r>
        <w:rPr>
          <w:spacing w:val="71"/>
        </w:rPr>
        <w:t xml:space="preserve"> </w:t>
      </w:r>
      <w:r>
        <w:rPr>
          <w:spacing w:val="-1"/>
        </w:rPr>
        <w:t>immediately</w:t>
      </w:r>
      <w:r>
        <w:rPr>
          <w:spacing w:val="-5"/>
        </w:rPr>
        <w:t xml:space="preserve"> </w:t>
      </w:r>
      <w:r>
        <w:rPr>
          <w:spacing w:val="-1"/>
        </w:rPr>
        <w:t>reconnected</w:t>
      </w:r>
      <w:r>
        <w:rPr>
          <w:spacing w:val="2"/>
        </w:rPr>
        <w:t xml:space="preserve"> </w:t>
      </w:r>
      <w:r>
        <w:rPr>
          <w:spacing w:val="-1"/>
        </w:rPr>
        <w:t>for</w:t>
      </w:r>
      <w:r>
        <w:rPr>
          <w:spacing w:val="4"/>
        </w:rPr>
        <w:t xml:space="preserve"> </w:t>
      </w:r>
      <w:r>
        <w:rPr>
          <w:spacing w:val="-2"/>
        </w:rPr>
        <w:t>your</w:t>
      </w:r>
      <w:r>
        <w:rPr>
          <w:spacing w:val="-1"/>
        </w:rPr>
        <w:t xml:space="preserve"> inspection.</w:t>
      </w:r>
    </w:p>
    <w:p w14:paraId="4A1E79C9" w14:textId="77777777" w:rsidR="00BF2C81" w:rsidRDefault="000D1B05">
      <w:pPr>
        <w:pStyle w:val="BodyText"/>
        <w:numPr>
          <w:ilvl w:val="0"/>
          <w:numId w:val="20"/>
        </w:numPr>
        <w:tabs>
          <w:tab w:val="left" w:pos="1180"/>
        </w:tabs>
        <w:ind w:left="1180"/>
        <w:jc w:val="left"/>
      </w:pPr>
      <w:r>
        <w:rPr>
          <w:spacing w:val="-2"/>
        </w:rPr>
        <w:t>If</w:t>
      </w:r>
      <w:r>
        <w:rPr>
          <w:spacing w:val="1"/>
        </w:rPr>
        <w:t xml:space="preserve"> </w:t>
      </w:r>
      <w:r>
        <w:rPr>
          <w:spacing w:val="-1"/>
        </w:rPr>
        <w:t>there</w:t>
      </w:r>
      <w:r>
        <w:rPr>
          <w:spacing w:val="1"/>
        </w:rPr>
        <w:t xml:space="preserve"> </w:t>
      </w:r>
      <w:r>
        <w:rPr>
          <w:spacing w:val="-1"/>
        </w:rPr>
        <w:t>was</w:t>
      </w:r>
      <w:r>
        <w:t xml:space="preserve"> never</w:t>
      </w:r>
      <w:r>
        <w:rPr>
          <w:spacing w:val="-1"/>
        </w:rPr>
        <w:t xml:space="preserve"> </w:t>
      </w:r>
      <w:r>
        <w:t>a</w:t>
      </w:r>
      <w:r>
        <w:rPr>
          <w:spacing w:val="-1"/>
        </w:rPr>
        <w:t xml:space="preserve"> </w:t>
      </w:r>
      <w:r>
        <w:t xml:space="preserve">bathroom </w:t>
      </w:r>
      <w:r>
        <w:rPr>
          <w:spacing w:val="-1"/>
        </w:rPr>
        <w:t>fan,</w:t>
      </w:r>
      <w:r>
        <w:t xml:space="preserve"> do not </w:t>
      </w:r>
      <w:r>
        <w:rPr>
          <w:spacing w:val="-1"/>
        </w:rPr>
        <w:t>record</w:t>
      </w:r>
      <w:r>
        <w:t xml:space="preserve"> this </w:t>
      </w:r>
      <w:r>
        <w:rPr>
          <w:spacing w:val="-1"/>
        </w:rPr>
        <w:t>as</w:t>
      </w:r>
      <w:r>
        <w:t xml:space="preserve"> a</w:t>
      </w:r>
      <w:r>
        <w:rPr>
          <w:spacing w:val="-1"/>
        </w:rPr>
        <w:t xml:space="preserve"> deficiency.</w:t>
      </w:r>
    </w:p>
    <w:p w14:paraId="0E33005F" w14:textId="77777777" w:rsidR="00BF2C81" w:rsidRDefault="00BF2C81">
      <w:pPr>
        <w:rPr>
          <w:rFonts w:ascii="Times New Roman" w:eastAsia="Times New Roman" w:hAnsi="Times New Roman" w:cs="Times New Roman"/>
          <w:sz w:val="24"/>
          <w:szCs w:val="24"/>
        </w:rPr>
      </w:pPr>
    </w:p>
    <w:p w14:paraId="55A1E2A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E80E59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1F522FA" w14:textId="77777777" w:rsidR="00BF2C81" w:rsidRDefault="000D1B05">
      <w:pPr>
        <w:pStyle w:val="BodyText"/>
        <w:ind w:left="820"/>
      </w:pPr>
      <w:r>
        <w:rPr>
          <w:i/>
          <w:spacing w:val="-1"/>
        </w:rPr>
        <w:t>Level</w:t>
      </w:r>
      <w:r>
        <w:rPr>
          <w:i/>
        </w:rPr>
        <w:t xml:space="preserve"> 2</w:t>
      </w:r>
      <w:r>
        <w:t xml:space="preserve">:  </w:t>
      </w:r>
      <w:r>
        <w:rPr>
          <w:spacing w:val="-1"/>
        </w:rPr>
        <w:t>An</w:t>
      </w:r>
      <w:r>
        <w:t xml:space="preserve"> exhaust </w:t>
      </w:r>
      <w:r>
        <w:rPr>
          <w:spacing w:val="-1"/>
        </w:rPr>
        <w:t>fan</w:t>
      </w:r>
      <w:r>
        <w:rPr>
          <w:spacing w:val="2"/>
        </w:rPr>
        <w:t xml:space="preserve"> </w:t>
      </w:r>
      <w:r>
        <w:t xml:space="preserve">is not </w:t>
      </w:r>
      <w:r>
        <w:rPr>
          <w:spacing w:val="-1"/>
        </w:rPr>
        <w:t>functioning.</w:t>
      </w:r>
    </w:p>
    <w:p w14:paraId="644BCF72" w14:textId="77777777" w:rsidR="00BF2C81" w:rsidRDefault="000D1B05">
      <w:pPr>
        <w:pStyle w:val="BodyText"/>
        <w:ind w:left="820"/>
      </w:pPr>
      <w:r>
        <w:rPr>
          <w:spacing w:val="-1"/>
        </w:rPr>
        <w:t>-OR-</w:t>
      </w:r>
    </w:p>
    <w:p w14:paraId="4B6247B8" w14:textId="77777777" w:rsidR="00BF2C81" w:rsidRDefault="000D1B05">
      <w:pPr>
        <w:pStyle w:val="BodyText"/>
        <w:ind w:left="820"/>
      </w:pPr>
      <w:r>
        <w:t>A</w:t>
      </w:r>
      <w:r>
        <w:rPr>
          <w:spacing w:val="-1"/>
        </w:rPr>
        <w:t xml:space="preserve"> bathroom</w:t>
      </w:r>
      <w:r>
        <w:t xml:space="preserve"> </w:t>
      </w:r>
      <w:r>
        <w:rPr>
          <w:spacing w:val="-1"/>
        </w:rPr>
        <w:t xml:space="preserve">window </w:t>
      </w:r>
      <w:r>
        <w:t>cannot be</w:t>
      </w:r>
      <w:r>
        <w:rPr>
          <w:spacing w:val="-1"/>
        </w:rPr>
        <w:t xml:space="preserve"> opened.</w:t>
      </w:r>
    </w:p>
    <w:p w14:paraId="146628A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2E31403E" w14:textId="77777777" w:rsidR="00BF2C81" w:rsidRDefault="00BF2C81">
      <w:pPr>
        <w:spacing w:before="5"/>
        <w:rPr>
          <w:rFonts w:ascii="Times New Roman" w:eastAsia="Times New Roman" w:hAnsi="Times New Roman" w:cs="Times New Roman"/>
          <w:sz w:val="24"/>
          <w:szCs w:val="24"/>
        </w:rPr>
      </w:pPr>
    </w:p>
    <w:p w14:paraId="327A5441" w14:textId="77777777" w:rsidR="00BF2C81" w:rsidRDefault="000D1B05">
      <w:pPr>
        <w:pStyle w:val="Heading2"/>
        <w:rPr>
          <w:b w:val="0"/>
          <w:bCs w:val="0"/>
        </w:rPr>
      </w:pPr>
      <w:r>
        <w:rPr>
          <w:spacing w:val="-1"/>
        </w:rPr>
        <w:t xml:space="preserve">Water Closet/Toilet </w:t>
      </w:r>
      <w:r>
        <w:t xml:space="preserve">– </w:t>
      </w:r>
      <w:r>
        <w:rPr>
          <w:spacing w:val="-1"/>
        </w:rPr>
        <w:t>Damaged/Clogged/Missing</w:t>
      </w:r>
      <w:r>
        <w:t xml:space="preserve"> </w:t>
      </w:r>
      <w:r>
        <w:rPr>
          <w:spacing w:val="-1"/>
        </w:rPr>
        <w:t>(Bathroom</w:t>
      </w:r>
      <w:r>
        <w:rPr>
          <w:spacing w:val="-4"/>
        </w:rPr>
        <w:t xml:space="preserve"> </w:t>
      </w:r>
      <w:r>
        <w:t xml:space="preserve">– </w:t>
      </w:r>
      <w:r>
        <w:rPr>
          <w:spacing w:val="-1"/>
        </w:rPr>
        <w:t>Unit)</w:t>
      </w:r>
    </w:p>
    <w:p w14:paraId="19FF1144" w14:textId="77777777" w:rsidR="00BF2C81" w:rsidRDefault="00BF2C81">
      <w:pPr>
        <w:spacing w:before="7"/>
        <w:rPr>
          <w:rFonts w:ascii="Times New Roman" w:eastAsia="Times New Roman" w:hAnsi="Times New Roman" w:cs="Times New Roman"/>
          <w:b/>
          <w:bCs/>
          <w:sz w:val="23"/>
          <w:szCs w:val="23"/>
        </w:rPr>
      </w:pPr>
    </w:p>
    <w:p w14:paraId="6946146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water closet/toilet</w:t>
      </w:r>
      <w:r>
        <w:t xml:space="preserve"> is </w:t>
      </w:r>
      <w:r>
        <w:rPr>
          <w:spacing w:val="-1"/>
        </w:rPr>
        <w:t>damaged</w:t>
      </w:r>
      <w:r>
        <w:t xml:space="preserve"> or</w:t>
      </w:r>
      <w:r>
        <w:rPr>
          <w:spacing w:val="-1"/>
        </w:rPr>
        <w:t xml:space="preserve"> missing.</w:t>
      </w:r>
    </w:p>
    <w:p w14:paraId="40897DD2" w14:textId="77777777" w:rsidR="00BF2C81" w:rsidRDefault="00BF2C81">
      <w:pPr>
        <w:spacing w:before="11"/>
        <w:rPr>
          <w:rFonts w:ascii="Times New Roman" w:eastAsia="Times New Roman" w:hAnsi="Times New Roman" w:cs="Times New Roman"/>
          <w:sz w:val="17"/>
          <w:szCs w:val="17"/>
        </w:rPr>
      </w:pPr>
    </w:p>
    <w:p w14:paraId="75ACC949" w14:textId="77777777" w:rsidR="00BF2C81" w:rsidRDefault="000D1B05">
      <w:pPr>
        <w:pStyle w:val="BodyText"/>
        <w:spacing w:before="69"/>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0B2FA3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D360431" w14:textId="77777777" w:rsidR="00BF2C81" w:rsidRDefault="000D1B05">
      <w:pPr>
        <w:pStyle w:val="BodyText"/>
        <w:ind w:left="820"/>
      </w:pPr>
      <w:r>
        <w:rPr>
          <w:i/>
          <w:spacing w:val="-1"/>
        </w:rPr>
        <w:t>Level</w:t>
      </w:r>
      <w:r>
        <w:rPr>
          <w:i/>
        </w:rPr>
        <w:t xml:space="preserve"> 2</w:t>
      </w:r>
      <w:r>
        <w:t xml:space="preserve">:  </w:t>
      </w:r>
      <w:r>
        <w:rPr>
          <w:spacing w:val="-1"/>
        </w:rPr>
        <w:t>Fixture elements,</w:t>
      </w:r>
      <w:r>
        <w:t xml:space="preserve"> </w:t>
      </w:r>
      <w:r>
        <w:rPr>
          <w:spacing w:val="-1"/>
        </w:rPr>
        <w:t>seat,</w:t>
      </w:r>
      <w:r>
        <w:t xml:space="preserve"> </w:t>
      </w:r>
      <w:r>
        <w:rPr>
          <w:spacing w:val="-1"/>
        </w:rPr>
        <w:t>flush</w:t>
      </w:r>
      <w:r>
        <w:t xml:space="preserve"> </w:t>
      </w:r>
      <w:r>
        <w:rPr>
          <w:spacing w:val="-1"/>
        </w:rPr>
        <w:t>handle,</w:t>
      </w:r>
      <w:r>
        <w:t xml:space="preserve"> cover</w:t>
      </w:r>
      <w:r>
        <w:rPr>
          <w:spacing w:val="-1"/>
        </w:rPr>
        <w:t xml:space="preserve"> etc.,</w:t>
      </w:r>
      <w:r>
        <w:rPr>
          <w:spacing w:val="2"/>
        </w:rPr>
        <w:t xml:space="preserve"> </w:t>
      </w:r>
      <w:r>
        <w:rPr>
          <w:spacing w:val="-1"/>
        </w:rPr>
        <w:t xml:space="preserve">are </w:t>
      </w:r>
      <w:r>
        <w:t>missing</w:t>
      </w:r>
      <w:r>
        <w:rPr>
          <w:spacing w:val="-3"/>
        </w:rPr>
        <w:t xml:space="preserve"> </w:t>
      </w:r>
      <w:r>
        <w:t>or</w:t>
      </w:r>
      <w:r>
        <w:rPr>
          <w:spacing w:val="-1"/>
        </w:rPr>
        <w:t xml:space="preserve"> damaged.</w:t>
      </w:r>
    </w:p>
    <w:p w14:paraId="4C4BC170" w14:textId="77777777" w:rsidR="00BF2C81" w:rsidRDefault="000D1B05">
      <w:pPr>
        <w:pStyle w:val="BodyText"/>
        <w:ind w:left="820"/>
      </w:pPr>
      <w:r>
        <w:rPr>
          <w:spacing w:val="-1"/>
        </w:rPr>
        <w:t>-OR-</w:t>
      </w:r>
    </w:p>
    <w:p w14:paraId="1148D1D0" w14:textId="77777777" w:rsidR="00BF2C81" w:rsidRDefault="000D1B05">
      <w:pPr>
        <w:pStyle w:val="BodyText"/>
        <w:ind w:left="820"/>
      </w:pPr>
      <w:r>
        <w:rPr>
          <w:spacing w:val="-1"/>
        </w:rPr>
        <w:t>The toilet</w:t>
      </w:r>
      <w:r>
        <w:t xml:space="preserve"> </w:t>
      </w:r>
      <w:r>
        <w:rPr>
          <w:spacing w:val="-1"/>
        </w:rPr>
        <w:t>seat</w:t>
      </w:r>
      <w:r>
        <w:t xml:space="preserve"> is </w:t>
      </w:r>
      <w:r>
        <w:rPr>
          <w:spacing w:val="-1"/>
        </w:rPr>
        <w:t>cracked,</w:t>
      </w:r>
      <w:r>
        <w:rPr>
          <w:spacing w:val="2"/>
        </w:rPr>
        <w:t xml:space="preserve"> </w:t>
      </w:r>
      <w:r>
        <w:t>or</w:t>
      </w:r>
      <w:r>
        <w:rPr>
          <w:spacing w:val="-1"/>
        </w:rPr>
        <w:t xml:space="preserve"> </w:t>
      </w:r>
      <w:r>
        <w:t>the</w:t>
      </w:r>
      <w:r>
        <w:rPr>
          <w:spacing w:val="-1"/>
        </w:rPr>
        <w:t xml:space="preserve"> </w:t>
      </w:r>
      <w:r>
        <w:t>hinge</w:t>
      </w:r>
      <w:r>
        <w:rPr>
          <w:spacing w:val="-1"/>
        </w:rPr>
        <w:t xml:space="preserve"> </w:t>
      </w:r>
      <w:r>
        <w:t xml:space="preserve">is </w:t>
      </w:r>
      <w:r>
        <w:rPr>
          <w:spacing w:val="-1"/>
        </w:rPr>
        <w:t>broken.</w:t>
      </w:r>
    </w:p>
    <w:p w14:paraId="31A5D029" w14:textId="77777777" w:rsidR="00BF2C81" w:rsidRDefault="000D1B05">
      <w:pPr>
        <w:pStyle w:val="BodyText"/>
        <w:ind w:left="820"/>
      </w:pPr>
      <w:r>
        <w:rPr>
          <w:i/>
          <w:spacing w:val="-1"/>
        </w:rPr>
        <w:t>Level</w:t>
      </w:r>
      <w:r>
        <w:rPr>
          <w:i/>
        </w:rPr>
        <w:t xml:space="preserve"> 3</w:t>
      </w:r>
      <w:r>
        <w:t xml:space="preserve">:  </w:t>
      </w:r>
      <w:r>
        <w:rPr>
          <w:spacing w:val="-1"/>
        </w:rPr>
        <w:t>The bowl</w:t>
      </w:r>
      <w:r>
        <w:t xml:space="preserve"> is </w:t>
      </w:r>
      <w:r>
        <w:rPr>
          <w:spacing w:val="-1"/>
        </w:rPr>
        <w:t>fractured</w:t>
      </w:r>
      <w:r>
        <w:t xml:space="preserve"> or</w:t>
      </w:r>
      <w:r>
        <w:rPr>
          <w:spacing w:val="-1"/>
        </w:rPr>
        <w:t xml:space="preserve"> </w:t>
      </w:r>
      <w:r>
        <w:t xml:space="preserve">broken </w:t>
      </w:r>
      <w:r>
        <w:rPr>
          <w:spacing w:val="-1"/>
        </w:rPr>
        <w:t>and</w:t>
      </w:r>
      <w:r>
        <w:t xml:space="preserve"> cannot </w:t>
      </w:r>
      <w:r>
        <w:rPr>
          <w:spacing w:val="-1"/>
        </w:rPr>
        <w:t>retain</w:t>
      </w:r>
      <w:r>
        <w:t xml:space="preserve"> </w:t>
      </w:r>
      <w:r>
        <w:rPr>
          <w:spacing w:val="-1"/>
        </w:rPr>
        <w:t>water.</w:t>
      </w:r>
    </w:p>
    <w:p w14:paraId="412F8631" w14:textId="77777777" w:rsidR="00BF2C81" w:rsidRDefault="000D1B05">
      <w:pPr>
        <w:pStyle w:val="BodyText"/>
        <w:ind w:left="820"/>
      </w:pPr>
      <w:r>
        <w:rPr>
          <w:spacing w:val="-1"/>
        </w:rPr>
        <w:t>-OR-</w:t>
      </w:r>
    </w:p>
    <w:p w14:paraId="573BE2B6" w14:textId="77777777" w:rsidR="00BF2C81" w:rsidRDefault="000D1B05">
      <w:pPr>
        <w:pStyle w:val="BodyText"/>
        <w:ind w:left="820"/>
      </w:pPr>
      <w:r>
        <w:rPr>
          <w:spacing w:val="-1"/>
        </w:rPr>
        <w:t>The water closet/toilet</w:t>
      </w:r>
      <w:r>
        <w:t xml:space="preserve"> is </w:t>
      </w:r>
      <w:r>
        <w:rPr>
          <w:spacing w:val="-1"/>
        </w:rPr>
        <w:t>missing.</w:t>
      </w:r>
    </w:p>
    <w:p w14:paraId="2F7542F3" w14:textId="77777777" w:rsidR="00BF2C81" w:rsidRDefault="000D1B05">
      <w:pPr>
        <w:pStyle w:val="BodyText"/>
        <w:ind w:left="820"/>
      </w:pPr>
      <w:r>
        <w:rPr>
          <w:spacing w:val="-1"/>
        </w:rPr>
        <w:t>-OR-</w:t>
      </w:r>
    </w:p>
    <w:p w14:paraId="40962E28" w14:textId="77777777" w:rsidR="00BF2C81" w:rsidRDefault="000D1B05">
      <w:pPr>
        <w:pStyle w:val="BodyText"/>
        <w:ind w:left="820"/>
      </w:pPr>
      <w:r>
        <w:rPr>
          <w:spacing w:val="-1"/>
        </w:rPr>
        <w:t xml:space="preserve">There </w:t>
      </w:r>
      <w:r>
        <w:t>is a</w:t>
      </w:r>
      <w:r>
        <w:rPr>
          <w:spacing w:val="-1"/>
        </w:rPr>
        <w:t xml:space="preserve"> </w:t>
      </w:r>
      <w:r>
        <w:t>hazardous condition.</w:t>
      </w:r>
    </w:p>
    <w:p w14:paraId="5C75921E" w14:textId="77777777" w:rsidR="00BF2C81" w:rsidRDefault="000D1B05">
      <w:pPr>
        <w:pStyle w:val="BodyText"/>
        <w:ind w:left="820"/>
      </w:pPr>
      <w:r>
        <w:rPr>
          <w:spacing w:val="-1"/>
        </w:rPr>
        <w:t>-OR-</w:t>
      </w:r>
    </w:p>
    <w:p w14:paraId="25735DB8" w14:textId="77777777" w:rsidR="00BF2C81" w:rsidRDefault="000D1B05">
      <w:pPr>
        <w:pStyle w:val="BodyText"/>
        <w:ind w:left="820"/>
      </w:pPr>
      <w:r>
        <w:rPr>
          <w:spacing w:val="-1"/>
        </w:rPr>
        <w:t>The water closet/toilet</w:t>
      </w:r>
      <w:r>
        <w:t xml:space="preserve"> cannot be</w:t>
      </w:r>
      <w:r>
        <w:rPr>
          <w:spacing w:val="-1"/>
        </w:rPr>
        <w:t xml:space="preserve"> flushed,</w:t>
      </w:r>
      <w:r>
        <w:t xml:space="preserve"> </w:t>
      </w:r>
      <w:r>
        <w:rPr>
          <w:spacing w:val="-1"/>
        </w:rPr>
        <w:t>because</w:t>
      </w:r>
      <w:r>
        <w:rPr>
          <w:spacing w:val="1"/>
        </w:rPr>
        <w:t xml:space="preserve"> </w:t>
      </w:r>
      <w:r>
        <w:t>of</w:t>
      </w:r>
      <w:r>
        <w:rPr>
          <w:spacing w:val="-1"/>
        </w:rPr>
        <w:t xml:space="preserve"> obstruction</w:t>
      </w:r>
      <w:r>
        <w:t xml:space="preserve"> or</w:t>
      </w:r>
      <w:r>
        <w:rPr>
          <w:spacing w:val="-1"/>
        </w:rPr>
        <w:t xml:space="preserve"> another</w:t>
      </w:r>
    </w:p>
    <w:p w14:paraId="55DF26FF" w14:textId="77777777" w:rsidR="00BF2C81" w:rsidRDefault="000D1B05">
      <w:pPr>
        <w:pStyle w:val="BodyText"/>
      </w:pPr>
      <w:r>
        <w:rPr>
          <w:spacing w:val="-1"/>
        </w:rPr>
        <w:t>defect.</w:t>
      </w:r>
    </w:p>
    <w:p w14:paraId="6CE7E597" w14:textId="77777777" w:rsidR="00BF2C81" w:rsidRDefault="00BF2C81">
      <w:pPr>
        <w:spacing w:before="5"/>
        <w:rPr>
          <w:rFonts w:ascii="Times New Roman" w:eastAsia="Times New Roman" w:hAnsi="Times New Roman" w:cs="Times New Roman"/>
          <w:sz w:val="24"/>
          <w:szCs w:val="24"/>
        </w:rPr>
      </w:pPr>
    </w:p>
    <w:p w14:paraId="175FD3B6" w14:textId="77777777" w:rsidR="00BF2C81" w:rsidRDefault="000D1B05">
      <w:pPr>
        <w:pStyle w:val="Heading2"/>
        <w:rPr>
          <w:b w:val="0"/>
          <w:bCs w:val="0"/>
        </w:rPr>
      </w:pPr>
      <w:r>
        <w:rPr>
          <w:spacing w:val="-1"/>
          <w:u w:val="thick" w:color="000000"/>
        </w:rPr>
        <w:t>Call-for-Aid</w:t>
      </w:r>
      <w:r>
        <w:rPr>
          <w:u w:val="thick" w:color="000000"/>
        </w:rPr>
        <w:t xml:space="preserve"> – </w:t>
      </w:r>
      <w:r>
        <w:rPr>
          <w:spacing w:val="-1"/>
          <w:u w:val="thick" w:color="000000"/>
        </w:rPr>
        <w:t>Inoperable (Unit)</w:t>
      </w:r>
    </w:p>
    <w:p w14:paraId="5249985A" w14:textId="77777777" w:rsidR="00BF2C81" w:rsidRDefault="00BF2C81">
      <w:pPr>
        <w:spacing w:before="7"/>
        <w:rPr>
          <w:rFonts w:ascii="Times New Roman" w:eastAsia="Times New Roman" w:hAnsi="Times New Roman" w:cs="Times New Roman"/>
          <w:b/>
          <w:bCs/>
          <w:sz w:val="17"/>
          <w:szCs w:val="17"/>
        </w:rPr>
      </w:pPr>
    </w:p>
    <w:p w14:paraId="6C66871D" w14:textId="77777777" w:rsidR="00BF2C81" w:rsidRDefault="000D1B05">
      <w:pPr>
        <w:pStyle w:val="BodyText"/>
        <w:spacing w:before="69"/>
        <w:ind w:right="205"/>
      </w:pPr>
      <w:r>
        <w:rPr>
          <w:spacing w:val="-1"/>
        </w:rPr>
        <w:t>System</w:t>
      </w:r>
      <w:r>
        <w:t xml:space="preserve"> to summon </w:t>
      </w:r>
      <w:r>
        <w:rPr>
          <w:spacing w:val="-1"/>
        </w:rPr>
        <w:t>help.</w:t>
      </w:r>
      <w:r>
        <w:t xml:space="preserve">  May</w:t>
      </w:r>
      <w:r>
        <w:rPr>
          <w:spacing w:val="-5"/>
        </w:rPr>
        <w:t xml:space="preserve"> </w:t>
      </w:r>
      <w:r>
        <w:rPr>
          <w:spacing w:val="1"/>
        </w:rPr>
        <w:t>be</w:t>
      </w:r>
      <w:r>
        <w:rPr>
          <w:spacing w:val="-1"/>
        </w:rPr>
        <w:t xml:space="preserve"> visual,</w:t>
      </w:r>
      <w:r>
        <w:t xml:space="preserve"> </w:t>
      </w:r>
      <w:r>
        <w:rPr>
          <w:spacing w:val="-1"/>
        </w:rPr>
        <w:t>audible,</w:t>
      </w:r>
      <w:r>
        <w:rPr>
          <w:spacing w:val="2"/>
        </w:rPr>
        <w:t xml:space="preserve"> </w:t>
      </w:r>
      <w:r>
        <w:t>or</w:t>
      </w:r>
      <w:r>
        <w:rPr>
          <w:spacing w:val="-1"/>
        </w:rPr>
        <w:t xml:space="preserve"> </w:t>
      </w:r>
      <w:r>
        <w:t>both.</w:t>
      </w:r>
      <w:r>
        <w:rPr>
          <w:spacing w:val="60"/>
        </w:rPr>
        <w:t xml:space="preserve"> </w:t>
      </w:r>
      <w:r>
        <w:t>May</w:t>
      </w:r>
      <w:r>
        <w:rPr>
          <w:spacing w:val="-5"/>
        </w:rPr>
        <w:t xml:space="preserve"> </w:t>
      </w:r>
      <w:r>
        <w:rPr>
          <w:spacing w:val="1"/>
        </w:rPr>
        <w:t>be</w:t>
      </w:r>
      <w:r>
        <w:rPr>
          <w:spacing w:val="-1"/>
        </w:rPr>
        <w:t xml:space="preserve"> </w:t>
      </w:r>
      <w:r>
        <w:t>activated manually</w:t>
      </w:r>
      <w:r>
        <w:rPr>
          <w:spacing w:val="-5"/>
        </w:rPr>
        <w:t xml:space="preserve"> </w:t>
      </w:r>
      <w:r>
        <w:t>or</w:t>
      </w:r>
      <w:r>
        <w:rPr>
          <w:spacing w:val="42"/>
        </w:rPr>
        <w:t xml:space="preserve"> </w:t>
      </w:r>
      <w:r>
        <w:rPr>
          <w:spacing w:val="-1"/>
        </w:rPr>
        <w:t>automatically</w:t>
      </w:r>
      <w:r>
        <w:rPr>
          <w:spacing w:val="-3"/>
        </w:rPr>
        <w:t xml:space="preserve"> </w:t>
      </w:r>
      <w:r>
        <w:rPr>
          <w:spacing w:val="-1"/>
        </w:rPr>
        <w:t>when</w:t>
      </w:r>
      <w:r>
        <w:t xml:space="preserve"> </w:t>
      </w:r>
      <w:r>
        <w:rPr>
          <w:spacing w:val="-1"/>
        </w:rPr>
        <w:t>pre-programmed</w:t>
      </w:r>
      <w:r>
        <w:t xml:space="preserve"> </w:t>
      </w:r>
      <w:r>
        <w:rPr>
          <w:spacing w:val="-1"/>
        </w:rPr>
        <w:t>conditions</w:t>
      </w:r>
      <w:r>
        <w:t xml:space="preserve"> are</w:t>
      </w:r>
      <w:r>
        <w:rPr>
          <w:spacing w:val="-1"/>
        </w:rPr>
        <w:t xml:space="preserve"> met.</w:t>
      </w:r>
    </w:p>
    <w:p w14:paraId="345A5C3F" w14:textId="77777777" w:rsidR="00BF2C81" w:rsidRDefault="00BF2C81">
      <w:pPr>
        <w:sectPr w:rsidR="00BF2C81">
          <w:type w:val="continuous"/>
          <w:pgSz w:w="12240" w:h="15840"/>
          <w:pgMar w:top="1500" w:right="1680" w:bottom="280" w:left="1700" w:header="720" w:footer="720" w:gutter="0"/>
          <w:cols w:space="720"/>
        </w:sectPr>
      </w:pPr>
    </w:p>
    <w:p w14:paraId="0991A858" w14:textId="77777777" w:rsidR="00BF2C81" w:rsidRDefault="000D1B05">
      <w:pPr>
        <w:pStyle w:val="BodyText"/>
        <w:spacing w:before="52"/>
      </w:pPr>
      <w:r>
        <w:rPr>
          <w:spacing w:val="-1"/>
          <w:u w:val="single" w:color="000000"/>
        </w:rPr>
        <w:lastRenderedPageBreak/>
        <w:t>Deficiency</w:t>
      </w:r>
      <w:r>
        <w:rPr>
          <w:spacing w:val="-1"/>
        </w:rPr>
        <w:t>:</w:t>
      </w:r>
      <w:r>
        <w:t xml:space="preserve"> </w:t>
      </w:r>
      <w:r>
        <w:rPr>
          <w:spacing w:val="2"/>
        </w:rPr>
        <w:t xml:space="preserve"> </w:t>
      </w:r>
      <w:r>
        <w:rPr>
          <w:spacing w:val="-1"/>
        </w:rPr>
        <w:t>The system</w:t>
      </w:r>
      <w:r>
        <w:rPr>
          <w:spacing w:val="2"/>
        </w:rPr>
        <w:t xml:space="preserve"> </w:t>
      </w:r>
      <w:r>
        <w:rPr>
          <w:spacing w:val="-1"/>
        </w:rPr>
        <w:t>does</w:t>
      </w:r>
      <w:r>
        <w:t xml:space="preserve"> not </w:t>
      </w:r>
      <w:r>
        <w:rPr>
          <w:spacing w:val="-1"/>
        </w:rPr>
        <w:t>function.</w:t>
      </w:r>
    </w:p>
    <w:p w14:paraId="33F3E813" w14:textId="77777777" w:rsidR="00BF2C81" w:rsidRDefault="00BF2C81">
      <w:pPr>
        <w:spacing w:before="11"/>
        <w:rPr>
          <w:rFonts w:ascii="Times New Roman" w:eastAsia="Times New Roman" w:hAnsi="Times New Roman" w:cs="Times New Roman"/>
          <w:sz w:val="17"/>
          <w:szCs w:val="17"/>
        </w:rPr>
      </w:pPr>
    </w:p>
    <w:p w14:paraId="2F1AEBE8" w14:textId="77777777" w:rsidR="00BF2C81" w:rsidRDefault="000D1B05">
      <w:pPr>
        <w:pStyle w:val="BodyText"/>
        <w:spacing w:before="69"/>
        <w:ind w:right="432"/>
      </w:pPr>
      <w:r>
        <w:rPr>
          <w:b/>
          <w:spacing w:val="-1"/>
        </w:rPr>
        <w:t>Note:</w:t>
      </w:r>
      <w:r>
        <w:rPr>
          <w:b/>
        </w:rPr>
        <w:t xml:space="preserve"> </w:t>
      </w:r>
      <w:r>
        <w:rPr>
          <w:b/>
          <w:spacing w:val="4"/>
        </w:rPr>
        <w:t xml:space="preserve"> </w:t>
      </w:r>
      <w:r>
        <w:rPr>
          <w:spacing w:val="-1"/>
        </w:rPr>
        <w:t xml:space="preserve">Inspector </w:t>
      </w:r>
      <w:r>
        <w:t>should verify</w:t>
      </w:r>
      <w:r>
        <w:rPr>
          <w:spacing w:val="-5"/>
        </w:rPr>
        <w:t xml:space="preserve"> </w:t>
      </w:r>
      <w:r>
        <w:rPr>
          <w:spacing w:val="-1"/>
        </w:rPr>
        <w:t>that</w:t>
      </w:r>
      <w:r>
        <w:t xml:space="preserve"> the</w:t>
      </w:r>
      <w:r>
        <w:rPr>
          <w:spacing w:val="-1"/>
        </w:rPr>
        <w:t xml:space="preserve"> Call-for-Aid</w:t>
      </w:r>
      <w:r>
        <w:t xml:space="preserve"> only</w:t>
      </w:r>
      <w:r>
        <w:rPr>
          <w:spacing w:val="-5"/>
        </w:rPr>
        <w:t xml:space="preserve"> </w:t>
      </w:r>
      <w:r>
        <w:rPr>
          <w:spacing w:val="-1"/>
        </w:rPr>
        <w:t>alerts</w:t>
      </w:r>
      <w:r>
        <w:t xml:space="preserve"> </w:t>
      </w:r>
      <w:r>
        <w:rPr>
          <w:spacing w:val="-1"/>
        </w:rPr>
        <w:t>local</w:t>
      </w:r>
      <w:r>
        <w:t xml:space="preserve"> entities </w:t>
      </w:r>
      <w:r>
        <w:rPr>
          <w:spacing w:val="-1"/>
        </w:rPr>
        <w:t>(on-site)</w:t>
      </w:r>
      <w:r>
        <w:rPr>
          <w:spacing w:val="77"/>
        </w:rPr>
        <w:t xml:space="preserve"> </w:t>
      </w:r>
      <w:r>
        <w:rPr>
          <w:spacing w:val="-1"/>
        </w:rPr>
        <w:t xml:space="preserve">prior </w:t>
      </w:r>
      <w:r>
        <w:t xml:space="preserve">to </w:t>
      </w:r>
      <w:r>
        <w:rPr>
          <w:spacing w:val="-1"/>
        </w:rPr>
        <w:t>testing.</w:t>
      </w:r>
    </w:p>
    <w:p w14:paraId="36D8F64D" w14:textId="77777777" w:rsidR="00BF2C81" w:rsidRDefault="00BF2C81">
      <w:pPr>
        <w:rPr>
          <w:rFonts w:ascii="Times New Roman" w:eastAsia="Times New Roman" w:hAnsi="Times New Roman" w:cs="Times New Roman"/>
          <w:sz w:val="24"/>
          <w:szCs w:val="24"/>
        </w:rPr>
      </w:pPr>
    </w:p>
    <w:p w14:paraId="3C6DCBB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B2C892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696E2C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585DF6D" w14:textId="77777777" w:rsidR="00BF2C81" w:rsidRDefault="000D1B05">
      <w:pPr>
        <w:pStyle w:val="BodyText"/>
        <w:ind w:left="820"/>
      </w:pPr>
      <w:r>
        <w:rPr>
          <w:i/>
          <w:spacing w:val="-1"/>
        </w:rPr>
        <w:t>Level</w:t>
      </w:r>
      <w:r>
        <w:rPr>
          <w:i/>
        </w:rPr>
        <w:t xml:space="preserve"> 3</w:t>
      </w:r>
      <w:r>
        <w:t xml:space="preserve">:  </w:t>
      </w:r>
      <w:r>
        <w:rPr>
          <w:spacing w:val="-1"/>
        </w:rPr>
        <w:t>The system</w:t>
      </w:r>
      <w:r>
        <w:t xml:space="preserve"> does not </w:t>
      </w:r>
      <w:r>
        <w:rPr>
          <w:spacing w:val="-1"/>
        </w:rPr>
        <w:t>function.</w:t>
      </w:r>
    </w:p>
    <w:p w14:paraId="2BD94638" w14:textId="77777777" w:rsidR="00BF2C81" w:rsidRDefault="00BF2C81">
      <w:pPr>
        <w:spacing w:before="5"/>
        <w:rPr>
          <w:rFonts w:ascii="Times New Roman" w:eastAsia="Times New Roman" w:hAnsi="Times New Roman" w:cs="Times New Roman"/>
          <w:sz w:val="24"/>
          <w:szCs w:val="24"/>
        </w:rPr>
      </w:pPr>
    </w:p>
    <w:p w14:paraId="4967A24B" w14:textId="77777777" w:rsidR="00BF2C81" w:rsidRDefault="000D1B05">
      <w:pPr>
        <w:pStyle w:val="Heading2"/>
        <w:rPr>
          <w:b w:val="0"/>
          <w:bCs w:val="0"/>
        </w:rPr>
      </w:pPr>
      <w:r>
        <w:rPr>
          <w:spacing w:val="-1"/>
          <w:u w:val="thick" w:color="000000"/>
        </w:rPr>
        <w:t>Ceiling</w:t>
      </w:r>
      <w:r>
        <w:rPr>
          <w:u w:val="thick" w:color="000000"/>
        </w:rPr>
        <w:t xml:space="preserve"> </w:t>
      </w:r>
      <w:r>
        <w:rPr>
          <w:spacing w:val="-1"/>
          <w:u w:val="thick" w:color="000000"/>
        </w:rPr>
        <w:t>(Unit)</w:t>
      </w:r>
    </w:p>
    <w:p w14:paraId="27C9E9D2" w14:textId="77777777" w:rsidR="00BF2C81" w:rsidRDefault="00BF2C81">
      <w:pPr>
        <w:spacing w:before="7"/>
        <w:rPr>
          <w:rFonts w:ascii="Times New Roman" w:eastAsia="Times New Roman" w:hAnsi="Times New Roman" w:cs="Times New Roman"/>
          <w:b/>
          <w:bCs/>
          <w:sz w:val="17"/>
          <w:szCs w:val="17"/>
        </w:rPr>
      </w:pPr>
    </w:p>
    <w:p w14:paraId="081BD736" w14:textId="77777777" w:rsidR="00BF2C81" w:rsidRDefault="000D1B05">
      <w:pPr>
        <w:pStyle w:val="BodyText"/>
        <w:spacing w:before="69"/>
      </w:pPr>
      <w:r>
        <w:rPr>
          <w:spacing w:val="-1"/>
        </w:rPr>
        <w:t xml:space="preserve">The </w:t>
      </w:r>
      <w:r>
        <w:t>visible</w:t>
      </w:r>
      <w:r>
        <w:rPr>
          <w:spacing w:val="-1"/>
        </w:rPr>
        <w:t xml:space="preserve"> overhead</w:t>
      </w:r>
      <w:r>
        <w:t xml:space="preserve"> </w:t>
      </w:r>
      <w:r>
        <w:rPr>
          <w:spacing w:val="-1"/>
        </w:rPr>
        <w:t xml:space="preserve">structure </w:t>
      </w:r>
      <w:r>
        <w:t>lining</w:t>
      </w:r>
      <w:r>
        <w:rPr>
          <w:spacing w:val="-3"/>
        </w:rPr>
        <w:t xml:space="preserve"> </w:t>
      </w:r>
      <w:r>
        <w:t>the</w:t>
      </w:r>
      <w:r>
        <w:rPr>
          <w:spacing w:val="-1"/>
        </w:rPr>
        <w:t xml:space="preserve"> </w:t>
      </w:r>
      <w:r>
        <w:t>inside</w:t>
      </w:r>
      <w:r>
        <w:rPr>
          <w:spacing w:val="-1"/>
        </w:rPr>
        <w:t xml:space="preserve"> </w:t>
      </w:r>
      <w:r>
        <w:rPr>
          <w:spacing w:val="1"/>
        </w:rPr>
        <w:t xml:space="preserve">of </w:t>
      </w:r>
      <w:r>
        <w:t>a</w:t>
      </w:r>
      <w:r>
        <w:rPr>
          <w:spacing w:val="-1"/>
        </w:rPr>
        <w:t xml:space="preserve"> room</w:t>
      </w:r>
      <w:r>
        <w:t xml:space="preserve"> or</w:t>
      </w:r>
      <w:r>
        <w:rPr>
          <w:spacing w:val="-1"/>
        </w:rPr>
        <w:t xml:space="preserve"> area.</w:t>
      </w:r>
    </w:p>
    <w:p w14:paraId="2F1BF5C1" w14:textId="77777777" w:rsidR="00BF2C81" w:rsidRDefault="00BF2C81">
      <w:pPr>
        <w:rPr>
          <w:rFonts w:ascii="Times New Roman" w:eastAsia="Times New Roman" w:hAnsi="Times New Roman" w:cs="Times New Roman"/>
          <w:sz w:val="24"/>
          <w:szCs w:val="24"/>
        </w:rPr>
      </w:pPr>
    </w:p>
    <w:p w14:paraId="5EAFBD5C"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70060DE" w14:textId="77777777" w:rsidR="00BF2C81" w:rsidRDefault="000D1B05">
      <w:pPr>
        <w:pStyle w:val="BodyText"/>
        <w:numPr>
          <w:ilvl w:val="0"/>
          <w:numId w:val="19"/>
        </w:numPr>
        <w:tabs>
          <w:tab w:val="left" w:pos="1180"/>
        </w:tabs>
        <w:spacing w:before="2" w:line="293" w:lineRule="exact"/>
      </w:pPr>
      <w:r>
        <w:rPr>
          <w:spacing w:val="-1"/>
        </w:rPr>
        <w:t>Bulging/Buckling</w:t>
      </w:r>
    </w:p>
    <w:p w14:paraId="0490F473" w14:textId="77777777" w:rsidR="00BF2C81" w:rsidRDefault="000D1B05">
      <w:pPr>
        <w:pStyle w:val="BodyText"/>
        <w:numPr>
          <w:ilvl w:val="0"/>
          <w:numId w:val="19"/>
        </w:numPr>
        <w:tabs>
          <w:tab w:val="left" w:pos="1180"/>
        </w:tabs>
        <w:spacing w:line="293" w:lineRule="exact"/>
      </w:pPr>
      <w:r>
        <w:rPr>
          <w:spacing w:val="-1"/>
        </w:rPr>
        <w:t>Holes/Missing</w:t>
      </w:r>
      <w:r>
        <w:rPr>
          <w:spacing w:val="-3"/>
        </w:rPr>
        <w:t xml:space="preserve"> </w:t>
      </w:r>
      <w:r>
        <w:rPr>
          <w:spacing w:val="-1"/>
        </w:rPr>
        <w:t>Tiles/Panels/Cracks</w:t>
      </w:r>
    </w:p>
    <w:p w14:paraId="47FEA469" w14:textId="77777777" w:rsidR="00BF2C81" w:rsidRDefault="000D1B05">
      <w:pPr>
        <w:pStyle w:val="BodyText"/>
        <w:numPr>
          <w:ilvl w:val="0"/>
          <w:numId w:val="19"/>
        </w:numPr>
        <w:tabs>
          <w:tab w:val="left" w:pos="1180"/>
        </w:tabs>
        <w:spacing w:line="293" w:lineRule="exact"/>
      </w:pPr>
      <w:r>
        <w:rPr>
          <w:spacing w:val="-1"/>
        </w:rPr>
        <w:t>Peeling/Needs</w:t>
      </w:r>
      <w:r>
        <w:t xml:space="preserve"> </w:t>
      </w:r>
      <w:r>
        <w:rPr>
          <w:spacing w:val="-1"/>
        </w:rPr>
        <w:t>Paint</w:t>
      </w:r>
    </w:p>
    <w:p w14:paraId="0EF638AC" w14:textId="77777777" w:rsidR="00BF2C81" w:rsidRDefault="000D1B05">
      <w:pPr>
        <w:pStyle w:val="BodyText"/>
        <w:numPr>
          <w:ilvl w:val="0"/>
          <w:numId w:val="19"/>
        </w:numPr>
        <w:tabs>
          <w:tab w:val="left" w:pos="1180"/>
        </w:tabs>
        <w:spacing w:line="293" w:lineRule="exact"/>
      </w:pPr>
      <w:r>
        <w:rPr>
          <w:spacing w:val="-1"/>
        </w:rPr>
        <w:t>Mold/Mildew/Water Stains/Water Damage</w:t>
      </w:r>
    </w:p>
    <w:p w14:paraId="16E8E0E0" w14:textId="77777777" w:rsidR="00BF2C81" w:rsidRDefault="00BF2C81">
      <w:pPr>
        <w:spacing w:before="4"/>
        <w:rPr>
          <w:rFonts w:ascii="Times New Roman" w:eastAsia="Times New Roman" w:hAnsi="Times New Roman" w:cs="Times New Roman"/>
          <w:sz w:val="24"/>
          <w:szCs w:val="24"/>
        </w:rPr>
      </w:pPr>
    </w:p>
    <w:p w14:paraId="7F07A24D" w14:textId="77777777" w:rsidR="00BF2C81" w:rsidRDefault="000D1B05">
      <w:pPr>
        <w:pStyle w:val="Heading2"/>
        <w:rPr>
          <w:b w:val="0"/>
          <w:bCs w:val="0"/>
        </w:rPr>
      </w:pPr>
      <w:r>
        <w:rPr>
          <w:spacing w:val="-1"/>
        </w:rPr>
        <w:t>Bulging/Buckling</w:t>
      </w:r>
      <w:r>
        <w:t xml:space="preserve"> </w:t>
      </w:r>
      <w:r>
        <w:rPr>
          <w:spacing w:val="-1"/>
        </w:rPr>
        <w:t>(Ceiling</w:t>
      </w:r>
      <w:r>
        <w:t xml:space="preserve"> – </w:t>
      </w:r>
      <w:r>
        <w:rPr>
          <w:spacing w:val="-1"/>
        </w:rPr>
        <w:t>Unit)</w:t>
      </w:r>
    </w:p>
    <w:p w14:paraId="62EA5543" w14:textId="77777777" w:rsidR="00BF2C81" w:rsidRDefault="00BF2C81">
      <w:pPr>
        <w:spacing w:before="4"/>
        <w:rPr>
          <w:rFonts w:ascii="Times New Roman" w:eastAsia="Times New Roman" w:hAnsi="Times New Roman" w:cs="Times New Roman"/>
          <w:b/>
          <w:bCs/>
          <w:sz w:val="23"/>
          <w:szCs w:val="23"/>
        </w:rPr>
      </w:pPr>
    </w:p>
    <w:p w14:paraId="52D5DDC1"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 xml:space="preserve">The </w:t>
      </w:r>
      <w:r>
        <w:t>ceiling</w:t>
      </w:r>
      <w:r>
        <w:rPr>
          <w:spacing w:val="-3"/>
        </w:rPr>
        <w:t xml:space="preserve"> </w:t>
      </w:r>
      <w:r>
        <w:rPr>
          <w:spacing w:val="1"/>
        </w:rPr>
        <w:t>is</w:t>
      </w:r>
      <w:r>
        <w:t xml:space="preserve"> </w:t>
      </w:r>
      <w:r>
        <w:rPr>
          <w:spacing w:val="-1"/>
        </w:rPr>
        <w:t>bowed,</w:t>
      </w:r>
      <w:r>
        <w:t xml:space="preserve"> </w:t>
      </w:r>
      <w:r>
        <w:rPr>
          <w:spacing w:val="-1"/>
        </w:rPr>
        <w:t>deflected,</w:t>
      </w:r>
      <w:r>
        <w:t xml:space="preserve"> </w:t>
      </w:r>
      <w:r>
        <w:rPr>
          <w:spacing w:val="-1"/>
        </w:rPr>
        <w:t>sagging,</w:t>
      </w:r>
      <w:r>
        <w:t xml:space="preserve"> or</w:t>
      </w:r>
      <w:r>
        <w:rPr>
          <w:spacing w:val="-1"/>
        </w:rPr>
        <w:t xml:space="preserve"> </w:t>
      </w:r>
      <w:r>
        <w:t>is no longer</w:t>
      </w:r>
      <w:r>
        <w:rPr>
          <w:spacing w:val="-1"/>
        </w:rPr>
        <w:t xml:space="preserve"> aligned</w:t>
      </w:r>
      <w:r>
        <w:t xml:space="preserve"> horizontally</w:t>
      </w:r>
      <w:r>
        <w:rPr>
          <w:spacing w:val="57"/>
        </w:rPr>
        <w:t xml:space="preserve"> </w:t>
      </w:r>
      <w:r>
        <w:t>to the</w:t>
      </w:r>
      <w:r>
        <w:rPr>
          <w:spacing w:val="-1"/>
        </w:rPr>
        <w:t xml:space="preserve"> </w:t>
      </w:r>
      <w:r>
        <w:t xml:space="preserve">extent </w:t>
      </w:r>
      <w:r>
        <w:rPr>
          <w:spacing w:val="-1"/>
        </w:rPr>
        <w:t>that</w:t>
      </w:r>
      <w:r>
        <w:t xml:space="preserve"> </w:t>
      </w:r>
      <w:r>
        <w:rPr>
          <w:spacing w:val="-1"/>
        </w:rPr>
        <w:t>ceiling</w:t>
      </w:r>
      <w:r>
        <w:rPr>
          <w:spacing w:val="-3"/>
        </w:rPr>
        <w:t xml:space="preserve"> </w:t>
      </w:r>
      <w:r>
        <w:rPr>
          <w:spacing w:val="-1"/>
        </w:rPr>
        <w:t xml:space="preserve">failure </w:t>
      </w:r>
      <w:r>
        <w:t xml:space="preserve">is </w:t>
      </w:r>
      <w:r>
        <w:rPr>
          <w:spacing w:val="-1"/>
        </w:rPr>
        <w:t>possible.</w:t>
      </w:r>
    </w:p>
    <w:p w14:paraId="71A91CF6" w14:textId="77777777" w:rsidR="00BF2C81" w:rsidRDefault="00BF2C81">
      <w:pPr>
        <w:rPr>
          <w:rFonts w:ascii="Times New Roman" w:eastAsia="Times New Roman" w:hAnsi="Times New Roman" w:cs="Times New Roman"/>
          <w:sz w:val="24"/>
          <w:szCs w:val="24"/>
        </w:rPr>
      </w:pPr>
    </w:p>
    <w:p w14:paraId="7FC9002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D16C81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E069C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EA44BA9"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problem</w:t>
      </w:r>
      <w:r>
        <w:t xml:space="preserve"> </w:t>
      </w:r>
      <w:r>
        <w:rPr>
          <w:spacing w:val="-1"/>
        </w:rPr>
        <w:t>with</w:t>
      </w:r>
      <w:r>
        <w:t xml:space="preserve"> </w:t>
      </w:r>
      <w:r>
        <w:rPr>
          <w:spacing w:val="-1"/>
        </w:rPr>
        <w:t>alignment.</w:t>
      </w:r>
    </w:p>
    <w:p w14:paraId="2FF7967F" w14:textId="77777777" w:rsidR="00BF2C81" w:rsidRDefault="00BF2C81">
      <w:pPr>
        <w:rPr>
          <w:rFonts w:ascii="Times New Roman" w:eastAsia="Times New Roman" w:hAnsi="Times New Roman" w:cs="Times New Roman"/>
          <w:sz w:val="24"/>
          <w:szCs w:val="24"/>
        </w:rPr>
      </w:pPr>
    </w:p>
    <w:p w14:paraId="4855429B" w14:textId="77777777" w:rsidR="00BF2C81" w:rsidRDefault="000D1B05">
      <w:pPr>
        <w:pStyle w:val="BodyText"/>
      </w:pPr>
      <w:r>
        <w:rPr>
          <w:spacing w:val="-1"/>
          <w:u w:val="single" w:color="000000"/>
        </w:rPr>
        <w:t>Comment</w:t>
      </w:r>
      <w:r>
        <w:rPr>
          <w:spacing w:val="-1"/>
        </w:rPr>
        <w:t>:</w:t>
      </w:r>
    </w:p>
    <w:p w14:paraId="09E8FE31"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w:t>
      </w:r>
      <w:r>
        <w:rPr>
          <w:spacing w:val="-1"/>
        </w:rPr>
        <w:t>as</w:t>
      </w:r>
      <w:r>
        <w:rPr>
          <w:spacing w:val="2"/>
        </w:rPr>
        <w:t xml:space="preserve"> </w:t>
      </w:r>
      <w:r>
        <w:rPr>
          <w:spacing w:val="-1"/>
        </w:rPr>
        <w:t>an</w:t>
      </w:r>
      <w:r>
        <w:t xml:space="preserve"> </w:t>
      </w:r>
      <w:r>
        <w:rPr>
          <w:spacing w:val="-1"/>
        </w:rPr>
        <w:t xml:space="preserve">inspector </w:t>
      </w:r>
      <w:r>
        <w:t>have</w:t>
      </w:r>
      <w:r>
        <w:rPr>
          <w:spacing w:val="-1"/>
        </w:rPr>
        <w:t xml:space="preserve"> concerns</w:t>
      </w:r>
      <w:r>
        <w:t xml:space="preserve"> about the</w:t>
      </w:r>
      <w:r>
        <w:rPr>
          <w:spacing w:val="-1"/>
        </w:rPr>
        <w:t xml:space="preserve"> </w:t>
      </w:r>
      <w:r>
        <w:t>possibility</w:t>
      </w:r>
      <w:r>
        <w:rPr>
          <w:spacing w:val="-8"/>
        </w:rPr>
        <w:t xml:space="preserve"> </w:t>
      </w:r>
      <w:r>
        <w:t>of</w:t>
      </w:r>
      <w:r>
        <w:rPr>
          <w:spacing w:val="-1"/>
        </w:rPr>
        <w:t xml:space="preserve"> </w:t>
      </w:r>
      <w:r>
        <w:t>failure,</w:t>
      </w:r>
      <w:r>
        <w:rPr>
          <w:spacing w:val="45"/>
        </w:rPr>
        <w:t xml:space="preserve"> </w:t>
      </w:r>
      <w:r>
        <w:rPr>
          <w:spacing w:val="-1"/>
        </w:rPr>
        <w:t>inform</w:t>
      </w:r>
      <w:r>
        <w:t xml:space="preserve"> the</w:t>
      </w:r>
      <w:r>
        <w:rPr>
          <w:spacing w:val="-1"/>
        </w:rPr>
        <w:t xml:space="preserve"> </w:t>
      </w:r>
      <w:r>
        <w:t>property</w:t>
      </w:r>
      <w:r>
        <w:rPr>
          <w:spacing w:val="-5"/>
        </w:rPr>
        <w:t xml:space="preserve"> </w:t>
      </w:r>
      <w:r>
        <w:t>representative</w:t>
      </w:r>
      <w:r>
        <w:rPr>
          <w:spacing w:val="-1"/>
        </w:rPr>
        <w:t xml:space="preserve"> that</w:t>
      </w:r>
      <w:r>
        <w:t xml:space="preserve"> </w:t>
      </w:r>
      <w:r>
        <w:rPr>
          <w:spacing w:val="-1"/>
        </w:rPr>
        <w:t>an</w:t>
      </w:r>
      <w:r>
        <w:t xml:space="preserve"> inspection </w:t>
      </w:r>
      <w:r>
        <w:rPr>
          <w:spacing w:val="1"/>
        </w:rPr>
        <w:t>by</w:t>
      </w:r>
      <w:r>
        <w:rPr>
          <w:spacing w:val="-5"/>
        </w:rPr>
        <w:t xml:space="preserve"> </w:t>
      </w:r>
      <w:r>
        <w:t>a</w:t>
      </w:r>
      <w:r>
        <w:rPr>
          <w:spacing w:val="-1"/>
        </w:rPr>
        <w:t xml:space="preserve"> professional</w:t>
      </w:r>
      <w:r>
        <w:rPr>
          <w:spacing w:val="2"/>
        </w:rPr>
        <w:t xml:space="preserve"> </w:t>
      </w:r>
      <w:r>
        <w:rPr>
          <w:spacing w:val="-1"/>
        </w:rPr>
        <w:t xml:space="preserve">engineer </w:t>
      </w:r>
      <w:r>
        <w:t>is</w:t>
      </w:r>
      <w:r>
        <w:rPr>
          <w:spacing w:val="49"/>
        </w:rPr>
        <w:t xml:space="preserve"> </w:t>
      </w:r>
      <w:r>
        <w:rPr>
          <w:spacing w:val="-1"/>
        </w:rPr>
        <w:t>suggested.</w:t>
      </w:r>
    </w:p>
    <w:p w14:paraId="4A6C5506" w14:textId="77777777" w:rsidR="00BF2C81" w:rsidRDefault="00BF2C81">
      <w:pPr>
        <w:spacing w:before="5"/>
        <w:rPr>
          <w:rFonts w:ascii="Times New Roman" w:eastAsia="Times New Roman" w:hAnsi="Times New Roman" w:cs="Times New Roman"/>
          <w:sz w:val="24"/>
          <w:szCs w:val="24"/>
        </w:rPr>
      </w:pPr>
    </w:p>
    <w:p w14:paraId="39069C00" w14:textId="77777777" w:rsidR="00BF2C81" w:rsidRDefault="000D1B05">
      <w:pPr>
        <w:pStyle w:val="Heading2"/>
        <w:rPr>
          <w:b w:val="0"/>
          <w:bCs w:val="0"/>
        </w:rPr>
      </w:pPr>
      <w:r>
        <w:rPr>
          <w:spacing w:val="-1"/>
        </w:rPr>
        <w:t>Holes/Missing</w:t>
      </w:r>
      <w:r>
        <w:t xml:space="preserve"> </w:t>
      </w:r>
      <w:r>
        <w:rPr>
          <w:spacing w:val="-1"/>
        </w:rPr>
        <w:t>Tiles/Panels/Cracks</w:t>
      </w:r>
      <w:r>
        <w:t xml:space="preserve"> </w:t>
      </w:r>
      <w:r>
        <w:rPr>
          <w:spacing w:val="-1"/>
        </w:rPr>
        <w:t>(Ceiling</w:t>
      </w:r>
      <w:r>
        <w:t xml:space="preserve"> – </w:t>
      </w:r>
      <w:r>
        <w:rPr>
          <w:spacing w:val="-1"/>
        </w:rPr>
        <w:t>Unit)</w:t>
      </w:r>
    </w:p>
    <w:p w14:paraId="4D9B7727" w14:textId="77777777" w:rsidR="00BF2C81" w:rsidRDefault="00BF2C81">
      <w:pPr>
        <w:spacing w:before="7"/>
        <w:rPr>
          <w:rFonts w:ascii="Times New Roman" w:eastAsia="Times New Roman" w:hAnsi="Times New Roman" w:cs="Times New Roman"/>
          <w:b/>
          <w:bCs/>
          <w:sz w:val="23"/>
          <w:szCs w:val="23"/>
        </w:rPr>
      </w:pPr>
    </w:p>
    <w:p w14:paraId="6036F420" w14:textId="77777777" w:rsidR="00BF2C81" w:rsidRDefault="000D1B05">
      <w:pPr>
        <w:pStyle w:val="BodyText"/>
      </w:pPr>
      <w:r>
        <w:rPr>
          <w:spacing w:val="-1"/>
          <w:u w:val="single" w:color="000000"/>
        </w:rPr>
        <w:t>Deficiency</w:t>
      </w:r>
      <w:r>
        <w:rPr>
          <w:spacing w:val="-1"/>
        </w:rPr>
        <w:t>:</w:t>
      </w:r>
    </w:p>
    <w:p w14:paraId="37404B1D" w14:textId="77777777" w:rsidR="00BF2C81" w:rsidRDefault="000D1B05">
      <w:pPr>
        <w:pStyle w:val="BodyText"/>
        <w:numPr>
          <w:ilvl w:val="0"/>
          <w:numId w:val="18"/>
        </w:numPr>
        <w:tabs>
          <w:tab w:val="left" w:pos="1180"/>
        </w:tabs>
      </w:pPr>
      <w:r>
        <w:rPr>
          <w:spacing w:val="-1"/>
        </w:rPr>
        <w:t xml:space="preserve">The </w:t>
      </w:r>
      <w:r>
        <w:t>ceiling</w:t>
      </w:r>
      <w:r>
        <w:rPr>
          <w:spacing w:val="-3"/>
        </w:rPr>
        <w:t xml:space="preserve"> </w:t>
      </w:r>
      <w:r>
        <w:rPr>
          <w:spacing w:val="-1"/>
        </w:rPr>
        <w:t xml:space="preserve">surface </w:t>
      </w:r>
      <w:r>
        <w:t xml:space="preserve">has </w:t>
      </w:r>
      <w:r>
        <w:rPr>
          <w:spacing w:val="-1"/>
        </w:rPr>
        <w:t>punctures</w:t>
      </w:r>
      <w:r>
        <w:t xml:space="preserve"> </w:t>
      </w:r>
      <w:r>
        <w:rPr>
          <w:spacing w:val="-1"/>
        </w:rPr>
        <w:t>that</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penetrate</w:t>
      </w:r>
      <w:r>
        <w:rPr>
          <w:spacing w:val="1"/>
        </w:rPr>
        <w:t xml:space="preserve"> </w:t>
      </w:r>
      <w:r>
        <w:rPr>
          <w:spacing w:val="-1"/>
        </w:rPr>
        <w:t>completely.</w:t>
      </w:r>
    </w:p>
    <w:p w14:paraId="388E690F" w14:textId="77777777" w:rsidR="00BF2C81" w:rsidRDefault="000D1B05">
      <w:pPr>
        <w:pStyle w:val="BodyText"/>
        <w:ind w:left="820"/>
      </w:pPr>
      <w:r>
        <w:rPr>
          <w:spacing w:val="-1"/>
        </w:rPr>
        <w:t>-OR-</w:t>
      </w:r>
    </w:p>
    <w:p w14:paraId="4A612FE7" w14:textId="77777777" w:rsidR="00BF2C81" w:rsidRDefault="000D1B05">
      <w:pPr>
        <w:pStyle w:val="BodyText"/>
        <w:numPr>
          <w:ilvl w:val="0"/>
          <w:numId w:val="18"/>
        </w:numPr>
        <w:tabs>
          <w:tab w:val="left" w:pos="1180"/>
        </w:tabs>
      </w:pPr>
      <w:r>
        <w:rPr>
          <w:spacing w:val="-1"/>
        </w:rPr>
        <w:t>Panels</w:t>
      </w:r>
      <w:r>
        <w:t xml:space="preserve"> or</w:t>
      </w:r>
      <w:r>
        <w:rPr>
          <w:spacing w:val="-1"/>
        </w:rPr>
        <w:t xml:space="preserve"> tiles</w:t>
      </w:r>
      <w:r>
        <w:t xml:space="preserve"> </w:t>
      </w:r>
      <w:r>
        <w:rPr>
          <w:spacing w:val="-1"/>
        </w:rPr>
        <w:t xml:space="preserve">are </w:t>
      </w:r>
      <w:r>
        <w:t>missing</w:t>
      </w:r>
      <w:r>
        <w:rPr>
          <w:spacing w:val="-3"/>
        </w:rPr>
        <w:t xml:space="preserve"> </w:t>
      </w:r>
      <w:r>
        <w:t>or</w:t>
      </w:r>
      <w:r>
        <w:rPr>
          <w:spacing w:val="-1"/>
        </w:rPr>
        <w:t xml:space="preserve"> damaged.</w:t>
      </w:r>
    </w:p>
    <w:p w14:paraId="0D778763" w14:textId="77777777" w:rsidR="00BF2C81" w:rsidRDefault="00BF2C81">
      <w:pPr>
        <w:rPr>
          <w:rFonts w:ascii="Times New Roman" w:eastAsia="Times New Roman" w:hAnsi="Times New Roman" w:cs="Times New Roman"/>
          <w:sz w:val="24"/>
          <w:szCs w:val="24"/>
        </w:rPr>
      </w:pPr>
    </w:p>
    <w:p w14:paraId="3D91ABF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87F1C1E" w14:textId="77777777" w:rsidR="00BF2C81" w:rsidRDefault="000D1B05">
      <w:pPr>
        <w:pStyle w:val="BodyText"/>
        <w:ind w:right="299" w:firstLine="720"/>
      </w:pPr>
      <w:r>
        <w:rPr>
          <w:i/>
          <w:spacing w:val="-1"/>
        </w:rPr>
        <w:t>Level</w:t>
      </w:r>
      <w:r>
        <w:rPr>
          <w:i/>
        </w:rPr>
        <w:t xml:space="preserve"> 1</w:t>
      </w:r>
      <w:r>
        <w:t xml:space="preserve">:  </w:t>
      </w:r>
      <w:r>
        <w:rPr>
          <w:spacing w:val="-1"/>
        </w:rPr>
        <w:t>You</w:t>
      </w:r>
      <w:r>
        <w:t xml:space="preserve"> </w:t>
      </w:r>
      <w:r>
        <w:rPr>
          <w:spacing w:val="-1"/>
        </w:rPr>
        <w:t>see small</w:t>
      </w:r>
      <w:r>
        <w:t xml:space="preserve"> holes </w:t>
      </w:r>
      <w:r>
        <w:rPr>
          <w:spacing w:val="-1"/>
        </w:rPr>
        <w:t>that</w:t>
      </w:r>
      <w:r>
        <w:t xml:space="preserve"> </w:t>
      </w:r>
      <w:r>
        <w:rPr>
          <w:spacing w:val="-1"/>
        </w:rPr>
        <w:t xml:space="preserve">are </w:t>
      </w:r>
      <w:r>
        <w:t xml:space="preserve">no </w:t>
      </w:r>
      <w:r>
        <w:rPr>
          <w:spacing w:val="-1"/>
        </w:rPr>
        <w:t xml:space="preserve">larger </w:t>
      </w:r>
      <w:r>
        <w:t>than a</w:t>
      </w:r>
      <w:r>
        <w:rPr>
          <w:spacing w:val="-1"/>
        </w:rPr>
        <w:t xml:space="preserve"> sheet</w:t>
      </w:r>
      <w:r>
        <w:t xml:space="preserve"> of</w:t>
      </w:r>
      <w:r>
        <w:rPr>
          <w:spacing w:val="-1"/>
        </w:rPr>
        <w:t xml:space="preserve"> paper,</w:t>
      </w:r>
      <w:r>
        <w:t xml:space="preserve"> 8½ inches</w:t>
      </w:r>
      <w:r>
        <w:rPr>
          <w:spacing w:val="61"/>
        </w:rPr>
        <w:t xml:space="preserve"> </w:t>
      </w:r>
      <w:r>
        <w:rPr>
          <w:spacing w:val="2"/>
        </w:rPr>
        <w:t>b</w:t>
      </w:r>
      <w:r>
        <w:t>y</w:t>
      </w:r>
      <w:r>
        <w:rPr>
          <w:spacing w:val="-5"/>
        </w:rPr>
        <w:t xml:space="preserve"> </w:t>
      </w:r>
      <w:r>
        <w:t>11 in</w:t>
      </w:r>
      <w:r>
        <w:rPr>
          <w:spacing w:val="-1"/>
        </w:rPr>
        <w:t>c</w:t>
      </w:r>
      <w:r>
        <w:rPr>
          <w:spacing w:val="2"/>
        </w:rPr>
        <w:t>h</w:t>
      </w:r>
      <w:r>
        <w:rPr>
          <w:spacing w:val="-1"/>
        </w:rPr>
        <w:t>e</w:t>
      </w:r>
      <w:r>
        <w:t>s.</w:t>
      </w:r>
    </w:p>
    <w:p w14:paraId="5F666843" w14:textId="77777777" w:rsidR="00BF2C81" w:rsidRDefault="000D1B05">
      <w:pPr>
        <w:pStyle w:val="BodyText"/>
        <w:ind w:left="820"/>
      </w:pPr>
      <w:r>
        <w:rPr>
          <w:spacing w:val="-1"/>
        </w:rPr>
        <w:t>-OR-</w:t>
      </w:r>
    </w:p>
    <w:p w14:paraId="76BAC979" w14:textId="77777777" w:rsidR="00BF2C81" w:rsidRDefault="00BF2C81">
      <w:pPr>
        <w:sectPr w:rsidR="00BF2C81">
          <w:pgSz w:w="12240" w:h="15840"/>
          <w:pgMar w:top="1380" w:right="1680" w:bottom="1240" w:left="1700" w:header="0" w:footer="1049" w:gutter="0"/>
          <w:cols w:space="720"/>
        </w:sectPr>
      </w:pPr>
    </w:p>
    <w:p w14:paraId="76D01FD0" w14:textId="77777777" w:rsidR="00BF2C81" w:rsidRDefault="000D1B05">
      <w:pPr>
        <w:pStyle w:val="BodyText"/>
        <w:spacing w:before="52"/>
        <w:ind w:left="820"/>
      </w:pPr>
      <w:r>
        <w:rPr>
          <w:spacing w:val="-1"/>
        </w:rPr>
        <w:lastRenderedPageBreak/>
        <w:t>No</w:t>
      </w:r>
      <w:r>
        <w:t xml:space="preserve"> hole</w:t>
      </w:r>
      <w:r>
        <w:rPr>
          <w:spacing w:val="-1"/>
        </w:rPr>
        <w:t xml:space="preserve"> </w:t>
      </w:r>
      <w:r>
        <w:t>or</w:t>
      </w:r>
      <w:r>
        <w:rPr>
          <w:spacing w:val="-1"/>
        </w:rPr>
        <w:t xml:space="preserve"> crack</w:t>
      </w:r>
      <w:r>
        <w:t xml:space="preserve"> </w:t>
      </w:r>
      <w:r>
        <w:rPr>
          <w:spacing w:val="-1"/>
        </w:rPr>
        <w:t>penetrates</w:t>
      </w:r>
      <w:r>
        <w:t xml:space="preserve"> the</w:t>
      </w:r>
      <w:r>
        <w:rPr>
          <w:spacing w:val="-1"/>
        </w:rPr>
        <w:t xml:space="preserve"> area </w:t>
      </w:r>
      <w:r>
        <w:t>above.</w:t>
      </w:r>
    </w:p>
    <w:p w14:paraId="29616E51" w14:textId="77777777" w:rsidR="00BF2C81" w:rsidRDefault="000D1B05">
      <w:pPr>
        <w:pStyle w:val="BodyText"/>
        <w:ind w:left="820"/>
      </w:pPr>
      <w:r>
        <w:rPr>
          <w:spacing w:val="-1"/>
        </w:rPr>
        <w:t>-OR-</w:t>
      </w:r>
    </w:p>
    <w:p w14:paraId="19D1E7BA" w14:textId="77777777" w:rsidR="00BF2C81" w:rsidRDefault="000D1B05">
      <w:pPr>
        <w:pStyle w:val="BodyText"/>
        <w:ind w:left="820"/>
      </w:pPr>
      <w:r>
        <w:rPr>
          <w:spacing w:val="-1"/>
        </w:rPr>
        <w:t>You</w:t>
      </w:r>
      <w:r>
        <w:t xml:space="preserve"> </w:t>
      </w:r>
      <w:r>
        <w:rPr>
          <w:spacing w:val="-1"/>
        </w:rPr>
        <w:t>see that</w:t>
      </w:r>
      <w:r>
        <w:t xml:space="preserve"> no </w:t>
      </w:r>
      <w:r>
        <w:rPr>
          <w:spacing w:val="-1"/>
        </w:rPr>
        <w:t xml:space="preserve">more </w:t>
      </w:r>
      <w:r>
        <w:t xml:space="preserve">than 3 </w:t>
      </w:r>
      <w:r>
        <w:rPr>
          <w:spacing w:val="-1"/>
        </w:rPr>
        <w:t>tiles</w:t>
      </w:r>
      <w:r>
        <w:t xml:space="preserve"> or</w:t>
      </w:r>
      <w:r>
        <w:rPr>
          <w:spacing w:val="-1"/>
        </w:rPr>
        <w:t xml:space="preserve"> panels</w:t>
      </w:r>
      <w:r>
        <w:t xml:space="preserve"> are</w:t>
      </w:r>
      <w:r>
        <w:rPr>
          <w:spacing w:val="-1"/>
        </w:rPr>
        <w:t xml:space="preserve"> missing.</w:t>
      </w:r>
    </w:p>
    <w:p w14:paraId="24B39D4B" w14:textId="77777777" w:rsidR="00BF2C81" w:rsidRDefault="000D1B05">
      <w:pPr>
        <w:pStyle w:val="BodyText"/>
        <w:ind w:left="820"/>
      </w:pPr>
      <w:r>
        <w:rPr>
          <w:spacing w:val="-1"/>
        </w:rPr>
        <w:t>-OR-</w:t>
      </w:r>
    </w:p>
    <w:p w14:paraId="19A60E1B" w14:textId="77777777" w:rsidR="00BF2C81" w:rsidRDefault="000D1B05">
      <w:pPr>
        <w:pStyle w:val="BodyText"/>
        <w:ind w:left="820"/>
      </w:pPr>
      <w:r>
        <w:rPr>
          <w:spacing w:val="-1"/>
        </w:rPr>
        <w:t>You</w:t>
      </w:r>
      <w:r>
        <w:t xml:space="preserve"> </w:t>
      </w:r>
      <w:r>
        <w:rPr>
          <w:spacing w:val="-1"/>
        </w:rPr>
        <w:t xml:space="preserve">see </w:t>
      </w:r>
      <w:r>
        <w:t>a</w:t>
      </w:r>
      <w:r>
        <w:rPr>
          <w:spacing w:val="1"/>
        </w:rPr>
        <w:t xml:space="preserve"> </w:t>
      </w:r>
      <w:r>
        <w:rPr>
          <w:spacing w:val="-1"/>
        </w:rPr>
        <w:t>crack</w:t>
      </w:r>
      <w:r>
        <w:t xml:space="preserve"> </w:t>
      </w:r>
      <w:r>
        <w:rPr>
          <w:spacing w:val="-1"/>
        </w:rPr>
        <w:t xml:space="preserve">more </w:t>
      </w:r>
      <w:r>
        <w:t xml:space="preserve">than 1/8 </w:t>
      </w:r>
      <w:r>
        <w:rPr>
          <w:spacing w:val="-1"/>
        </w:rPr>
        <w:t>inch</w:t>
      </w:r>
      <w:r>
        <w:t xml:space="preserve"> </w:t>
      </w:r>
      <w:r>
        <w:rPr>
          <w:spacing w:val="-1"/>
        </w:rPr>
        <w:t>wide and</w:t>
      </w:r>
      <w:r>
        <w:t xml:space="preserve"> 11 inches long.</w:t>
      </w:r>
    </w:p>
    <w:p w14:paraId="1277DCB5"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w:t>
      </w:r>
      <w:r>
        <w:rPr>
          <w:spacing w:val="1"/>
        </w:rPr>
        <w:t xml:space="preserve"> </w:t>
      </w:r>
      <w:r>
        <w:t>a</w:t>
      </w:r>
      <w:r>
        <w:rPr>
          <w:spacing w:val="-1"/>
        </w:rPr>
        <w:t xml:space="preserve"> </w:t>
      </w:r>
      <w:r>
        <w:t>hole</w:t>
      </w:r>
      <w:r>
        <w:rPr>
          <w:spacing w:val="-1"/>
        </w:rPr>
        <w:t xml:space="preserve"> </w:t>
      </w:r>
      <w:r>
        <w:t xml:space="preserve">that is </w:t>
      </w:r>
      <w:r>
        <w:rPr>
          <w:spacing w:val="-1"/>
        </w:rPr>
        <w:t>larger than</w:t>
      </w:r>
      <w:r>
        <w:rPr>
          <w:spacing w:val="2"/>
        </w:rPr>
        <w:t xml:space="preserve"> </w:t>
      </w:r>
      <w:r>
        <w:t>a</w:t>
      </w:r>
      <w:r>
        <w:rPr>
          <w:spacing w:val="-1"/>
        </w:rPr>
        <w:t xml:space="preserve"> sheet</w:t>
      </w:r>
      <w:r>
        <w:rPr>
          <w:spacing w:val="2"/>
        </w:rPr>
        <w:t xml:space="preserve"> </w:t>
      </w:r>
      <w:r>
        <w:t>of</w:t>
      </w:r>
      <w:r>
        <w:rPr>
          <w:spacing w:val="-1"/>
        </w:rPr>
        <w:t xml:space="preserve"> paper,</w:t>
      </w:r>
      <w:r>
        <w:t xml:space="preserve"> 8½ inches </w:t>
      </w:r>
      <w:r>
        <w:rPr>
          <w:spacing w:val="2"/>
        </w:rPr>
        <w:t>by</w:t>
      </w:r>
      <w:r>
        <w:rPr>
          <w:spacing w:val="-5"/>
        </w:rPr>
        <w:t xml:space="preserve"> </w:t>
      </w:r>
      <w:r>
        <w:rPr>
          <w:spacing w:val="1"/>
        </w:rPr>
        <w:t>11</w:t>
      </w:r>
      <w:r>
        <w:rPr>
          <w:spacing w:val="39"/>
        </w:rPr>
        <w:t xml:space="preserve"> </w:t>
      </w:r>
      <w:r>
        <w:rPr>
          <w:spacing w:val="-1"/>
        </w:rPr>
        <w:t>inches,</w:t>
      </w:r>
      <w:r>
        <w:t xml:space="preserve"> but it </w:t>
      </w:r>
      <w:r>
        <w:rPr>
          <w:spacing w:val="-1"/>
        </w:rPr>
        <w:t>does</w:t>
      </w:r>
      <w:r>
        <w:t xml:space="preserve"> not </w:t>
      </w:r>
      <w:r>
        <w:rPr>
          <w:spacing w:val="-1"/>
        </w:rPr>
        <w:t xml:space="preserve">penetrate </w:t>
      </w:r>
      <w:r>
        <w:t>the</w:t>
      </w:r>
      <w:r>
        <w:rPr>
          <w:spacing w:val="1"/>
        </w:rPr>
        <w:t xml:space="preserve"> </w:t>
      </w:r>
      <w:r>
        <w:rPr>
          <w:spacing w:val="-1"/>
        </w:rPr>
        <w:t>area above.</w:t>
      </w:r>
      <w:r>
        <w:t xml:space="preserve"> </w:t>
      </w:r>
      <w:r>
        <w:rPr>
          <w:spacing w:val="2"/>
        </w:rPr>
        <w:t xml:space="preserve"> </w:t>
      </w:r>
      <w:r>
        <w:t xml:space="preserve">You </w:t>
      </w:r>
      <w:r>
        <w:rPr>
          <w:spacing w:val="-1"/>
        </w:rPr>
        <w:t>cannot</w:t>
      </w:r>
      <w:r>
        <w:t xml:space="preserve"> </w:t>
      </w:r>
      <w:r>
        <w:rPr>
          <w:spacing w:val="-1"/>
        </w:rPr>
        <w:t>see through</w:t>
      </w:r>
      <w:r>
        <w:t xml:space="preserve"> it.</w:t>
      </w:r>
    </w:p>
    <w:p w14:paraId="1B5AB664" w14:textId="77777777" w:rsidR="00BF2C81" w:rsidRDefault="000D1B05">
      <w:pPr>
        <w:pStyle w:val="BodyText"/>
        <w:ind w:left="820"/>
      </w:pPr>
      <w:r>
        <w:rPr>
          <w:spacing w:val="-1"/>
        </w:rPr>
        <w:t>-OR-</w:t>
      </w:r>
    </w:p>
    <w:p w14:paraId="0213DB5F" w14:textId="77777777" w:rsidR="00BF2C81" w:rsidRDefault="000D1B05">
      <w:pPr>
        <w:pStyle w:val="BodyText"/>
        <w:ind w:left="820"/>
      </w:pPr>
      <w:r>
        <w:rPr>
          <w:spacing w:val="-1"/>
        </w:rPr>
        <w:t>You</w:t>
      </w:r>
      <w:r>
        <w:t xml:space="preserve"> </w:t>
      </w:r>
      <w:r>
        <w:rPr>
          <w:spacing w:val="-1"/>
        </w:rPr>
        <w:t>see that</w:t>
      </w:r>
      <w:r>
        <w:t xml:space="preserve"> </w:t>
      </w:r>
      <w:r>
        <w:rPr>
          <w:spacing w:val="-1"/>
        </w:rPr>
        <w:t xml:space="preserve">more </w:t>
      </w:r>
      <w:r>
        <w:t>than 3</w:t>
      </w:r>
      <w:r>
        <w:rPr>
          <w:spacing w:val="2"/>
        </w:rPr>
        <w:t xml:space="preserve"> </w:t>
      </w:r>
      <w:r>
        <w:rPr>
          <w:spacing w:val="-1"/>
        </w:rPr>
        <w:t>tiles</w:t>
      </w:r>
      <w:r>
        <w:t xml:space="preserve"> or</w:t>
      </w:r>
      <w:r>
        <w:rPr>
          <w:spacing w:val="-1"/>
        </w:rPr>
        <w:t xml:space="preserve"> panels</w:t>
      </w:r>
      <w:r>
        <w:t xml:space="preserve"> are</w:t>
      </w:r>
      <w:r>
        <w:rPr>
          <w:spacing w:val="-1"/>
        </w:rPr>
        <w:t xml:space="preserve"> missing.</w:t>
      </w:r>
    </w:p>
    <w:p w14:paraId="4ED37219" w14:textId="77777777" w:rsidR="00BF2C81" w:rsidRDefault="000D1B05">
      <w:pPr>
        <w:pStyle w:val="BodyText"/>
        <w:ind w:left="820"/>
      </w:pPr>
      <w:r>
        <w:rPr>
          <w:spacing w:val="-1"/>
        </w:rPr>
        <w:t>-OR-</w:t>
      </w:r>
    </w:p>
    <w:p w14:paraId="20CD17D5" w14:textId="77777777" w:rsidR="00BF2C81" w:rsidRDefault="000D1B05">
      <w:pPr>
        <w:pStyle w:val="BodyText"/>
        <w:ind w:left="820"/>
      </w:pPr>
      <w:r>
        <w:rPr>
          <w:spacing w:val="-1"/>
        </w:rPr>
        <w:t>You</w:t>
      </w:r>
      <w:r>
        <w:t xml:space="preserve"> </w:t>
      </w:r>
      <w:r>
        <w:rPr>
          <w:spacing w:val="-1"/>
        </w:rPr>
        <w:t xml:space="preserve">see </w:t>
      </w:r>
      <w:r>
        <w:t>a</w:t>
      </w:r>
      <w:r>
        <w:rPr>
          <w:spacing w:val="1"/>
        </w:rPr>
        <w:t xml:space="preserve"> </w:t>
      </w:r>
      <w:r>
        <w:rPr>
          <w:spacing w:val="-1"/>
        </w:rPr>
        <w:t>crack</w:t>
      </w:r>
      <w:r>
        <w:t xml:space="preserve"> </w:t>
      </w:r>
      <w:r>
        <w:rPr>
          <w:spacing w:val="-1"/>
        </w:rPr>
        <w:t xml:space="preserve">more </w:t>
      </w:r>
      <w:r>
        <w:t xml:space="preserve">than 1/8 </w:t>
      </w:r>
      <w:r>
        <w:rPr>
          <w:spacing w:val="-1"/>
        </w:rPr>
        <w:t>inch</w:t>
      </w:r>
      <w:r>
        <w:t xml:space="preserve"> </w:t>
      </w:r>
      <w:r>
        <w:rPr>
          <w:spacing w:val="-1"/>
        </w:rPr>
        <w:t>wide and</w:t>
      </w:r>
      <w:r>
        <w:t xml:space="preserve"> 11 inches long.</w:t>
      </w:r>
    </w:p>
    <w:p w14:paraId="7717FC53"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hole</w:t>
      </w:r>
      <w:r>
        <w:rPr>
          <w:spacing w:val="-1"/>
        </w:rPr>
        <w:t xml:space="preserve"> </w:t>
      </w:r>
      <w:r>
        <w:t xml:space="preserve">that </w:t>
      </w:r>
      <w:r>
        <w:rPr>
          <w:spacing w:val="-1"/>
        </w:rPr>
        <w:t>penetrates</w:t>
      </w:r>
      <w:r>
        <w:t xml:space="preserve"> the</w:t>
      </w:r>
      <w:r>
        <w:rPr>
          <w:spacing w:val="-1"/>
        </w:rPr>
        <w:t xml:space="preserve"> area</w:t>
      </w:r>
      <w:r>
        <w:rPr>
          <w:spacing w:val="1"/>
        </w:rPr>
        <w:t xml:space="preserve"> </w:t>
      </w:r>
      <w:r>
        <w:t xml:space="preserve">above.  </w:t>
      </w:r>
      <w:r>
        <w:rPr>
          <w:spacing w:val="-1"/>
        </w:rPr>
        <w:t>You</w:t>
      </w:r>
      <w:r>
        <w:t xml:space="preserve"> </w:t>
      </w:r>
      <w:r>
        <w:rPr>
          <w:spacing w:val="-1"/>
        </w:rPr>
        <w:t>can</w:t>
      </w:r>
      <w:r>
        <w:t xml:space="preserve"> see</w:t>
      </w:r>
      <w:r>
        <w:rPr>
          <w:spacing w:val="-1"/>
        </w:rPr>
        <w:t xml:space="preserve"> </w:t>
      </w:r>
      <w:r>
        <w:t>through it.</w:t>
      </w:r>
    </w:p>
    <w:p w14:paraId="6E37F3F6" w14:textId="77777777" w:rsidR="00BF2C81" w:rsidRDefault="00BF2C81">
      <w:pPr>
        <w:rPr>
          <w:rFonts w:ascii="Times New Roman" w:eastAsia="Times New Roman" w:hAnsi="Times New Roman" w:cs="Times New Roman"/>
          <w:sz w:val="24"/>
          <w:szCs w:val="24"/>
        </w:rPr>
      </w:pPr>
    </w:p>
    <w:p w14:paraId="73970F49" w14:textId="77777777" w:rsidR="00BF2C81" w:rsidRDefault="000D1B05">
      <w:pPr>
        <w:pStyle w:val="BodyText"/>
      </w:pPr>
      <w:r>
        <w:rPr>
          <w:spacing w:val="-1"/>
          <w:u w:val="single" w:color="000000"/>
        </w:rPr>
        <w:t>Comment</w:t>
      </w:r>
      <w:r>
        <w:rPr>
          <w:spacing w:val="-1"/>
        </w:rPr>
        <w:t>:</w:t>
      </w:r>
    </w:p>
    <w:p w14:paraId="05326B8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a</w:t>
      </w:r>
      <w:r>
        <w:rPr>
          <w:spacing w:val="-1"/>
        </w:rPr>
        <w:t xml:space="preserve"> </w:t>
      </w:r>
      <w:r>
        <w:t>hole</w:t>
      </w:r>
      <w:r>
        <w:rPr>
          <w:spacing w:val="-1"/>
        </w:rPr>
        <w:t xml:space="preserve"> </w:t>
      </w:r>
      <w:r>
        <w:t>or</w:t>
      </w:r>
      <w:r>
        <w:rPr>
          <w:spacing w:val="-1"/>
        </w:rPr>
        <w:t xml:space="preserve"> </w:t>
      </w:r>
      <w:r>
        <w:t>crack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rPr>
          <w:spacing w:val="2"/>
        </w:rPr>
        <w:t xml:space="preserve"> </w:t>
      </w:r>
      <w:r>
        <w:t>it</w:t>
      </w:r>
      <w:r>
        <w:rPr>
          <w:spacing w:val="51"/>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7A537480" w14:textId="77777777" w:rsidR="00BF2C81" w:rsidRDefault="00BF2C81">
      <w:pPr>
        <w:spacing w:before="5"/>
        <w:rPr>
          <w:rFonts w:ascii="Times New Roman" w:eastAsia="Times New Roman" w:hAnsi="Times New Roman" w:cs="Times New Roman"/>
          <w:sz w:val="24"/>
          <w:szCs w:val="24"/>
        </w:rPr>
      </w:pPr>
    </w:p>
    <w:p w14:paraId="6EA952A0" w14:textId="77777777" w:rsidR="00BF2C81" w:rsidRDefault="000D1B05">
      <w:pPr>
        <w:pStyle w:val="Heading2"/>
        <w:rPr>
          <w:b w:val="0"/>
          <w:bCs w:val="0"/>
        </w:rPr>
      </w:pPr>
      <w:r>
        <w:rPr>
          <w:spacing w:val="-1"/>
        </w:rPr>
        <w:t>Peeling/Needs</w:t>
      </w:r>
      <w:r>
        <w:t xml:space="preserve"> </w:t>
      </w:r>
      <w:r>
        <w:rPr>
          <w:spacing w:val="-1"/>
        </w:rPr>
        <w:t xml:space="preserve">Paint </w:t>
      </w:r>
      <w:r>
        <w:t xml:space="preserve">(Ceiling – </w:t>
      </w:r>
      <w:r>
        <w:rPr>
          <w:spacing w:val="-1"/>
        </w:rPr>
        <w:t>Unit)</w:t>
      </w:r>
    </w:p>
    <w:p w14:paraId="70D3B557" w14:textId="77777777" w:rsidR="00BF2C81" w:rsidRDefault="00BF2C81">
      <w:pPr>
        <w:spacing w:before="7"/>
        <w:rPr>
          <w:rFonts w:ascii="Times New Roman" w:eastAsia="Times New Roman" w:hAnsi="Times New Roman" w:cs="Times New Roman"/>
          <w:b/>
          <w:bCs/>
          <w:sz w:val="23"/>
          <w:szCs w:val="23"/>
        </w:rPr>
      </w:pPr>
    </w:p>
    <w:p w14:paraId="04E0B622" w14:textId="77777777" w:rsidR="00BF2C81" w:rsidRDefault="000D1B05">
      <w:pPr>
        <w:pStyle w:val="BodyText"/>
      </w:pPr>
      <w:r>
        <w:rPr>
          <w:spacing w:val="-1"/>
          <w:u w:val="single" w:color="000000"/>
        </w:rPr>
        <w:t>Deficiency</w:t>
      </w:r>
      <w:r>
        <w:rPr>
          <w:spacing w:val="-1"/>
        </w:rPr>
        <w:t>:</w:t>
      </w:r>
    </w:p>
    <w:p w14:paraId="3BB7DCA4" w14:textId="77777777" w:rsidR="00BF2C81" w:rsidRDefault="000D1B05">
      <w:pPr>
        <w:pStyle w:val="BodyText"/>
        <w:numPr>
          <w:ilvl w:val="0"/>
          <w:numId w:val="17"/>
        </w:numPr>
        <w:tabs>
          <w:tab w:val="left" w:pos="1180"/>
        </w:tabs>
      </w:pPr>
      <w:r>
        <w:rPr>
          <w:spacing w:val="-1"/>
        </w:rPr>
        <w:t>You</w:t>
      </w:r>
      <w:r>
        <w:t xml:space="preserve"> </w:t>
      </w:r>
      <w:r>
        <w:rPr>
          <w:spacing w:val="-1"/>
        </w:rPr>
        <w:t>see paint</w:t>
      </w:r>
      <w:r>
        <w:t xml:space="preserve"> </w:t>
      </w:r>
      <w:r>
        <w:rPr>
          <w:spacing w:val="-1"/>
        </w:rPr>
        <w:t>that</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 xml:space="preserve">or </w:t>
      </w:r>
      <w:r>
        <w:rPr>
          <w:spacing w:val="-1"/>
        </w:rPr>
        <w:t>otherwise deteriorated.</w:t>
      </w:r>
    </w:p>
    <w:p w14:paraId="17985274" w14:textId="77777777" w:rsidR="00BF2C81" w:rsidRDefault="000D1B05">
      <w:pPr>
        <w:pStyle w:val="BodyText"/>
        <w:ind w:left="820"/>
      </w:pPr>
      <w:r>
        <w:rPr>
          <w:spacing w:val="-1"/>
        </w:rPr>
        <w:t>-OR-</w:t>
      </w:r>
    </w:p>
    <w:p w14:paraId="499FDB92" w14:textId="77777777" w:rsidR="00BF2C81" w:rsidRDefault="000D1B05">
      <w:pPr>
        <w:pStyle w:val="BodyText"/>
        <w:numPr>
          <w:ilvl w:val="0"/>
          <w:numId w:val="17"/>
        </w:numPr>
        <w:tabs>
          <w:tab w:val="left" w:pos="1180"/>
        </w:tabs>
      </w:pPr>
      <w:r>
        <w:rPr>
          <w:spacing w:val="-1"/>
        </w:rPr>
        <w:t>You</w:t>
      </w:r>
      <w:r>
        <w:t xml:space="preserve"> </w:t>
      </w:r>
      <w:r>
        <w:rPr>
          <w:spacing w:val="-1"/>
        </w:rPr>
        <w:t xml:space="preserve">see </w:t>
      </w:r>
      <w:r>
        <w:t>a</w:t>
      </w:r>
      <w:r>
        <w:rPr>
          <w:spacing w:val="-1"/>
        </w:rPr>
        <w:t xml:space="preserve"> </w:t>
      </w:r>
      <w:r>
        <w:t>surface</w:t>
      </w:r>
      <w:r>
        <w:rPr>
          <w:spacing w:val="-1"/>
        </w:rPr>
        <w:t xml:space="preserve"> that</w:t>
      </w:r>
      <w:r>
        <w:t xml:space="preserve"> is</w:t>
      </w:r>
      <w:r>
        <w:rPr>
          <w:spacing w:val="2"/>
        </w:rPr>
        <w:t xml:space="preserve"> </w:t>
      </w:r>
      <w:r>
        <w:t xml:space="preserve">not </w:t>
      </w:r>
      <w:r>
        <w:rPr>
          <w:spacing w:val="-1"/>
        </w:rPr>
        <w:t>painted.</w:t>
      </w:r>
    </w:p>
    <w:p w14:paraId="14B7490F" w14:textId="77777777" w:rsidR="00BF2C81" w:rsidRDefault="00BF2C81">
      <w:pPr>
        <w:rPr>
          <w:rFonts w:ascii="Times New Roman" w:eastAsia="Times New Roman" w:hAnsi="Times New Roman" w:cs="Times New Roman"/>
          <w:sz w:val="24"/>
          <w:szCs w:val="24"/>
        </w:rPr>
      </w:pPr>
    </w:p>
    <w:p w14:paraId="567A6FD5" w14:textId="77777777" w:rsidR="00BF2C81" w:rsidRDefault="000D1B05">
      <w:pPr>
        <w:pStyle w:val="BodyText"/>
        <w:ind w:left="86" w:right="6762"/>
        <w:jc w:val="center"/>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2211EBD" w14:textId="77777777" w:rsidR="00BF2C81" w:rsidRDefault="000D1B05">
      <w:pPr>
        <w:pStyle w:val="BodyText"/>
        <w:ind w:left="820"/>
      </w:pPr>
      <w:r>
        <w:rPr>
          <w:i/>
          <w:spacing w:val="-1"/>
        </w:rPr>
        <w:t>Level</w:t>
      </w:r>
      <w:r>
        <w:rPr>
          <w:i/>
        </w:rPr>
        <w:t xml:space="preserve"> 1</w:t>
      </w:r>
      <w:r>
        <w:t xml:space="preserve">:  </w:t>
      </w:r>
      <w:r>
        <w:rPr>
          <w:spacing w:val="-1"/>
        </w:rPr>
        <w:t>The affected</w:t>
      </w:r>
      <w:r>
        <w:t xml:space="preserve"> area</w:t>
      </w:r>
      <w:r>
        <w:rPr>
          <w:spacing w:val="-1"/>
        </w:rPr>
        <w:t xml:space="preserve"> </w:t>
      </w:r>
      <w:r>
        <w:t xml:space="preserve">is </w:t>
      </w:r>
      <w:r>
        <w:rPr>
          <w:spacing w:val="-1"/>
        </w:rPr>
        <w:t>larger than</w:t>
      </w:r>
      <w:r>
        <w:t xml:space="preserve"> 1 square</w:t>
      </w:r>
      <w:r>
        <w:rPr>
          <w:spacing w:val="1"/>
        </w:rPr>
        <w:t xml:space="preserve"> </w:t>
      </w:r>
      <w:r>
        <w:t xml:space="preserve">foot, but </w:t>
      </w:r>
      <w:r>
        <w:rPr>
          <w:spacing w:val="-1"/>
        </w:rPr>
        <w:t>smaller than</w:t>
      </w:r>
      <w:r>
        <w:t xml:space="preserve"> 4 </w:t>
      </w:r>
      <w:r>
        <w:rPr>
          <w:spacing w:val="-1"/>
        </w:rPr>
        <w:t>square</w:t>
      </w:r>
    </w:p>
    <w:p w14:paraId="3BA502C4" w14:textId="77777777" w:rsidR="00BF2C81" w:rsidRDefault="00BF2C81">
      <w:pPr>
        <w:sectPr w:rsidR="00BF2C81">
          <w:pgSz w:w="12240" w:h="15840"/>
          <w:pgMar w:top="1380" w:right="1680" w:bottom="1240" w:left="1700" w:header="0" w:footer="1049" w:gutter="0"/>
          <w:cols w:space="720"/>
        </w:sectPr>
      </w:pPr>
    </w:p>
    <w:p w14:paraId="4467E555" w14:textId="77777777" w:rsidR="00BF2C81" w:rsidRDefault="000D1B05">
      <w:pPr>
        <w:pStyle w:val="BodyText"/>
      </w:pPr>
      <w:r>
        <w:rPr>
          <w:spacing w:val="-1"/>
        </w:rPr>
        <w:t>feet.</w:t>
      </w:r>
    </w:p>
    <w:p w14:paraId="60D5B655" w14:textId="77777777" w:rsidR="00BF2C81" w:rsidRDefault="000D1B05">
      <w:pPr>
        <w:rPr>
          <w:rFonts w:ascii="Times New Roman" w:eastAsia="Times New Roman" w:hAnsi="Times New Roman" w:cs="Times New Roman"/>
          <w:sz w:val="24"/>
          <w:szCs w:val="24"/>
        </w:rPr>
      </w:pPr>
      <w:r>
        <w:br w:type="column"/>
      </w:r>
    </w:p>
    <w:p w14:paraId="01C0CD86" w14:textId="77777777" w:rsidR="00BF2C81" w:rsidRDefault="000D1B05">
      <w:pPr>
        <w:pStyle w:val="BodyText"/>
      </w:pPr>
      <w:r>
        <w:rPr>
          <w:i/>
          <w:spacing w:val="-1"/>
        </w:rPr>
        <w:t>Level</w:t>
      </w:r>
      <w:r>
        <w:rPr>
          <w:i/>
        </w:rPr>
        <w:t xml:space="preserve"> 2</w:t>
      </w:r>
      <w:r>
        <w:t xml:space="preserve">:  </w:t>
      </w:r>
      <w:r>
        <w:rPr>
          <w:spacing w:val="-1"/>
        </w:rPr>
        <w:t>The affected</w:t>
      </w:r>
      <w:r>
        <w:t xml:space="preserve"> area</w:t>
      </w:r>
      <w:r>
        <w:rPr>
          <w:spacing w:val="-1"/>
        </w:rPr>
        <w:t xml:space="preserve"> </w:t>
      </w:r>
      <w:r>
        <w:t xml:space="preserve">is </w:t>
      </w:r>
      <w:r>
        <w:rPr>
          <w:spacing w:val="-1"/>
        </w:rPr>
        <w:t>larger than</w:t>
      </w:r>
      <w:r>
        <w:t xml:space="preserve"> 4 square</w:t>
      </w:r>
      <w:r>
        <w:rPr>
          <w:spacing w:val="1"/>
        </w:rPr>
        <w:t xml:space="preserve"> </w:t>
      </w:r>
      <w:r>
        <w:rPr>
          <w:spacing w:val="-1"/>
        </w:rPr>
        <w:t>feet.</w:t>
      </w:r>
    </w:p>
    <w:p w14:paraId="5C993DB5" w14:textId="77777777" w:rsidR="00BF2C81" w:rsidRDefault="000D1B05">
      <w:pPr>
        <w:ind w:left="10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7DE13327" w14:textId="77777777" w:rsidR="00BF2C81" w:rsidRDefault="00BF2C81">
      <w:pPr>
        <w:rPr>
          <w:rFonts w:ascii="Times New Roman" w:eastAsia="Times New Roman" w:hAnsi="Times New Roman" w:cs="Times New Roman"/>
          <w:sz w:val="24"/>
          <w:szCs w:val="24"/>
        </w:rPr>
        <w:sectPr w:rsidR="00BF2C81">
          <w:type w:val="continuous"/>
          <w:pgSz w:w="12240" w:h="15840"/>
          <w:pgMar w:top="1500" w:right="1680" w:bottom="280" w:left="1700" w:header="720" w:footer="720" w:gutter="0"/>
          <w:cols w:num="2" w:space="720" w:equalWidth="0">
            <w:col w:w="518" w:space="202"/>
            <w:col w:w="8140"/>
          </w:cols>
        </w:sectPr>
      </w:pPr>
    </w:p>
    <w:p w14:paraId="43744D50" w14:textId="77777777" w:rsidR="00BF2C81" w:rsidRDefault="00BF2C81">
      <w:pPr>
        <w:spacing w:before="5"/>
        <w:rPr>
          <w:rFonts w:ascii="Times New Roman" w:eastAsia="Times New Roman" w:hAnsi="Times New Roman" w:cs="Times New Roman"/>
          <w:sz w:val="18"/>
          <w:szCs w:val="18"/>
        </w:rPr>
      </w:pPr>
    </w:p>
    <w:p w14:paraId="5FC6D080" w14:textId="77777777" w:rsidR="00BF2C81" w:rsidRDefault="000D1B05">
      <w:pPr>
        <w:pStyle w:val="Heading2"/>
        <w:spacing w:before="69"/>
        <w:rPr>
          <w:b w:val="0"/>
          <w:bCs w:val="0"/>
        </w:rPr>
      </w:pPr>
      <w:r>
        <w:rPr>
          <w:spacing w:val="-1"/>
        </w:rPr>
        <w:t>Mold/Mildew/Water Stains/Water Damage</w:t>
      </w:r>
      <w:r>
        <w:rPr>
          <w:spacing w:val="59"/>
        </w:rPr>
        <w:t xml:space="preserve"> </w:t>
      </w:r>
      <w:r>
        <w:t xml:space="preserve">(Ceiling – </w:t>
      </w:r>
      <w:r>
        <w:rPr>
          <w:spacing w:val="-1"/>
        </w:rPr>
        <w:t>Unit)</w:t>
      </w:r>
    </w:p>
    <w:p w14:paraId="6939A18E" w14:textId="77777777" w:rsidR="00BF2C81" w:rsidRDefault="00BF2C81">
      <w:pPr>
        <w:spacing w:before="7"/>
        <w:rPr>
          <w:rFonts w:ascii="Times New Roman" w:eastAsia="Times New Roman" w:hAnsi="Times New Roman" w:cs="Times New Roman"/>
          <w:b/>
          <w:bCs/>
          <w:sz w:val="23"/>
          <w:szCs w:val="23"/>
        </w:rPr>
      </w:pPr>
    </w:p>
    <w:p w14:paraId="62F7A35E"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514344BC" w14:textId="77777777" w:rsidR="00BF2C81" w:rsidRDefault="00BF2C81">
      <w:pPr>
        <w:rPr>
          <w:rFonts w:ascii="Times New Roman" w:eastAsia="Times New Roman" w:hAnsi="Times New Roman" w:cs="Times New Roman"/>
          <w:sz w:val="24"/>
          <w:szCs w:val="24"/>
        </w:rPr>
      </w:pPr>
    </w:p>
    <w:p w14:paraId="1CB0B63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24C291D" w14:textId="77777777" w:rsidR="00BF2C81" w:rsidRDefault="000D1B05">
      <w:pPr>
        <w:pStyle w:val="BodyText"/>
        <w:ind w:right="205" w:firstLine="720"/>
      </w:pPr>
      <w:r>
        <w:rPr>
          <w:i/>
          <w:spacing w:val="-1"/>
        </w:rPr>
        <w:t>Level</w:t>
      </w:r>
      <w:r>
        <w:rPr>
          <w:i/>
        </w:rPr>
        <w:t xml:space="preserve"> 1</w:t>
      </w:r>
      <w:r>
        <w:t xml:space="preserve">:  </w:t>
      </w:r>
      <w:r>
        <w:rPr>
          <w:spacing w:val="-1"/>
        </w:rPr>
        <w:t>On</w:t>
      </w:r>
      <w:r>
        <w:t xml:space="preserve"> 1 </w:t>
      </w:r>
      <w:r>
        <w:rPr>
          <w:spacing w:val="-1"/>
        </w:rPr>
        <w:t>ceiling,</w:t>
      </w:r>
      <w:r>
        <w:rPr>
          <w:spacing w:val="4"/>
        </w:rPr>
        <w:t xml:space="preserve"> </w:t>
      </w:r>
      <w:r>
        <w:rPr>
          <w:spacing w:val="-1"/>
        </w:rPr>
        <w:t>you</w:t>
      </w:r>
      <w:r>
        <w:t xml:space="preserve"> </w:t>
      </w:r>
      <w:r>
        <w:rPr>
          <w:spacing w:val="-1"/>
        </w:rPr>
        <w:t xml:space="preserve">see evidence </w:t>
      </w:r>
      <w:r>
        <w:t>of</w:t>
      </w:r>
      <w:r>
        <w:rPr>
          <w:spacing w:val="-1"/>
        </w:rPr>
        <w:t xml:space="preserve"> </w:t>
      </w:r>
      <w:r>
        <w:t xml:space="preserve">mold </w:t>
      </w:r>
      <w:r>
        <w:rPr>
          <w:spacing w:val="1"/>
        </w:rPr>
        <w:t>or</w:t>
      </w:r>
      <w:r>
        <w:rPr>
          <w:spacing w:val="-1"/>
        </w:rPr>
        <w:t xml:space="preserve"> mildew,</w:t>
      </w:r>
      <w:r>
        <w:t xml:space="preserve"> </w:t>
      </w:r>
      <w:r>
        <w:rPr>
          <w:spacing w:val="-1"/>
        </w:rPr>
        <w:t>such</w:t>
      </w:r>
      <w:r>
        <w:t xml:space="preserve"> </w:t>
      </w:r>
      <w:r>
        <w:rPr>
          <w:spacing w:val="-1"/>
        </w:rPr>
        <w:t>as</w:t>
      </w:r>
      <w:r>
        <w:t xml:space="preserve"> a</w:t>
      </w:r>
      <w:r>
        <w:rPr>
          <w:spacing w:val="-1"/>
        </w:rPr>
        <w:t xml:space="preserve"> </w:t>
      </w:r>
      <w:r>
        <w:t>darkened</w:t>
      </w:r>
      <w:r>
        <w:rPr>
          <w:spacing w:val="53"/>
        </w:rPr>
        <w:t xml:space="preserve"> </w:t>
      </w:r>
      <w:r>
        <w:rPr>
          <w:spacing w:val="-1"/>
        </w:rPr>
        <w:t>area,</w:t>
      </w:r>
      <w:r>
        <w:t xml:space="preserve"> over</w:t>
      </w:r>
      <w:r>
        <w:rPr>
          <w:spacing w:val="1"/>
        </w:rPr>
        <w:t xml:space="preserve"> </w:t>
      </w:r>
      <w:r>
        <w:t>a</w:t>
      </w:r>
      <w:r>
        <w:rPr>
          <w:spacing w:val="-1"/>
        </w:rPr>
        <w:t xml:space="preserve"> large</w:t>
      </w:r>
      <w:r>
        <w:rPr>
          <w:spacing w:val="1"/>
        </w:rPr>
        <w:t xml:space="preserve"> </w:t>
      </w:r>
      <w:r>
        <w:rPr>
          <w:spacing w:val="-1"/>
        </w:rPr>
        <w:t>area (4</w:t>
      </w:r>
      <w:r>
        <w:rPr>
          <w:spacing w:val="2"/>
        </w:rPr>
        <w:t xml:space="preserve"> </w:t>
      </w:r>
      <w:r>
        <w:rPr>
          <w:spacing w:val="-1"/>
        </w:rPr>
        <w:t xml:space="preserve">square </w:t>
      </w:r>
      <w:r>
        <w:t xml:space="preserve">inches to 1 </w:t>
      </w:r>
      <w:r>
        <w:rPr>
          <w:spacing w:val="-1"/>
        </w:rPr>
        <w:t>square</w:t>
      </w:r>
      <w:r>
        <w:rPr>
          <w:spacing w:val="1"/>
        </w:rPr>
        <w:t xml:space="preserve"> </w:t>
      </w:r>
      <w:r>
        <w:rPr>
          <w:spacing w:val="-1"/>
        </w:rPr>
        <w:t>foot).</w:t>
      </w:r>
      <w:r>
        <w:rPr>
          <w:spacing w:val="60"/>
        </w:rPr>
        <w:t xml:space="preserve"> </w:t>
      </w:r>
      <w:r>
        <w:rPr>
          <w:spacing w:val="-1"/>
        </w:rPr>
        <w:t>You</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see water.</w:t>
      </w:r>
    </w:p>
    <w:p w14:paraId="7ED2070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A64EBBD" w14:textId="77777777" w:rsidR="00BF2C81" w:rsidRDefault="000D1B05">
      <w:pPr>
        <w:pStyle w:val="BodyText"/>
        <w:ind w:right="205" w:firstLine="720"/>
      </w:pPr>
      <w:r>
        <w:rPr>
          <w:i/>
          <w:spacing w:val="-1"/>
        </w:rPr>
        <w:t>Level</w:t>
      </w:r>
      <w:r>
        <w:rPr>
          <w:i/>
        </w:rPr>
        <w:t xml:space="preserve"> 3</w:t>
      </w:r>
      <w:r>
        <w:t xml:space="preserve">:  </w:t>
      </w:r>
      <w:r>
        <w:rPr>
          <w:spacing w:val="-1"/>
        </w:rPr>
        <w:t>On</w:t>
      </w:r>
      <w:r>
        <w:t xml:space="preserve"> 1 </w:t>
      </w:r>
      <w:r>
        <w:rPr>
          <w:spacing w:val="-1"/>
        </w:rPr>
        <w:t>ceiling,</w:t>
      </w:r>
      <w:r>
        <w:rPr>
          <w:spacing w:val="4"/>
        </w:rPr>
        <w:t xml:space="preserve"> </w:t>
      </w:r>
      <w:r>
        <w:rPr>
          <w:spacing w:val="-1"/>
        </w:rPr>
        <w:t>you</w:t>
      </w:r>
      <w: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 xml:space="preserve">area </w:t>
      </w:r>
      <w:r>
        <w:t>(more</w:t>
      </w:r>
      <w:r>
        <w:rPr>
          <w:spacing w:val="-1"/>
        </w:rPr>
        <w:t xml:space="preserve"> than</w:t>
      </w:r>
      <w:r>
        <w:t xml:space="preserve"> 1 square</w:t>
      </w:r>
      <w:r>
        <w:rPr>
          <w:spacing w:val="61"/>
        </w:rPr>
        <w:t xml:space="preserve"> </w:t>
      </w:r>
      <w:r>
        <w:rPr>
          <w:spacing w:val="-1"/>
        </w:rPr>
        <w:t xml:space="preserve">foot) </w:t>
      </w:r>
      <w:r>
        <w:t>of</w:t>
      </w:r>
      <w:r>
        <w:rPr>
          <w:spacing w:val="-1"/>
        </w:rPr>
        <w:t xml:space="preserve"> </w:t>
      </w:r>
      <w:r>
        <w:t xml:space="preserve">its </w:t>
      </w:r>
      <w:r>
        <w:rPr>
          <w:spacing w:val="-1"/>
        </w:rPr>
        <w:t>surface has</w:t>
      </w:r>
      <w:r>
        <w:t xml:space="preserve"> been substantially</w:t>
      </w:r>
      <w:r>
        <w:rPr>
          <w:spacing w:val="-5"/>
        </w:rPr>
        <w:t xml:space="preserve"> </w:t>
      </w:r>
      <w:r>
        <w:rPr>
          <w:spacing w:val="-1"/>
        </w:rPr>
        <w:t>saturated</w:t>
      </w:r>
      <w:r>
        <w:rPr>
          <w:spacing w:val="2"/>
        </w:rPr>
        <w:t xml:space="preserve"> </w:t>
      </w:r>
      <w:r>
        <w:t>or</w:t>
      </w:r>
      <w:r>
        <w:rPr>
          <w:spacing w:val="-1"/>
        </w:rPr>
        <w:t xml:space="preserve"> damaged</w:t>
      </w:r>
      <w:r>
        <w:t xml:space="preserve"> </w:t>
      </w:r>
      <w:r>
        <w:rPr>
          <w:spacing w:val="2"/>
        </w:rPr>
        <w:t>by</w:t>
      </w:r>
      <w:r>
        <w:rPr>
          <w:spacing w:val="-5"/>
        </w:rPr>
        <w:t xml:space="preserve"> </w:t>
      </w:r>
      <w:r>
        <w:t>mold or</w:t>
      </w:r>
      <w:r>
        <w:rPr>
          <w:spacing w:val="1"/>
        </w:rPr>
        <w:t xml:space="preserve"> </w:t>
      </w:r>
      <w:r>
        <w:rPr>
          <w:spacing w:val="-1"/>
        </w:rPr>
        <w:t>mildew.</w:t>
      </w:r>
      <w:r>
        <w:t xml:space="preserve">  </w:t>
      </w:r>
      <w:r>
        <w:rPr>
          <w:spacing w:val="-1"/>
        </w:rPr>
        <w:t>The</w:t>
      </w:r>
      <w:r>
        <w:rPr>
          <w:spacing w:val="61"/>
        </w:rPr>
        <w:t xml:space="preserve"> </w:t>
      </w:r>
      <w:r>
        <w:rPr>
          <w:spacing w:val="-1"/>
        </w:rPr>
        <w:t>ceiling</w:t>
      </w:r>
      <w:r>
        <w:rPr>
          <w:spacing w:val="-3"/>
        </w:rPr>
        <w:t xml:space="preserve"> </w:t>
      </w:r>
      <w:r>
        <w:t>surface</w:t>
      </w:r>
      <w:r>
        <w:rPr>
          <w:spacing w:val="-1"/>
        </w:rPr>
        <w:t xml:space="preserve"> </w:t>
      </w:r>
      <w:r>
        <w:rPr>
          <w:spacing w:val="1"/>
        </w:rPr>
        <w:t>may</w:t>
      </w:r>
      <w:r>
        <w:rPr>
          <w:spacing w:val="-5"/>
        </w:rPr>
        <w:t xml:space="preserve"> </w:t>
      </w:r>
      <w:r>
        <w:t>have</w:t>
      </w:r>
      <w:r>
        <w:rPr>
          <w:spacing w:val="1"/>
        </w:rPr>
        <w:t xml:space="preserve"> </w:t>
      </w:r>
      <w:r>
        <w:rPr>
          <w:spacing w:val="-1"/>
        </w:rPr>
        <w:t>failed.</w:t>
      </w:r>
    </w:p>
    <w:p w14:paraId="6CB49B15" w14:textId="77777777" w:rsidR="00BF2C81" w:rsidRDefault="00BF2C81">
      <w:pPr>
        <w:spacing w:before="5"/>
        <w:rPr>
          <w:rFonts w:ascii="Times New Roman" w:eastAsia="Times New Roman" w:hAnsi="Times New Roman" w:cs="Times New Roman"/>
          <w:sz w:val="24"/>
          <w:szCs w:val="24"/>
        </w:rPr>
      </w:pPr>
    </w:p>
    <w:p w14:paraId="67AE6445" w14:textId="77777777" w:rsidR="00BF2C81" w:rsidRDefault="000D1B05">
      <w:pPr>
        <w:pStyle w:val="Heading2"/>
        <w:rPr>
          <w:b w:val="0"/>
          <w:bCs w:val="0"/>
        </w:rPr>
      </w:pPr>
      <w:r>
        <w:rPr>
          <w:spacing w:val="-1"/>
          <w:u w:val="thick" w:color="000000"/>
        </w:rPr>
        <w:t>Doors</w:t>
      </w:r>
      <w:r>
        <w:rPr>
          <w:u w:val="thick" w:color="000000"/>
        </w:rPr>
        <w:t xml:space="preserve"> </w:t>
      </w:r>
      <w:r>
        <w:rPr>
          <w:spacing w:val="-1"/>
          <w:u w:val="thick" w:color="000000"/>
        </w:rPr>
        <w:t>(Unit)</w:t>
      </w:r>
    </w:p>
    <w:p w14:paraId="28499DC9" w14:textId="77777777" w:rsidR="00BF2C81" w:rsidRDefault="00BF2C81">
      <w:pPr>
        <w:sectPr w:rsidR="00BF2C81">
          <w:type w:val="continuous"/>
          <w:pgSz w:w="12240" w:h="15840"/>
          <w:pgMar w:top="1500" w:right="1680" w:bottom="280" w:left="1700" w:header="720" w:footer="720" w:gutter="0"/>
          <w:cols w:space="720"/>
        </w:sectPr>
      </w:pPr>
    </w:p>
    <w:p w14:paraId="2B36DF05" w14:textId="77777777" w:rsidR="00BF2C81" w:rsidRDefault="000D1B05">
      <w:pPr>
        <w:pStyle w:val="BodyText"/>
        <w:spacing w:before="52"/>
        <w:ind w:right="205"/>
      </w:pPr>
      <w:r>
        <w:rPr>
          <w:spacing w:val="-1"/>
        </w:rPr>
        <w:lastRenderedPageBreak/>
        <w:t>Means</w:t>
      </w:r>
      <w:r>
        <w:t xml:space="preserve"> of</w:t>
      </w:r>
      <w:r>
        <w:rPr>
          <w:spacing w:val="-1"/>
        </w:rPr>
        <w:t xml:space="preserve"> access</w:t>
      </w:r>
      <w:r>
        <w:t xml:space="preserve"> to the</w:t>
      </w:r>
      <w:r>
        <w:rPr>
          <w:spacing w:val="-1"/>
        </w:rPr>
        <w:t xml:space="preserve"> </w:t>
      </w:r>
      <w:r>
        <w:t>interior</w:t>
      </w:r>
      <w:r>
        <w:rPr>
          <w:spacing w:val="-1"/>
        </w:rPr>
        <w:t xml:space="preserve"> </w:t>
      </w:r>
      <w:r>
        <w:t>of</w:t>
      </w:r>
      <w:r>
        <w:rPr>
          <w:spacing w:val="-1"/>
        </w:rPr>
        <w:t xml:space="preserve"> </w:t>
      </w:r>
      <w:r>
        <w:t>a</w:t>
      </w:r>
      <w:r>
        <w:rPr>
          <w:spacing w:val="-1"/>
        </w:rPr>
        <w:t xml:space="preserve"> </w:t>
      </w:r>
      <w:r>
        <w:t xml:space="preserve">unit, </w:t>
      </w:r>
      <w:r>
        <w:rPr>
          <w:spacing w:val="-1"/>
        </w:rPr>
        <w:t>room</w:t>
      </w:r>
      <w:r>
        <w:t xml:space="preserve"> within the</w:t>
      </w:r>
      <w:r>
        <w:rPr>
          <w:spacing w:val="-1"/>
        </w:rPr>
        <w:t xml:space="preserve"> </w:t>
      </w:r>
      <w:r>
        <w:t>unit, or</w:t>
      </w:r>
      <w:r>
        <w:rPr>
          <w:spacing w:val="-1"/>
        </w:rPr>
        <w:t xml:space="preserve"> closet.</w:t>
      </w:r>
      <w:r>
        <w:rPr>
          <w:spacing w:val="60"/>
        </w:rPr>
        <w:t xml:space="preserve"> </w:t>
      </w:r>
      <w:r>
        <w:rPr>
          <w:spacing w:val="-1"/>
        </w:rPr>
        <w:t>Doors</w:t>
      </w:r>
      <w:r>
        <w:t xml:space="preserve"> </w:t>
      </w:r>
      <w:r>
        <w:rPr>
          <w:spacing w:val="-1"/>
        </w:rPr>
        <w:t>provide</w:t>
      </w:r>
      <w:r>
        <w:rPr>
          <w:spacing w:val="51"/>
        </w:rPr>
        <w:t xml:space="preserve"> </w:t>
      </w:r>
      <w:r>
        <w:t>privacy</w:t>
      </w:r>
      <w:r>
        <w:rPr>
          <w:spacing w:val="-5"/>
        </w:rPr>
        <w:t xml:space="preserve"> </w:t>
      </w:r>
      <w:r>
        <w:rPr>
          <w:spacing w:val="-1"/>
        </w:rPr>
        <w:t>and</w:t>
      </w:r>
      <w:r>
        <w:t xml:space="preserve"> </w:t>
      </w:r>
      <w:r>
        <w:rPr>
          <w:spacing w:val="-1"/>
        </w:rPr>
        <w:t>security,</w:t>
      </w:r>
      <w:r>
        <w:t xml:space="preserve"> control </w:t>
      </w:r>
      <w:r>
        <w:rPr>
          <w:spacing w:val="-1"/>
        </w:rPr>
        <w:t>passage,</w:t>
      </w:r>
      <w:r>
        <w:t xml:space="preserve"> </w:t>
      </w:r>
      <w:r>
        <w:rPr>
          <w:spacing w:val="-1"/>
        </w:rPr>
        <w:t>provide</w:t>
      </w:r>
      <w:r>
        <w:rPr>
          <w:spacing w:val="1"/>
        </w:rPr>
        <w:t xml:space="preserve"> </w:t>
      </w:r>
      <w:r>
        <w:rPr>
          <w:spacing w:val="-1"/>
        </w:rPr>
        <w:t>fire</w:t>
      </w:r>
      <w:r>
        <w:rPr>
          <w:spacing w:val="1"/>
        </w:rPr>
        <w:t xml:space="preserve"> </w:t>
      </w:r>
      <w:r>
        <w:rPr>
          <w:spacing w:val="-1"/>
        </w:rPr>
        <w:t>and</w:t>
      </w:r>
      <w:r>
        <w:t xml:space="preserve"> </w:t>
      </w:r>
      <w:r>
        <w:rPr>
          <w:spacing w:val="-1"/>
        </w:rPr>
        <w:t>weather resistance.</w:t>
      </w:r>
    </w:p>
    <w:p w14:paraId="731682BA" w14:textId="77777777" w:rsidR="00BF2C81" w:rsidRDefault="00BF2C81">
      <w:pPr>
        <w:rPr>
          <w:rFonts w:ascii="Times New Roman" w:eastAsia="Times New Roman" w:hAnsi="Times New Roman" w:cs="Times New Roman"/>
          <w:sz w:val="24"/>
          <w:szCs w:val="24"/>
        </w:rPr>
      </w:pPr>
    </w:p>
    <w:p w14:paraId="41A21773"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26A769D" w14:textId="77777777" w:rsidR="00BF2C81" w:rsidRDefault="000D1B05">
      <w:pPr>
        <w:pStyle w:val="BodyText"/>
        <w:numPr>
          <w:ilvl w:val="0"/>
          <w:numId w:val="19"/>
        </w:numPr>
        <w:tabs>
          <w:tab w:val="left" w:pos="1180"/>
        </w:tabs>
        <w:spacing w:before="2" w:line="293" w:lineRule="exact"/>
      </w:pPr>
      <w:r>
        <w:rPr>
          <w:spacing w:val="-1"/>
        </w:rPr>
        <w:t>Damaged</w:t>
      </w:r>
      <w:r>
        <w:rPr>
          <w:spacing w:val="2"/>
        </w:rPr>
        <w:t xml:space="preserve"> </w:t>
      </w:r>
      <w:r>
        <w:rPr>
          <w:spacing w:val="-1"/>
        </w:rPr>
        <w:t>Frames/Threshold/Lintels/Trim</w:t>
      </w:r>
    </w:p>
    <w:p w14:paraId="495524B9" w14:textId="77777777" w:rsidR="00BF2C81" w:rsidRDefault="000D1B05">
      <w:pPr>
        <w:pStyle w:val="BodyText"/>
        <w:numPr>
          <w:ilvl w:val="0"/>
          <w:numId w:val="19"/>
        </w:numPr>
        <w:tabs>
          <w:tab w:val="left" w:pos="1180"/>
        </w:tabs>
        <w:spacing w:line="293" w:lineRule="exact"/>
      </w:pPr>
      <w:r>
        <w:rPr>
          <w:spacing w:val="-1"/>
        </w:rPr>
        <w:t>Damaged</w:t>
      </w:r>
      <w:r>
        <w:t xml:space="preserve"> </w:t>
      </w:r>
      <w:r>
        <w:rPr>
          <w:spacing w:val="-1"/>
        </w:rPr>
        <w:t>Hardware/Locks</w:t>
      </w:r>
    </w:p>
    <w:p w14:paraId="626EB62F" w14:textId="77777777" w:rsidR="00BF2C81" w:rsidRDefault="000D1B05">
      <w:pPr>
        <w:pStyle w:val="BodyText"/>
        <w:numPr>
          <w:ilvl w:val="0"/>
          <w:numId w:val="19"/>
        </w:numPr>
        <w:tabs>
          <w:tab w:val="left" w:pos="1180"/>
        </w:tabs>
        <w:spacing w:line="293" w:lineRule="exact"/>
      </w:pPr>
      <w:r>
        <w:rPr>
          <w:spacing w:val="-1"/>
        </w:rPr>
        <w:t>Damaged</w:t>
      </w:r>
      <w:r>
        <w:t xml:space="preserve"> Surface</w:t>
      </w:r>
      <w:r>
        <w:rPr>
          <w:spacing w:val="-1"/>
        </w:rPr>
        <w:t xml:space="preserve"> (Holes/Paint/Rust/Glass)</w:t>
      </w:r>
    </w:p>
    <w:p w14:paraId="4C5005E9" w14:textId="77777777" w:rsidR="00BF2C81" w:rsidRDefault="000D1B05">
      <w:pPr>
        <w:pStyle w:val="BodyText"/>
        <w:numPr>
          <w:ilvl w:val="0"/>
          <w:numId w:val="19"/>
        </w:numPr>
        <w:tabs>
          <w:tab w:val="left" w:pos="1180"/>
        </w:tabs>
        <w:spacing w:line="293" w:lineRule="exact"/>
      </w:pPr>
      <w:r>
        <w:rPr>
          <w:spacing w:val="-1"/>
        </w:rPr>
        <w:t>Damaged/Missing</w:t>
      </w:r>
      <w:r>
        <w:rPr>
          <w:spacing w:val="-3"/>
        </w:rPr>
        <w:t xml:space="preserve"> </w:t>
      </w:r>
      <w:r>
        <w:rPr>
          <w:spacing w:val="-1"/>
        </w:rPr>
        <w:t>Screen/Storm/Security</w:t>
      </w:r>
      <w:r>
        <w:rPr>
          <w:spacing w:val="-5"/>
        </w:rPr>
        <w:t xml:space="preserve"> </w:t>
      </w:r>
      <w:r>
        <w:rPr>
          <w:spacing w:val="-1"/>
        </w:rPr>
        <w:t>Door</w:t>
      </w:r>
    </w:p>
    <w:p w14:paraId="34FF9782" w14:textId="77777777" w:rsidR="00BF2C81" w:rsidRDefault="000D1B05">
      <w:pPr>
        <w:pStyle w:val="BodyText"/>
        <w:numPr>
          <w:ilvl w:val="0"/>
          <w:numId w:val="19"/>
        </w:numPr>
        <w:tabs>
          <w:tab w:val="left" w:pos="1180"/>
        </w:tabs>
        <w:spacing w:before="1" w:line="293" w:lineRule="exact"/>
      </w:pPr>
      <w:r>
        <w:rPr>
          <w:spacing w:val="-1"/>
        </w:rPr>
        <w:t>Deteriorated/Missing</w:t>
      </w:r>
      <w:r>
        <w:rPr>
          <w:spacing w:val="-3"/>
        </w:rPr>
        <w:t xml:space="preserve"> </w:t>
      </w:r>
      <w:r>
        <w:t xml:space="preserve">Seals </w:t>
      </w:r>
      <w:r>
        <w:rPr>
          <w:spacing w:val="-1"/>
        </w:rPr>
        <w:t>(Entry</w:t>
      </w:r>
      <w:r>
        <w:rPr>
          <w:spacing w:val="-5"/>
        </w:rPr>
        <w:t xml:space="preserve"> </w:t>
      </w:r>
      <w:r>
        <w:rPr>
          <w:spacing w:val="-1"/>
        </w:rPr>
        <w:t>Only)</w:t>
      </w:r>
    </w:p>
    <w:p w14:paraId="4C64243A" w14:textId="77777777" w:rsidR="00BF2C81" w:rsidRDefault="000D1B05">
      <w:pPr>
        <w:pStyle w:val="BodyText"/>
        <w:numPr>
          <w:ilvl w:val="0"/>
          <w:numId w:val="19"/>
        </w:numPr>
        <w:tabs>
          <w:tab w:val="left" w:pos="1180"/>
        </w:tabs>
        <w:spacing w:line="293" w:lineRule="exact"/>
      </w:pPr>
      <w:r>
        <w:t>Missing</w:t>
      </w:r>
      <w:r>
        <w:rPr>
          <w:spacing w:val="-3"/>
        </w:rPr>
        <w:t xml:space="preserve"> </w:t>
      </w:r>
      <w:r>
        <w:rPr>
          <w:spacing w:val="-1"/>
        </w:rPr>
        <w:t>Door</w:t>
      </w:r>
    </w:p>
    <w:p w14:paraId="38CEA248" w14:textId="77777777" w:rsidR="00BF2C81" w:rsidRDefault="00BF2C81">
      <w:pPr>
        <w:spacing w:before="2"/>
        <w:rPr>
          <w:rFonts w:ascii="Times New Roman" w:eastAsia="Times New Roman" w:hAnsi="Times New Roman" w:cs="Times New Roman"/>
          <w:sz w:val="24"/>
          <w:szCs w:val="24"/>
        </w:rPr>
      </w:pPr>
    </w:p>
    <w:p w14:paraId="6A347C7F" w14:textId="77777777" w:rsidR="00BF2C81" w:rsidRDefault="000D1B05">
      <w:pPr>
        <w:pStyle w:val="Heading2"/>
        <w:rPr>
          <w:b w:val="0"/>
          <w:bCs w:val="0"/>
        </w:rPr>
      </w:pPr>
      <w:r>
        <w:rPr>
          <w:spacing w:val="-1"/>
        </w:rPr>
        <w:t>Damaged</w:t>
      </w:r>
      <w:r>
        <w:rPr>
          <w:spacing w:val="3"/>
        </w:rPr>
        <w:t xml:space="preserve"> </w:t>
      </w:r>
      <w:r>
        <w:rPr>
          <w:spacing w:val="-1"/>
        </w:rPr>
        <w:t>Frames/Threshold/Lintels/Trim</w:t>
      </w:r>
      <w:r>
        <w:rPr>
          <w:spacing w:val="-4"/>
        </w:rPr>
        <w:t xml:space="preserve"> </w:t>
      </w:r>
      <w:r>
        <w:rPr>
          <w:spacing w:val="-1"/>
        </w:rPr>
        <w:t>(Doors</w:t>
      </w:r>
      <w:r>
        <w:t xml:space="preserve"> – </w:t>
      </w:r>
      <w:r>
        <w:rPr>
          <w:spacing w:val="-1"/>
        </w:rPr>
        <w:t>Unit)</w:t>
      </w:r>
    </w:p>
    <w:p w14:paraId="7A98F3E4" w14:textId="77777777" w:rsidR="00BF2C81" w:rsidRDefault="00BF2C81">
      <w:pPr>
        <w:spacing w:before="7"/>
        <w:rPr>
          <w:rFonts w:ascii="Times New Roman" w:eastAsia="Times New Roman" w:hAnsi="Times New Roman" w:cs="Times New Roman"/>
          <w:b/>
          <w:bCs/>
          <w:sz w:val="23"/>
          <w:szCs w:val="23"/>
        </w:rPr>
      </w:pPr>
    </w:p>
    <w:p w14:paraId="58D17746"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frame,</w:t>
      </w:r>
      <w:r>
        <w:t xml:space="preserve"> </w:t>
      </w:r>
      <w:r>
        <w:rPr>
          <w:spacing w:val="-1"/>
        </w:rPr>
        <w:t>header,</w:t>
      </w:r>
      <w:r>
        <w:t xml:space="preserve"> </w:t>
      </w:r>
      <w:r>
        <w:rPr>
          <w:spacing w:val="-1"/>
        </w:rPr>
        <w:t>jamb,</w:t>
      </w:r>
      <w:r>
        <w:t xml:space="preserve"> threshold, </w:t>
      </w:r>
      <w:r>
        <w:rPr>
          <w:spacing w:val="-1"/>
        </w:rPr>
        <w:t>lintel,</w:t>
      </w:r>
      <w:r>
        <w:t xml:space="preserve"> or</w:t>
      </w:r>
      <w:r>
        <w:rPr>
          <w:spacing w:val="-1"/>
        </w:rPr>
        <w:t xml:space="preserve"> trim</w:t>
      </w:r>
      <w:r>
        <w:t xml:space="preserve"> </w:t>
      </w:r>
      <w:r>
        <w:rPr>
          <w:spacing w:val="-1"/>
        </w:rPr>
        <w:t>that</w:t>
      </w:r>
      <w:r>
        <w:t xml:space="preserve"> </w:t>
      </w:r>
      <w:r>
        <w:rPr>
          <w:spacing w:val="-1"/>
        </w:rPr>
        <w:t>is</w:t>
      </w:r>
      <w:r>
        <w:t xml:space="preserve"> </w:t>
      </w:r>
      <w:r>
        <w:rPr>
          <w:spacing w:val="-1"/>
        </w:rPr>
        <w:t>warped,</w:t>
      </w:r>
      <w:r>
        <w:t xml:space="preserve"> split,</w:t>
      </w:r>
      <w:r>
        <w:rPr>
          <w:spacing w:val="71"/>
        </w:rPr>
        <w:t xml:space="preserve"> </w:t>
      </w:r>
      <w:r>
        <w:rPr>
          <w:spacing w:val="-1"/>
        </w:rPr>
        <w:t>cracked,</w:t>
      </w:r>
      <w:r>
        <w:t xml:space="preserve"> or</w:t>
      </w:r>
      <w:r>
        <w:rPr>
          <w:spacing w:val="-1"/>
        </w:rPr>
        <w:t xml:space="preserve"> </w:t>
      </w:r>
      <w:r>
        <w:t>broken.</w:t>
      </w:r>
    </w:p>
    <w:p w14:paraId="76D9A599" w14:textId="77777777" w:rsidR="00BF2C81" w:rsidRDefault="00BF2C81">
      <w:pPr>
        <w:rPr>
          <w:rFonts w:ascii="Times New Roman" w:eastAsia="Times New Roman" w:hAnsi="Times New Roman" w:cs="Times New Roman"/>
          <w:sz w:val="24"/>
          <w:szCs w:val="24"/>
        </w:rPr>
      </w:pPr>
    </w:p>
    <w:p w14:paraId="16B2D160" w14:textId="77777777" w:rsidR="00BF2C81" w:rsidRDefault="000D1B05">
      <w:pPr>
        <w:pStyle w:val="BodyText"/>
        <w:ind w:right="205"/>
      </w:pPr>
      <w:r>
        <w:rPr>
          <w:rFonts w:cs="Times New Roman"/>
          <w:b/>
          <w:bCs/>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damage</w:t>
      </w:r>
      <w:r>
        <w:rPr>
          <w:spacing w:val="1"/>
        </w:rPr>
        <w:t xml:space="preserve"> </w:t>
      </w:r>
      <w:r>
        <w:t>to a</w:t>
      </w:r>
      <w:r>
        <w:rPr>
          <w:spacing w:val="-1"/>
        </w:rPr>
        <w:t xml:space="preserve"> door's</w:t>
      </w:r>
      <w:r>
        <w:t xml:space="preserve"> </w:t>
      </w:r>
      <w:r>
        <w:rPr>
          <w:spacing w:val="-1"/>
        </w:rPr>
        <w:t>hardware,</w:t>
      </w:r>
      <w:r>
        <w:rPr>
          <w:spacing w:val="2"/>
        </w:rPr>
        <w:t xml:space="preserve"> </w:t>
      </w:r>
      <w:r>
        <w:t xml:space="preserve">(locks, </w:t>
      </w:r>
      <w:r>
        <w:rPr>
          <w:spacing w:val="-1"/>
        </w:rPr>
        <w:t>hinges,</w:t>
      </w:r>
      <w:r>
        <w:t xml:space="preserve"> </w:t>
      </w:r>
      <w:r>
        <w:rPr>
          <w:spacing w:val="-1"/>
        </w:rPr>
        <w:t>etc.)</w:t>
      </w:r>
      <w:r>
        <w:rPr>
          <w:spacing w:val="1"/>
        </w:rPr>
        <w:t xml:space="preserve"> </w:t>
      </w:r>
      <w:r>
        <w:rPr>
          <w:spacing w:val="-1"/>
        </w:rPr>
        <w:t>record</w:t>
      </w:r>
      <w:r>
        <w:t xml:space="preserve"> this </w:t>
      </w:r>
      <w:r>
        <w:rPr>
          <w:spacing w:val="-1"/>
        </w:rPr>
        <w:t>under</w:t>
      </w:r>
      <w:r>
        <w:rPr>
          <w:spacing w:val="71"/>
        </w:rPr>
        <w:t xml:space="preserve"> </w:t>
      </w:r>
      <w:r>
        <w:rPr>
          <w:spacing w:val="-1"/>
        </w:rPr>
        <w:t>"Damage Hardware/Locks</w:t>
      </w:r>
      <w:r>
        <w:t xml:space="preserve"> </w:t>
      </w:r>
      <w:r>
        <w:rPr>
          <w:spacing w:val="-1"/>
        </w:rPr>
        <w:t>(Doors</w:t>
      </w:r>
      <w:r>
        <w:t xml:space="preserve"> – Unit)."</w:t>
      </w:r>
    </w:p>
    <w:p w14:paraId="65170DD7" w14:textId="77777777" w:rsidR="00BF2C81" w:rsidRDefault="00BF2C81">
      <w:pPr>
        <w:rPr>
          <w:rFonts w:ascii="Times New Roman" w:eastAsia="Times New Roman" w:hAnsi="Times New Roman" w:cs="Times New Roman"/>
          <w:sz w:val="24"/>
          <w:szCs w:val="24"/>
        </w:rPr>
      </w:pPr>
    </w:p>
    <w:p w14:paraId="407AD34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307893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32878C0" w14:textId="77777777" w:rsidR="00BF2C81" w:rsidRDefault="000D1B05">
      <w:pPr>
        <w:pStyle w:val="BodyText"/>
        <w:ind w:right="154" w:firstLine="720"/>
      </w:pPr>
      <w:r>
        <w:rPr>
          <w:i/>
          <w:spacing w:val="-1"/>
        </w:rPr>
        <w:t>Level</w:t>
      </w:r>
      <w:r>
        <w:rPr>
          <w:i/>
        </w:rPr>
        <w:t xml:space="preserve"> 2</w:t>
      </w:r>
      <w:r>
        <w:t xml:space="preserve">:  </w:t>
      </w:r>
      <w:r>
        <w:rPr>
          <w:spacing w:val="-1"/>
        </w:rPr>
        <w:t>At</w:t>
      </w:r>
      <w:r>
        <w:t xml:space="preserve"> </w:t>
      </w:r>
      <w:r>
        <w:rPr>
          <w:spacing w:val="-1"/>
        </w:rPr>
        <w:t>least</w:t>
      </w:r>
      <w:r>
        <w:t xml:space="preserve"> 1 door</w:t>
      </w:r>
      <w:r>
        <w:rPr>
          <w:spacing w:val="-1"/>
        </w:rPr>
        <w:t xml:space="preserve"> </w:t>
      </w:r>
      <w:r>
        <w:rPr>
          <w:spacing w:val="1"/>
        </w:rPr>
        <w:t>is</w:t>
      </w:r>
      <w:r>
        <w:t xml:space="preserve"> not </w:t>
      </w:r>
      <w:r>
        <w:rPr>
          <w:spacing w:val="-1"/>
        </w:rPr>
        <w:t>functioning</w:t>
      </w:r>
      <w:r>
        <w:rPr>
          <w:spacing w:val="-3"/>
        </w:rPr>
        <w:t xml:space="preserve"> </w:t>
      </w:r>
      <w:r>
        <w:t>or</w:t>
      </w:r>
      <w:r>
        <w:rPr>
          <w:spacing w:val="-1"/>
        </w:rPr>
        <w:t xml:space="preserve"> </w:t>
      </w:r>
      <w:r>
        <w:t>cannot be</w:t>
      </w:r>
      <w:r>
        <w:rPr>
          <w:spacing w:val="-1"/>
        </w:rPr>
        <w:t xml:space="preserve"> locked</w:t>
      </w:r>
      <w:r>
        <w:t xml:space="preserve"> </w:t>
      </w:r>
      <w:r>
        <w:rPr>
          <w:spacing w:val="-1"/>
        </w:rPr>
        <w:t xml:space="preserve">because </w:t>
      </w:r>
      <w:r>
        <w:rPr>
          <w:spacing w:val="1"/>
        </w:rPr>
        <w:t>of</w:t>
      </w:r>
      <w:r>
        <w:rPr>
          <w:spacing w:val="-1"/>
        </w:rPr>
        <w:t xml:space="preserve"> damage</w:t>
      </w:r>
      <w:r>
        <w:rPr>
          <w:spacing w:val="65"/>
        </w:rPr>
        <w:t xml:space="preserve"> </w:t>
      </w:r>
      <w:r>
        <w:t>to the</w:t>
      </w:r>
      <w:r>
        <w:rPr>
          <w:spacing w:val="-1"/>
        </w:rPr>
        <w:t xml:space="preserve"> frame,</w:t>
      </w:r>
      <w:r>
        <w:t xml:space="preserve"> header, jamb, </w:t>
      </w:r>
      <w:r>
        <w:rPr>
          <w:spacing w:val="-1"/>
        </w:rPr>
        <w:t>threshold,</w:t>
      </w:r>
      <w:r>
        <w:t xml:space="preserve"> </w:t>
      </w:r>
      <w:r>
        <w:rPr>
          <w:spacing w:val="-1"/>
        </w:rPr>
        <w:t>lintel,</w:t>
      </w:r>
      <w:r>
        <w:t xml:space="preserve"> or</w:t>
      </w:r>
      <w:r>
        <w:rPr>
          <w:spacing w:val="-1"/>
        </w:rPr>
        <w:t xml:space="preserve"> trim.</w:t>
      </w:r>
    </w:p>
    <w:p w14:paraId="12AD08D6"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bathroom door</w:t>
      </w:r>
      <w:r>
        <w:rPr>
          <w:spacing w:val="-1"/>
        </w:rPr>
        <w:t xml:space="preserve"> </w:t>
      </w:r>
      <w:r>
        <w:t>or</w:t>
      </w:r>
      <w:r>
        <w:rPr>
          <w:spacing w:val="-1"/>
        </w:rPr>
        <w:t xml:space="preserve"> </w:t>
      </w:r>
      <w:r>
        <w:t>entry</w:t>
      </w:r>
      <w:r>
        <w:rPr>
          <w:spacing w:val="-5"/>
        </w:rPr>
        <w:t xml:space="preserve"> </w:t>
      </w:r>
      <w:r>
        <w:t>door</w:t>
      </w:r>
      <w:r>
        <w:rPr>
          <w:spacing w:val="-1"/>
        </w:rPr>
        <w:t xml:space="preserve"> </w:t>
      </w:r>
      <w:r>
        <w:t>is</w:t>
      </w:r>
      <w:r>
        <w:rPr>
          <w:spacing w:val="2"/>
        </w:rPr>
        <w:t xml:space="preserve"> </w:t>
      </w:r>
      <w:r>
        <w:t xml:space="preserve">not </w:t>
      </w:r>
      <w:r>
        <w:rPr>
          <w:spacing w:val="-1"/>
        </w:rPr>
        <w:t>functioning</w:t>
      </w:r>
      <w:r>
        <w:rPr>
          <w:spacing w:val="-3"/>
        </w:rPr>
        <w:t xml:space="preserve"> </w:t>
      </w:r>
      <w:r>
        <w:t>or</w:t>
      </w:r>
      <w:r>
        <w:rPr>
          <w:spacing w:val="1"/>
        </w:rPr>
        <w:t xml:space="preserve"> </w:t>
      </w:r>
      <w:r>
        <w:rPr>
          <w:spacing w:val="-1"/>
        </w:rPr>
        <w:t>cannot</w:t>
      </w:r>
      <w:r>
        <w:rPr>
          <w:spacing w:val="2"/>
        </w:rPr>
        <w:t xml:space="preserve"> </w:t>
      </w:r>
      <w:r>
        <w:t>be</w:t>
      </w:r>
      <w:r>
        <w:rPr>
          <w:spacing w:val="45"/>
        </w:rPr>
        <w:t xml:space="preserve"> </w:t>
      </w:r>
      <w:r>
        <w:rPr>
          <w:spacing w:val="-1"/>
        </w:rPr>
        <w:t>locked</w:t>
      </w:r>
      <w:r>
        <w:t xml:space="preserve"> </w:t>
      </w:r>
      <w:r>
        <w:rPr>
          <w:spacing w:val="-1"/>
        </w:rPr>
        <w:t xml:space="preserve">because </w:t>
      </w:r>
      <w:r>
        <w:t>of</w:t>
      </w:r>
      <w:r>
        <w:rPr>
          <w:spacing w:val="-1"/>
        </w:rPr>
        <w:t xml:space="preserve"> </w:t>
      </w:r>
      <w:r>
        <w:t>damage</w:t>
      </w:r>
      <w:r>
        <w:rPr>
          <w:spacing w:val="-1"/>
        </w:rPr>
        <w:t xml:space="preserve"> </w:t>
      </w:r>
      <w:r>
        <w:t>to the</w:t>
      </w:r>
      <w:r>
        <w:rPr>
          <w:spacing w:val="-1"/>
        </w:rPr>
        <w:t xml:space="preserve"> frame,</w:t>
      </w:r>
      <w:r>
        <w:t xml:space="preserve"> </w:t>
      </w:r>
      <w:r>
        <w:rPr>
          <w:spacing w:val="-1"/>
        </w:rPr>
        <w:t>header,</w:t>
      </w:r>
      <w:r>
        <w:t xml:space="preserve"> jamb, </w:t>
      </w:r>
      <w:r>
        <w:rPr>
          <w:spacing w:val="-1"/>
        </w:rPr>
        <w:t>threshold,</w:t>
      </w:r>
      <w:r>
        <w:t xml:space="preserve"> </w:t>
      </w:r>
      <w:r>
        <w:rPr>
          <w:spacing w:val="-1"/>
        </w:rPr>
        <w:t>lintel,</w:t>
      </w:r>
      <w:r>
        <w:t xml:space="preserve"> or</w:t>
      </w:r>
      <w:r>
        <w:rPr>
          <w:spacing w:val="-1"/>
        </w:rPr>
        <w:t xml:space="preserve"> trim.</w:t>
      </w:r>
    </w:p>
    <w:p w14:paraId="1338BE3B" w14:textId="77777777" w:rsidR="00BF2C81" w:rsidRDefault="00BF2C81">
      <w:pPr>
        <w:rPr>
          <w:rFonts w:ascii="Times New Roman" w:eastAsia="Times New Roman" w:hAnsi="Times New Roman" w:cs="Times New Roman"/>
          <w:sz w:val="24"/>
          <w:szCs w:val="24"/>
        </w:rPr>
      </w:pPr>
    </w:p>
    <w:p w14:paraId="02E691AA" w14:textId="77777777" w:rsidR="00BF2C81" w:rsidRDefault="000D1B05">
      <w:pPr>
        <w:pStyle w:val="BodyText"/>
      </w:pPr>
      <w:r>
        <w:rPr>
          <w:spacing w:val="-1"/>
          <w:u w:val="single" w:color="000000"/>
        </w:rPr>
        <w:t>Comment</w:t>
      </w:r>
      <w:r>
        <w:rPr>
          <w:spacing w:val="-1"/>
        </w:rPr>
        <w:t>:</w:t>
      </w:r>
    </w:p>
    <w:p w14:paraId="626ECB05"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4F6F7BB9" w14:textId="77777777" w:rsidR="00BF2C81" w:rsidRDefault="00BF2C81">
      <w:pPr>
        <w:spacing w:before="5"/>
        <w:rPr>
          <w:rFonts w:ascii="Times New Roman" w:eastAsia="Times New Roman" w:hAnsi="Times New Roman" w:cs="Times New Roman"/>
          <w:sz w:val="24"/>
          <w:szCs w:val="24"/>
        </w:rPr>
      </w:pPr>
    </w:p>
    <w:p w14:paraId="02EA5130" w14:textId="77777777" w:rsidR="00BF2C81" w:rsidRDefault="000D1B05">
      <w:pPr>
        <w:pStyle w:val="Heading2"/>
        <w:rPr>
          <w:b w:val="0"/>
          <w:bCs w:val="0"/>
        </w:rPr>
      </w:pPr>
      <w:r>
        <w:rPr>
          <w:spacing w:val="-1"/>
        </w:rPr>
        <w:t>Damaged</w:t>
      </w:r>
      <w:r>
        <w:t xml:space="preserve"> </w:t>
      </w:r>
      <w:r>
        <w:rPr>
          <w:spacing w:val="-1"/>
        </w:rPr>
        <w:t>Hardware/Locks</w:t>
      </w:r>
      <w:r>
        <w:t xml:space="preserve"> </w:t>
      </w:r>
      <w:r>
        <w:rPr>
          <w:spacing w:val="-1"/>
        </w:rPr>
        <w:t>(Doors</w:t>
      </w:r>
      <w:r>
        <w:t xml:space="preserve"> – </w:t>
      </w:r>
      <w:r>
        <w:rPr>
          <w:spacing w:val="-1"/>
        </w:rPr>
        <w:t>Unit)</w:t>
      </w:r>
    </w:p>
    <w:p w14:paraId="72393DE8" w14:textId="77777777" w:rsidR="00BF2C81" w:rsidRDefault="00BF2C81">
      <w:pPr>
        <w:spacing w:before="7"/>
        <w:rPr>
          <w:rFonts w:ascii="Times New Roman" w:eastAsia="Times New Roman" w:hAnsi="Times New Roman" w:cs="Times New Roman"/>
          <w:b/>
          <w:bCs/>
          <w:sz w:val="23"/>
          <w:szCs w:val="23"/>
        </w:rPr>
      </w:pPr>
    </w:p>
    <w:p w14:paraId="1908D23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attachments</w:t>
      </w:r>
      <w:r>
        <w:t xml:space="preserve"> to a</w:t>
      </w:r>
      <w:r>
        <w:rPr>
          <w:spacing w:val="-1"/>
        </w:rPr>
        <w:t xml:space="preserve"> </w:t>
      </w:r>
      <w:r>
        <w:t>door</w:t>
      </w:r>
      <w:r>
        <w:rPr>
          <w:spacing w:val="-1"/>
        </w:rPr>
        <w:t xml:space="preserve"> that</w:t>
      </w:r>
      <w:r>
        <w:t xml:space="preserve"> provide</w:t>
      </w:r>
      <w:r>
        <w:rPr>
          <w:spacing w:val="-1"/>
        </w:rPr>
        <w:t xml:space="preserve"> hinging,</w:t>
      </w:r>
      <w:r>
        <w:t xml:space="preserve"> </w:t>
      </w:r>
      <w:r>
        <w:rPr>
          <w:spacing w:val="-1"/>
        </w:rPr>
        <w:t>hanging,</w:t>
      </w:r>
      <w:r>
        <w:t xml:space="preserve"> </w:t>
      </w:r>
      <w:r>
        <w:rPr>
          <w:spacing w:val="-1"/>
        </w:rPr>
        <w:t>opening,</w:t>
      </w:r>
      <w:r>
        <w:t xml:space="preserve"> </w:t>
      </w:r>
      <w:r>
        <w:rPr>
          <w:spacing w:val="-1"/>
        </w:rPr>
        <w:t>closing,</w:t>
      </w:r>
      <w:r>
        <w:rPr>
          <w:spacing w:val="79"/>
        </w:rPr>
        <w:t xml:space="preserve"> </w:t>
      </w:r>
      <w:r>
        <w:rPr>
          <w:spacing w:val="-1"/>
        </w:rPr>
        <w:t>surface protection,</w:t>
      </w:r>
      <w:r>
        <w:t xml:space="preserve"> or</w:t>
      </w:r>
      <w:r>
        <w:rPr>
          <w:spacing w:val="-1"/>
        </w:rPr>
        <w:t xml:space="preserve"> </w:t>
      </w:r>
      <w:r>
        <w:t>security</w:t>
      </w:r>
      <w:r>
        <w:rPr>
          <w:spacing w:val="-5"/>
        </w:rPr>
        <w:t xml:space="preserve"> </w:t>
      </w:r>
      <w:r>
        <w:t>are</w:t>
      </w:r>
      <w:r>
        <w:rPr>
          <w:spacing w:val="-1"/>
        </w:rPr>
        <w:t xml:space="preserve"> damaged</w:t>
      </w:r>
      <w:r>
        <w:t xml:space="preserve"> or</w:t>
      </w:r>
      <w:r>
        <w:rPr>
          <w:spacing w:val="-1"/>
        </w:rPr>
        <w:t xml:space="preserve"> missing.</w:t>
      </w:r>
      <w:r>
        <w:rPr>
          <w:spacing w:val="60"/>
        </w:rPr>
        <w:t xml:space="preserve"> </w:t>
      </w:r>
      <w:r>
        <w:t>These</w:t>
      </w:r>
      <w:r>
        <w:rPr>
          <w:spacing w:val="-1"/>
        </w:rPr>
        <w:t xml:space="preserve"> include </w:t>
      </w:r>
      <w:r>
        <w:t xml:space="preserve">locks, </w:t>
      </w:r>
      <w:r>
        <w:rPr>
          <w:spacing w:val="-1"/>
        </w:rPr>
        <w:t>panic</w:t>
      </w:r>
      <w:r>
        <w:rPr>
          <w:spacing w:val="79"/>
        </w:rPr>
        <w:t xml:space="preserve"> </w:t>
      </w:r>
      <w:r>
        <w:rPr>
          <w:spacing w:val="-1"/>
        </w:rPr>
        <w:t>hardware,</w:t>
      </w:r>
      <w:r>
        <w:t xml:space="preserve"> </w:t>
      </w:r>
      <w:r>
        <w:rPr>
          <w:spacing w:val="-1"/>
        </w:rPr>
        <w:t>overhead</w:t>
      </w:r>
      <w:r>
        <w:t xml:space="preserve"> door</w:t>
      </w:r>
      <w:r>
        <w:rPr>
          <w:spacing w:val="1"/>
        </w:rPr>
        <w:t xml:space="preserve"> </w:t>
      </w:r>
      <w:r>
        <w:rPr>
          <w:spacing w:val="-1"/>
        </w:rPr>
        <w:t>tracks,</w:t>
      </w:r>
      <w:r>
        <w:t xml:space="preserve"> </w:t>
      </w:r>
      <w:r>
        <w:rPr>
          <w:spacing w:val="-1"/>
        </w:rPr>
        <w:t>springs</w:t>
      </w:r>
      <w:r>
        <w:t xml:space="preserve"> </w:t>
      </w:r>
      <w:r>
        <w:rPr>
          <w:spacing w:val="-1"/>
        </w:rPr>
        <w:t>and</w:t>
      </w:r>
      <w:r>
        <w:t xml:space="preserve"> pulleys, sliding</w:t>
      </w:r>
      <w:r>
        <w:rPr>
          <w:spacing w:val="-3"/>
        </w:rPr>
        <w:t xml:space="preserve"> </w:t>
      </w:r>
      <w:r>
        <w:t>door</w:t>
      </w:r>
      <w:r>
        <w:rPr>
          <w:spacing w:val="-1"/>
        </w:rPr>
        <w:t xml:space="preserve"> tracks</w:t>
      </w:r>
      <w:r>
        <w:rPr>
          <w:spacing w:val="2"/>
        </w:rPr>
        <w:t xml:space="preserve"> </w:t>
      </w:r>
      <w:r>
        <w:rPr>
          <w:spacing w:val="-1"/>
        </w:rPr>
        <w:t>and</w:t>
      </w:r>
      <w:r>
        <w:rPr>
          <w:spacing w:val="2"/>
        </w:rPr>
        <w:t xml:space="preserve"> </w:t>
      </w:r>
      <w:r>
        <w:rPr>
          <w:spacing w:val="-1"/>
        </w:rPr>
        <w:t>hangers,</w:t>
      </w:r>
      <w:r>
        <w:t xml:space="preserve"> </w:t>
      </w:r>
      <w:r>
        <w:rPr>
          <w:spacing w:val="-1"/>
        </w:rPr>
        <w:t>and</w:t>
      </w:r>
      <w:r>
        <w:rPr>
          <w:spacing w:val="73"/>
        </w:rPr>
        <w:t xml:space="preserve"> </w:t>
      </w:r>
      <w:r>
        <w:t>door</w:t>
      </w:r>
      <w:r>
        <w:rPr>
          <w:spacing w:val="-1"/>
        </w:rPr>
        <w:t xml:space="preserve"> closures.</w:t>
      </w:r>
    </w:p>
    <w:p w14:paraId="027545CD" w14:textId="77777777" w:rsidR="00BF2C81" w:rsidRDefault="00BF2C81">
      <w:pPr>
        <w:spacing w:before="11"/>
        <w:rPr>
          <w:rFonts w:ascii="Times New Roman" w:eastAsia="Times New Roman" w:hAnsi="Times New Roman" w:cs="Times New Roman"/>
          <w:sz w:val="17"/>
          <w:szCs w:val="17"/>
        </w:rPr>
      </w:pPr>
    </w:p>
    <w:p w14:paraId="68037754"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6805B1A6" w14:textId="77777777" w:rsidR="00BF2C81" w:rsidRDefault="000D1B05">
      <w:pPr>
        <w:pStyle w:val="Heading2"/>
        <w:spacing w:before="69"/>
        <w:rPr>
          <w:rFonts w:cs="Times New Roman"/>
          <w:b w:val="0"/>
          <w:bCs w:val="0"/>
        </w:rPr>
      </w:pPr>
      <w:r>
        <w:rPr>
          <w:spacing w:val="-1"/>
        </w:rPr>
        <w:t>Note</w:t>
      </w:r>
      <w:r>
        <w:rPr>
          <w:b w:val="0"/>
          <w:spacing w:val="-1"/>
        </w:rPr>
        <w:t>:</w:t>
      </w:r>
    </w:p>
    <w:p w14:paraId="3D7D1FDF" w14:textId="77777777" w:rsidR="00BF2C81" w:rsidRDefault="000D1B05">
      <w:pPr>
        <w:rPr>
          <w:rFonts w:ascii="Times New Roman" w:eastAsia="Times New Roman" w:hAnsi="Times New Roman" w:cs="Times New Roman"/>
          <w:sz w:val="30"/>
          <w:szCs w:val="30"/>
        </w:rPr>
      </w:pPr>
      <w:r>
        <w:br w:type="column"/>
      </w:r>
    </w:p>
    <w:p w14:paraId="043C7D71" w14:textId="77777777" w:rsidR="00BF2C81" w:rsidRDefault="000D1B05">
      <w:pPr>
        <w:pStyle w:val="BodyText"/>
        <w:numPr>
          <w:ilvl w:val="0"/>
          <w:numId w:val="16"/>
        </w:numPr>
        <w:tabs>
          <w:tab w:val="left" w:pos="460"/>
        </w:tabs>
        <w:ind w:firstLine="0"/>
        <w:jc w:val="left"/>
      </w:pPr>
      <w:r>
        <w:rPr>
          <w:spacing w:val="-2"/>
        </w:rPr>
        <w:t>If</w:t>
      </w:r>
      <w:r>
        <w:rPr>
          <w:spacing w:val="1"/>
        </w:rPr>
        <w:t xml:space="preserve"> </w:t>
      </w:r>
      <w:r>
        <w:t>a</w:t>
      </w:r>
      <w:r>
        <w:rPr>
          <w:spacing w:val="-1"/>
        </w:rPr>
        <w:t xml:space="preserve"> </w:t>
      </w:r>
      <w:r>
        <w:t>door</w:t>
      </w:r>
      <w:r>
        <w:rPr>
          <w:spacing w:val="-1"/>
        </w:rPr>
        <w:t xml:space="preserve"> </w:t>
      </w:r>
      <w:r>
        <w:t xml:space="preserve">is designed to </w:t>
      </w:r>
      <w:r>
        <w:rPr>
          <w:spacing w:val="-1"/>
        </w:rPr>
        <w:t xml:space="preserve">have </w:t>
      </w:r>
      <w:r>
        <w:t>a</w:t>
      </w:r>
      <w:r>
        <w:rPr>
          <w:spacing w:val="-1"/>
        </w:rPr>
        <w:t xml:space="preserve"> lock,</w:t>
      </w:r>
      <w:r>
        <w:t xml:space="preserve"> the</w:t>
      </w:r>
      <w:r>
        <w:rPr>
          <w:spacing w:val="-1"/>
        </w:rPr>
        <w:t xml:space="preserve"> lock</w:t>
      </w:r>
      <w:r>
        <w:t xml:space="preserve"> should </w:t>
      </w:r>
      <w:r>
        <w:rPr>
          <w:spacing w:val="-1"/>
        </w:rPr>
        <w:t>work.</w:t>
      </w:r>
      <w:r>
        <w:t xml:space="preserve"> </w:t>
      </w:r>
      <w:r>
        <w:rPr>
          <w:spacing w:val="2"/>
        </w:rPr>
        <w:t xml:space="preserve"> </w:t>
      </w:r>
      <w:r>
        <w:rPr>
          <w:spacing w:val="-2"/>
        </w:rPr>
        <w:t>If</w:t>
      </w:r>
      <w:r>
        <w:rPr>
          <w:spacing w:val="1"/>
        </w:rPr>
        <w:t xml:space="preserve"> </w:t>
      </w:r>
      <w:r>
        <w:t>a</w:t>
      </w:r>
      <w:r>
        <w:rPr>
          <w:spacing w:val="-1"/>
        </w:rPr>
        <w:t xml:space="preserve"> </w:t>
      </w:r>
      <w:r>
        <w:t>door</w:t>
      </w:r>
      <w:r>
        <w:rPr>
          <w:spacing w:val="-1"/>
        </w:rPr>
        <w:t xml:space="preserve"> </w:t>
      </w:r>
      <w:r>
        <w:t>is</w:t>
      </w:r>
    </w:p>
    <w:p w14:paraId="1FA4F9D9"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1711AA3D" w14:textId="77777777" w:rsidR="00BF2C81" w:rsidRDefault="000D1B05">
      <w:pPr>
        <w:pStyle w:val="BodyText"/>
      </w:pPr>
      <w:r>
        <w:rPr>
          <w:spacing w:val="-1"/>
        </w:rPr>
        <w:t>designed</w:t>
      </w:r>
      <w:r>
        <w:rPr>
          <w:spacing w:val="2"/>
        </w:rPr>
        <w:t xml:space="preserve"> </w:t>
      </w:r>
      <w:r>
        <w:rPr>
          <w:spacing w:val="-1"/>
        </w:rPr>
        <w:t>without</w:t>
      </w:r>
      <w:r>
        <w:t xml:space="preserve"> </w:t>
      </w:r>
      <w:r>
        <w:rPr>
          <w:spacing w:val="-1"/>
        </w:rPr>
        <w:t>locks,</w:t>
      </w:r>
      <w:r>
        <w:t xml:space="preserve"> do not </w:t>
      </w:r>
      <w:r>
        <w:rPr>
          <w:spacing w:val="-1"/>
        </w:rPr>
        <w:t>record</w:t>
      </w:r>
      <w:r>
        <w:t xml:space="preserve"> it </w:t>
      </w:r>
      <w:r>
        <w:rPr>
          <w:spacing w:val="-1"/>
        </w:rPr>
        <w:t>as</w:t>
      </w:r>
      <w:r>
        <w:t xml:space="preserve"> a</w:t>
      </w:r>
      <w:r>
        <w:rPr>
          <w:spacing w:val="-1"/>
        </w:rPr>
        <w:t xml:space="preserve"> deficiency.</w:t>
      </w:r>
    </w:p>
    <w:p w14:paraId="1BBCA6AD" w14:textId="77777777" w:rsidR="00BF2C81" w:rsidRDefault="000D1B05">
      <w:pPr>
        <w:pStyle w:val="BodyText"/>
        <w:numPr>
          <w:ilvl w:val="0"/>
          <w:numId w:val="16"/>
        </w:numPr>
        <w:tabs>
          <w:tab w:val="left" w:pos="1180"/>
        </w:tabs>
        <w:ind w:right="774" w:firstLine="720"/>
        <w:jc w:val="left"/>
      </w:pPr>
      <w:r>
        <w:rPr>
          <w:spacing w:val="-2"/>
        </w:rPr>
        <w:t>If</w:t>
      </w:r>
      <w:r>
        <w:rPr>
          <w:spacing w:val="1"/>
        </w:rPr>
        <w:t xml:space="preserve"> </w:t>
      </w:r>
      <w:r>
        <w:t>a</w:t>
      </w:r>
      <w:r>
        <w:rPr>
          <w:spacing w:val="-1"/>
        </w:rPr>
        <w:t xml:space="preserve"> lock</w:t>
      </w:r>
      <w:r>
        <w:t xml:space="preserve"> has </w:t>
      </w:r>
      <w:r>
        <w:rPr>
          <w:spacing w:val="-1"/>
        </w:rPr>
        <w:t>been</w:t>
      </w:r>
      <w:r>
        <w:rPr>
          <w:spacing w:val="2"/>
        </w:rPr>
        <w:t xml:space="preserve"> </w:t>
      </w:r>
      <w:r>
        <w:rPr>
          <w:spacing w:val="-1"/>
        </w:rPr>
        <w:t>removed</w:t>
      </w:r>
      <w:r>
        <w:t xml:space="preserve"> </w:t>
      </w:r>
      <w:r>
        <w:rPr>
          <w:spacing w:val="-1"/>
        </w:rPr>
        <w:t>from</w:t>
      </w:r>
      <w:r>
        <w:t xml:space="preserve"> </w:t>
      </w:r>
      <w:r>
        <w:rPr>
          <w:spacing w:val="-1"/>
        </w:rPr>
        <w:t>an</w:t>
      </w:r>
      <w:r>
        <w:t xml:space="preserve"> interior</w:t>
      </w:r>
      <w:r>
        <w:rPr>
          <w:spacing w:val="-1"/>
        </w:rPr>
        <w:t xml:space="preserve"> door,</w:t>
      </w:r>
      <w:r>
        <w:rPr>
          <w:spacing w:val="2"/>
        </w:rPr>
        <w:t xml:space="preserve"> </w:t>
      </w:r>
      <w:r>
        <w:t xml:space="preserve">do not </w:t>
      </w:r>
      <w:r>
        <w:rPr>
          <w:spacing w:val="-1"/>
        </w:rPr>
        <w:t>record</w:t>
      </w:r>
      <w:r>
        <w:t xml:space="preserve"> this </w:t>
      </w:r>
      <w:r>
        <w:rPr>
          <w:spacing w:val="-1"/>
        </w:rPr>
        <w:t>as</w:t>
      </w:r>
      <w:r>
        <w:t xml:space="preserve"> a</w:t>
      </w:r>
      <w:r>
        <w:rPr>
          <w:spacing w:val="45"/>
        </w:rPr>
        <w:t xml:space="preserve"> </w:t>
      </w:r>
      <w:r>
        <w:rPr>
          <w:spacing w:val="-1"/>
        </w:rPr>
        <w:t>deficiency.</w:t>
      </w:r>
    </w:p>
    <w:p w14:paraId="2F52FD63" w14:textId="77777777" w:rsidR="00BF2C81" w:rsidRDefault="000D1B05">
      <w:pPr>
        <w:pStyle w:val="BodyText"/>
        <w:numPr>
          <w:ilvl w:val="0"/>
          <w:numId w:val="16"/>
        </w:numPr>
        <w:tabs>
          <w:tab w:val="left" w:pos="1180"/>
        </w:tabs>
        <w:ind w:right="533" w:firstLine="720"/>
        <w:jc w:val="left"/>
      </w:pPr>
      <w:r>
        <w:t xml:space="preserve">504 units </w:t>
      </w:r>
      <w:r>
        <w:rPr>
          <w:spacing w:val="-1"/>
        </w:rPr>
        <w:t>have had</w:t>
      </w:r>
      <w:r>
        <w:t xml:space="preserve"> </w:t>
      </w:r>
      <w:r>
        <w:rPr>
          <w:spacing w:val="-1"/>
        </w:rPr>
        <w:t>locks</w:t>
      </w:r>
      <w:r>
        <w:rPr>
          <w:spacing w:val="2"/>
        </w:rPr>
        <w:t xml:space="preserve"> </w:t>
      </w:r>
      <w:r>
        <w:rPr>
          <w:spacing w:val="-1"/>
        </w:rPr>
        <w:t>removed.</w:t>
      </w:r>
      <w:r>
        <w:t xml:space="preserve"> </w:t>
      </w:r>
      <w:r>
        <w:rPr>
          <w:spacing w:val="2"/>
        </w:rPr>
        <w:t xml:space="preserve"> </w:t>
      </w:r>
      <w:r>
        <w:rPr>
          <w:spacing w:val="-1"/>
        </w:rPr>
        <w:t>Before</w:t>
      </w:r>
      <w:r>
        <w:rPr>
          <w:spacing w:val="3"/>
        </w:rPr>
        <w:t xml:space="preserve"> </w:t>
      </w:r>
      <w:r>
        <w:rPr>
          <w:spacing w:val="-2"/>
        </w:rPr>
        <w:t>you</w:t>
      </w:r>
      <w:r>
        <w:t xml:space="preserve"> start the</w:t>
      </w:r>
      <w:r>
        <w:rPr>
          <w:spacing w:val="-1"/>
        </w:rPr>
        <w:t xml:space="preserve"> inspection,</w:t>
      </w:r>
      <w:r>
        <w:rPr>
          <w:spacing w:val="2"/>
        </w:rPr>
        <w:t xml:space="preserve"> </w:t>
      </w:r>
      <w:r>
        <w:rPr>
          <w:spacing w:val="-2"/>
        </w:rPr>
        <w:t>you</w:t>
      </w:r>
      <w:r>
        <w:rPr>
          <w:spacing w:val="57"/>
        </w:rPr>
        <w:t xml:space="preserve"> </w:t>
      </w:r>
      <w:r>
        <w:t>should be</w:t>
      </w:r>
      <w:r>
        <w:rPr>
          <w:spacing w:val="-1"/>
        </w:rPr>
        <w:t xml:space="preserve"> given</w:t>
      </w:r>
      <w:r>
        <w:rPr>
          <w:spacing w:val="2"/>
        </w:rPr>
        <w:t xml:space="preserve"> </w:t>
      </w:r>
      <w:r>
        <w:t>a</w:t>
      </w:r>
      <w:r>
        <w:rPr>
          <w:spacing w:val="-1"/>
        </w:rPr>
        <w:t xml:space="preserve"> </w:t>
      </w:r>
      <w:r>
        <w:t>list of</w:t>
      </w:r>
      <w:r>
        <w:rPr>
          <w:spacing w:val="-1"/>
        </w:rPr>
        <w:t xml:space="preserve"> </w:t>
      </w:r>
      <w:r>
        <w:t xml:space="preserve">units </w:t>
      </w:r>
      <w:r>
        <w:rPr>
          <w:spacing w:val="-1"/>
        </w:rPr>
        <w:t xml:space="preserve">relative </w:t>
      </w:r>
      <w:r>
        <w:t xml:space="preserve">to </w:t>
      </w:r>
      <w:r>
        <w:rPr>
          <w:spacing w:val="-1"/>
        </w:rPr>
        <w:t>UFAS.</w:t>
      </w:r>
      <w:r>
        <w:t xml:space="preserve"> </w:t>
      </w:r>
      <w:r>
        <w:rPr>
          <w:spacing w:val="2"/>
        </w:rPr>
        <w:t xml:space="preserve"> </w:t>
      </w:r>
      <w:r>
        <w:rPr>
          <w:spacing w:val="-1"/>
        </w:rPr>
        <w:t>Do</w:t>
      </w:r>
      <w:r>
        <w:t xml:space="preserve"> not </w:t>
      </w:r>
      <w:r>
        <w:rPr>
          <w:spacing w:val="-1"/>
        </w:rPr>
        <w:t>record</w:t>
      </w:r>
      <w:r>
        <w:t xml:space="preserve"> these</w:t>
      </w:r>
      <w:r>
        <w:rPr>
          <w:spacing w:val="-1"/>
        </w:rPr>
        <w:t xml:space="preserve"> </w:t>
      </w:r>
      <w:r>
        <w:t>missing</w:t>
      </w:r>
      <w:r>
        <w:rPr>
          <w:spacing w:val="-3"/>
        </w:rPr>
        <w:t xml:space="preserve"> </w:t>
      </w:r>
      <w:r>
        <w:rPr>
          <w:spacing w:val="-1"/>
        </w:rPr>
        <w:t>locks</w:t>
      </w:r>
      <w:r>
        <w:rPr>
          <w:spacing w:val="2"/>
        </w:rPr>
        <w:t xml:space="preserve"> </w:t>
      </w:r>
      <w:r>
        <w:rPr>
          <w:spacing w:val="-1"/>
        </w:rPr>
        <w:t>as</w:t>
      </w:r>
      <w:r>
        <w:rPr>
          <w:spacing w:val="33"/>
        </w:rPr>
        <w:t xml:space="preserve"> </w:t>
      </w:r>
      <w:r>
        <w:rPr>
          <w:spacing w:val="-1"/>
        </w:rPr>
        <w:t>deficiencies.</w:t>
      </w:r>
    </w:p>
    <w:p w14:paraId="1DCF7DD5" w14:textId="77777777" w:rsidR="00BF2C81" w:rsidRDefault="00BF2C81">
      <w:pPr>
        <w:sectPr w:rsidR="00BF2C81">
          <w:type w:val="continuous"/>
          <w:pgSz w:w="12240" w:h="15840"/>
          <w:pgMar w:top="1500" w:right="1680" w:bottom="280" w:left="1700" w:header="720" w:footer="720" w:gutter="0"/>
          <w:cols w:space="720"/>
        </w:sectPr>
      </w:pPr>
    </w:p>
    <w:p w14:paraId="3C1B1711" w14:textId="77777777" w:rsidR="00BF2C81" w:rsidRDefault="000D1B05">
      <w:pPr>
        <w:pStyle w:val="BodyText"/>
        <w:numPr>
          <w:ilvl w:val="0"/>
          <w:numId w:val="16"/>
        </w:numPr>
        <w:tabs>
          <w:tab w:val="left" w:pos="1180"/>
        </w:tabs>
        <w:spacing w:before="52"/>
        <w:ind w:right="141" w:firstLine="720"/>
        <w:jc w:val="left"/>
      </w:pPr>
      <w:r>
        <w:rPr>
          <w:spacing w:val="-1"/>
        </w:rPr>
        <w:lastRenderedPageBreak/>
        <w:t xml:space="preserve">For </w:t>
      </w:r>
      <w:r>
        <w:t>public</w:t>
      </w:r>
      <w:r>
        <w:rPr>
          <w:spacing w:val="-1"/>
        </w:rPr>
        <w:t xml:space="preserve"> housing,</w:t>
      </w:r>
      <w:r>
        <w:t xml:space="preserve"> if</w:t>
      </w:r>
      <w:r>
        <w:rPr>
          <w:spacing w:val="-1"/>
        </w:rPr>
        <w:t xml:space="preserve"> </w:t>
      </w:r>
      <w:r>
        <w:t>a</w:t>
      </w:r>
      <w:r>
        <w:rPr>
          <w:spacing w:val="-1"/>
        </w:rPr>
        <w:t xml:space="preserve"> </w:t>
      </w:r>
      <w:r>
        <w:t>lock on a</w:t>
      </w:r>
      <w:r>
        <w:rPr>
          <w:spacing w:val="-1"/>
        </w:rPr>
        <w:t xml:space="preserve"> </w:t>
      </w:r>
      <w:r>
        <w:t>bedroom door</w:t>
      </w:r>
      <w:r>
        <w:rPr>
          <w:spacing w:val="-1"/>
        </w:rPr>
        <w:t xml:space="preserve"> </w:t>
      </w:r>
      <w:r>
        <w:t>is missing</w:t>
      </w:r>
      <w:r>
        <w:rPr>
          <w:spacing w:val="-3"/>
        </w:rPr>
        <w:t xml:space="preserve"> </w:t>
      </w:r>
      <w:r>
        <w:t>or</w:t>
      </w:r>
      <w:r>
        <w:rPr>
          <w:spacing w:val="-1"/>
        </w:rPr>
        <w:t xml:space="preserve"> damaged,</w:t>
      </w:r>
      <w:r>
        <w:t xml:space="preserve"> do</w:t>
      </w:r>
      <w:r>
        <w:rPr>
          <w:spacing w:val="2"/>
        </w:rPr>
        <w:t xml:space="preserve"> </w:t>
      </w:r>
      <w:r>
        <w:t>not</w:t>
      </w:r>
      <w:r>
        <w:rPr>
          <w:spacing w:val="27"/>
        </w:rPr>
        <w:t xml:space="preserve"> </w:t>
      </w:r>
      <w:r>
        <w:rPr>
          <w:spacing w:val="-1"/>
        </w:rPr>
        <w:t>record</w:t>
      </w:r>
      <w:r>
        <w:t xml:space="preserve"> it </w:t>
      </w:r>
      <w:r>
        <w:rPr>
          <w:spacing w:val="-1"/>
        </w:rPr>
        <w:t>as</w:t>
      </w:r>
      <w:r>
        <w:rPr>
          <w:spacing w:val="2"/>
        </w:rPr>
        <w:t xml:space="preserve"> </w:t>
      </w:r>
      <w:r>
        <w:t>a</w:t>
      </w:r>
      <w:r>
        <w:rPr>
          <w:spacing w:val="-1"/>
        </w:rPr>
        <w:t xml:space="preserve"> deficiency.</w:t>
      </w:r>
    </w:p>
    <w:p w14:paraId="7650B3F9" w14:textId="77777777" w:rsidR="00BF2C81" w:rsidRDefault="00BF2C81">
      <w:pPr>
        <w:rPr>
          <w:rFonts w:ascii="Times New Roman" w:eastAsia="Times New Roman" w:hAnsi="Times New Roman" w:cs="Times New Roman"/>
          <w:sz w:val="24"/>
          <w:szCs w:val="24"/>
        </w:rPr>
      </w:pPr>
    </w:p>
    <w:p w14:paraId="11155EA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BDC1409" w14:textId="77777777" w:rsidR="00BF2C81" w:rsidRDefault="000D1B05">
      <w:pPr>
        <w:pStyle w:val="BodyText"/>
        <w:ind w:right="205" w:firstLine="720"/>
      </w:pPr>
      <w:r>
        <w:rPr>
          <w:i/>
          <w:spacing w:val="-1"/>
        </w:rPr>
        <w:t>Level</w:t>
      </w:r>
      <w:r>
        <w:rPr>
          <w:i/>
        </w:rPr>
        <w:t xml:space="preserve"> 1</w:t>
      </w:r>
      <w:r>
        <w:t>:  A</w:t>
      </w:r>
      <w:r>
        <w:rPr>
          <w:spacing w:val="-1"/>
        </w:rPr>
        <w:t xml:space="preserve"> closet</w:t>
      </w:r>
      <w:r>
        <w:t xml:space="preserve"> door</w:t>
      </w:r>
      <w:r>
        <w:rPr>
          <w:spacing w:val="-1"/>
        </w:rPr>
        <w:t xml:space="preserve"> </w:t>
      </w:r>
      <w:r>
        <w:t xml:space="preserve">does not </w:t>
      </w:r>
      <w:r>
        <w:rPr>
          <w:spacing w:val="-1"/>
        </w:rPr>
        <w:t>function</w:t>
      </w:r>
      <w:r>
        <w:t xml:space="preserve"> </w:t>
      </w:r>
      <w:r>
        <w:rPr>
          <w:spacing w:val="-1"/>
        </w:rPr>
        <w:t>as</w:t>
      </w:r>
      <w:r>
        <w:t xml:space="preserve"> it should </w:t>
      </w:r>
      <w:r>
        <w:rPr>
          <w:spacing w:val="-1"/>
        </w:rPr>
        <w:t xml:space="preserve">because </w:t>
      </w:r>
      <w:r>
        <w:rPr>
          <w:spacing w:val="1"/>
        </w:rPr>
        <w:t>of</w:t>
      </w:r>
      <w:r>
        <w:rPr>
          <w:spacing w:val="-1"/>
        </w:rPr>
        <w:t xml:space="preserve"> </w:t>
      </w:r>
      <w:r>
        <w:t>damage</w:t>
      </w:r>
      <w:r>
        <w:rPr>
          <w:spacing w:val="-1"/>
        </w:rPr>
        <w:t xml:space="preserve"> </w:t>
      </w:r>
      <w:r>
        <w:t>to the</w:t>
      </w:r>
      <w:r>
        <w:rPr>
          <w:spacing w:val="37"/>
        </w:rPr>
        <w:t xml:space="preserve"> </w:t>
      </w:r>
      <w:r>
        <w:rPr>
          <w:spacing w:val="-1"/>
        </w:rPr>
        <w:t>door's</w:t>
      </w:r>
      <w:r>
        <w:t xml:space="preserve"> </w:t>
      </w:r>
      <w:r>
        <w:rPr>
          <w:spacing w:val="-1"/>
        </w:rPr>
        <w:t>hardware.</w:t>
      </w:r>
    </w:p>
    <w:p w14:paraId="44F99D66" w14:textId="77777777" w:rsidR="00BF2C81" w:rsidRDefault="000D1B05">
      <w:pPr>
        <w:pStyle w:val="BodyText"/>
        <w:ind w:left="820"/>
      </w:pPr>
      <w:r>
        <w:rPr>
          <w:spacing w:val="-1"/>
        </w:rPr>
        <w:t>-OR-</w:t>
      </w:r>
    </w:p>
    <w:p w14:paraId="37181CE9" w14:textId="77777777" w:rsidR="00BF2C81" w:rsidRDefault="000D1B05">
      <w:pPr>
        <w:pStyle w:val="BodyText"/>
        <w:ind w:right="205" w:firstLine="720"/>
      </w:pPr>
      <w:r>
        <w:t>A</w:t>
      </w:r>
      <w:r>
        <w:rPr>
          <w:spacing w:val="-1"/>
        </w:rPr>
        <w:t xml:space="preserve"> closet</w:t>
      </w:r>
      <w:r>
        <w:t xml:space="preserve"> door</w:t>
      </w:r>
      <w:r>
        <w:rPr>
          <w:spacing w:val="-1"/>
        </w:rPr>
        <w:t xml:space="preserve"> that</w:t>
      </w:r>
      <w:r>
        <w:t xml:space="preserve"> requires </w:t>
      </w:r>
      <w:r>
        <w:rPr>
          <w:spacing w:val="-1"/>
        </w:rPr>
        <w:t>locking</w:t>
      </w:r>
      <w:r>
        <w:rPr>
          <w:spacing w:val="-3"/>
        </w:rPr>
        <w:t xml:space="preserve"> </w:t>
      </w:r>
      <w:r>
        <w:t>cannot be</w:t>
      </w:r>
      <w:r>
        <w:rPr>
          <w:spacing w:val="-1"/>
        </w:rPr>
        <w:t xml:space="preserve"> </w:t>
      </w:r>
      <w:r>
        <w:t xml:space="preserve">locked </w:t>
      </w:r>
      <w:r>
        <w:rPr>
          <w:spacing w:val="-1"/>
        </w:rPr>
        <w:t xml:space="preserve">because </w:t>
      </w:r>
      <w:r>
        <w:rPr>
          <w:spacing w:val="1"/>
        </w:rPr>
        <w:t>of</w:t>
      </w:r>
      <w:r>
        <w:rPr>
          <w:spacing w:val="-1"/>
        </w:rPr>
        <w:t xml:space="preserve"> </w:t>
      </w:r>
      <w:r>
        <w:t>damage</w:t>
      </w:r>
      <w:r>
        <w:rPr>
          <w:spacing w:val="-1"/>
        </w:rPr>
        <w:t xml:space="preserve"> </w:t>
      </w:r>
      <w:r>
        <w:t>to the</w:t>
      </w:r>
      <w:r>
        <w:rPr>
          <w:spacing w:val="35"/>
        </w:rPr>
        <w:t xml:space="preserve"> </w:t>
      </w:r>
      <w:r>
        <w:rPr>
          <w:spacing w:val="-1"/>
        </w:rPr>
        <w:t>door's</w:t>
      </w:r>
      <w:r>
        <w:t xml:space="preserve"> </w:t>
      </w:r>
      <w:r>
        <w:rPr>
          <w:spacing w:val="-1"/>
        </w:rPr>
        <w:t>hardware.</w:t>
      </w:r>
    </w:p>
    <w:p w14:paraId="3319DBBB" w14:textId="77777777" w:rsidR="00BF2C81" w:rsidRDefault="000D1B05">
      <w:pPr>
        <w:pStyle w:val="BodyText"/>
        <w:ind w:right="299" w:firstLine="720"/>
      </w:pPr>
      <w:r>
        <w:rPr>
          <w:i/>
          <w:spacing w:val="-1"/>
        </w:rPr>
        <w:t>Level</w:t>
      </w:r>
      <w:r>
        <w:rPr>
          <w:i/>
        </w:rPr>
        <w:t xml:space="preserve"> 2</w:t>
      </w:r>
      <w:r>
        <w:t>:  A</w:t>
      </w:r>
      <w:r>
        <w:rPr>
          <w:spacing w:val="-1"/>
        </w:rPr>
        <w:t xml:space="preserve"> door,</w:t>
      </w:r>
      <w:r>
        <w:t xml:space="preserve"> </w:t>
      </w:r>
      <w:r>
        <w:rPr>
          <w:spacing w:val="-1"/>
        </w:rPr>
        <w:t xml:space="preserve">other </w:t>
      </w:r>
      <w:r>
        <w:t>than a</w:t>
      </w:r>
      <w:r>
        <w:rPr>
          <w:spacing w:val="-1"/>
        </w:rPr>
        <w:t xml:space="preserve"> closet</w:t>
      </w:r>
      <w:r>
        <w:t xml:space="preserve"> </w:t>
      </w:r>
      <w:r>
        <w:rPr>
          <w:spacing w:val="-1"/>
        </w:rPr>
        <w:t>door,</w:t>
      </w:r>
      <w:r>
        <w:t xml:space="preserve"> does not </w:t>
      </w:r>
      <w:r>
        <w:rPr>
          <w:spacing w:val="-1"/>
        </w:rPr>
        <w:t>function</w:t>
      </w:r>
      <w:r>
        <w:t xml:space="preserve"> </w:t>
      </w:r>
      <w:r>
        <w:rPr>
          <w:spacing w:val="-1"/>
        </w:rPr>
        <w:t>as</w:t>
      </w:r>
      <w:r>
        <w:t xml:space="preserve"> it should </w:t>
      </w:r>
      <w:r>
        <w:rPr>
          <w:spacing w:val="-1"/>
        </w:rPr>
        <w:t>because</w:t>
      </w:r>
      <w:r>
        <w:rPr>
          <w:spacing w:val="67"/>
        </w:rPr>
        <w:t xml:space="preserve"> </w:t>
      </w:r>
      <w:r>
        <w:t>of</w:t>
      </w:r>
      <w:r>
        <w:rPr>
          <w:spacing w:val="-1"/>
        </w:rPr>
        <w:t xml:space="preserve"> damage </w:t>
      </w:r>
      <w:r>
        <w:t>to the</w:t>
      </w:r>
      <w:r>
        <w:rPr>
          <w:spacing w:val="-1"/>
        </w:rPr>
        <w:t xml:space="preserve"> </w:t>
      </w:r>
      <w:r>
        <w:t xml:space="preserve">door's </w:t>
      </w:r>
      <w:r>
        <w:rPr>
          <w:spacing w:val="-1"/>
        </w:rPr>
        <w:t>hardware.</w:t>
      </w:r>
    </w:p>
    <w:p w14:paraId="020F5A8C" w14:textId="77777777" w:rsidR="00BF2C81" w:rsidRDefault="000D1B05">
      <w:pPr>
        <w:pStyle w:val="BodyText"/>
        <w:ind w:left="820"/>
      </w:pPr>
      <w:r>
        <w:rPr>
          <w:spacing w:val="-1"/>
        </w:rPr>
        <w:t>-OR-</w:t>
      </w:r>
    </w:p>
    <w:p w14:paraId="22115686" w14:textId="77777777" w:rsidR="00BF2C81" w:rsidRDefault="000D1B05">
      <w:pPr>
        <w:pStyle w:val="BodyText"/>
        <w:ind w:right="154" w:firstLine="720"/>
      </w:pPr>
      <w:r>
        <w:t>A</w:t>
      </w:r>
      <w:r>
        <w:rPr>
          <w:spacing w:val="-1"/>
        </w:rPr>
        <w:t xml:space="preserve"> door,</w:t>
      </w:r>
      <w:r>
        <w:t xml:space="preserve"> </w:t>
      </w:r>
      <w:r>
        <w:rPr>
          <w:spacing w:val="-1"/>
        </w:rPr>
        <w:t>other than</w:t>
      </w:r>
      <w:r>
        <w:rPr>
          <w:spacing w:val="2"/>
        </w:rPr>
        <w:t xml:space="preserve"> </w:t>
      </w:r>
      <w:r>
        <w:t>a</w:t>
      </w:r>
      <w:r>
        <w:rPr>
          <w:spacing w:val="-1"/>
        </w:rPr>
        <w:t xml:space="preserve"> </w:t>
      </w:r>
      <w:r>
        <w:t xml:space="preserve">closet </w:t>
      </w:r>
      <w:r>
        <w:rPr>
          <w:spacing w:val="-1"/>
        </w:rPr>
        <w:t>door,</w:t>
      </w:r>
      <w:r>
        <w:t xml:space="preserve"> </w:t>
      </w:r>
      <w:r>
        <w:rPr>
          <w:spacing w:val="-1"/>
        </w:rPr>
        <w:t>that</w:t>
      </w:r>
      <w:r>
        <w:t xml:space="preserve"> </w:t>
      </w:r>
      <w:r>
        <w:rPr>
          <w:spacing w:val="-1"/>
        </w:rPr>
        <w:t>requires</w:t>
      </w:r>
      <w:r>
        <w:t xml:space="preserve"> locking</w:t>
      </w:r>
      <w:r>
        <w:rPr>
          <w:spacing w:val="-3"/>
        </w:rPr>
        <w:t xml:space="preserve"> </w:t>
      </w:r>
      <w:r>
        <w:t>cannot be</w:t>
      </w:r>
      <w:r>
        <w:rPr>
          <w:spacing w:val="-1"/>
        </w:rPr>
        <w:t xml:space="preserve"> locked</w:t>
      </w:r>
      <w:r>
        <w:t xml:space="preserve"> because</w:t>
      </w:r>
      <w:r>
        <w:rPr>
          <w:spacing w:val="-1"/>
        </w:rPr>
        <w:t xml:space="preserve"> </w:t>
      </w:r>
      <w:r>
        <w:t>of</w:t>
      </w:r>
      <w:r>
        <w:rPr>
          <w:spacing w:val="61"/>
        </w:rPr>
        <w:t xml:space="preserve"> </w:t>
      </w:r>
      <w:r>
        <w:rPr>
          <w:spacing w:val="-1"/>
        </w:rPr>
        <w:t xml:space="preserve">damage </w:t>
      </w:r>
      <w:r>
        <w:t>to the</w:t>
      </w:r>
      <w:r>
        <w:rPr>
          <w:spacing w:val="-1"/>
        </w:rPr>
        <w:t xml:space="preserve"> door's</w:t>
      </w:r>
      <w:r>
        <w:t xml:space="preserve"> </w:t>
      </w:r>
      <w:r>
        <w:rPr>
          <w:spacing w:val="-1"/>
        </w:rPr>
        <w:t>hardware.</w:t>
      </w:r>
    </w:p>
    <w:p w14:paraId="0E3105DD" w14:textId="77777777" w:rsidR="00BF2C81" w:rsidRDefault="000D1B05">
      <w:pPr>
        <w:pStyle w:val="BodyText"/>
        <w:ind w:right="205" w:firstLine="720"/>
      </w:pPr>
      <w:r>
        <w:rPr>
          <w:i/>
          <w:spacing w:val="-1"/>
        </w:rPr>
        <w:t>Level</w:t>
      </w:r>
      <w:r>
        <w:rPr>
          <w:i/>
        </w:rPr>
        <w:t xml:space="preserve"> 3</w:t>
      </w:r>
      <w:r>
        <w:t>:  A</w:t>
      </w:r>
      <w:r>
        <w:rPr>
          <w:spacing w:val="-1"/>
        </w:rPr>
        <w:t xml:space="preserve"> bathroom</w:t>
      </w:r>
      <w:r>
        <w:t xml:space="preserve"> door</w:t>
      </w:r>
      <w:r>
        <w:rPr>
          <w:spacing w:val="-1"/>
        </w:rPr>
        <w:t xml:space="preserve"> </w:t>
      </w:r>
      <w:r>
        <w:t>or</w:t>
      </w:r>
      <w:r>
        <w:rPr>
          <w:spacing w:val="-1"/>
        </w:rPr>
        <w:t xml:space="preserve"> </w:t>
      </w:r>
      <w:r>
        <w:t>entry</w:t>
      </w:r>
      <w:r>
        <w:rPr>
          <w:spacing w:val="-5"/>
        </w:rPr>
        <w:t xml:space="preserve"> </w:t>
      </w:r>
      <w:r>
        <w:t>door</w:t>
      </w:r>
      <w:r>
        <w:rPr>
          <w:spacing w:val="-1"/>
        </w:rPr>
        <w:t xml:space="preserve"> </w:t>
      </w:r>
      <w:r>
        <w:t>does not</w:t>
      </w:r>
      <w:r>
        <w:rPr>
          <w:spacing w:val="2"/>
        </w:rPr>
        <w:t xml:space="preserve"> </w:t>
      </w:r>
      <w:r>
        <w:rPr>
          <w:spacing w:val="-1"/>
        </w:rPr>
        <w:t>function</w:t>
      </w:r>
      <w:r>
        <w:t xml:space="preserve"> </w:t>
      </w:r>
      <w:r>
        <w:rPr>
          <w:spacing w:val="-1"/>
        </w:rPr>
        <w:t>as</w:t>
      </w:r>
      <w:r>
        <w:t xml:space="preserve"> it should </w:t>
      </w:r>
      <w:r>
        <w:rPr>
          <w:spacing w:val="-1"/>
        </w:rPr>
        <w:t xml:space="preserve">because </w:t>
      </w:r>
      <w:r>
        <w:t>of</w:t>
      </w:r>
      <w:r>
        <w:rPr>
          <w:spacing w:val="55"/>
        </w:rPr>
        <w:t xml:space="preserve"> </w:t>
      </w:r>
      <w:r>
        <w:rPr>
          <w:spacing w:val="-1"/>
        </w:rPr>
        <w:t xml:space="preserve">damage </w:t>
      </w:r>
      <w:r>
        <w:t>to the</w:t>
      </w:r>
      <w:r>
        <w:rPr>
          <w:spacing w:val="-1"/>
        </w:rPr>
        <w:t xml:space="preserve"> door's</w:t>
      </w:r>
      <w:r>
        <w:t xml:space="preserve"> </w:t>
      </w:r>
      <w:r>
        <w:rPr>
          <w:spacing w:val="-1"/>
        </w:rPr>
        <w:t>hardware.</w:t>
      </w:r>
    </w:p>
    <w:p w14:paraId="09BA95BA" w14:textId="77777777" w:rsidR="00BF2C81" w:rsidRDefault="000D1B05">
      <w:pPr>
        <w:pStyle w:val="BodyText"/>
        <w:ind w:left="820"/>
      </w:pPr>
      <w:r>
        <w:rPr>
          <w:spacing w:val="-1"/>
        </w:rPr>
        <w:t>-OR-</w:t>
      </w:r>
    </w:p>
    <w:p w14:paraId="560EBB03" w14:textId="77777777" w:rsidR="00BF2C81" w:rsidRDefault="000D1B05">
      <w:pPr>
        <w:pStyle w:val="BodyText"/>
        <w:ind w:right="205" w:firstLine="720"/>
      </w:pPr>
      <w:r>
        <w:t>A</w:t>
      </w:r>
      <w:r>
        <w:rPr>
          <w:spacing w:val="-1"/>
        </w:rPr>
        <w:t xml:space="preserve"> bathroom</w:t>
      </w:r>
      <w:r>
        <w:t xml:space="preserve"> door</w:t>
      </w:r>
      <w:r>
        <w:rPr>
          <w:spacing w:val="-1"/>
        </w:rPr>
        <w:t xml:space="preserve"> </w:t>
      </w:r>
      <w:r>
        <w:t>or</w:t>
      </w:r>
      <w:r>
        <w:rPr>
          <w:spacing w:val="1"/>
        </w:rPr>
        <w:t xml:space="preserve"> </w:t>
      </w:r>
      <w:r>
        <w:t>entry</w:t>
      </w:r>
      <w:r>
        <w:rPr>
          <w:spacing w:val="-3"/>
        </w:rPr>
        <w:t xml:space="preserve"> </w:t>
      </w:r>
      <w:r>
        <w:t>door</w:t>
      </w:r>
      <w:r>
        <w:rPr>
          <w:spacing w:val="-1"/>
        </w:rPr>
        <w:t xml:space="preserve"> </w:t>
      </w:r>
      <w:r>
        <w:t xml:space="preserve">that </w:t>
      </w:r>
      <w:r>
        <w:rPr>
          <w:spacing w:val="-1"/>
        </w:rPr>
        <w:t>requires</w:t>
      </w:r>
      <w:r>
        <w:t xml:space="preserve"> locking</w:t>
      </w:r>
      <w:r>
        <w:rPr>
          <w:spacing w:val="-3"/>
        </w:rPr>
        <w:t xml:space="preserve"> </w:t>
      </w:r>
      <w:r>
        <w:t>cannot be</w:t>
      </w:r>
      <w:r>
        <w:rPr>
          <w:spacing w:val="-1"/>
        </w:rPr>
        <w:t xml:space="preserve"> </w:t>
      </w:r>
      <w:r>
        <w:t>locked because</w:t>
      </w:r>
      <w:r>
        <w:rPr>
          <w:spacing w:val="-1"/>
        </w:rPr>
        <w:t xml:space="preserve"> </w:t>
      </w:r>
      <w:r>
        <w:t>of</w:t>
      </w:r>
      <w:r>
        <w:rPr>
          <w:spacing w:val="27"/>
        </w:rPr>
        <w:t xml:space="preserve"> </w:t>
      </w:r>
      <w:r>
        <w:rPr>
          <w:spacing w:val="-1"/>
        </w:rPr>
        <w:t xml:space="preserve">damage </w:t>
      </w:r>
      <w:r>
        <w:t>to the</w:t>
      </w:r>
      <w:r>
        <w:rPr>
          <w:spacing w:val="-1"/>
        </w:rPr>
        <w:t xml:space="preserve"> door's</w:t>
      </w:r>
      <w:r>
        <w:t xml:space="preserve"> </w:t>
      </w:r>
      <w:r>
        <w:rPr>
          <w:spacing w:val="-1"/>
        </w:rPr>
        <w:t>hardware.</w:t>
      </w:r>
    </w:p>
    <w:p w14:paraId="0E295602" w14:textId="77777777" w:rsidR="00BF2C81" w:rsidRDefault="00BF2C81">
      <w:pPr>
        <w:spacing w:before="5"/>
        <w:rPr>
          <w:rFonts w:ascii="Times New Roman" w:eastAsia="Times New Roman" w:hAnsi="Times New Roman" w:cs="Times New Roman"/>
          <w:sz w:val="24"/>
          <w:szCs w:val="24"/>
        </w:rPr>
      </w:pPr>
    </w:p>
    <w:p w14:paraId="62D53E20" w14:textId="77777777" w:rsidR="00BF2C81" w:rsidRDefault="000D1B05">
      <w:pPr>
        <w:pStyle w:val="Heading2"/>
        <w:rPr>
          <w:b w:val="0"/>
          <w:bCs w:val="0"/>
        </w:rPr>
      </w:pPr>
      <w:r>
        <w:rPr>
          <w:spacing w:val="-1"/>
        </w:rPr>
        <w:t>Damaged</w:t>
      </w:r>
      <w:r>
        <w:t xml:space="preserve"> </w:t>
      </w:r>
      <w:r>
        <w:rPr>
          <w:spacing w:val="-1"/>
        </w:rPr>
        <w:t>Surface (Holes/Paint/Rust/Glass) (Doors</w:t>
      </w:r>
      <w:r>
        <w:t xml:space="preserve"> – </w:t>
      </w:r>
      <w:r>
        <w:rPr>
          <w:spacing w:val="-1"/>
        </w:rPr>
        <w:t>Unit)</w:t>
      </w:r>
    </w:p>
    <w:p w14:paraId="29BD42B2" w14:textId="77777777" w:rsidR="00BF2C81" w:rsidRDefault="00BF2C81">
      <w:pPr>
        <w:spacing w:before="7"/>
        <w:rPr>
          <w:rFonts w:ascii="Times New Roman" w:eastAsia="Times New Roman" w:hAnsi="Times New Roman" w:cs="Times New Roman"/>
          <w:b/>
          <w:bCs/>
          <w:sz w:val="23"/>
          <w:szCs w:val="23"/>
        </w:rPr>
      </w:pPr>
    </w:p>
    <w:p w14:paraId="5CB45DCF"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This</w:t>
      </w:r>
      <w:r>
        <w:t xml:space="preserve"> includes </w:t>
      </w:r>
      <w:r>
        <w:rPr>
          <w:spacing w:val="-1"/>
        </w:rPr>
        <w:t>holes,</w:t>
      </w:r>
      <w:r>
        <w:t xml:space="preserve"> </w:t>
      </w:r>
      <w:r>
        <w:rPr>
          <w:spacing w:val="-1"/>
        </w:rPr>
        <w:t>peeling/cracking/no</w:t>
      </w:r>
      <w:r>
        <w:t xml:space="preserve"> </w:t>
      </w:r>
      <w:r>
        <w:rPr>
          <w:spacing w:val="-1"/>
        </w:rPr>
        <w:t>paint,</w:t>
      </w:r>
      <w:r>
        <w:t xml:space="preserve"> </w:t>
      </w:r>
      <w:r>
        <w:rPr>
          <w:spacing w:val="-1"/>
        </w:rPr>
        <w:t>broken</w:t>
      </w:r>
      <w:r>
        <w:rPr>
          <w:spacing w:val="2"/>
        </w:rPr>
        <w:t xml:space="preserve"> </w:t>
      </w:r>
      <w:r>
        <w:rPr>
          <w:spacing w:val="-1"/>
        </w:rPr>
        <w:t>glass</w:t>
      </w:r>
      <w:r>
        <w:t xml:space="preserve"> and </w:t>
      </w:r>
      <w:r>
        <w:rPr>
          <w:spacing w:val="-1"/>
        </w:rPr>
        <w:t>significant</w:t>
      </w:r>
      <w:r>
        <w:rPr>
          <w:spacing w:val="81"/>
        </w:rPr>
        <w:t xml:space="preserve"> </w:t>
      </w:r>
      <w:r>
        <w:rPr>
          <w:spacing w:val="-1"/>
        </w:rPr>
        <w:t>rust.</w:t>
      </w:r>
      <w:r>
        <w:t xml:space="preserve">  </w:t>
      </w:r>
      <w:r>
        <w:rPr>
          <w:spacing w:val="-1"/>
        </w:rPr>
        <w:t>You</w:t>
      </w:r>
      <w:r>
        <w:t xml:space="preserve"> </w:t>
      </w:r>
      <w:r>
        <w:rPr>
          <w:spacing w:val="-1"/>
        </w:rPr>
        <w:t xml:space="preserve">see damage </w:t>
      </w:r>
      <w:r>
        <w:t>to</w:t>
      </w:r>
      <w:r>
        <w:rPr>
          <w:spacing w:val="2"/>
        </w:rPr>
        <w:t xml:space="preserve"> </w:t>
      </w:r>
      <w:r>
        <w:t>the</w:t>
      </w:r>
      <w:r>
        <w:rPr>
          <w:spacing w:val="-1"/>
        </w:rPr>
        <w:t xml:space="preserve"> </w:t>
      </w:r>
      <w:r>
        <w:t>door</w:t>
      </w:r>
      <w:r>
        <w:rPr>
          <w:spacing w:val="-1"/>
        </w:rPr>
        <w:t xml:space="preserve"> surface that:</w:t>
      </w:r>
    </w:p>
    <w:p w14:paraId="0E7FC26B" w14:textId="77777777" w:rsidR="00BF2C81" w:rsidRDefault="000D1B05">
      <w:pPr>
        <w:pStyle w:val="BodyText"/>
        <w:numPr>
          <w:ilvl w:val="0"/>
          <w:numId w:val="15"/>
        </w:numPr>
        <w:tabs>
          <w:tab w:val="left" w:pos="1180"/>
        </w:tabs>
      </w:pPr>
      <w:r>
        <w:t>May</w:t>
      </w:r>
      <w:r>
        <w:rPr>
          <w:spacing w:val="-3"/>
        </w:rPr>
        <w:t xml:space="preserve"> </w:t>
      </w:r>
      <w:r>
        <w:rPr>
          <w:spacing w:val="-1"/>
        </w:rPr>
        <w:t>affect</w:t>
      </w:r>
      <w:r>
        <w:t xml:space="preserve"> either</w:t>
      </w:r>
      <w:r>
        <w:rPr>
          <w:spacing w:val="-1"/>
        </w:rPr>
        <w:t xml:space="preserve"> </w:t>
      </w:r>
      <w:r>
        <w:t>the</w:t>
      </w:r>
      <w:r>
        <w:rPr>
          <w:spacing w:val="-1"/>
        </w:rPr>
        <w:t xml:space="preserve"> surface protection</w:t>
      </w:r>
      <w:r>
        <w:t xml:space="preserve"> or</w:t>
      </w:r>
      <w:r>
        <w:rPr>
          <w:spacing w:val="-1"/>
        </w:rPr>
        <w:t xml:space="preserve"> </w:t>
      </w:r>
      <w:r>
        <w:t>the</w:t>
      </w:r>
      <w:r>
        <w:rPr>
          <w:spacing w:val="-1"/>
        </w:rPr>
        <w:t xml:space="preserve"> strength</w:t>
      </w:r>
      <w:r>
        <w:t xml:space="preserve"> of</w:t>
      </w:r>
      <w:r>
        <w:rPr>
          <w:spacing w:val="-1"/>
        </w:rPr>
        <w:t xml:space="preserve"> </w:t>
      </w:r>
      <w:r>
        <w:t>the</w:t>
      </w:r>
      <w:r>
        <w:rPr>
          <w:spacing w:val="-1"/>
        </w:rPr>
        <w:t xml:space="preserve"> </w:t>
      </w:r>
      <w:r>
        <w:t>door.</w:t>
      </w:r>
    </w:p>
    <w:p w14:paraId="56522BC8" w14:textId="77777777" w:rsidR="00BF2C81" w:rsidRDefault="000D1B05">
      <w:pPr>
        <w:pStyle w:val="BodyText"/>
        <w:ind w:left="820"/>
      </w:pPr>
      <w:r>
        <w:rPr>
          <w:spacing w:val="-1"/>
        </w:rPr>
        <w:t>-OR-</w:t>
      </w:r>
    </w:p>
    <w:p w14:paraId="2966783E" w14:textId="77777777" w:rsidR="00BF2C81" w:rsidRDefault="000D1B05">
      <w:pPr>
        <w:pStyle w:val="BodyText"/>
        <w:numPr>
          <w:ilvl w:val="0"/>
          <w:numId w:val="15"/>
        </w:numPr>
        <w:tabs>
          <w:tab w:val="left" w:pos="1180"/>
        </w:tabs>
      </w:pPr>
      <w:r>
        <w:t>May</w:t>
      </w:r>
      <w:r>
        <w:rPr>
          <w:spacing w:val="-3"/>
        </w:rPr>
        <w:t xml:space="preserve"> </w:t>
      </w:r>
      <w:r>
        <w:rPr>
          <w:spacing w:val="-1"/>
        </w:rPr>
        <w:t xml:space="preserve">compromise </w:t>
      </w:r>
      <w:r>
        <w:t>building</w:t>
      </w:r>
      <w:r>
        <w:rPr>
          <w:spacing w:val="-3"/>
        </w:rPr>
        <w:t xml:space="preserve"> </w:t>
      </w:r>
      <w:r>
        <w:rPr>
          <w:spacing w:val="-1"/>
        </w:rPr>
        <w:t>security.</w:t>
      </w:r>
    </w:p>
    <w:p w14:paraId="5B1F9B2B" w14:textId="77777777" w:rsidR="00BF2C81" w:rsidRDefault="000D1B05">
      <w:pPr>
        <w:pStyle w:val="BodyText"/>
        <w:spacing w:before="2" w:line="550" w:lineRule="atLeast"/>
        <w:ind w:right="704"/>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t>door</w:t>
      </w:r>
      <w:r>
        <w:rPr>
          <w:spacing w:val="-1"/>
        </w:rPr>
        <w:t xml:space="preserve"> </w:t>
      </w:r>
      <w:r>
        <w:t>is a</w:t>
      </w:r>
      <w:r>
        <w:rPr>
          <w:spacing w:val="-1"/>
        </w:rPr>
        <w:t xml:space="preserve"> </w:t>
      </w:r>
      <w:r>
        <w:t>bathroom door</w:t>
      </w:r>
      <w:r>
        <w:rPr>
          <w:spacing w:val="-1"/>
        </w:rPr>
        <w:t xml:space="preserve"> </w:t>
      </w:r>
      <w:r>
        <w:t>or</w:t>
      </w:r>
      <w:r>
        <w:rPr>
          <w:spacing w:val="-1"/>
        </w:rPr>
        <w:t xml:space="preserve"> </w:t>
      </w:r>
      <w:r>
        <w:t>entry</w:t>
      </w:r>
      <w:r>
        <w:rPr>
          <w:spacing w:val="-5"/>
        </w:rPr>
        <w:t xml:space="preserve"> </w:t>
      </w:r>
      <w:r>
        <w:t>door, this is a</w:t>
      </w:r>
      <w:r>
        <w:rPr>
          <w:spacing w:val="1"/>
        </w:rPr>
        <w:t xml:space="preserve"> </w:t>
      </w:r>
      <w:r>
        <w:rPr>
          <w:spacing w:val="-2"/>
        </w:rPr>
        <w:t>Level</w:t>
      </w:r>
      <w:r>
        <w:t xml:space="preserve"> 3 </w:t>
      </w:r>
      <w:r>
        <w:rPr>
          <w:spacing w:val="-1"/>
        </w:rPr>
        <w:t>deficiency.</w:t>
      </w:r>
      <w:r>
        <w:rPr>
          <w:spacing w:val="38"/>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690A6B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659DD54" w14:textId="77777777" w:rsidR="00BF2C81" w:rsidRDefault="000D1B05">
      <w:pPr>
        <w:pStyle w:val="BodyText"/>
        <w:ind w:right="205" w:firstLine="720"/>
      </w:pPr>
      <w:r>
        <w:rPr>
          <w:i/>
          <w:spacing w:val="-1"/>
        </w:rPr>
        <w:t>Level</w:t>
      </w:r>
      <w:r>
        <w:rPr>
          <w:i/>
        </w:rPr>
        <w:t xml:space="preserve"> 2</w:t>
      </w:r>
      <w:r>
        <w:t xml:space="preserve">:  </w:t>
      </w:r>
      <w:r>
        <w:rPr>
          <w:spacing w:val="-1"/>
        </w:rPr>
        <w:t xml:space="preserve">One interior </w:t>
      </w:r>
      <w:r>
        <w:t>door, not a</w:t>
      </w:r>
      <w:r>
        <w:rPr>
          <w:spacing w:val="-1"/>
        </w:rPr>
        <w:t xml:space="preserve"> bathroom</w:t>
      </w:r>
      <w:r>
        <w:t xml:space="preserve"> or</w:t>
      </w:r>
      <w:r>
        <w:rPr>
          <w:spacing w:val="-1"/>
        </w:rPr>
        <w:t xml:space="preserve"> </w:t>
      </w:r>
      <w:r>
        <w:t>entry</w:t>
      </w:r>
      <w:r>
        <w:rPr>
          <w:spacing w:val="-5"/>
        </w:rPr>
        <w:t xml:space="preserve"> </w:t>
      </w:r>
      <w:r>
        <w:t xml:space="preserve">door, </w:t>
      </w:r>
      <w:r>
        <w:rPr>
          <w:spacing w:val="-1"/>
        </w:rPr>
        <w:t>has</w:t>
      </w:r>
      <w:r>
        <w:t xml:space="preserve"> a</w:t>
      </w:r>
      <w:r>
        <w:rPr>
          <w:spacing w:val="-1"/>
        </w:rPr>
        <w:t xml:space="preserve"> </w:t>
      </w:r>
      <w:r>
        <w:t>hole</w:t>
      </w:r>
      <w:r>
        <w:rPr>
          <w:spacing w:val="-1"/>
        </w:rPr>
        <w:t xml:space="preserve"> </w:t>
      </w:r>
      <w:r>
        <w:t>or</w:t>
      </w:r>
      <w:r>
        <w:rPr>
          <w:spacing w:val="-1"/>
        </w:rPr>
        <w:t xml:space="preserve"> </w:t>
      </w:r>
      <w:r>
        <w:t xml:space="preserve">holes </w:t>
      </w:r>
      <w:r>
        <w:rPr>
          <w:spacing w:val="-1"/>
        </w:rPr>
        <w:t>with</w:t>
      </w:r>
      <w:r>
        <w:rPr>
          <w:spacing w:val="57"/>
        </w:rPr>
        <w:t xml:space="preserve"> </w:t>
      </w:r>
      <w:r>
        <w:t>a</w:t>
      </w:r>
      <w:r>
        <w:rPr>
          <w:spacing w:val="-1"/>
        </w:rPr>
        <w:t xml:space="preserve"> diameter</w:t>
      </w:r>
      <w:r>
        <w:rPr>
          <w:spacing w:val="1"/>
        </w:rPr>
        <w:t xml:space="preserve"> </w:t>
      </w:r>
      <w:r>
        <w:rPr>
          <w:spacing w:val="-1"/>
        </w:rPr>
        <w:t>ranging</w:t>
      </w:r>
      <w:r>
        <w:rPr>
          <w:spacing w:val="-3"/>
        </w:rPr>
        <w:t xml:space="preserve"> </w:t>
      </w:r>
      <w:r>
        <w:rPr>
          <w:spacing w:val="-1"/>
        </w:rPr>
        <w:t>from</w:t>
      </w:r>
      <w:r>
        <w:rPr>
          <w:spacing w:val="2"/>
        </w:rPr>
        <w:t xml:space="preserve"> </w:t>
      </w:r>
      <w:r>
        <w:t xml:space="preserve">¼ </w:t>
      </w:r>
      <w:r>
        <w:rPr>
          <w:spacing w:val="-1"/>
        </w:rPr>
        <w:t>inch</w:t>
      </w:r>
      <w:r>
        <w:t xml:space="preserve"> to 1 </w:t>
      </w:r>
      <w:r>
        <w:rPr>
          <w:spacing w:val="-1"/>
        </w:rPr>
        <w:t>inch.</w:t>
      </w:r>
    </w:p>
    <w:p w14:paraId="508CC797" w14:textId="77777777" w:rsidR="00BF2C81" w:rsidRDefault="000D1B05">
      <w:pPr>
        <w:pStyle w:val="BodyText"/>
        <w:ind w:right="205" w:firstLine="720"/>
      </w:pPr>
      <w:r>
        <w:rPr>
          <w:i/>
          <w:spacing w:val="-1"/>
        </w:rPr>
        <w:t>Level</w:t>
      </w:r>
      <w:r>
        <w:rPr>
          <w:i/>
        </w:rPr>
        <w:t xml:space="preserve"> 3</w:t>
      </w:r>
      <w:r>
        <w:t xml:space="preserve">:  </w:t>
      </w:r>
      <w:r>
        <w:rPr>
          <w:spacing w:val="-1"/>
        </w:rPr>
        <w:t xml:space="preserve">One </w:t>
      </w:r>
      <w:r>
        <w:t>door</w:t>
      </w:r>
      <w:r>
        <w:rPr>
          <w:spacing w:val="-1"/>
        </w:rPr>
        <w:t xml:space="preserve"> </w:t>
      </w:r>
      <w:r>
        <w:t>has a</w:t>
      </w:r>
      <w:r>
        <w:rPr>
          <w:spacing w:val="1"/>
        </w:rPr>
        <w:t xml:space="preserve"> </w:t>
      </w:r>
      <w:r>
        <w:t>hole</w:t>
      </w:r>
      <w:r>
        <w:rPr>
          <w:spacing w:val="-1"/>
        </w:rPr>
        <w:t xml:space="preserve"> </w:t>
      </w:r>
      <w:r>
        <w:t>or</w:t>
      </w:r>
      <w:r>
        <w:rPr>
          <w:spacing w:val="-1"/>
        </w:rPr>
        <w:t xml:space="preserve"> holes</w:t>
      </w:r>
      <w:r>
        <w:t xml:space="preserve"> </w:t>
      </w:r>
      <w:r>
        <w:rPr>
          <w:spacing w:val="-1"/>
        </w:rPr>
        <w:t>larger than</w:t>
      </w:r>
      <w:r>
        <w:rPr>
          <w:spacing w:val="2"/>
        </w:rPr>
        <w:t xml:space="preserve"> </w:t>
      </w:r>
      <w:r>
        <w:t xml:space="preserve">1 </w:t>
      </w:r>
      <w:r>
        <w:rPr>
          <w:spacing w:val="-1"/>
        </w:rPr>
        <w:t>inch</w:t>
      </w:r>
      <w:r>
        <w:t xml:space="preserve"> in </w:t>
      </w:r>
      <w:r>
        <w:rPr>
          <w:spacing w:val="-1"/>
        </w:rPr>
        <w:t>diameter,</w:t>
      </w:r>
      <w:r>
        <w:t xml:space="preserve"> </w:t>
      </w:r>
      <w:r>
        <w:rPr>
          <w:spacing w:val="-1"/>
        </w:rPr>
        <w:t>significant</w:t>
      </w:r>
      <w:r>
        <w:rPr>
          <w:spacing w:val="69"/>
        </w:rPr>
        <w:t xml:space="preserve"> </w:t>
      </w:r>
      <w:r>
        <w:rPr>
          <w:spacing w:val="-1"/>
        </w:rPr>
        <w:t>peeling/cracking/no</w:t>
      </w:r>
      <w:r>
        <w:t xml:space="preserve"> paint, </w:t>
      </w:r>
      <w:r>
        <w:rPr>
          <w:spacing w:val="-1"/>
        </w:rPr>
        <w:t>rust</w:t>
      </w:r>
      <w:r>
        <w:t xml:space="preserve"> </w:t>
      </w:r>
      <w:r>
        <w:rPr>
          <w:spacing w:val="-1"/>
        </w:rPr>
        <w:t>that</w:t>
      </w:r>
      <w:r>
        <w:t xml:space="preserve"> </w:t>
      </w:r>
      <w:r>
        <w:rPr>
          <w:spacing w:val="-1"/>
        </w:rPr>
        <w:t>affects</w:t>
      </w:r>
      <w:r>
        <w:t xml:space="preserve"> the</w:t>
      </w:r>
      <w:r>
        <w:rPr>
          <w:spacing w:val="-1"/>
        </w:rPr>
        <w:t xml:space="preserve"> </w:t>
      </w:r>
      <w:r>
        <w:t>integrity</w:t>
      </w:r>
      <w:r>
        <w:rPr>
          <w:spacing w:val="-5"/>
        </w:rPr>
        <w:t xml:space="preserve"> </w:t>
      </w:r>
      <w:r>
        <w:t>of</w:t>
      </w:r>
      <w:r>
        <w:rPr>
          <w:spacing w:val="-1"/>
        </w:rPr>
        <w:t xml:space="preserve"> </w:t>
      </w:r>
      <w:r>
        <w:t>the</w:t>
      </w:r>
      <w:r>
        <w:rPr>
          <w:spacing w:val="-1"/>
        </w:rPr>
        <w:t xml:space="preserve"> </w:t>
      </w:r>
      <w:r>
        <w:t>door</w:t>
      </w:r>
      <w:r>
        <w:rPr>
          <w:spacing w:val="-1"/>
        </w:rPr>
        <w:t xml:space="preserve"> surface,</w:t>
      </w:r>
      <w:r>
        <w:rPr>
          <w:spacing w:val="2"/>
        </w:rPr>
        <w:t xml:space="preserve"> </w:t>
      </w:r>
      <w:r>
        <w:t>or</w:t>
      </w:r>
      <w:r>
        <w:rPr>
          <w:spacing w:val="-1"/>
        </w:rPr>
        <w:t xml:space="preserve"> broken/</w:t>
      </w:r>
      <w:r>
        <w:rPr>
          <w:spacing w:val="73"/>
        </w:rPr>
        <w:t xml:space="preserve"> </w:t>
      </w:r>
      <w:r>
        <w:t>missing</w:t>
      </w:r>
      <w:r>
        <w:rPr>
          <w:spacing w:val="-3"/>
        </w:rPr>
        <w:t xml:space="preserve"> </w:t>
      </w:r>
      <w:r>
        <w:rPr>
          <w:spacing w:val="-1"/>
        </w:rPr>
        <w:t>glass.</w:t>
      </w:r>
    </w:p>
    <w:p w14:paraId="43D1D129" w14:textId="77777777" w:rsidR="00BF2C81" w:rsidRDefault="000D1B05">
      <w:pPr>
        <w:pStyle w:val="BodyText"/>
        <w:ind w:left="820"/>
      </w:pPr>
      <w:r>
        <w:rPr>
          <w:spacing w:val="-1"/>
        </w:rPr>
        <w:t>-OR-</w:t>
      </w:r>
    </w:p>
    <w:p w14:paraId="6351DB8C" w14:textId="77777777" w:rsidR="00BF2C81" w:rsidRDefault="000D1B05">
      <w:pPr>
        <w:pStyle w:val="BodyText"/>
        <w:ind w:left="820"/>
      </w:pPr>
      <w:r>
        <w:rPr>
          <w:spacing w:val="-2"/>
        </w:rPr>
        <w:t>If</w:t>
      </w:r>
      <w:r>
        <w:rPr>
          <w:spacing w:val="1"/>
        </w:rPr>
        <w:t xml:space="preserve"> </w:t>
      </w:r>
      <w:r>
        <w:t>a</w:t>
      </w:r>
      <w:r>
        <w:rPr>
          <w:spacing w:val="-1"/>
        </w:rPr>
        <w:t xml:space="preserve"> bathroom</w:t>
      </w:r>
      <w:r>
        <w:t xml:space="preserve"> door</w:t>
      </w:r>
      <w:r>
        <w:rPr>
          <w:spacing w:val="-1"/>
        </w:rPr>
        <w:t xml:space="preserve"> </w:t>
      </w:r>
      <w:r>
        <w:t>or</w:t>
      </w:r>
      <w:r>
        <w:rPr>
          <w:spacing w:val="-1"/>
        </w:rPr>
        <w:t xml:space="preserve"> </w:t>
      </w:r>
      <w:r>
        <w:t>entry</w:t>
      </w:r>
      <w:r>
        <w:rPr>
          <w:spacing w:val="-5"/>
        </w:rPr>
        <w:t xml:space="preserve"> </w:t>
      </w:r>
      <w:r>
        <w:t>door</w:t>
      </w:r>
      <w:r>
        <w:rPr>
          <w:spacing w:val="-1"/>
        </w:rPr>
        <w:t xml:space="preserve"> has</w:t>
      </w:r>
      <w:r>
        <w:rPr>
          <w:spacing w:val="2"/>
        </w:rPr>
        <w:t xml:space="preserve"> </w:t>
      </w:r>
      <w:r>
        <w:rPr>
          <w:spacing w:val="-1"/>
        </w:rPr>
        <w:t>Level</w:t>
      </w:r>
      <w:r>
        <w:t xml:space="preserve"> 2 </w:t>
      </w:r>
      <w:r>
        <w:rPr>
          <w:spacing w:val="-1"/>
        </w:rPr>
        <w:t>damage.</w:t>
      </w:r>
    </w:p>
    <w:p w14:paraId="566078E7" w14:textId="77777777" w:rsidR="00BF2C81" w:rsidRDefault="00BF2C81">
      <w:pPr>
        <w:rPr>
          <w:rFonts w:ascii="Times New Roman" w:eastAsia="Times New Roman" w:hAnsi="Times New Roman" w:cs="Times New Roman"/>
          <w:sz w:val="24"/>
          <w:szCs w:val="24"/>
        </w:rPr>
      </w:pPr>
    </w:p>
    <w:p w14:paraId="4E0B1719" w14:textId="77777777" w:rsidR="00BF2C81" w:rsidRDefault="000D1B05">
      <w:pPr>
        <w:pStyle w:val="BodyText"/>
      </w:pPr>
      <w:r>
        <w:rPr>
          <w:spacing w:val="-1"/>
          <w:u w:val="single" w:color="000000"/>
        </w:rPr>
        <w:t>Comment</w:t>
      </w:r>
      <w:r>
        <w:rPr>
          <w:spacing w:val="-1"/>
        </w:rPr>
        <w:t>:</w:t>
      </w:r>
    </w:p>
    <w:p w14:paraId="1A820A7A"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09D8AF7C" w14:textId="77777777" w:rsidR="00BF2C81" w:rsidRDefault="00BF2C81">
      <w:pPr>
        <w:spacing w:before="5"/>
        <w:rPr>
          <w:rFonts w:ascii="Times New Roman" w:eastAsia="Times New Roman" w:hAnsi="Times New Roman" w:cs="Times New Roman"/>
          <w:sz w:val="24"/>
          <w:szCs w:val="24"/>
        </w:rPr>
      </w:pPr>
    </w:p>
    <w:p w14:paraId="58D0CE42" w14:textId="77777777" w:rsidR="00BF2C81" w:rsidRDefault="000D1B05">
      <w:pPr>
        <w:pStyle w:val="Heading2"/>
        <w:rPr>
          <w:b w:val="0"/>
          <w:bCs w:val="0"/>
        </w:rPr>
      </w:pPr>
      <w:r>
        <w:rPr>
          <w:spacing w:val="-1"/>
        </w:rPr>
        <w:t>Damaged/Missing</w:t>
      </w:r>
      <w:r>
        <w:t xml:space="preserve"> </w:t>
      </w:r>
      <w:r>
        <w:rPr>
          <w:spacing w:val="-1"/>
        </w:rPr>
        <w:t>Screen/Storm/Security</w:t>
      </w:r>
      <w:r>
        <w:t xml:space="preserve"> </w:t>
      </w:r>
      <w:r>
        <w:rPr>
          <w:spacing w:val="-1"/>
        </w:rPr>
        <w:t>Door</w:t>
      </w:r>
      <w:r>
        <w:rPr>
          <w:spacing w:val="1"/>
        </w:rPr>
        <w:t xml:space="preserve"> </w:t>
      </w:r>
      <w:r>
        <w:rPr>
          <w:spacing w:val="-1"/>
        </w:rPr>
        <w:t>(Doors</w:t>
      </w:r>
      <w:r>
        <w:t xml:space="preserve"> – </w:t>
      </w:r>
      <w:r>
        <w:rPr>
          <w:spacing w:val="-1"/>
        </w:rPr>
        <w:t>Unit)</w:t>
      </w:r>
    </w:p>
    <w:p w14:paraId="5D85AC3E" w14:textId="77777777" w:rsidR="00BF2C81" w:rsidRDefault="00BF2C81">
      <w:pPr>
        <w:sectPr w:rsidR="00BF2C81">
          <w:pgSz w:w="12240" w:h="15840"/>
          <w:pgMar w:top="1380" w:right="1680" w:bottom="1240" w:left="1700" w:header="0" w:footer="1049" w:gutter="0"/>
          <w:cols w:space="720"/>
        </w:sectPr>
      </w:pPr>
    </w:p>
    <w:p w14:paraId="6C2DA06F"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damage</w:t>
      </w:r>
      <w:r>
        <w:rPr>
          <w:spacing w:val="-1"/>
        </w:rPr>
        <w:t xml:space="preserve"> </w:t>
      </w:r>
      <w:r>
        <w:t xml:space="preserve">to </w:t>
      </w:r>
      <w:r>
        <w:rPr>
          <w:spacing w:val="-1"/>
        </w:rPr>
        <w:t>surfaces,</w:t>
      </w:r>
      <w:r>
        <w:t xml:space="preserve"> including</w:t>
      </w:r>
      <w:r>
        <w:rPr>
          <w:spacing w:val="-3"/>
        </w:rPr>
        <w:t xml:space="preserve"> </w:t>
      </w:r>
      <w:r>
        <w:rPr>
          <w:spacing w:val="-1"/>
        </w:rPr>
        <w:t>screens,</w:t>
      </w:r>
      <w:r>
        <w:rPr>
          <w:spacing w:val="2"/>
        </w:rPr>
        <w:t xml:space="preserve"> </w:t>
      </w:r>
      <w:r>
        <w:rPr>
          <w:spacing w:val="-1"/>
        </w:rPr>
        <w:t>glass,</w:t>
      </w:r>
      <w:r>
        <w:t xml:space="preserve"> </w:t>
      </w:r>
      <w:r>
        <w:rPr>
          <w:spacing w:val="-1"/>
        </w:rPr>
        <w:t>frames,</w:t>
      </w:r>
      <w:r>
        <w:t xml:space="preserve"> </w:t>
      </w:r>
      <w:r>
        <w:rPr>
          <w:spacing w:val="-1"/>
        </w:rPr>
        <w:t>hardware,</w:t>
      </w:r>
      <w:r>
        <w:t xml:space="preserve"> </w:t>
      </w:r>
      <w:r>
        <w:rPr>
          <w:spacing w:val="-1"/>
        </w:rPr>
        <w:t>and</w:t>
      </w:r>
      <w:r>
        <w:rPr>
          <w:spacing w:val="77"/>
        </w:rPr>
        <w:t xml:space="preserve"> </w:t>
      </w:r>
      <w:r>
        <w:t>door</w:t>
      </w:r>
      <w:r>
        <w:rPr>
          <w:spacing w:val="-1"/>
        </w:rPr>
        <w:t xml:space="preserve"> surfaces.</w:t>
      </w:r>
    </w:p>
    <w:p w14:paraId="2D70C154" w14:textId="77777777" w:rsidR="00BF2C81" w:rsidRDefault="00BF2C81">
      <w:pPr>
        <w:rPr>
          <w:rFonts w:ascii="Times New Roman" w:eastAsia="Times New Roman" w:hAnsi="Times New Roman" w:cs="Times New Roman"/>
          <w:sz w:val="24"/>
          <w:szCs w:val="24"/>
        </w:rPr>
      </w:pPr>
    </w:p>
    <w:p w14:paraId="59B588D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450357E" w14:textId="77777777" w:rsidR="00BF2C81" w:rsidRDefault="000D1B05">
      <w:pPr>
        <w:pStyle w:val="BodyText"/>
        <w:ind w:right="205" w:firstLine="720"/>
      </w:pPr>
      <w:r>
        <w:rPr>
          <w:i/>
          <w:spacing w:val="-1"/>
        </w:rPr>
        <w:t>Level</w:t>
      </w:r>
      <w:r>
        <w:rPr>
          <w:i/>
        </w:rPr>
        <w:t xml:space="preserve"> 1</w:t>
      </w:r>
      <w:r>
        <w:t xml:space="preserve">:  </w:t>
      </w:r>
      <w:r>
        <w:rPr>
          <w:spacing w:val="-1"/>
        </w:rPr>
        <w:t>At</w:t>
      </w:r>
      <w:r>
        <w:t xml:space="preserve"> </w:t>
      </w:r>
      <w:r>
        <w:rPr>
          <w:spacing w:val="-1"/>
        </w:rPr>
        <w:t>least</w:t>
      </w:r>
      <w:r>
        <w:t xml:space="preserve"> 1 screen door</w:t>
      </w:r>
      <w:r>
        <w:rPr>
          <w:spacing w:val="-1"/>
        </w:rPr>
        <w:t xml:space="preserve"> </w:t>
      </w:r>
      <w:r>
        <w:t>or</w:t>
      </w:r>
      <w:r>
        <w:rPr>
          <w:spacing w:val="-1"/>
        </w:rPr>
        <w:t xml:space="preserve"> storm</w:t>
      </w:r>
      <w:r>
        <w:t xml:space="preserve"> door</w:t>
      </w:r>
      <w:r>
        <w:rPr>
          <w:spacing w:val="-1"/>
        </w:rPr>
        <w:t xml:space="preserve"> </w:t>
      </w:r>
      <w:r>
        <w:t xml:space="preserve">is </w:t>
      </w:r>
      <w:r>
        <w:rPr>
          <w:spacing w:val="-1"/>
        </w:rPr>
        <w:t>damaged</w:t>
      </w:r>
      <w:r>
        <w:t xml:space="preserve"> or</w:t>
      </w:r>
      <w:r>
        <w:rPr>
          <w:spacing w:val="-1"/>
        </w:rPr>
        <w:t xml:space="preserve"> </w:t>
      </w:r>
      <w:r>
        <w:t>is missing</w:t>
      </w:r>
      <w:r>
        <w:rPr>
          <w:spacing w:val="-3"/>
        </w:rPr>
        <w:t xml:space="preserve"> </w:t>
      </w:r>
      <w:r>
        <w:t>screens or</w:t>
      </w:r>
      <w:r>
        <w:rPr>
          <w:spacing w:val="27"/>
        </w:rPr>
        <w:t xml:space="preserve"> </w:t>
      </w:r>
      <w:r>
        <w:rPr>
          <w:spacing w:val="-1"/>
        </w:rPr>
        <w:t>glass,</w:t>
      </w:r>
      <w:r>
        <w:t xml:space="preserve"> </w:t>
      </w:r>
      <w:r>
        <w:rPr>
          <w:spacing w:val="-1"/>
        </w:rPr>
        <w:t>as</w:t>
      </w:r>
      <w:r>
        <w:t xml:space="preserve"> </w:t>
      </w:r>
      <w:r>
        <w:rPr>
          <w:spacing w:val="-1"/>
        </w:rPr>
        <w:t>shown</w:t>
      </w:r>
      <w:r>
        <w:t xml:space="preserve"> </w:t>
      </w:r>
      <w:r>
        <w:rPr>
          <w:spacing w:val="2"/>
        </w:rPr>
        <w:t>by</w:t>
      </w:r>
      <w:r>
        <w:rPr>
          <w:spacing w:val="-3"/>
        </w:rPr>
        <w:t xml:space="preserve"> </w:t>
      </w:r>
      <w:r>
        <w:rPr>
          <w:spacing w:val="-1"/>
        </w:rPr>
        <w:t>an</w:t>
      </w:r>
      <w:r>
        <w:t xml:space="preserve"> empty</w:t>
      </w:r>
      <w:r>
        <w:rPr>
          <w:spacing w:val="-5"/>
        </w:rPr>
        <w:t xml:space="preserve"> </w:t>
      </w:r>
      <w:r>
        <w:rPr>
          <w:spacing w:val="-1"/>
        </w:rPr>
        <w:t xml:space="preserve">frame </w:t>
      </w:r>
      <w:r>
        <w:t>or</w:t>
      </w:r>
      <w:r>
        <w:rPr>
          <w:spacing w:val="1"/>
        </w:rPr>
        <w:t xml:space="preserve"> </w:t>
      </w:r>
      <w:r>
        <w:rPr>
          <w:spacing w:val="-1"/>
        </w:rPr>
        <w:t>frames.</w:t>
      </w:r>
    </w:p>
    <w:p w14:paraId="3420E6E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D464A36" w14:textId="77777777" w:rsidR="00BF2C81" w:rsidRDefault="000D1B05">
      <w:pPr>
        <w:pStyle w:val="BodyText"/>
        <w:ind w:left="820"/>
      </w:pPr>
      <w:r>
        <w:rPr>
          <w:i/>
          <w:spacing w:val="-1"/>
        </w:rPr>
        <w:t>Level</w:t>
      </w:r>
      <w:r>
        <w:rPr>
          <w:i/>
        </w:rPr>
        <w:t xml:space="preserve"> 3</w:t>
      </w:r>
      <w:r>
        <w:t>:  A</w:t>
      </w:r>
      <w:r>
        <w:rPr>
          <w:spacing w:val="-1"/>
        </w:rPr>
        <w:t xml:space="preserve"> </w:t>
      </w:r>
      <w:r>
        <w:t>security</w:t>
      </w:r>
      <w:r>
        <w:rPr>
          <w:spacing w:val="-5"/>
        </w:rPr>
        <w:t xml:space="preserve"> </w:t>
      </w:r>
      <w:r>
        <w:t>door</w:t>
      </w:r>
      <w:r>
        <w:rPr>
          <w:spacing w:val="1"/>
        </w:rPr>
        <w:t xml:space="preserve"> </w:t>
      </w:r>
      <w:r>
        <w:t xml:space="preserve">is not </w:t>
      </w:r>
      <w:r>
        <w:rPr>
          <w:spacing w:val="-1"/>
        </w:rPr>
        <w:t>functioning</w:t>
      </w:r>
      <w:r>
        <w:rPr>
          <w:spacing w:val="-3"/>
        </w:rPr>
        <w:t xml:space="preserve"> </w:t>
      </w:r>
      <w:r>
        <w:t>or</w:t>
      </w:r>
      <w:r>
        <w:rPr>
          <w:spacing w:val="-1"/>
        </w:rPr>
        <w:t xml:space="preserve"> missing.</w:t>
      </w:r>
    </w:p>
    <w:p w14:paraId="3C99D8DA" w14:textId="77777777" w:rsidR="00BF2C81" w:rsidRDefault="00BF2C81">
      <w:pPr>
        <w:rPr>
          <w:rFonts w:ascii="Times New Roman" w:eastAsia="Times New Roman" w:hAnsi="Times New Roman" w:cs="Times New Roman"/>
          <w:sz w:val="24"/>
          <w:szCs w:val="24"/>
        </w:rPr>
      </w:pPr>
    </w:p>
    <w:p w14:paraId="7520F7F0" w14:textId="77777777" w:rsidR="00BF2C81" w:rsidRDefault="000D1B05">
      <w:pPr>
        <w:pStyle w:val="BodyText"/>
      </w:pPr>
      <w:r>
        <w:rPr>
          <w:spacing w:val="-1"/>
          <w:u w:val="single" w:color="000000"/>
        </w:rPr>
        <w:t>Comment</w:t>
      </w:r>
      <w:r>
        <w:rPr>
          <w:spacing w:val="-1"/>
        </w:rPr>
        <w:t>:</w:t>
      </w:r>
    </w:p>
    <w:p w14:paraId="0CD49CBD" w14:textId="77777777" w:rsidR="00BF2C81" w:rsidRDefault="000D1B05">
      <w:pPr>
        <w:pStyle w:val="BodyText"/>
        <w:ind w:left="820"/>
      </w:pPr>
      <w:r>
        <w:rPr>
          <w:spacing w:val="-1"/>
        </w:rPr>
        <w:t>Level</w:t>
      </w:r>
      <w:r>
        <w:t xml:space="preserve"> 3:  </w:t>
      </w:r>
      <w:r>
        <w:rPr>
          <w:spacing w:val="-1"/>
        </w:rPr>
        <w:t>"Missing"</w:t>
      </w:r>
      <w:r>
        <w:t xml:space="preserve"> </w:t>
      </w:r>
      <w:r>
        <w:rPr>
          <w:spacing w:val="-1"/>
        </w:rPr>
        <w:t>applies</w:t>
      </w:r>
      <w:r>
        <w:t xml:space="preserve"> only</w:t>
      </w:r>
      <w:r>
        <w:rPr>
          <w:spacing w:val="-5"/>
        </w:rPr>
        <w:t xml:space="preserve"> </w:t>
      </w:r>
      <w:r>
        <w:t>if</w:t>
      </w:r>
      <w:r>
        <w:rPr>
          <w:spacing w:val="1"/>
        </w:rPr>
        <w:t xml:space="preserve"> </w:t>
      </w:r>
      <w:r>
        <w:t>a</w:t>
      </w:r>
      <w:r>
        <w:rPr>
          <w:spacing w:val="-1"/>
        </w:rPr>
        <w:t xml:space="preserve"> </w:t>
      </w:r>
      <w:r>
        <w:t>security</w:t>
      </w:r>
      <w:r>
        <w:rPr>
          <w:spacing w:val="-5"/>
        </w:rPr>
        <w:t xml:space="preserve"> </w:t>
      </w:r>
      <w:r>
        <w:t>door</w:t>
      </w:r>
      <w:r>
        <w:rPr>
          <w:spacing w:val="1"/>
        </w:rPr>
        <w:t xml:space="preserve"> </w:t>
      </w:r>
      <w:r>
        <w:rPr>
          <w:spacing w:val="-1"/>
        </w:rPr>
        <w:t>that</w:t>
      </w:r>
      <w:r>
        <w:t xml:space="preserve"> should be</w:t>
      </w:r>
      <w:r>
        <w:rPr>
          <w:spacing w:val="-1"/>
        </w:rPr>
        <w:t xml:space="preserve"> there </w:t>
      </w:r>
      <w:r>
        <w:t>is not</w:t>
      </w:r>
    </w:p>
    <w:p w14:paraId="538DBD86" w14:textId="77777777" w:rsidR="00BF2C81" w:rsidRDefault="000D1B05">
      <w:pPr>
        <w:pStyle w:val="BodyText"/>
      </w:pPr>
      <w:r>
        <w:rPr>
          <w:spacing w:val="-1"/>
        </w:rPr>
        <w:t>there.</w:t>
      </w:r>
    </w:p>
    <w:p w14:paraId="7FACA6BA" w14:textId="77777777" w:rsidR="00BF2C81" w:rsidRDefault="00BF2C81">
      <w:pPr>
        <w:spacing w:before="5"/>
        <w:rPr>
          <w:rFonts w:ascii="Times New Roman" w:eastAsia="Times New Roman" w:hAnsi="Times New Roman" w:cs="Times New Roman"/>
          <w:sz w:val="24"/>
          <w:szCs w:val="24"/>
        </w:rPr>
      </w:pPr>
    </w:p>
    <w:p w14:paraId="1D8520BD" w14:textId="77777777" w:rsidR="00BF2C81" w:rsidRDefault="000D1B05">
      <w:pPr>
        <w:pStyle w:val="Heading2"/>
        <w:rPr>
          <w:b w:val="0"/>
          <w:bCs w:val="0"/>
        </w:rPr>
      </w:pPr>
      <w:r>
        <w:rPr>
          <w:spacing w:val="-1"/>
        </w:rPr>
        <w:t>Deteriorated/Missing</w:t>
      </w:r>
      <w:r>
        <w:t xml:space="preserve"> </w:t>
      </w:r>
      <w:r>
        <w:rPr>
          <w:spacing w:val="-1"/>
        </w:rPr>
        <w:t>Seals</w:t>
      </w:r>
      <w:r>
        <w:t xml:space="preserve"> </w:t>
      </w:r>
      <w:r>
        <w:rPr>
          <w:spacing w:val="-1"/>
        </w:rPr>
        <w:t>(Entry</w:t>
      </w:r>
      <w:r>
        <w:t xml:space="preserve"> Only)</w:t>
      </w:r>
      <w:r>
        <w:rPr>
          <w:spacing w:val="-1"/>
        </w:rPr>
        <w:t xml:space="preserve"> (Doors</w:t>
      </w:r>
      <w:r>
        <w:t xml:space="preserve"> – </w:t>
      </w:r>
      <w:r>
        <w:rPr>
          <w:spacing w:val="-1"/>
        </w:rPr>
        <w:t>Unit)</w:t>
      </w:r>
    </w:p>
    <w:p w14:paraId="1745AD2F" w14:textId="77777777" w:rsidR="00BF2C81" w:rsidRDefault="00BF2C81">
      <w:pPr>
        <w:spacing w:before="7"/>
        <w:rPr>
          <w:rFonts w:ascii="Times New Roman" w:eastAsia="Times New Roman" w:hAnsi="Times New Roman" w:cs="Times New Roman"/>
          <w:b/>
          <w:bCs/>
          <w:sz w:val="23"/>
          <w:szCs w:val="23"/>
        </w:rPr>
      </w:pPr>
    </w:p>
    <w:p w14:paraId="6711923A" w14:textId="77777777" w:rsidR="00BF2C81" w:rsidRDefault="000D1B05">
      <w:pPr>
        <w:pStyle w:val="BodyText"/>
        <w:ind w:right="125"/>
      </w:pPr>
      <w:r>
        <w:rPr>
          <w:spacing w:val="-1"/>
          <w:u w:val="single" w:color="000000"/>
        </w:rPr>
        <w:t>Deficiency</w:t>
      </w:r>
      <w:r>
        <w:rPr>
          <w:spacing w:val="-1"/>
        </w:rPr>
        <w:t>:</w:t>
      </w:r>
      <w:r>
        <w:t xml:space="preserve"> </w:t>
      </w:r>
      <w:r>
        <w:rPr>
          <w:spacing w:val="2"/>
        </w:rPr>
        <w:t xml:space="preserve"> </w:t>
      </w:r>
      <w:r>
        <w:rPr>
          <w:spacing w:val="-1"/>
        </w:rPr>
        <w:t xml:space="preserve">The </w:t>
      </w:r>
      <w:r>
        <w:t xml:space="preserve">seals and </w:t>
      </w:r>
      <w:r>
        <w:rPr>
          <w:spacing w:val="-1"/>
        </w:rPr>
        <w:t>stripping</w:t>
      </w:r>
      <w:r>
        <w:rPr>
          <w:spacing w:val="-3"/>
        </w:rPr>
        <w:t xml:space="preserve"> </w:t>
      </w:r>
      <w:r>
        <w:rPr>
          <w:spacing w:val="-1"/>
        </w:rPr>
        <w:t>around</w:t>
      </w:r>
      <w:r>
        <w:t xml:space="preserve"> the</w:t>
      </w:r>
      <w:r>
        <w:rPr>
          <w:spacing w:val="1"/>
        </w:rPr>
        <w:t xml:space="preserve"> </w:t>
      </w:r>
      <w:r>
        <w:t>entry</w:t>
      </w:r>
      <w:r>
        <w:rPr>
          <w:spacing w:val="-5"/>
        </w:rPr>
        <w:t xml:space="preserve"> </w:t>
      </w:r>
      <w:r>
        <w:t>door(s)</w:t>
      </w:r>
      <w:r>
        <w:rPr>
          <w:spacing w:val="-1"/>
        </w:rPr>
        <w:t xml:space="preserve"> </w:t>
      </w:r>
      <w:r>
        <w:t xml:space="preserve">to </w:t>
      </w:r>
      <w:r>
        <w:rPr>
          <w:spacing w:val="-1"/>
        </w:rPr>
        <w:t>resist</w:t>
      </w:r>
      <w:r>
        <w:t xml:space="preserve"> weather</w:t>
      </w:r>
      <w:r>
        <w:rPr>
          <w:spacing w:val="-1"/>
        </w:rPr>
        <w:t xml:space="preserve"> and</w:t>
      </w:r>
      <w:r>
        <w:t xml:space="preserve"> fire</w:t>
      </w:r>
      <w:r>
        <w:rPr>
          <w:spacing w:val="-1"/>
        </w:rPr>
        <w:t xml:space="preserve"> </w:t>
      </w:r>
      <w:r>
        <w:t>are</w:t>
      </w:r>
      <w:r>
        <w:rPr>
          <w:spacing w:val="53"/>
        </w:rPr>
        <w:t xml:space="preserve"> </w:t>
      </w:r>
      <w:r>
        <w:rPr>
          <w:spacing w:val="-1"/>
        </w:rPr>
        <w:t>damaged</w:t>
      </w:r>
      <w:r>
        <w:t xml:space="preserve"> or</w:t>
      </w:r>
      <w:r>
        <w:rPr>
          <w:spacing w:val="-1"/>
        </w:rPr>
        <w:t xml:space="preserve"> missing.</w:t>
      </w:r>
    </w:p>
    <w:p w14:paraId="2823B714" w14:textId="77777777" w:rsidR="00BF2C81" w:rsidRDefault="00BF2C81">
      <w:pPr>
        <w:rPr>
          <w:rFonts w:ascii="Times New Roman" w:eastAsia="Times New Roman" w:hAnsi="Times New Roman" w:cs="Times New Roman"/>
          <w:sz w:val="24"/>
          <w:szCs w:val="24"/>
        </w:rPr>
      </w:pPr>
    </w:p>
    <w:p w14:paraId="7D334557" w14:textId="77777777" w:rsidR="00BF2C81" w:rsidRDefault="000D1B05">
      <w:pPr>
        <w:pStyle w:val="BodyText"/>
        <w:ind w:right="205"/>
      </w:pPr>
      <w:r>
        <w:rPr>
          <w:b/>
          <w:spacing w:val="-1"/>
        </w:rPr>
        <w:t>Note</w:t>
      </w:r>
      <w:r>
        <w:rPr>
          <w:spacing w:val="-1"/>
        </w:rPr>
        <w:t>:</w:t>
      </w:r>
      <w:r>
        <w:t xml:space="preserve">  </w:t>
      </w:r>
      <w:r>
        <w:rPr>
          <w:spacing w:val="-1"/>
        </w:rPr>
        <w:t>This</w:t>
      </w:r>
      <w:r>
        <w:t xml:space="preserve"> </w:t>
      </w:r>
      <w:r>
        <w:rPr>
          <w:spacing w:val="-1"/>
        </w:rPr>
        <w:t>defect</w:t>
      </w:r>
      <w:r>
        <w:t xml:space="preserve"> applies only</w:t>
      </w:r>
      <w:r>
        <w:rPr>
          <w:spacing w:val="-5"/>
        </w:rPr>
        <w:t xml:space="preserve"> </w:t>
      </w:r>
      <w:r>
        <w:t>to entry</w:t>
      </w:r>
      <w:r>
        <w:rPr>
          <w:spacing w:val="-5"/>
        </w:rPr>
        <w:t xml:space="preserve"> </w:t>
      </w:r>
      <w:r>
        <w:rPr>
          <w:spacing w:val="-1"/>
        </w:rPr>
        <w:t>doors</w:t>
      </w:r>
      <w:r>
        <w:t xml:space="preserve"> </w:t>
      </w:r>
      <w:r>
        <w:rPr>
          <w:spacing w:val="-1"/>
        </w:rPr>
        <w:t>that</w:t>
      </w:r>
      <w:r>
        <w:rPr>
          <w:spacing w:val="2"/>
        </w:rPr>
        <w:t xml:space="preserve"> </w:t>
      </w:r>
      <w:r>
        <w:rPr>
          <w:spacing w:val="-1"/>
        </w:rPr>
        <w:t>were designed</w:t>
      </w:r>
      <w:r>
        <w:t xml:space="preserve"> </w:t>
      </w:r>
      <w:r>
        <w:rPr>
          <w:spacing w:val="-1"/>
        </w:rPr>
        <w:t>with</w:t>
      </w:r>
      <w:r>
        <w:t xml:space="preserve"> </w:t>
      </w:r>
      <w:r>
        <w:rPr>
          <w:spacing w:val="-1"/>
        </w:rPr>
        <w:t>seals.</w:t>
      </w:r>
      <w:r>
        <w:t xml:space="preserve"> </w:t>
      </w:r>
      <w:r>
        <w:rPr>
          <w:spacing w:val="5"/>
        </w:rPr>
        <w:t xml:space="preserve"> </w:t>
      </w:r>
      <w:r>
        <w:rPr>
          <w:spacing w:val="-2"/>
        </w:rPr>
        <w:t>If</w:t>
      </w:r>
      <w:r>
        <w:rPr>
          <w:spacing w:val="-1"/>
        </w:rPr>
        <w:t xml:space="preserve"> </w:t>
      </w:r>
      <w:r>
        <w:t>a</w:t>
      </w:r>
      <w:r>
        <w:rPr>
          <w:spacing w:val="-1"/>
        </w:rPr>
        <w:t xml:space="preserve"> </w:t>
      </w:r>
      <w:r>
        <w:t>door</w:t>
      </w:r>
      <w:r>
        <w:rPr>
          <w:spacing w:val="73"/>
        </w:rPr>
        <w:t xml:space="preserve"> </w:t>
      </w:r>
      <w:r>
        <w:rPr>
          <w:spacing w:val="-1"/>
        </w:rPr>
        <w:t>shows</w:t>
      </w:r>
      <w:r>
        <w:t xml:space="preserve"> </w:t>
      </w:r>
      <w:r>
        <w:rPr>
          <w:spacing w:val="-1"/>
        </w:rPr>
        <w:t xml:space="preserve">evidence </w:t>
      </w:r>
      <w:r>
        <w:t>that a</w:t>
      </w:r>
      <w:r>
        <w:rPr>
          <w:spacing w:val="-1"/>
        </w:rPr>
        <w:t xml:space="preserve"> </w:t>
      </w:r>
      <w:r>
        <w:t xml:space="preserve">seal </w:t>
      </w:r>
      <w:r>
        <w:rPr>
          <w:spacing w:val="-1"/>
        </w:rPr>
        <w:t>was</w:t>
      </w:r>
      <w:r>
        <w:t xml:space="preserve"> never</w:t>
      </w:r>
      <w:r>
        <w:rPr>
          <w:spacing w:val="-1"/>
        </w:rPr>
        <w:t xml:space="preserve"> part</w:t>
      </w:r>
      <w:r>
        <w:t xml:space="preserve"> </w:t>
      </w:r>
      <w:r>
        <w:rPr>
          <w:spacing w:val="1"/>
        </w:rPr>
        <w:t>of</w:t>
      </w:r>
      <w:r>
        <w:rPr>
          <w:spacing w:val="-1"/>
        </w:rPr>
        <w:t xml:space="preserve"> </w:t>
      </w:r>
      <w:r>
        <w:t xml:space="preserve">its </w:t>
      </w:r>
      <w:r>
        <w:rPr>
          <w:spacing w:val="-1"/>
        </w:rPr>
        <w:t>design,</w:t>
      </w:r>
      <w:r>
        <w:t xml:space="preserve"> do not </w:t>
      </w:r>
      <w:r>
        <w:rPr>
          <w:spacing w:val="-1"/>
        </w:rPr>
        <w:t>record</w:t>
      </w:r>
      <w:r>
        <w:t xml:space="preserve"> it </w:t>
      </w:r>
      <w:r>
        <w:rPr>
          <w:spacing w:val="-1"/>
        </w:rPr>
        <w:t>as</w:t>
      </w:r>
      <w:r>
        <w:rPr>
          <w:spacing w:val="2"/>
        </w:rPr>
        <w:t xml:space="preserve"> </w:t>
      </w:r>
      <w:r>
        <w:t>a</w:t>
      </w:r>
      <w:r>
        <w:rPr>
          <w:spacing w:val="-1"/>
        </w:rPr>
        <w:t xml:space="preserve"> deficiency.</w:t>
      </w:r>
    </w:p>
    <w:p w14:paraId="32F81AF5" w14:textId="77777777" w:rsidR="00BF2C81" w:rsidRDefault="00BF2C81">
      <w:pPr>
        <w:rPr>
          <w:rFonts w:ascii="Times New Roman" w:eastAsia="Times New Roman" w:hAnsi="Times New Roman" w:cs="Times New Roman"/>
          <w:sz w:val="24"/>
          <w:szCs w:val="24"/>
        </w:rPr>
      </w:pPr>
    </w:p>
    <w:p w14:paraId="732F08A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E6D200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B7383F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99979B6"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 </w:t>
      </w:r>
      <w:r>
        <w:t xml:space="preserve">seals </w:t>
      </w:r>
      <w:r>
        <w:rPr>
          <w:spacing w:val="-1"/>
        </w:rPr>
        <w:t xml:space="preserve">are </w:t>
      </w:r>
      <w:r>
        <w:t>missing</w:t>
      </w:r>
      <w:r>
        <w:rPr>
          <w:spacing w:val="-3"/>
        </w:rPr>
        <w:t xml:space="preserve"> </w:t>
      </w:r>
      <w:r>
        <w:t>on 1 entry</w:t>
      </w:r>
      <w:r>
        <w:rPr>
          <w:spacing w:val="-5"/>
        </w:rPr>
        <w:t xml:space="preserve"> </w:t>
      </w:r>
      <w:r>
        <w:rPr>
          <w:spacing w:val="-1"/>
        </w:rPr>
        <w:t>door,</w:t>
      </w:r>
      <w:r>
        <w:t xml:space="preserve"> </w:t>
      </w:r>
      <w:r>
        <w:rPr>
          <w:spacing w:val="1"/>
        </w:rPr>
        <w:t xml:space="preserve">or </w:t>
      </w:r>
      <w:r>
        <w:t>they</w:t>
      </w:r>
      <w:r>
        <w:rPr>
          <w:spacing w:val="-3"/>
        </w:rPr>
        <w:t xml:space="preserve"> </w:t>
      </w:r>
      <w:r>
        <w:rPr>
          <w:spacing w:val="-1"/>
        </w:rPr>
        <w:t xml:space="preserve">are </w:t>
      </w:r>
      <w:r>
        <w:t xml:space="preserve">so </w:t>
      </w:r>
      <w:r>
        <w:rPr>
          <w:spacing w:val="-1"/>
        </w:rPr>
        <w:t>damaged</w:t>
      </w:r>
      <w:r>
        <w:t xml:space="preserve"> </w:t>
      </w:r>
      <w:r>
        <w:rPr>
          <w:spacing w:val="-1"/>
        </w:rPr>
        <w:t>that</w:t>
      </w:r>
      <w:r>
        <w:rPr>
          <w:spacing w:val="2"/>
        </w:rPr>
        <w:t xml:space="preserve"> </w:t>
      </w:r>
      <w:r>
        <w:t>they</w:t>
      </w:r>
      <w:r>
        <w:rPr>
          <w:spacing w:val="51"/>
        </w:rPr>
        <w:t xml:space="preserve"> </w:t>
      </w:r>
      <w:r>
        <w:t xml:space="preserve">do not </w:t>
      </w:r>
      <w:r>
        <w:rPr>
          <w:spacing w:val="-1"/>
        </w:rPr>
        <w:t>function</w:t>
      </w:r>
      <w:r>
        <w:t xml:space="preserve"> </w:t>
      </w:r>
      <w:r>
        <w:rPr>
          <w:spacing w:val="-1"/>
        </w:rPr>
        <w:t>as</w:t>
      </w:r>
      <w:r>
        <w:t xml:space="preserve"> they</w:t>
      </w:r>
      <w:r>
        <w:rPr>
          <w:spacing w:val="-5"/>
        </w:rPr>
        <w:t xml:space="preserve"> </w:t>
      </w:r>
      <w:r>
        <w:t>should.</w:t>
      </w:r>
    </w:p>
    <w:p w14:paraId="1FDF07C5" w14:textId="77777777" w:rsidR="00BF2C81" w:rsidRDefault="00BF2C81">
      <w:pPr>
        <w:spacing w:before="5"/>
        <w:rPr>
          <w:rFonts w:ascii="Times New Roman" w:eastAsia="Times New Roman" w:hAnsi="Times New Roman" w:cs="Times New Roman"/>
          <w:sz w:val="24"/>
          <w:szCs w:val="24"/>
        </w:rPr>
      </w:pPr>
    </w:p>
    <w:p w14:paraId="4A39E370" w14:textId="77777777" w:rsidR="00BF2C81" w:rsidRDefault="000D1B05">
      <w:pPr>
        <w:pStyle w:val="Heading2"/>
        <w:rPr>
          <w:b w:val="0"/>
          <w:bCs w:val="0"/>
        </w:rPr>
      </w:pPr>
      <w:r>
        <w:rPr>
          <w:spacing w:val="-1"/>
        </w:rPr>
        <w:t>Missing</w:t>
      </w:r>
      <w:r>
        <w:t xml:space="preserve"> </w:t>
      </w:r>
      <w:r>
        <w:rPr>
          <w:spacing w:val="-1"/>
        </w:rPr>
        <w:t>Door (Doors</w:t>
      </w:r>
      <w:r>
        <w:t xml:space="preserve"> –</w:t>
      </w:r>
      <w:r>
        <w:rPr>
          <w:spacing w:val="2"/>
        </w:rPr>
        <w:t xml:space="preserve"> </w:t>
      </w:r>
      <w:r>
        <w:rPr>
          <w:spacing w:val="-1"/>
        </w:rPr>
        <w:t>Unit)</w:t>
      </w:r>
    </w:p>
    <w:p w14:paraId="29D7157B" w14:textId="77777777" w:rsidR="00BF2C81" w:rsidRDefault="00BF2C81">
      <w:pPr>
        <w:spacing w:before="7"/>
        <w:rPr>
          <w:rFonts w:ascii="Times New Roman" w:eastAsia="Times New Roman" w:hAnsi="Times New Roman" w:cs="Times New Roman"/>
          <w:b/>
          <w:bCs/>
          <w:sz w:val="23"/>
          <w:szCs w:val="23"/>
        </w:rPr>
      </w:pPr>
    </w:p>
    <w:p w14:paraId="3B5FE8B3"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door</w:t>
      </w:r>
      <w:r>
        <w:rPr>
          <w:spacing w:val="-1"/>
        </w:rPr>
        <w:t xml:space="preserve"> </w:t>
      </w:r>
      <w:r>
        <w:t xml:space="preserve">is </w:t>
      </w:r>
      <w:r>
        <w:rPr>
          <w:spacing w:val="-1"/>
        </w:rPr>
        <w:t>missing.</w:t>
      </w:r>
    </w:p>
    <w:p w14:paraId="696EECC6" w14:textId="77777777" w:rsidR="00BF2C81" w:rsidRDefault="00BF2C81">
      <w:pPr>
        <w:spacing w:before="11"/>
        <w:rPr>
          <w:rFonts w:ascii="Times New Roman" w:eastAsia="Times New Roman" w:hAnsi="Times New Roman" w:cs="Times New Roman"/>
          <w:sz w:val="17"/>
          <w:szCs w:val="17"/>
        </w:rPr>
      </w:pPr>
    </w:p>
    <w:p w14:paraId="5F7E4849"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0AA808FE" w14:textId="77777777" w:rsidR="00BF2C81" w:rsidRDefault="000D1B05">
      <w:pPr>
        <w:pStyle w:val="Heading2"/>
        <w:spacing w:before="69"/>
        <w:rPr>
          <w:rFonts w:cs="Times New Roman"/>
          <w:b w:val="0"/>
          <w:bCs w:val="0"/>
        </w:rPr>
      </w:pPr>
      <w:r>
        <w:rPr>
          <w:spacing w:val="-1"/>
        </w:rPr>
        <w:t>Note</w:t>
      </w:r>
      <w:r>
        <w:rPr>
          <w:b w:val="0"/>
          <w:spacing w:val="-1"/>
        </w:rPr>
        <w:t>:</w:t>
      </w:r>
    </w:p>
    <w:p w14:paraId="6B6D9E09" w14:textId="77777777" w:rsidR="00BF2C81" w:rsidRDefault="000D1B05">
      <w:pPr>
        <w:rPr>
          <w:rFonts w:ascii="Times New Roman" w:eastAsia="Times New Roman" w:hAnsi="Times New Roman" w:cs="Times New Roman"/>
          <w:sz w:val="30"/>
          <w:szCs w:val="30"/>
        </w:rPr>
      </w:pPr>
      <w:r>
        <w:br w:type="column"/>
      </w:r>
    </w:p>
    <w:p w14:paraId="6754AE16" w14:textId="77777777" w:rsidR="00BF2C81" w:rsidRDefault="000D1B05">
      <w:pPr>
        <w:pStyle w:val="BodyText"/>
        <w:numPr>
          <w:ilvl w:val="0"/>
          <w:numId w:val="14"/>
        </w:numPr>
        <w:tabs>
          <w:tab w:val="left" w:pos="460"/>
        </w:tabs>
      </w:pPr>
      <w:r>
        <w:rPr>
          <w:spacing w:val="-2"/>
        </w:rPr>
        <w:t>If</w:t>
      </w:r>
      <w:r>
        <w:rPr>
          <w:spacing w:val="1"/>
        </w:rPr>
        <w:t xml:space="preserve"> </w:t>
      </w:r>
      <w:r>
        <w:t>a</w:t>
      </w:r>
      <w:r>
        <w:rPr>
          <w:spacing w:val="-1"/>
        </w:rPr>
        <w:t xml:space="preserve"> bathroom</w:t>
      </w:r>
      <w:r>
        <w:t xml:space="preserve"> </w:t>
      </w:r>
      <w:r>
        <w:rPr>
          <w:spacing w:val="1"/>
        </w:rPr>
        <w:t>or</w:t>
      </w:r>
      <w:r>
        <w:rPr>
          <w:spacing w:val="-1"/>
        </w:rPr>
        <w:t xml:space="preserve"> </w:t>
      </w:r>
      <w:r>
        <w:t>entry</w:t>
      </w:r>
      <w:r>
        <w:rPr>
          <w:spacing w:val="-5"/>
        </w:rPr>
        <w:t xml:space="preserve"> </w:t>
      </w:r>
      <w:r>
        <w:t>door</w:t>
      </w:r>
      <w:r>
        <w:rPr>
          <w:spacing w:val="-1"/>
        </w:rPr>
        <w:t xml:space="preserve"> </w:t>
      </w:r>
      <w:r>
        <w:t xml:space="preserve">is </w:t>
      </w:r>
      <w:r>
        <w:rPr>
          <w:spacing w:val="-1"/>
        </w:rPr>
        <w:t>missing,</w:t>
      </w:r>
      <w:r>
        <w:t xml:space="preserve"> </w:t>
      </w:r>
      <w:r>
        <w:rPr>
          <w:spacing w:val="-1"/>
        </w:rPr>
        <w:t>record</w:t>
      </w:r>
      <w:r>
        <w:t xml:space="preserve"> this </w:t>
      </w:r>
      <w:r>
        <w:rPr>
          <w:spacing w:val="-1"/>
        </w:rPr>
        <w:t>as</w:t>
      </w:r>
      <w:r>
        <w:t xml:space="preserve"> a</w:t>
      </w:r>
      <w:r>
        <w:rPr>
          <w:spacing w:val="1"/>
        </w:rPr>
        <w:t xml:space="preserve"> </w:t>
      </w:r>
      <w:r>
        <w:rPr>
          <w:spacing w:val="-1"/>
        </w:rPr>
        <w:t>Level</w:t>
      </w:r>
      <w:r>
        <w:t xml:space="preserve"> 3 </w:t>
      </w:r>
      <w:r>
        <w:rPr>
          <w:spacing w:val="-1"/>
        </w:rPr>
        <w:t>deficiency.</w:t>
      </w:r>
    </w:p>
    <w:p w14:paraId="36A774B5" w14:textId="77777777" w:rsidR="00BF2C81" w:rsidRDefault="000D1B05">
      <w:pPr>
        <w:pStyle w:val="BodyText"/>
        <w:numPr>
          <w:ilvl w:val="0"/>
          <w:numId w:val="14"/>
        </w:numPr>
        <w:tabs>
          <w:tab w:val="left" w:pos="460"/>
        </w:tabs>
      </w:pPr>
      <w:r>
        <w:rPr>
          <w:spacing w:val="-2"/>
        </w:rPr>
        <w:t>If</w:t>
      </w:r>
      <w:r>
        <w:rPr>
          <w:spacing w:val="1"/>
        </w:rPr>
        <w:t xml:space="preserve"> </w:t>
      </w:r>
      <w:r>
        <w:t>a</w:t>
      </w:r>
      <w:r>
        <w:rPr>
          <w:spacing w:val="-1"/>
        </w:rPr>
        <w:t xml:space="preserve"> </w:t>
      </w:r>
      <w:r>
        <w:t>bedroom door</w:t>
      </w:r>
      <w:r>
        <w:rPr>
          <w:spacing w:val="-1"/>
        </w:rPr>
        <w:t xml:space="preserve"> has</w:t>
      </w:r>
      <w:r>
        <w:t xml:space="preserve"> been </w:t>
      </w:r>
      <w:r>
        <w:rPr>
          <w:spacing w:val="-1"/>
        </w:rPr>
        <w:t>removed</w:t>
      </w:r>
      <w:r>
        <w:t xml:space="preserve"> to </w:t>
      </w:r>
      <w:r>
        <w:rPr>
          <w:spacing w:val="-1"/>
        </w:rPr>
        <w:t>improve</w:t>
      </w:r>
      <w:r>
        <w:rPr>
          <w:spacing w:val="1"/>
        </w:rPr>
        <w:t xml:space="preserve"> </w:t>
      </w:r>
      <w:r>
        <w:rPr>
          <w:spacing w:val="-1"/>
        </w:rPr>
        <w:t>access</w:t>
      </w:r>
      <w:r>
        <w:t xml:space="preserve"> for</w:t>
      </w:r>
      <w:r>
        <w:rPr>
          <w:spacing w:val="-1"/>
        </w:rPr>
        <w:t xml:space="preserve"> an</w:t>
      </w:r>
      <w:r>
        <w:t xml:space="preserve"> elderly</w:t>
      </w:r>
      <w:r>
        <w:rPr>
          <w:spacing w:val="-5"/>
        </w:rPr>
        <w:t xml:space="preserve"> </w:t>
      </w:r>
      <w:r>
        <w:t>or</w:t>
      </w:r>
    </w:p>
    <w:p w14:paraId="5135211D"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7E443BCF" w14:textId="77777777" w:rsidR="00BF2C81" w:rsidRDefault="000D1B05">
      <w:pPr>
        <w:pStyle w:val="BodyText"/>
      </w:pPr>
      <w:r>
        <w:rPr>
          <w:spacing w:val="-1"/>
        </w:rPr>
        <w:t>handicapped</w:t>
      </w:r>
      <w:r>
        <w:rPr>
          <w:spacing w:val="2"/>
        </w:rPr>
        <w:t xml:space="preserve"> </w:t>
      </w:r>
      <w:r>
        <w:rPr>
          <w:spacing w:val="-1"/>
        </w:rPr>
        <w:t>resident,</w:t>
      </w:r>
      <w:r>
        <w:t xml:space="preserve"> do</w:t>
      </w:r>
      <w:r>
        <w:rPr>
          <w:spacing w:val="2"/>
        </w:rPr>
        <w:t xml:space="preserve"> </w:t>
      </w:r>
      <w:r>
        <w:t xml:space="preserve">not </w:t>
      </w:r>
      <w:r>
        <w:rPr>
          <w:spacing w:val="-1"/>
        </w:rPr>
        <w:t>record</w:t>
      </w:r>
      <w:r>
        <w:t xml:space="preserve"> this </w:t>
      </w:r>
      <w:r>
        <w:rPr>
          <w:spacing w:val="-1"/>
        </w:rPr>
        <w:t>as</w:t>
      </w:r>
      <w:r>
        <w:t xml:space="preserve"> a</w:t>
      </w:r>
      <w:r>
        <w:rPr>
          <w:spacing w:val="-1"/>
        </w:rPr>
        <w:t xml:space="preserve"> deficiency.</w:t>
      </w:r>
    </w:p>
    <w:p w14:paraId="1AB77215" w14:textId="77777777" w:rsidR="00BF2C81" w:rsidRDefault="00BF2C81">
      <w:pPr>
        <w:rPr>
          <w:rFonts w:ascii="Times New Roman" w:eastAsia="Times New Roman" w:hAnsi="Times New Roman" w:cs="Times New Roman"/>
          <w:sz w:val="24"/>
          <w:szCs w:val="24"/>
        </w:rPr>
      </w:pPr>
    </w:p>
    <w:p w14:paraId="0AA0491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2212A22" w14:textId="77777777" w:rsidR="00BF2C81" w:rsidRDefault="000D1B05">
      <w:pPr>
        <w:pStyle w:val="BodyText"/>
        <w:ind w:left="820"/>
      </w:pPr>
      <w:r>
        <w:rPr>
          <w:i/>
          <w:spacing w:val="-1"/>
        </w:rPr>
        <w:t>Level</w:t>
      </w:r>
      <w:r>
        <w:rPr>
          <w:i/>
        </w:rPr>
        <w:t xml:space="preserve"> 1</w:t>
      </w:r>
      <w:r>
        <w:t>:  A</w:t>
      </w:r>
      <w:r>
        <w:rPr>
          <w:spacing w:val="-1"/>
        </w:rPr>
        <w:t xml:space="preserve"> </w:t>
      </w:r>
      <w:r>
        <w:t>door</w:t>
      </w:r>
      <w:r>
        <w:rPr>
          <w:spacing w:val="-1"/>
        </w:rPr>
        <w:t xml:space="preserve"> </w:t>
      </w:r>
      <w:r>
        <w:t xml:space="preserve">is </w:t>
      </w:r>
      <w:r>
        <w:rPr>
          <w:spacing w:val="-1"/>
        </w:rPr>
        <w:t>missing,</w:t>
      </w:r>
      <w:r>
        <w:t xml:space="preserve"> but it is not a</w:t>
      </w:r>
      <w:r>
        <w:rPr>
          <w:spacing w:val="-1"/>
        </w:rPr>
        <w:t xml:space="preserve"> </w:t>
      </w:r>
      <w:r>
        <w:t>bathroom door</w:t>
      </w:r>
      <w:r>
        <w:rPr>
          <w:spacing w:val="-1"/>
        </w:rPr>
        <w:t xml:space="preserve"> </w:t>
      </w:r>
      <w:r>
        <w:t>or</w:t>
      </w:r>
      <w:r>
        <w:rPr>
          <w:spacing w:val="-1"/>
        </w:rPr>
        <w:t xml:space="preserve"> </w:t>
      </w:r>
      <w:r>
        <w:t>entry</w:t>
      </w:r>
      <w:r>
        <w:rPr>
          <w:spacing w:val="-5"/>
        </w:rPr>
        <w:t xml:space="preserve"> </w:t>
      </w:r>
      <w:r>
        <w:rPr>
          <w:spacing w:val="-1"/>
        </w:rPr>
        <w:t>door.</w:t>
      </w:r>
    </w:p>
    <w:p w14:paraId="0D5A4354" w14:textId="77777777" w:rsidR="00BF2C81" w:rsidRDefault="000D1B05">
      <w:pPr>
        <w:pStyle w:val="BodyText"/>
        <w:ind w:right="205" w:firstLine="720"/>
      </w:pPr>
      <w:r>
        <w:rPr>
          <w:i/>
          <w:spacing w:val="-1"/>
        </w:rPr>
        <w:t>Level</w:t>
      </w:r>
      <w:r>
        <w:rPr>
          <w:i/>
        </w:rPr>
        <w:t xml:space="preserve"> 2</w:t>
      </w:r>
      <w:r>
        <w:t xml:space="preserve">:  </w:t>
      </w:r>
      <w:r>
        <w:rPr>
          <w:spacing w:val="-1"/>
        </w:rPr>
        <w:t>Two</w:t>
      </w:r>
      <w:r>
        <w:t xml:space="preserve"> </w:t>
      </w:r>
      <w:r>
        <w:rPr>
          <w:spacing w:val="-1"/>
        </w:rPr>
        <w:t>doors</w:t>
      </w:r>
      <w:r>
        <w:t xml:space="preserve"> or</w:t>
      </w:r>
      <w:r>
        <w:rPr>
          <w:spacing w:val="-1"/>
        </w:rPr>
        <w:t xml:space="preserve"> </w:t>
      </w:r>
      <w:r>
        <w:rPr>
          <w:spacing w:val="1"/>
        </w:rPr>
        <w:t>up</w:t>
      </w:r>
      <w:r>
        <w:t xml:space="preserve"> to 50%</w:t>
      </w:r>
      <w:r>
        <w:rPr>
          <w:spacing w:val="-1"/>
        </w:rPr>
        <w:t xml:space="preserve"> </w:t>
      </w:r>
      <w:r>
        <w:t>of</w:t>
      </w:r>
      <w:r>
        <w:rPr>
          <w:spacing w:val="-1"/>
        </w:rPr>
        <w:t xml:space="preserve"> </w:t>
      </w:r>
      <w:r>
        <w:t>the</w:t>
      </w:r>
      <w:r>
        <w:rPr>
          <w:spacing w:val="-1"/>
        </w:rPr>
        <w:t xml:space="preserve"> doors</w:t>
      </w:r>
      <w:r>
        <w:t xml:space="preserve"> are</w:t>
      </w:r>
      <w:r>
        <w:rPr>
          <w:spacing w:val="1"/>
        </w:rPr>
        <w:t xml:space="preserve"> </w:t>
      </w:r>
      <w:r>
        <w:rPr>
          <w:spacing w:val="-1"/>
        </w:rPr>
        <w:t>missing,</w:t>
      </w:r>
      <w:r>
        <w:t xml:space="preserve"> but they</w:t>
      </w:r>
      <w:r>
        <w:rPr>
          <w:spacing w:val="-3"/>
        </w:rPr>
        <w:t xml:space="preserve"> </w:t>
      </w:r>
      <w:r>
        <w:rPr>
          <w:spacing w:val="-1"/>
        </w:rPr>
        <w:t xml:space="preserve">are </w:t>
      </w:r>
      <w:r>
        <w:t>not</w:t>
      </w:r>
      <w:r>
        <w:rPr>
          <w:spacing w:val="37"/>
        </w:rPr>
        <w:t xml:space="preserve"> </w:t>
      </w:r>
      <w:r>
        <w:rPr>
          <w:spacing w:val="-1"/>
        </w:rPr>
        <w:t>bathroom</w:t>
      </w:r>
      <w:r>
        <w:t xml:space="preserve"> </w:t>
      </w:r>
      <w:r>
        <w:rPr>
          <w:spacing w:val="-1"/>
        </w:rPr>
        <w:t>doors</w:t>
      </w:r>
      <w:r>
        <w:t xml:space="preserve"> or</w:t>
      </w:r>
      <w:r>
        <w:rPr>
          <w:spacing w:val="-1"/>
        </w:rPr>
        <w:t xml:space="preserve"> </w:t>
      </w:r>
      <w:r>
        <w:t>entry</w:t>
      </w:r>
      <w:r>
        <w:rPr>
          <w:spacing w:val="-3"/>
        </w:rPr>
        <w:t xml:space="preserve"> </w:t>
      </w:r>
      <w:r>
        <w:rPr>
          <w:spacing w:val="-1"/>
        </w:rPr>
        <w:t>doors,</w:t>
      </w:r>
      <w:r>
        <w:t xml:space="preserve"> </w:t>
      </w:r>
      <w:r>
        <w:rPr>
          <w:spacing w:val="-1"/>
        </w:rPr>
        <w:t>and</w:t>
      </w:r>
      <w:r>
        <w:t xml:space="preserve"> the</w:t>
      </w:r>
      <w:r>
        <w:rPr>
          <w:spacing w:val="-1"/>
        </w:rPr>
        <w:t xml:space="preserve"> condition</w:t>
      </w:r>
      <w:r>
        <w:rPr>
          <w:spacing w:val="2"/>
        </w:rPr>
        <w:t xml:space="preserve"> </w:t>
      </w:r>
      <w:r>
        <w:rPr>
          <w:spacing w:val="-1"/>
        </w:rPr>
        <w:t>presents</w:t>
      </w:r>
      <w:r>
        <w:t xml:space="preserve"> no </w:t>
      </w:r>
      <w:r>
        <w:rPr>
          <w:spacing w:val="-1"/>
        </w:rPr>
        <w:t>hazard.</w:t>
      </w:r>
    </w:p>
    <w:p w14:paraId="5AD5B359" w14:textId="77777777" w:rsidR="00BF2C81" w:rsidRDefault="000D1B05">
      <w:pPr>
        <w:pStyle w:val="BodyText"/>
        <w:ind w:left="820"/>
      </w:pPr>
      <w:r>
        <w:rPr>
          <w:i/>
          <w:spacing w:val="-1"/>
        </w:rPr>
        <w:t>Level</w:t>
      </w:r>
      <w:r>
        <w:rPr>
          <w:i/>
        </w:rPr>
        <w:t xml:space="preserve"> 3</w:t>
      </w:r>
      <w:r>
        <w:t>:  A</w:t>
      </w:r>
      <w:r>
        <w:rPr>
          <w:spacing w:val="-1"/>
        </w:rPr>
        <w:t xml:space="preserve"> bathroom</w:t>
      </w:r>
      <w:r>
        <w:t xml:space="preserve"> door</w:t>
      </w:r>
      <w:r>
        <w:rPr>
          <w:spacing w:val="-1"/>
        </w:rPr>
        <w:t xml:space="preserve"> </w:t>
      </w:r>
      <w:r>
        <w:t>or</w:t>
      </w:r>
      <w:r>
        <w:rPr>
          <w:spacing w:val="-1"/>
        </w:rPr>
        <w:t xml:space="preserve"> </w:t>
      </w:r>
      <w:r>
        <w:t>entry</w:t>
      </w:r>
      <w:r>
        <w:rPr>
          <w:spacing w:val="-5"/>
        </w:rPr>
        <w:t xml:space="preserve"> </w:t>
      </w:r>
      <w:r>
        <w:t>door</w:t>
      </w:r>
      <w:r>
        <w:rPr>
          <w:spacing w:val="-1"/>
        </w:rPr>
        <w:t xml:space="preserve"> </w:t>
      </w:r>
      <w:r>
        <w:t xml:space="preserve">is </w:t>
      </w:r>
      <w:r>
        <w:rPr>
          <w:spacing w:val="-1"/>
        </w:rPr>
        <w:t>missing.</w:t>
      </w:r>
    </w:p>
    <w:p w14:paraId="534E4242" w14:textId="77777777" w:rsidR="00BF2C81" w:rsidRDefault="000D1B05">
      <w:pPr>
        <w:pStyle w:val="BodyText"/>
        <w:ind w:left="820"/>
      </w:pPr>
      <w:r>
        <w:rPr>
          <w:spacing w:val="-1"/>
        </w:rPr>
        <w:t>-OR-</w:t>
      </w:r>
    </w:p>
    <w:p w14:paraId="7C50D183" w14:textId="77777777" w:rsidR="00BF2C81" w:rsidRDefault="000D1B05">
      <w:pPr>
        <w:pStyle w:val="BodyText"/>
        <w:ind w:right="205" w:firstLine="720"/>
      </w:pPr>
      <w:r>
        <w:rPr>
          <w:spacing w:val="-1"/>
        </w:rPr>
        <w:t>You</w:t>
      </w:r>
      <w:r>
        <w:t xml:space="preserve"> </w:t>
      </w:r>
      <w:r>
        <w:rPr>
          <w:spacing w:val="-1"/>
        </w:rPr>
        <w:t>estimate that</w:t>
      </w:r>
      <w:r>
        <w:t xml:space="preserve"> </w:t>
      </w:r>
      <w:r>
        <w:rPr>
          <w:spacing w:val="-1"/>
        </w:rPr>
        <w:t xml:space="preserve">more </w:t>
      </w:r>
      <w:r>
        <w:t>than 50%</w:t>
      </w:r>
      <w:r>
        <w:rPr>
          <w:spacing w:val="-1"/>
        </w:rPr>
        <w:t xml:space="preserve"> </w:t>
      </w:r>
      <w:r>
        <w:t>of</w:t>
      </w:r>
      <w:r>
        <w:rPr>
          <w:spacing w:val="-1"/>
        </w:rPr>
        <w:t xml:space="preserve"> </w:t>
      </w:r>
      <w:r>
        <w:t>the</w:t>
      </w:r>
      <w:r>
        <w:rPr>
          <w:spacing w:val="-1"/>
        </w:rPr>
        <w:t xml:space="preserve"> </w:t>
      </w:r>
      <w:r>
        <w:t xml:space="preserve">unit doors, not </w:t>
      </w:r>
      <w:r>
        <w:rPr>
          <w:spacing w:val="-1"/>
        </w:rPr>
        <w:t>including</w:t>
      </w:r>
      <w:r>
        <w:rPr>
          <w:spacing w:val="-3"/>
        </w:rPr>
        <w:t xml:space="preserve"> </w:t>
      </w:r>
      <w:r>
        <w:t xml:space="preserve">bathroom </w:t>
      </w:r>
      <w:r>
        <w:rPr>
          <w:spacing w:val="-1"/>
        </w:rPr>
        <w:t>doors</w:t>
      </w:r>
      <w:r>
        <w:rPr>
          <w:spacing w:val="57"/>
        </w:rPr>
        <w:t xml:space="preserve"> </w:t>
      </w:r>
      <w:r>
        <w:rPr>
          <w:spacing w:val="-1"/>
        </w:rPr>
        <w:t>and</w:t>
      </w:r>
      <w:r>
        <w:t xml:space="preserve"> entry</w:t>
      </w:r>
      <w:r>
        <w:rPr>
          <w:spacing w:val="-5"/>
        </w:rPr>
        <w:t xml:space="preserve"> </w:t>
      </w:r>
      <w:r>
        <w:rPr>
          <w:spacing w:val="-1"/>
        </w:rPr>
        <w:t>doors,</w:t>
      </w:r>
      <w:r>
        <w:rPr>
          <w:spacing w:val="2"/>
        </w:rPr>
        <w:t xml:space="preserve"> </w:t>
      </w:r>
      <w:r>
        <w:rPr>
          <w:spacing w:val="-1"/>
        </w:rPr>
        <w:t>are missing.</w:t>
      </w:r>
    </w:p>
    <w:p w14:paraId="4382923D" w14:textId="77777777" w:rsidR="00BF2C81" w:rsidRDefault="00BF2C81">
      <w:pPr>
        <w:spacing w:before="5"/>
        <w:rPr>
          <w:rFonts w:ascii="Times New Roman" w:eastAsia="Times New Roman" w:hAnsi="Times New Roman" w:cs="Times New Roman"/>
          <w:sz w:val="24"/>
          <w:szCs w:val="24"/>
        </w:rPr>
      </w:pPr>
    </w:p>
    <w:p w14:paraId="03310D8C" w14:textId="77777777" w:rsidR="00BF2C81" w:rsidRDefault="000D1B05">
      <w:pPr>
        <w:pStyle w:val="Heading2"/>
        <w:rPr>
          <w:b w:val="0"/>
          <w:bCs w:val="0"/>
        </w:rPr>
      </w:pPr>
      <w:r>
        <w:rPr>
          <w:spacing w:val="-1"/>
          <w:u w:val="thick" w:color="000000"/>
        </w:rPr>
        <w:t>Electrical</w:t>
      </w:r>
      <w:r>
        <w:rPr>
          <w:u w:val="thick" w:color="000000"/>
        </w:rPr>
        <w:t xml:space="preserve"> System</w:t>
      </w:r>
      <w:r>
        <w:rPr>
          <w:spacing w:val="-1"/>
          <w:u w:val="thick" w:color="000000"/>
        </w:rPr>
        <w:t xml:space="preserve"> (Unit)</w:t>
      </w:r>
    </w:p>
    <w:p w14:paraId="0BE1701B" w14:textId="77777777" w:rsidR="00BF2C81" w:rsidRDefault="00BF2C81">
      <w:pPr>
        <w:sectPr w:rsidR="00BF2C81">
          <w:type w:val="continuous"/>
          <w:pgSz w:w="12240" w:h="15840"/>
          <w:pgMar w:top="1500" w:right="1680" w:bottom="280" w:left="1700" w:header="720" w:footer="720" w:gutter="0"/>
          <w:cols w:space="720"/>
        </w:sectPr>
      </w:pPr>
    </w:p>
    <w:p w14:paraId="629670C9" w14:textId="77777777" w:rsidR="00BF2C81" w:rsidRDefault="00BF2C81">
      <w:pPr>
        <w:spacing w:before="1"/>
        <w:rPr>
          <w:rFonts w:ascii="Times New Roman" w:eastAsia="Times New Roman" w:hAnsi="Times New Roman" w:cs="Times New Roman"/>
          <w:b/>
          <w:bCs/>
          <w:sz w:val="12"/>
          <w:szCs w:val="12"/>
        </w:rPr>
      </w:pPr>
    </w:p>
    <w:p w14:paraId="4071A999" w14:textId="77777777" w:rsidR="00BF2C81" w:rsidRDefault="000D1B05">
      <w:pPr>
        <w:pStyle w:val="BodyText"/>
        <w:spacing w:before="69"/>
        <w:ind w:right="154"/>
      </w:pPr>
      <w:r>
        <w:rPr>
          <w:spacing w:val="-1"/>
        </w:rPr>
        <w:t>Portion</w:t>
      </w:r>
      <w:r>
        <w:t xml:space="preserve"> of</w:t>
      </w:r>
      <w:r>
        <w:rPr>
          <w:spacing w:val="-1"/>
        </w:rPr>
        <w:t xml:space="preserve"> </w:t>
      </w:r>
      <w:r>
        <w:t>the</w:t>
      </w:r>
      <w:r>
        <w:rPr>
          <w:spacing w:val="-1"/>
        </w:rPr>
        <w:t xml:space="preserve"> </w:t>
      </w:r>
      <w:r>
        <w:t xml:space="preserve">unit </w:t>
      </w:r>
      <w:r>
        <w:rPr>
          <w:spacing w:val="-1"/>
        </w:rPr>
        <w:t>that</w:t>
      </w:r>
      <w:r>
        <w:t xml:space="preserve"> </w:t>
      </w:r>
      <w:r>
        <w:rPr>
          <w:spacing w:val="-1"/>
        </w:rPr>
        <w:t>safely</w:t>
      </w:r>
      <w:r>
        <w:rPr>
          <w:spacing w:val="-5"/>
        </w:rPr>
        <w:t xml:space="preserve"> </w:t>
      </w:r>
      <w:r>
        <w:t xml:space="preserve">provides </w:t>
      </w:r>
      <w:r>
        <w:rPr>
          <w:spacing w:val="-1"/>
        </w:rPr>
        <w:t>electrical</w:t>
      </w:r>
      <w:r>
        <w:t xml:space="preserve"> power</w:t>
      </w:r>
      <w:r>
        <w:rPr>
          <w:spacing w:val="-1"/>
        </w:rPr>
        <w:t xml:space="preserve"> throughout</w:t>
      </w:r>
      <w:r>
        <w:t xml:space="preserve"> the</w:t>
      </w:r>
      <w:r>
        <w:rPr>
          <w:spacing w:val="-1"/>
        </w:rPr>
        <w:t xml:space="preserve"> building.</w:t>
      </w:r>
      <w:r>
        <w:t xml:space="preserve"> </w:t>
      </w:r>
      <w:r>
        <w:rPr>
          <w:spacing w:val="2"/>
        </w:rPr>
        <w:t xml:space="preserve"> </w:t>
      </w:r>
      <w:r>
        <w:rPr>
          <w:spacing w:val="-1"/>
        </w:rPr>
        <w:t>Includes</w:t>
      </w:r>
      <w:r>
        <w:rPr>
          <w:spacing w:val="81"/>
        </w:rPr>
        <w:t xml:space="preserve"> </w:t>
      </w:r>
      <w:r>
        <w:rPr>
          <w:spacing w:val="-1"/>
        </w:rPr>
        <w:t>equipment</w:t>
      </w:r>
      <w:r>
        <w:t xml:space="preserve"> </w:t>
      </w:r>
      <w:r>
        <w:rPr>
          <w:spacing w:val="-1"/>
        </w:rPr>
        <w:t>that</w:t>
      </w:r>
      <w:r>
        <w:t xml:space="preserve"> </w:t>
      </w:r>
      <w:r>
        <w:rPr>
          <w:spacing w:val="-1"/>
        </w:rPr>
        <w:t>provides</w:t>
      </w:r>
      <w:r>
        <w:rPr>
          <w:spacing w:val="2"/>
        </w:rPr>
        <w:t xml:space="preserve"> </w:t>
      </w:r>
      <w:r>
        <w:rPr>
          <w:spacing w:val="-1"/>
        </w:rPr>
        <w:t>control,</w:t>
      </w:r>
      <w:r>
        <w:t xml:space="preserve"> </w:t>
      </w:r>
      <w:r>
        <w:rPr>
          <w:spacing w:val="-1"/>
        </w:rPr>
        <w:t>protection,</w:t>
      </w:r>
      <w:r>
        <w:t xml:space="preserve"> </w:t>
      </w:r>
      <w:r>
        <w:rPr>
          <w:spacing w:val="-1"/>
        </w:rPr>
        <w:t>metering,</w:t>
      </w:r>
      <w:r>
        <w:t xml:space="preserve"> </w:t>
      </w:r>
      <w:r>
        <w:rPr>
          <w:spacing w:val="-1"/>
        </w:rPr>
        <w:t>and</w:t>
      </w:r>
      <w:r>
        <w:t xml:space="preserve"> </w:t>
      </w:r>
      <w:r>
        <w:rPr>
          <w:spacing w:val="-1"/>
        </w:rPr>
        <w:t>service.</w:t>
      </w:r>
    </w:p>
    <w:p w14:paraId="63843449" w14:textId="77777777" w:rsidR="00BF2C81" w:rsidRDefault="00BF2C81">
      <w:pPr>
        <w:rPr>
          <w:rFonts w:ascii="Times New Roman" w:eastAsia="Times New Roman" w:hAnsi="Times New Roman" w:cs="Times New Roman"/>
          <w:sz w:val="24"/>
          <w:szCs w:val="24"/>
        </w:rPr>
      </w:pPr>
    </w:p>
    <w:p w14:paraId="61D6CF53"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deficiency:</w:t>
      </w:r>
    </w:p>
    <w:p w14:paraId="08DC9832" w14:textId="77777777" w:rsidR="00BF2C81" w:rsidRDefault="000D1B05">
      <w:pPr>
        <w:pStyle w:val="BodyText"/>
        <w:numPr>
          <w:ilvl w:val="1"/>
          <w:numId w:val="14"/>
        </w:numPr>
        <w:tabs>
          <w:tab w:val="left" w:pos="1180"/>
        </w:tabs>
        <w:spacing w:before="2" w:line="293" w:lineRule="exact"/>
      </w:pPr>
      <w:r>
        <w:rPr>
          <w:spacing w:val="-1"/>
        </w:rPr>
        <w:t>Blocked</w:t>
      </w:r>
      <w:r>
        <w:rPr>
          <w:spacing w:val="2"/>
        </w:rPr>
        <w:t xml:space="preserve"> </w:t>
      </w:r>
      <w:r>
        <w:rPr>
          <w:spacing w:val="-1"/>
        </w:rPr>
        <w:t>Access</w:t>
      </w:r>
      <w:r>
        <w:t xml:space="preserve"> to </w:t>
      </w:r>
      <w:r>
        <w:rPr>
          <w:spacing w:val="-1"/>
        </w:rPr>
        <w:t>Electric Panel</w:t>
      </w:r>
    </w:p>
    <w:p w14:paraId="11C75F01" w14:textId="77777777" w:rsidR="00BF2C81" w:rsidRDefault="000D1B05">
      <w:pPr>
        <w:pStyle w:val="BodyText"/>
        <w:numPr>
          <w:ilvl w:val="1"/>
          <w:numId w:val="14"/>
        </w:numPr>
        <w:tabs>
          <w:tab w:val="left" w:pos="1180"/>
        </w:tabs>
        <w:spacing w:line="293" w:lineRule="exact"/>
      </w:pPr>
      <w:r>
        <w:rPr>
          <w:spacing w:val="-1"/>
        </w:rPr>
        <w:t>Burnt</w:t>
      </w:r>
      <w:r>
        <w:rPr>
          <w:spacing w:val="2"/>
        </w:rPr>
        <w:t xml:space="preserve"> </w:t>
      </w:r>
      <w:r>
        <w:rPr>
          <w:spacing w:val="-1"/>
        </w:rPr>
        <w:t>Breakers</w:t>
      </w:r>
    </w:p>
    <w:p w14:paraId="28945C9E" w14:textId="77777777" w:rsidR="00BF2C81" w:rsidRDefault="000D1B05">
      <w:pPr>
        <w:pStyle w:val="BodyText"/>
        <w:numPr>
          <w:ilvl w:val="1"/>
          <w:numId w:val="14"/>
        </w:numPr>
        <w:tabs>
          <w:tab w:val="left" w:pos="1180"/>
        </w:tabs>
        <w:spacing w:line="293" w:lineRule="exact"/>
      </w:pPr>
      <w:r>
        <w:rPr>
          <w:spacing w:val="-1"/>
        </w:rPr>
        <w:t xml:space="preserve">Evidence </w:t>
      </w:r>
      <w:r>
        <w:t>of</w:t>
      </w:r>
      <w:r>
        <w:rPr>
          <w:spacing w:val="1"/>
        </w:rPr>
        <w:t xml:space="preserve"> </w:t>
      </w:r>
      <w:r>
        <w:rPr>
          <w:spacing w:val="-1"/>
        </w:rPr>
        <w:t>Leaks</w:t>
      </w:r>
      <w:r>
        <w:t xml:space="preserve"> Corrosion</w:t>
      </w:r>
    </w:p>
    <w:p w14:paraId="5EB1D62A" w14:textId="77777777" w:rsidR="00BF2C81" w:rsidRDefault="000D1B05">
      <w:pPr>
        <w:pStyle w:val="BodyText"/>
        <w:numPr>
          <w:ilvl w:val="1"/>
          <w:numId w:val="14"/>
        </w:numPr>
        <w:tabs>
          <w:tab w:val="left" w:pos="1180"/>
        </w:tabs>
        <w:spacing w:line="293" w:lineRule="exact"/>
      </w:pPr>
      <w:r>
        <w:rPr>
          <w:spacing w:val="-1"/>
        </w:rPr>
        <w:t>Frayed</w:t>
      </w:r>
      <w:r>
        <w:t xml:space="preserve"> Wiring</w:t>
      </w:r>
    </w:p>
    <w:p w14:paraId="6771EF02" w14:textId="77777777" w:rsidR="00BF2C81" w:rsidRDefault="000D1B05">
      <w:pPr>
        <w:pStyle w:val="BodyText"/>
        <w:numPr>
          <w:ilvl w:val="1"/>
          <w:numId w:val="14"/>
        </w:numPr>
        <w:tabs>
          <w:tab w:val="left" w:pos="1180"/>
        </w:tabs>
        <w:spacing w:before="1" w:line="293" w:lineRule="exact"/>
      </w:pPr>
      <w:r>
        <w:rPr>
          <w:spacing w:val="-1"/>
        </w:rPr>
        <w:t>GFI Inoperable</w:t>
      </w:r>
    </w:p>
    <w:p w14:paraId="18EB1332" w14:textId="77777777" w:rsidR="00BF2C81" w:rsidRDefault="000D1B05">
      <w:pPr>
        <w:pStyle w:val="BodyText"/>
        <w:numPr>
          <w:ilvl w:val="1"/>
          <w:numId w:val="14"/>
        </w:numPr>
        <w:tabs>
          <w:tab w:val="left" w:pos="1180"/>
        </w:tabs>
        <w:spacing w:line="293" w:lineRule="exact"/>
      </w:pPr>
      <w:r>
        <w:t>Missing</w:t>
      </w:r>
      <w:r>
        <w:rPr>
          <w:spacing w:val="-3"/>
        </w:rPr>
        <w:t xml:space="preserve"> </w:t>
      </w:r>
      <w:r>
        <w:rPr>
          <w:spacing w:val="-1"/>
        </w:rPr>
        <w:t>Breakers/Fuses</w:t>
      </w:r>
    </w:p>
    <w:p w14:paraId="0D4C151F" w14:textId="77777777" w:rsidR="00BF2C81" w:rsidRDefault="000D1B05">
      <w:pPr>
        <w:pStyle w:val="BodyText"/>
        <w:numPr>
          <w:ilvl w:val="1"/>
          <w:numId w:val="14"/>
        </w:numPr>
        <w:tabs>
          <w:tab w:val="left" w:pos="1180"/>
        </w:tabs>
        <w:spacing w:line="293" w:lineRule="exact"/>
      </w:pPr>
      <w:r>
        <w:t>Missing</w:t>
      </w:r>
      <w:r>
        <w:rPr>
          <w:spacing w:val="-3"/>
        </w:rPr>
        <w:t xml:space="preserve"> </w:t>
      </w:r>
      <w:r>
        <w:rPr>
          <w:spacing w:val="-1"/>
        </w:rPr>
        <w:t>Covers</w:t>
      </w:r>
    </w:p>
    <w:p w14:paraId="3AD30354" w14:textId="77777777" w:rsidR="00BF2C81" w:rsidRDefault="00BF2C81">
      <w:pPr>
        <w:spacing w:before="2"/>
        <w:rPr>
          <w:rFonts w:ascii="Times New Roman" w:eastAsia="Times New Roman" w:hAnsi="Times New Roman" w:cs="Times New Roman"/>
          <w:sz w:val="24"/>
          <w:szCs w:val="24"/>
        </w:rPr>
      </w:pPr>
    </w:p>
    <w:p w14:paraId="4C3388C7" w14:textId="77777777" w:rsidR="00BF2C81" w:rsidRDefault="000D1B05">
      <w:pPr>
        <w:pStyle w:val="Heading2"/>
        <w:rPr>
          <w:b w:val="0"/>
          <w:bCs w:val="0"/>
        </w:rPr>
      </w:pPr>
      <w:r>
        <w:rPr>
          <w:spacing w:val="-1"/>
        </w:rPr>
        <w:t>Blocked</w:t>
      </w:r>
      <w:r>
        <w:t xml:space="preserve"> </w:t>
      </w:r>
      <w:r>
        <w:rPr>
          <w:spacing w:val="-1"/>
        </w:rPr>
        <w:t>Access</w:t>
      </w:r>
      <w:r>
        <w:t xml:space="preserve"> </w:t>
      </w:r>
      <w:r>
        <w:rPr>
          <w:spacing w:val="-1"/>
        </w:rPr>
        <w:t>to</w:t>
      </w:r>
      <w:r>
        <w:t xml:space="preserve"> </w:t>
      </w:r>
      <w:r>
        <w:rPr>
          <w:spacing w:val="-1"/>
        </w:rPr>
        <w:t>Electrical</w:t>
      </w:r>
      <w:r>
        <w:t xml:space="preserve"> </w:t>
      </w:r>
      <w:r>
        <w:rPr>
          <w:spacing w:val="-1"/>
        </w:rPr>
        <w:t>Panel</w:t>
      </w:r>
      <w:r>
        <w:rPr>
          <w:spacing w:val="2"/>
        </w:rPr>
        <w:t xml:space="preserve"> </w:t>
      </w:r>
      <w:r>
        <w:rPr>
          <w:spacing w:val="-1"/>
        </w:rPr>
        <w:t>(Electrical</w:t>
      </w:r>
      <w:r>
        <w:t xml:space="preserve"> System</w:t>
      </w:r>
      <w:r>
        <w:rPr>
          <w:spacing w:val="-4"/>
        </w:rPr>
        <w:t xml:space="preserve"> </w:t>
      </w:r>
      <w:r>
        <w:t xml:space="preserve">– </w:t>
      </w:r>
      <w:r>
        <w:rPr>
          <w:spacing w:val="-1"/>
        </w:rPr>
        <w:t>Unit)</w:t>
      </w:r>
    </w:p>
    <w:p w14:paraId="70131D45" w14:textId="77777777" w:rsidR="00BF2C81" w:rsidRDefault="00BF2C81">
      <w:pPr>
        <w:spacing w:before="7"/>
        <w:rPr>
          <w:rFonts w:ascii="Times New Roman" w:eastAsia="Times New Roman" w:hAnsi="Times New Roman" w:cs="Times New Roman"/>
          <w:b/>
          <w:bCs/>
          <w:sz w:val="23"/>
          <w:szCs w:val="23"/>
        </w:rPr>
      </w:pPr>
    </w:p>
    <w:p w14:paraId="2856DE3F" w14:textId="77777777" w:rsidR="00BF2C81" w:rsidRDefault="000D1B05">
      <w:pPr>
        <w:pStyle w:val="BodyText"/>
        <w:ind w:right="704"/>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fixed </w:t>
      </w:r>
      <w:r>
        <w:rPr>
          <w:spacing w:val="-1"/>
        </w:rPr>
        <w:t>obstruction</w:t>
      </w:r>
      <w:r>
        <w:t xml:space="preserve"> or</w:t>
      </w:r>
      <w:r>
        <w:rPr>
          <w:spacing w:val="-1"/>
        </w:rPr>
        <w:t xml:space="preserve"> item</w:t>
      </w:r>
      <w:r>
        <w:t xml:space="preserve"> of</w:t>
      </w:r>
      <w:r>
        <w:rPr>
          <w:spacing w:val="-1"/>
        </w:rPr>
        <w:t xml:space="preserve"> sufficient</w:t>
      </w:r>
      <w:r>
        <w:t xml:space="preserve"> size</w:t>
      </w:r>
      <w:r>
        <w:rPr>
          <w:spacing w:val="-1"/>
        </w:rPr>
        <w:t xml:space="preserve"> and</w:t>
      </w:r>
      <w:r>
        <w:t xml:space="preserve"> </w:t>
      </w:r>
      <w:r>
        <w:rPr>
          <w:spacing w:val="-1"/>
        </w:rPr>
        <w:t>weight</w:t>
      </w:r>
      <w:r>
        <w:rPr>
          <w:spacing w:val="2"/>
        </w:rPr>
        <w:t xml:space="preserve"> </w:t>
      </w:r>
      <w:r>
        <w:rPr>
          <w:spacing w:val="-1"/>
        </w:rPr>
        <w:t>can</w:t>
      </w:r>
      <w:r>
        <w:t xml:space="preserve"> delay</w:t>
      </w:r>
      <w:r>
        <w:rPr>
          <w:spacing w:val="-5"/>
        </w:rPr>
        <w:t xml:space="preserve"> </w:t>
      </w:r>
      <w:r>
        <w:t>or</w:t>
      </w:r>
      <w:r>
        <w:rPr>
          <w:spacing w:val="65"/>
        </w:rPr>
        <w:t xml:space="preserve"> </w:t>
      </w:r>
      <w:r>
        <w:rPr>
          <w:spacing w:val="-1"/>
        </w:rPr>
        <w:t>prevent</w:t>
      </w:r>
      <w:r>
        <w:t xml:space="preserve"> </w:t>
      </w:r>
      <w:r>
        <w:rPr>
          <w:spacing w:val="-1"/>
        </w:rPr>
        <w:t>access</w:t>
      </w:r>
      <w:r>
        <w:t xml:space="preserve"> to </w:t>
      </w:r>
      <w:r>
        <w:rPr>
          <w:spacing w:val="1"/>
        </w:rPr>
        <w:t>any</w:t>
      </w:r>
      <w:r>
        <w:rPr>
          <w:spacing w:val="-5"/>
        </w:rPr>
        <w:t xml:space="preserve"> </w:t>
      </w:r>
      <w:r>
        <w:t xml:space="preserve">panel </w:t>
      </w:r>
      <w:r>
        <w:rPr>
          <w:spacing w:val="-1"/>
        </w:rPr>
        <w:t>board</w:t>
      </w:r>
      <w:r>
        <w:t xml:space="preserve"> </w:t>
      </w:r>
      <w:r>
        <w:rPr>
          <w:spacing w:val="-1"/>
        </w:rPr>
        <w:t>switch</w:t>
      </w:r>
      <w:r>
        <w:t xml:space="preserve"> in </w:t>
      </w:r>
      <w:r>
        <w:rPr>
          <w:spacing w:val="-1"/>
        </w:rPr>
        <w:t>an</w:t>
      </w:r>
      <w:r>
        <w:rPr>
          <w:spacing w:val="2"/>
        </w:rPr>
        <w:t xml:space="preserve"> </w:t>
      </w:r>
      <w:r>
        <w:rPr>
          <w:spacing w:val="-1"/>
        </w:rPr>
        <w:t>emergency.</w:t>
      </w:r>
    </w:p>
    <w:p w14:paraId="2798EC3B" w14:textId="77777777" w:rsidR="00BF2C81" w:rsidRDefault="00BF2C81">
      <w:pPr>
        <w:rPr>
          <w:rFonts w:ascii="Times New Roman" w:eastAsia="Times New Roman" w:hAnsi="Times New Roman" w:cs="Times New Roman"/>
          <w:sz w:val="24"/>
          <w:szCs w:val="24"/>
        </w:rPr>
      </w:pPr>
    </w:p>
    <w:p w14:paraId="30AB6901"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2"/>
        </w:rPr>
        <w:t>If</w:t>
      </w:r>
      <w:r>
        <w:rPr>
          <w:spacing w:val="4"/>
        </w:rPr>
        <w:t xml:space="preserve"> </w:t>
      </w:r>
      <w:r>
        <w:rPr>
          <w:spacing w:val="-2"/>
        </w:rPr>
        <w:t>you</w:t>
      </w:r>
      <w:r>
        <w:t xml:space="preserve"> see</w:t>
      </w:r>
      <w:r>
        <w:rPr>
          <w:spacing w:val="-1"/>
        </w:rPr>
        <w:t xml:space="preserve"> an</w:t>
      </w:r>
      <w:r>
        <w:t xml:space="preserve"> </w:t>
      </w:r>
      <w:r>
        <w:rPr>
          <w:spacing w:val="-1"/>
        </w:rPr>
        <w:t>item</w:t>
      </w:r>
      <w:r>
        <w:rPr>
          <w:spacing w:val="2"/>
        </w:rPr>
        <w:t xml:space="preserve"> </w:t>
      </w:r>
      <w:r>
        <w:rPr>
          <w:spacing w:val="-1"/>
        </w:rPr>
        <w:t>that</w:t>
      </w:r>
      <w:r>
        <w:t xml:space="preserve"> is easy</w:t>
      </w:r>
      <w:r>
        <w:rPr>
          <w:spacing w:val="-5"/>
        </w:rPr>
        <w:t xml:space="preserve"> </w:t>
      </w:r>
      <w:r>
        <w:t xml:space="preserve">to </w:t>
      </w:r>
      <w:r>
        <w:rPr>
          <w:spacing w:val="-1"/>
        </w:rPr>
        <w:t>remove,</w:t>
      </w:r>
      <w:r>
        <w:t xml:space="preserve"> like</w:t>
      </w:r>
      <w:r>
        <w:rPr>
          <w:spacing w:val="-1"/>
        </w:rPr>
        <w:t xml:space="preserve"> </w:t>
      </w:r>
      <w:r>
        <w:t>a</w:t>
      </w:r>
      <w:r>
        <w:rPr>
          <w:spacing w:val="-1"/>
        </w:rPr>
        <w:t xml:space="preserve"> picture,</w:t>
      </w:r>
      <w:r>
        <w:t xml:space="preserve"> do not note</w:t>
      </w:r>
      <w:r>
        <w:rPr>
          <w:spacing w:val="-1"/>
        </w:rPr>
        <w:t xml:space="preserve"> </w:t>
      </w:r>
      <w:r>
        <w:t xml:space="preserve">this </w:t>
      </w:r>
      <w:r>
        <w:rPr>
          <w:spacing w:val="-1"/>
        </w:rPr>
        <w:t>as</w:t>
      </w:r>
      <w:r>
        <w:t xml:space="preserve"> a</w:t>
      </w:r>
      <w:r>
        <w:rPr>
          <w:spacing w:val="55"/>
        </w:rPr>
        <w:t xml:space="preserve"> </w:t>
      </w:r>
      <w:r>
        <w:rPr>
          <w:spacing w:val="-1"/>
        </w:rPr>
        <w:t>deficient.</w:t>
      </w:r>
    </w:p>
    <w:p w14:paraId="3AE80F79" w14:textId="77777777" w:rsidR="00BF2C81" w:rsidRDefault="00BF2C81">
      <w:pPr>
        <w:rPr>
          <w:rFonts w:ascii="Times New Roman" w:eastAsia="Times New Roman" w:hAnsi="Times New Roman" w:cs="Times New Roman"/>
          <w:sz w:val="24"/>
          <w:szCs w:val="24"/>
        </w:rPr>
      </w:pPr>
    </w:p>
    <w:p w14:paraId="73A6731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993269"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72FBAE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D218103" w14:textId="77777777" w:rsidR="00BF2C81" w:rsidRDefault="000D1B05">
      <w:pPr>
        <w:pStyle w:val="BodyText"/>
        <w:ind w:right="205" w:firstLine="720"/>
      </w:pPr>
      <w:r>
        <w:rPr>
          <w:rFonts w:cs="Times New Roman"/>
          <w:i/>
          <w:spacing w:val="-1"/>
        </w:rPr>
        <w:t>Level</w:t>
      </w:r>
      <w:r>
        <w:rPr>
          <w:rFonts w:cs="Times New Roman"/>
          <w:i/>
        </w:rPr>
        <w:t xml:space="preserve"> 3</w:t>
      </w:r>
      <w:r>
        <w:t xml:space="preserve">:  </w:t>
      </w:r>
      <w:r>
        <w:rPr>
          <w:spacing w:val="-1"/>
        </w:rPr>
        <w:t xml:space="preserve">One </w:t>
      </w:r>
      <w:r>
        <w:t>or</w:t>
      </w:r>
      <w:r>
        <w:rPr>
          <w:spacing w:val="-1"/>
        </w:rPr>
        <w:t xml:space="preserve"> </w:t>
      </w:r>
      <w:r>
        <w:t>more</w:t>
      </w:r>
      <w:r>
        <w:rPr>
          <w:spacing w:val="-1"/>
        </w:rPr>
        <w:t xml:space="preserve"> </w:t>
      </w:r>
      <w:r>
        <w:t xml:space="preserve">fixed </w:t>
      </w:r>
      <w:r>
        <w:rPr>
          <w:spacing w:val="-1"/>
        </w:rPr>
        <w:t xml:space="preserve">item(s) </w:t>
      </w:r>
      <w:r>
        <w:t>of</w:t>
      </w:r>
      <w:r>
        <w:rPr>
          <w:spacing w:val="-1"/>
        </w:rPr>
        <w:t xml:space="preserve"> sufficient</w:t>
      </w:r>
      <w:r>
        <w:t xml:space="preserve"> size</w:t>
      </w:r>
      <w:r>
        <w:rPr>
          <w:spacing w:val="-1"/>
        </w:rPr>
        <w:t xml:space="preserve"> and</w:t>
      </w:r>
      <w:r>
        <w:t xml:space="preserve"> </w:t>
      </w:r>
      <w:r>
        <w:rPr>
          <w:spacing w:val="-1"/>
        </w:rPr>
        <w:t>weight</w:t>
      </w:r>
      <w:r>
        <w:t xml:space="preserve"> </w:t>
      </w:r>
      <w:r>
        <w:rPr>
          <w:spacing w:val="-1"/>
        </w:rPr>
        <w:t>can</w:t>
      </w:r>
      <w:r>
        <w:t xml:space="preserve"> impede</w:t>
      </w:r>
      <w:r>
        <w:rPr>
          <w:spacing w:val="53"/>
        </w:rPr>
        <w:t xml:space="preserve"> </w:t>
      </w:r>
      <w:r>
        <w:rPr>
          <w:spacing w:val="-1"/>
        </w:rPr>
        <w:t>access</w:t>
      </w:r>
      <w:r>
        <w:t xml:space="preserve"> to the</w:t>
      </w:r>
      <w:r>
        <w:rPr>
          <w:spacing w:val="-1"/>
        </w:rPr>
        <w:t xml:space="preserve"> unit’s</w:t>
      </w:r>
      <w:r>
        <w:t xml:space="preserve"> </w:t>
      </w:r>
      <w:r>
        <w:rPr>
          <w:spacing w:val="-1"/>
        </w:rPr>
        <w:t>electrical</w:t>
      </w:r>
      <w:r>
        <w:t xml:space="preserve"> </w:t>
      </w:r>
      <w:r>
        <w:rPr>
          <w:spacing w:val="-1"/>
        </w:rPr>
        <w:t>panel</w:t>
      </w:r>
      <w:r>
        <w:t xml:space="preserve"> during</w:t>
      </w:r>
      <w:r>
        <w:rPr>
          <w:spacing w:val="-3"/>
        </w:rPr>
        <w:t xml:space="preserve"> </w:t>
      </w:r>
      <w:r>
        <w:rPr>
          <w:spacing w:val="-1"/>
        </w:rPr>
        <w:t>an</w:t>
      </w:r>
      <w:r>
        <w:rPr>
          <w:spacing w:val="2"/>
        </w:rPr>
        <w:t xml:space="preserve"> </w:t>
      </w:r>
      <w:r>
        <w:rPr>
          <w:spacing w:val="-1"/>
        </w:rPr>
        <w:t>emergency.</w:t>
      </w:r>
    </w:p>
    <w:p w14:paraId="495F352B" w14:textId="77777777" w:rsidR="00BF2C81" w:rsidRDefault="00BF2C81">
      <w:pPr>
        <w:spacing w:before="5"/>
        <w:rPr>
          <w:rFonts w:ascii="Times New Roman" w:eastAsia="Times New Roman" w:hAnsi="Times New Roman" w:cs="Times New Roman"/>
          <w:sz w:val="24"/>
          <w:szCs w:val="24"/>
        </w:rPr>
      </w:pPr>
    </w:p>
    <w:p w14:paraId="64878DBB" w14:textId="77777777" w:rsidR="00BF2C81" w:rsidRDefault="000D1B05">
      <w:pPr>
        <w:pStyle w:val="Heading2"/>
        <w:rPr>
          <w:b w:val="0"/>
          <w:bCs w:val="0"/>
        </w:rPr>
      </w:pPr>
      <w:r>
        <w:rPr>
          <w:spacing w:val="-1"/>
        </w:rPr>
        <w:t>Burnt Breakers</w:t>
      </w:r>
      <w:r>
        <w:t xml:space="preserve"> </w:t>
      </w:r>
      <w:r>
        <w:rPr>
          <w:spacing w:val="-1"/>
        </w:rPr>
        <w:t>(Electrical</w:t>
      </w:r>
      <w:r>
        <w:t xml:space="preserve"> System</w:t>
      </w:r>
      <w:r>
        <w:rPr>
          <w:spacing w:val="-4"/>
        </w:rPr>
        <w:t xml:space="preserve"> </w:t>
      </w:r>
      <w:r>
        <w:t xml:space="preserve">– </w:t>
      </w:r>
      <w:r>
        <w:rPr>
          <w:spacing w:val="-1"/>
        </w:rPr>
        <w:t>Unit)</w:t>
      </w:r>
    </w:p>
    <w:p w14:paraId="3F553A57" w14:textId="77777777" w:rsidR="00BF2C81" w:rsidRDefault="00BF2C81">
      <w:pPr>
        <w:spacing w:before="7"/>
        <w:rPr>
          <w:rFonts w:ascii="Times New Roman" w:eastAsia="Times New Roman" w:hAnsi="Times New Roman" w:cs="Times New Roman"/>
          <w:b/>
          <w:bCs/>
          <w:sz w:val="23"/>
          <w:szCs w:val="23"/>
        </w:rPr>
      </w:pPr>
    </w:p>
    <w:p w14:paraId="43ABFBAA"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Breakers</w:t>
      </w:r>
      <w:r>
        <w:t xml:space="preserve"> have</w:t>
      </w:r>
      <w:r>
        <w:rPr>
          <w:spacing w:val="-1"/>
        </w:rPr>
        <w:t xml:space="preserve"> carbon</w:t>
      </w:r>
      <w:r>
        <w:t xml:space="preserve"> on the</w:t>
      </w:r>
      <w:r>
        <w:rPr>
          <w:spacing w:val="-1"/>
        </w:rPr>
        <w:t xml:space="preserve"> plastic</w:t>
      </w:r>
      <w:r>
        <w:rPr>
          <w:spacing w:val="1"/>
        </w:rPr>
        <w:t xml:space="preserve"> </w:t>
      </w:r>
      <w:r>
        <w:rPr>
          <w:spacing w:val="-1"/>
        </w:rPr>
        <w:t>body,</w:t>
      </w:r>
      <w:r>
        <w:t xml:space="preserve"> or</w:t>
      </w:r>
      <w:r>
        <w:rPr>
          <w:spacing w:val="-1"/>
        </w:rPr>
        <w:t xml:space="preserve"> </w:t>
      </w:r>
      <w:r>
        <w:t>the</w:t>
      </w:r>
      <w:r>
        <w:rPr>
          <w:spacing w:val="-1"/>
        </w:rPr>
        <w:t xml:space="preserve"> plastic </w:t>
      </w:r>
      <w:r>
        <w:rPr>
          <w:spacing w:val="1"/>
        </w:rPr>
        <w:t>body</w:t>
      </w:r>
      <w:r>
        <w:rPr>
          <w:spacing w:val="-3"/>
        </w:rPr>
        <w:t xml:space="preserve"> </w:t>
      </w:r>
      <w:r>
        <w:t xml:space="preserve">is </w:t>
      </w:r>
      <w:r>
        <w:rPr>
          <w:spacing w:val="-1"/>
        </w:rPr>
        <w:t>melted</w:t>
      </w:r>
      <w:r>
        <w:t xml:space="preserve"> </w:t>
      </w:r>
      <w:r>
        <w:rPr>
          <w:spacing w:val="-1"/>
        </w:rPr>
        <w:t>and</w:t>
      </w:r>
      <w:r>
        <w:rPr>
          <w:spacing w:val="73"/>
        </w:rPr>
        <w:t xml:space="preserve"> </w:t>
      </w:r>
      <w:r>
        <w:rPr>
          <w:spacing w:val="-1"/>
        </w:rPr>
        <w:t>scarred.</w:t>
      </w:r>
    </w:p>
    <w:p w14:paraId="37E27D5A" w14:textId="77777777" w:rsidR="00BF2C81" w:rsidRDefault="00BF2C81">
      <w:pPr>
        <w:rPr>
          <w:rFonts w:ascii="Times New Roman" w:eastAsia="Times New Roman" w:hAnsi="Times New Roman" w:cs="Times New Roman"/>
          <w:sz w:val="24"/>
          <w:szCs w:val="24"/>
        </w:rPr>
      </w:pPr>
    </w:p>
    <w:p w14:paraId="06EFC24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6FE17A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CDE626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A7198C8"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carbon </w:t>
      </w:r>
      <w:r>
        <w:rPr>
          <w:spacing w:val="-1"/>
        </w:rPr>
        <w:t>residue,</w:t>
      </w:r>
      <w:r>
        <w:t xml:space="preserve"> </w:t>
      </w:r>
      <w:r>
        <w:rPr>
          <w:spacing w:val="-1"/>
        </w:rPr>
        <w:t>melted</w:t>
      </w:r>
      <w:r>
        <w:t xml:space="preserve"> </w:t>
      </w:r>
      <w:r>
        <w:rPr>
          <w:spacing w:val="-1"/>
        </w:rPr>
        <w:t>breakers,</w:t>
      </w:r>
      <w:r>
        <w:t xml:space="preserve"> or</w:t>
      </w:r>
      <w:r>
        <w:rPr>
          <w:spacing w:val="-1"/>
        </w:rPr>
        <w:t xml:space="preserve"> </w:t>
      </w:r>
      <w:r>
        <w:t>arcing</w:t>
      </w:r>
      <w:r>
        <w:rPr>
          <w:spacing w:val="-3"/>
        </w:rPr>
        <w:t xml:space="preserve"> </w:t>
      </w:r>
      <w:r>
        <w:rPr>
          <w:spacing w:val="-1"/>
        </w:rPr>
        <w:t>scars.</w:t>
      </w:r>
    </w:p>
    <w:p w14:paraId="42FEED33" w14:textId="77777777" w:rsidR="00BF2C81" w:rsidRDefault="00BF2C81">
      <w:pPr>
        <w:spacing w:before="5"/>
        <w:rPr>
          <w:rFonts w:ascii="Times New Roman" w:eastAsia="Times New Roman" w:hAnsi="Times New Roman" w:cs="Times New Roman"/>
          <w:sz w:val="24"/>
          <w:szCs w:val="24"/>
        </w:rPr>
      </w:pPr>
    </w:p>
    <w:p w14:paraId="48DE8E60" w14:textId="77777777" w:rsidR="00BF2C81" w:rsidRDefault="000D1B05">
      <w:pPr>
        <w:pStyle w:val="Heading2"/>
        <w:rPr>
          <w:b w:val="0"/>
          <w:bCs w:val="0"/>
        </w:rPr>
      </w:pPr>
      <w:r>
        <w:rPr>
          <w:spacing w:val="-1"/>
        </w:rPr>
        <w:t xml:space="preserve">Evidence </w:t>
      </w:r>
      <w:r>
        <w:t>of</w:t>
      </w:r>
      <w:r>
        <w:rPr>
          <w:spacing w:val="1"/>
        </w:rPr>
        <w:t xml:space="preserve"> </w:t>
      </w:r>
      <w:r>
        <w:rPr>
          <w:spacing w:val="-1"/>
        </w:rPr>
        <w:t>Leaks/Corrosion</w:t>
      </w:r>
      <w:r>
        <w:t xml:space="preserve"> </w:t>
      </w:r>
      <w:r>
        <w:rPr>
          <w:spacing w:val="-1"/>
        </w:rPr>
        <w:t>(Electrical</w:t>
      </w:r>
      <w:r>
        <w:t xml:space="preserve"> System</w:t>
      </w:r>
      <w:r>
        <w:rPr>
          <w:spacing w:val="-1"/>
        </w:rPr>
        <w:t xml:space="preserve"> </w:t>
      </w:r>
      <w:r>
        <w:t xml:space="preserve">– </w:t>
      </w:r>
      <w:r>
        <w:rPr>
          <w:spacing w:val="-1"/>
        </w:rPr>
        <w:t>Unit)</w:t>
      </w:r>
    </w:p>
    <w:p w14:paraId="1D08D258" w14:textId="77777777" w:rsidR="00BF2C81" w:rsidRDefault="00BF2C81">
      <w:pPr>
        <w:spacing w:before="7"/>
        <w:rPr>
          <w:rFonts w:ascii="Times New Roman" w:eastAsia="Times New Roman" w:hAnsi="Times New Roman" w:cs="Times New Roman"/>
          <w:b/>
          <w:bCs/>
          <w:sz w:val="23"/>
          <w:szCs w:val="23"/>
        </w:rPr>
      </w:pPr>
    </w:p>
    <w:p w14:paraId="767A28C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liquid </w:t>
      </w:r>
      <w:r>
        <w:rPr>
          <w:spacing w:val="-1"/>
        </w:rPr>
        <w:t>stains,</w:t>
      </w:r>
      <w:r>
        <w:t xml:space="preserve"> </w:t>
      </w:r>
      <w:r>
        <w:rPr>
          <w:spacing w:val="-1"/>
        </w:rPr>
        <w:t>rust</w:t>
      </w:r>
      <w:r>
        <w:t xml:space="preserve"> </w:t>
      </w:r>
      <w:r>
        <w:rPr>
          <w:spacing w:val="-1"/>
        </w:rPr>
        <w:t>marks,</w:t>
      </w:r>
      <w:r>
        <w:t xml:space="preserve"> or</w:t>
      </w:r>
      <w:r>
        <w:rPr>
          <w:spacing w:val="-1"/>
        </w:rPr>
        <w:t xml:space="preserve"> other signs</w:t>
      </w:r>
      <w:r>
        <w:t xml:space="preserve"> of</w:t>
      </w:r>
      <w:r>
        <w:rPr>
          <w:spacing w:val="1"/>
        </w:rPr>
        <w:t xml:space="preserve"> </w:t>
      </w:r>
      <w:r>
        <w:rPr>
          <w:spacing w:val="-1"/>
        </w:rPr>
        <w:t>corrosion</w:t>
      </w:r>
      <w:r>
        <w:t xml:space="preserve"> on</w:t>
      </w:r>
      <w:r>
        <w:rPr>
          <w:spacing w:val="2"/>
        </w:rPr>
        <w:t xml:space="preserve"> </w:t>
      </w:r>
      <w:r>
        <w:rPr>
          <w:spacing w:val="-1"/>
        </w:rPr>
        <w:t>electrical</w:t>
      </w:r>
      <w:r>
        <w:rPr>
          <w:spacing w:val="81"/>
        </w:rPr>
        <w:t xml:space="preserve"> </w:t>
      </w:r>
      <w:r>
        <w:rPr>
          <w:spacing w:val="-1"/>
        </w:rPr>
        <w:t>enclosures</w:t>
      </w:r>
      <w:r>
        <w:t xml:space="preserve"> or</w:t>
      </w:r>
      <w:r>
        <w:rPr>
          <w:spacing w:val="-1"/>
        </w:rPr>
        <w:t xml:space="preserve"> hardware.</w:t>
      </w:r>
    </w:p>
    <w:p w14:paraId="477C081B" w14:textId="77777777" w:rsidR="00BF2C81" w:rsidRDefault="00BF2C81">
      <w:pPr>
        <w:rPr>
          <w:rFonts w:ascii="Times New Roman" w:eastAsia="Times New Roman" w:hAnsi="Times New Roman" w:cs="Times New Roman"/>
          <w:sz w:val="24"/>
          <w:szCs w:val="24"/>
        </w:rPr>
      </w:pPr>
    </w:p>
    <w:p w14:paraId="7C4FC028" w14:textId="77777777" w:rsidR="00BF2C81" w:rsidRDefault="000D1B05">
      <w:pPr>
        <w:pStyle w:val="BodyText"/>
        <w:ind w:right="205"/>
      </w:pPr>
      <w:r>
        <w:rPr>
          <w:b/>
          <w:spacing w:val="-1"/>
        </w:rPr>
        <w:t>Note</w:t>
      </w:r>
      <w:r>
        <w:rPr>
          <w:spacing w:val="-1"/>
        </w:rPr>
        <w:t>:</w:t>
      </w:r>
      <w:r>
        <w:t xml:space="preserve">  </w:t>
      </w:r>
      <w:r>
        <w:rPr>
          <w:spacing w:val="-1"/>
        </w:rPr>
        <w:t>Do</w:t>
      </w:r>
      <w:r>
        <w:t xml:space="preserve"> not consider</w:t>
      </w:r>
      <w:r>
        <w:rPr>
          <w:spacing w:val="-1"/>
        </w:rPr>
        <w:t xml:space="preserve"> surface rust</w:t>
      </w:r>
      <w:r>
        <w:t xml:space="preserve"> a</w:t>
      </w:r>
      <w:r>
        <w:rPr>
          <w:spacing w:val="-1"/>
        </w:rPr>
        <w:t xml:space="preserve"> </w:t>
      </w:r>
      <w:r>
        <w:t>deficiency</w:t>
      </w:r>
      <w:r>
        <w:rPr>
          <w:spacing w:val="-5"/>
        </w:rPr>
        <w:t xml:space="preserve"> </w:t>
      </w:r>
      <w:r>
        <w:t>if</w:t>
      </w:r>
      <w:r>
        <w:rPr>
          <w:spacing w:val="1"/>
        </w:rPr>
        <w:t xml:space="preserve"> </w:t>
      </w:r>
      <w:r>
        <w:t xml:space="preserve">it </w:t>
      </w:r>
      <w:r>
        <w:rPr>
          <w:spacing w:val="-1"/>
        </w:rPr>
        <w:t>does</w:t>
      </w:r>
      <w:r>
        <w:t xml:space="preserve"> not </w:t>
      </w:r>
      <w:r>
        <w:rPr>
          <w:spacing w:val="-1"/>
        </w:rPr>
        <w:t>affect</w:t>
      </w:r>
      <w:r>
        <w:t xml:space="preserve"> the</w:t>
      </w:r>
      <w:r>
        <w:rPr>
          <w:spacing w:val="1"/>
        </w:rPr>
        <w:t xml:space="preserve"> </w:t>
      </w:r>
      <w:r>
        <w:t>condition of</w:t>
      </w:r>
      <w:r>
        <w:rPr>
          <w:spacing w:val="-1"/>
        </w:rPr>
        <w:t xml:space="preserve"> </w:t>
      </w:r>
      <w:r>
        <w:t>the</w:t>
      </w:r>
      <w:r>
        <w:rPr>
          <w:spacing w:val="39"/>
        </w:rPr>
        <w:t xml:space="preserve"> </w:t>
      </w:r>
      <w:r>
        <w:rPr>
          <w:spacing w:val="-1"/>
        </w:rPr>
        <w:t>electrical</w:t>
      </w:r>
      <w:r>
        <w:t xml:space="preserve"> </w:t>
      </w:r>
      <w:r>
        <w:rPr>
          <w:spacing w:val="-1"/>
        </w:rPr>
        <w:t>enclosure.</w:t>
      </w:r>
    </w:p>
    <w:p w14:paraId="1A8BC242" w14:textId="77777777" w:rsidR="00BF2C81" w:rsidRDefault="00BF2C81">
      <w:pPr>
        <w:rPr>
          <w:rFonts w:ascii="Times New Roman" w:eastAsia="Times New Roman" w:hAnsi="Times New Roman" w:cs="Times New Roman"/>
          <w:sz w:val="24"/>
          <w:szCs w:val="24"/>
        </w:rPr>
      </w:pPr>
    </w:p>
    <w:p w14:paraId="7EA81E0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2954B17" w14:textId="77777777" w:rsidR="00BF2C81" w:rsidRDefault="00BF2C81">
      <w:pPr>
        <w:sectPr w:rsidR="00BF2C81">
          <w:footerReference w:type="default" r:id="rId22"/>
          <w:pgSz w:w="12240" w:h="15840"/>
          <w:pgMar w:top="1500" w:right="1680" w:bottom="1240" w:left="1700" w:header="0" w:footer="1049" w:gutter="0"/>
          <w:pgNumType w:start="68"/>
          <w:cols w:space="720"/>
        </w:sectPr>
      </w:pPr>
    </w:p>
    <w:p w14:paraId="046E62BD"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9CE94A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52A642D" w14:textId="77777777" w:rsidR="00BF2C81" w:rsidRDefault="000D1B05">
      <w:pPr>
        <w:pStyle w:val="BodyText"/>
        <w:ind w:right="205" w:firstLine="720"/>
      </w:pPr>
      <w:r>
        <w:rPr>
          <w:i/>
          <w:spacing w:val="-1"/>
        </w:rPr>
        <w:t>Level</w:t>
      </w:r>
      <w:r>
        <w:rPr>
          <w:i/>
        </w:rPr>
        <w:t xml:space="preserve"> 3</w:t>
      </w:r>
      <w:r>
        <w:t xml:space="preserve">:  </w:t>
      </w:r>
      <w:r>
        <w:rPr>
          <w:spacing w:val="1"/>
        </w:rPr>
        <w:t>Any</w:t>
      </w:r>
      <w:r>
        <w:rPr>
          <w:spacing w:val="-5"/>
        </w:rPr>
        <w:t xml:space="preserve"> </w:t>
      </w:r>
      <w:r>
        <w:rPr>
          <w:spacing w:val="-1"/>
        </w:rPr>
        <w:t>corrosion</w:t>
      </w:r>
      <w:r>
        <w:t xml:space="preserve"> </w:t>
      </w:r>
      <w:r>
        <w:rPr>
          <w:spacing w:val="-1"/>
        </w:rPr>
        <w:t>that</w:t>
      </w:r>
      <w:r>
        <w:t xml:space="preserve"> </w:t>
      </w:r>
      <w:r>
        <w:rPr>
          <w:spacing w:val="-1"/>
        </w:rPr>
        <w:t>affects</w:t>
      </w:r>
      <w:r>
        <w:t xml:space="preserve"> the</w:t>
      </w:r>
      <w:r>
        <w:rPr>
          <w:spacing w:val="-1"/>
        </w:rPr>
        <w:t xml:space="preserve"> condition</w:t>
      </w:r>
      <w:r>
        <w:rPr>
          <w:spacing w:val="2"/>
        </w:rPr>
        <w:t xml:space="preserve"> </w:t>
      </w:r>
      <w:r>
        <w:t>of</w:t>
      </w:r>
      <w:r>
        <w:rPr>
          <w:spacing w:val="-1"/>
        </w:rPr>
        <w:t xml:space="preserve"> </w:t>
      </w:r>
      <w:r>
        <w:t>the</w:t>
      </w:r>
      <w:r>
        <w:rPr>
          <w:spacing w:val="-1"/>
        </w:rPr>
        <w:t xml:space="preserve"> components</w:t>
      </w:r>
      <w:r>
        <w:t xml:space="preserve"> </w:t>
      </w:r>
      <w:r>
        <w:rPr>
          <w:spacing w:val="-1"/>
        </w:rPr>
        <w:t>that</w:t>
      </w:r>
      <w:r>
        <w:t xml:space="preserve"> carry</w:t>
      </w:r>
      <w:r>
        <w:rPr>
          <w:spacing w:val="79"/>
        </w:rPr>
        <w:t xml:space="preserve"> </w:t>
      </w:r>
      <w:r>
        <w:rPr>
          <w:spacing w:val="-1"/>
        </w:rPr>
        <w:t>electrical</w:t>
      </w:r>
      <w:r>
        <w:t xml:space="preserve"> </w:t>
      </w:r>
      <w:r>
        <w:rPr>
          <w:spacing w:val="-1"/>
        </w:rPr>
        <w:t>current.</w:t>
      </w:r>
    </w:p>
    <w:p w14:paraId="6651D615" w14:textId="77777777" w:rsidR="00BF2C81" w:rsidRDefault="000D1B05">
      <w:pPr>
        <w:pStyle w:val="BodyText"/>
        <w:ind w:left="820"/>
      </w:pPr>
      <w:r>
        <w:rPr>
          <w:spacing w:val="-1"/>
        </w:rPr>
        <w:t>-OR-</w:t>
      </w:r>
    </w:p>
    <w:p w14:paraId="6C8EC542" w14:textId="77777777" w:rsidR="00BF2C81" w:rsidRDefault="000D1B05">
      <w:pPr>
        <w:pStyle w:val="BodyText"/>
        <w:ind w:left="820"/>
      </w:pPr>
      <w:r>
        <w:t>Any</w:t>
      </w:r>
      <w:r>
        <w:rPr>
          <w:spacing w:val="-5"/>
        </w:rPr>
        <w:t xml:space="preserve"> </w:t>
      </w:r>
      <w:r>
        <w:rPr>
          <w:spacing w:val="-1"/>
        </w:rPr>
        <w:t>stains</w:t>
      </w:r>
      <w:r>
        <w:t xml:space="preserve"> or</w:t>
      </w:r>
      <w:r>
        <w:rPr>
          <w:spacing w:val="1"/>
        </w:rPr>
        <w:t xml:space="preserve"> </w:t>
      </w:r>
      <w:r>
        <w:rPr>
          <w:spacing w:val="-1"/>
        </w:rPr>
        <w:t>rust</w:t>
      </w:r>
      <w:r>
        <w:t xml:space="preserve"> on the</w:t>
      </w:r>
      <w:r>
        <w:rPr>
          <w:spacing w:val="1"/>
        </w:rPr>
        <w:t xml:space="preserve"> </w:t>
      </w:r>
      <w:r>
        <w:rPr>
          <w:spacing w:val="-1"/>
        </w:rPr>
        <w:t xml:space="preserve">interior </w:t>
      </w:r>
      <w:r>
        <w:t>of</w:t>
      </w:r>
      <w:r>
        <w:rPr>
          <w:spacing w:val="-1"/>
        </w:rPr>
        <w:t xml:space="preserve"> electrical</w:t>
      </w:r>
      <w:r>
        <w:t xml:space="preserve"> enclosures.</w:t>
      </w:r>
    </w:p>
    <w:p w14:paraId="3C3268D1" w14:textId="77777777" w:rsidR="00BF2C81" w:rsidRDefault="000D1B05">
      <w:pPr>
        <w:pStyle w:val="BodyText"/>
        <w:ind w:left="820"/>
      </w:pPr>
      <w:r>
        <w:rPr>
          <w:spacing w:val="-1"/>
        </w:rPr>
        <w:t>-OR-</w:t>
      </w:r>
    </w:p>
    <w:p w14:paraId="74EBECDE" w14:textId="77777777" w:rsidR="00BF2C81" w:rsidRDefault="000D1B05">
      <w:pPr>
        <w:pStyle w:val="BodyText"/>
        <w:ind w:left="820"/>
      </w:pPr>
      <w:r>
        <w:t>Any</w:t>
      </w:r>
      <w:r>
        <w:rPr>
          <w:spacing w:val="-3"/>
        </w:rPr>
        <w:t xml:space="preserve"> </w:t>
      </w:r>
      <w:r>
        <w:rPr>
          <w:spacing w:val="-1"/>
        </w:rPr>
        <w:t xml:space="preserve">evidence </w:t>
      </w:r>
      <w:r>
        <w:t>of</w:t>
      </w:r>
      <w:r>
        <w:rPr>
          <w:spacing w:val="-1"/>
        </w:rPr>
        <w:t xml:space="preserve"> water </w:t>
      </w:r>
      <w:r>
        <w:t>leaks in the</w:t>
      </w:r>
      <w:r>
        <w:rPr>
          <w:spacing w:val="-1"/>
        </w:rPr>
        <w:t xml:space="preserve"> enclosure </w:t>
      </w:r>
      <w:r>
        <w:rPr>
          <w:spacing w:val="1"/>
        </w:rPr>
        <w:t>or</w:t>
      </w:r>
      <w:r>
        <w:rPr>
          <w:spacing w:val="-1"/>
        </w:rPr>
        <w:t xml:space="preserve"> hardware.</w:t>
      </w:r>
    </w:p>
    <w:p w14:paraId="19EB03C7" w14:textId="77777777" w:rsidR="00BF2C81" w:rsidRDefault="00BF2C81">
      <w:pPr>
        <w:spacing w:before="5"/>
        <w:rPr>
          <w:rFonts w:ascii="Times New Roman" w:eastAsia="Times New Roman" w:hAnsi="Times New Roman" w:cs="Times New Roman"/>
          <w:sz w:val="24"/>
          <w:szCs w:val="24"/>
        </w:rPr>
      </w:pPr>
    </w:p>
    <w:p w14:paraId="67FC97F9" w14:textId="77777777" w:rsidR="00BF2C81" w:rsidRDefault="000D1B05">
      <w:pPr>
        <w:pStyle w:val="Heading2"/>
        <w:rPr>
          <w:b w:val="0"/>
          <w:bCs w:val="0"/>
        </w:rPr>
      </w:pPr>
      <w:r>
        <w:rPr>
          <w:spacing w:val="-1"/>
        </w:rPr>
        <w:t>Frayed</w:t>
      </w:r>
      <w:r>
        <w:t xml:space="preserve"> </w:t>
      </w:r>
      <w:r>
        <w:rPr>
          <w:spacing w:val="-1"/>
        </w:rPr>
        <w:t>Wiring</w:t>
      </w:r>
      <w:r>
        <w:t xml:space="preserve"> </w:t>
      </w:r>
      <w:r>
        <w:rPr>
          <w:spacing w:val="-1"/>
        </w:rPr>
        <w:t>(Electrical</w:t>
      </w:r>
      <w:r>
        <w:t xml:space="preserve"> System</w:t>
      </w:r>
      <w:r>
        <w:rPr>
          <w:spacing w:val="-4"/>
        </w:rPr>
        <w:t xml:space="preserve"> </w:t>
      </w:r>
      <w:r>
        <w:t xml:space="preserve">– </w:t>
      </w:r>
      <w:r>
        <w:rPr>
          <w:spacing w:val="-1"/>
        </w:rPr>
        <w:t>Unit)</w:t>
      </w:r>
    </w:p>
    <w:p w14:paraId="605F0B83" w14:textId="77777777" w:rsidR="00BF2C81" w:rsidRDefault="00BF2C81">
      <w:pPr>
        <w:spacing w:before="7"/>
        <w:rPr>
          <w:rFonts w:ascii="Times New Roman" w:eastAsia="Times New Roman" w:hAnsi="Times New Roman" w:cs="Times New Roman"/>
          <w:b/>
          <w:bCs/>
          <w:sz w:val="23"/>
          <w:szCs w:val="23"/>
        </w:rPr>
      </w:pPr>
    </w:p>
    <w:p w14:paraId="39499B8C"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expose wires</w:t>
      </w:r>
      <w:r>
        <w:t xml:space="preserve"> </w:t>
      </w:r>
      <w:r>
        <w:rPr>
          <w:spacing w:val="-1"/>
        </w:rPr>
        <w:t>that</w:t>
      </w:r>
      <w:r>
        <w:rPr>
          <w:spacing w:val="77"/>
        </w:rPr>
        <w:t xml:space="preserve"> </w:t>
      </w:r>
      <w:r>
        <w:rPr>
          <w:spacing w:val="-1"/>
        </w:rPr>
        <w:t>conduct</w:t>
      </w:r>
      <w:r>
        <w:t xml:space="preserve"> </w:t>
      </w:r>
      <w:r>
        <w:rPr>
          <w:spacing w:val="-1"/>
        </w:rPr>
        <w:t>current.</w:t>
      </w:r>
    </w:p>
    <w:p w14:paraId="57E12678" w14:textId="77777777" w:rsidR="00BF2C81" w:rsidRDefault="00BF2C81">
      <w:pPr>
        <w:rPr>
          <w:rFonts w:ascii="Times New Roman" w:eastAsia="Times New Roman" w:hAnsi="Times New Roman" w:cs="Times New Roman"/>
          <w:sz w:val="24"/>
          <w:szCs w:val="24"/>
        </w:rPr>
      </w:pPr>
    </w:p>
    <w:p w14:paraId="738DB6E9" w14:textId="77777777" w:rsidR="00BF2C81" w:rsidRDefault="000D1B05">
      <w:pPr>
        <w:pStyle w:val="BodyText"/>
        <w:ind w:right="205"/>
      </w:pPr>
      <w:r>
        <w:rPr>
          <w:b/>
          <w:spacing w:val="-1"/>
        </w:rPr>
        <w:t>Note</w:t>
      </w:r>
      <w:r>
        <w:rPr>
          <w:spacing w:val="-1"/>
        </w:rPr>
        <w:t>:</w:t>
      </w:r>
      <w:r>
        <w:rPr>
          <w:spacing w:val="60"/>
        </w:rPr>
        <w:t xml:space="preserve"> </w:t>
      </w:r>
      <w:r>
        <w:rPr>
          <w:spacing w:val="-1"/>
        </w:rPr>
        <w:t>Do</w:t>
      </w:r>
      <w:r>
        <w:t xml:space="preserve"> not consider</w:t>
      </w:r>
      <w:r>
        <w:rPr>
          <w:spacing w:val="-1"/>
        </w:rPr>
        <w:t xml:space="preserve"> </w:t>
      </w:r>
      <w:r>
        <w:t>this a</w:t>
      </w:r>
      <w:r>
        <w:rPr>
          <w:spacing w:val="-1"/>
        </w:rPr>
        <w:t xml:space="preserve"> </w:t>
      </w:r>
      <w:r>
        <w:t>deficiency</w:t>
      </w:r>
      <w:r>
        <w:rPr>
          <w:spacing w:val="-5"/>
        </w:rPr>
        <w:t xml:space="preserve"> </w:t>
      </w:r>
      <w:r>
        <w:rPr>
          <w:spacing w:val="-1"/>
        </w:rPr>
        <w:t>for wires</w:t>
      </w:r>
      <w:r>
        <w:t xml:space="preserve"> that </w:t>
      </w:r>
      <w:r>
        <w:rPr>
          <w:spacing w:val="-1"/>
        </w:rPr>
        <w:t xml:space="preserve">are </w:t>
      </w:r>
      <w:r>
        <w:t xml:space="preserve">not </w:t>
      </w:r>
      <w:r>
        <w:rPr>
          <w:spacing w:val="-1"/>
        </w:rPr>
        <w:t>intended</w:t>
      </w:r>
      <w:r>
        <w:t xml:space="preserve"> to </w:t>
      </w:r>
      <w:r>
        <w:rPr>
          <w:spacing w:val="1"/>
        </w:rPr>
        <w:t xml:space="preserve">be </w:t>
      </w:r>
      <w:r>
        <w:rPr>
          <w:spacing w:val="-1"/>
        </w:rPr>
        <w:t>insulated,</w:t>
      </w:r>
      <w:r>
        <w:rPr>
          <w:spacing w:val="53"/>
        </w:rPr>
        <w:t xml:space="preserve"> </w:t>
      </w:r>
      <w:r>
        <w:rPr>
          <w:spacing w:val="-1"/>
        </w:rPr>
        <w:t>such</w:t>
      </w:r>
      <w:r>
        <w:t xml:space="preserve"> </w:t>
      </w:r>
      <w:r>
        <w:rPr>
          <w:spacing w:val="-1"/>
        </w:rPr>
        <w:t>as</w:t>
      </w:r>
      <w:r>
        <w:rPr>
          <w:spacing w:val="2"/>
        </w:rPr>
        <w:t xml:space="preserve"> </w:t>
      </w:r>
      <w:r>
        <w:rPr>
          <w:spacing w:val="-1"/>
        </w:rPr>
        <w:t>grounding</w:t>
      </w:r>
      <w:r>
        <w:rPr>
          <w:spacing w:val="-3"/>
        </w:rPr>
        <w:t xml:space="preserve"> </w:t>
      </w:r>
      <w:r>
        <w:rPr>
          <w:spacing w:val="-1"/>
        </w:rPr>
        <w:t>wires.</w:t>
      </w:r>
    </w:p>
    <w:p w14:paraId="1EAF0960" w14:textId="77777777" w:rsidR="00BF2C81" w:rsidRDefault="00BF2C81">
      <w:pPr>
        <w:rPr>
          <w:rFonts w:ascii="Times New Roman" w:eastAsia="Times New Roman" w:hAnsi="Times New Roman" w:cs="Times New Roman"/>
          <w:sz w:val="24"/>
          <w:szCs w:val="24"/>
        </w:rPr>
      </w:pPr>
    </w:p>
    <w:p w14:paraId="3C075DC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1A4593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18FFF50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E685AD9" w14:textId="77777777" w:rsidR="00BF2C81" w:rsidRDefault="000D1B05">
      <w:pPr>
        <w:pStyle w:val="BodyText"/>
        <w:ind w:right="12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t xml:space="preserve">nicks, </w:t>
      </w:r>
      <w:r>
        <w:rPr>
          <w:spacing w:val="-1"/>
        </w:rPr>
        <w:t>abrasions,</w:t>
      </w:r>
      <w:r>
        <w:t xml:space="preserve"> or</w:t>
      </w:r>
      <w:r>
        <w:rPr>
          <w:spacing w:val="-1"/>
        </w:rPr>
        <w:t xml:space="preserve"> </w:t>
      </w:r>
      <w:r>
        <w:t>fraying of</w:t>
      </w:r>
      <w:r>
        <w:rPr>
          <w:spacing w:val="-1"/>
        </w:rPr>
        <w:t xml:space="preserve"> </w:t>
      </w:r>
      <w:r>
        <w:t>the</w:t>
      </w:r>
      <w:r>
        <w:rPr>
          <w:spacing w:val="-1"/>
        </w:rPr>
        <w:t xml:space="preserve"> insulation</w:t>
      </w:r>
      <w:r>
        <w:t xml:space="preserve"> </w:t>
      </w:r>
      <w:r>
        <w:rPr>
          <w:spacing w:val="-1"/>
        </w:rPr>
        <w:t>that</w:t>
      </w:r>
      <w:r>
        <w:t xml:space="preserve"> </w:t>
      </w:r>
      <w:r>
        <w:rPr>
          <w:spacing w:val="-1"/>
        </w:rPr>
        <w:t xml:space="preserve">expose </w:t>
      </w:r>
      <w:r>
        <w:rPr>
          <w:spacing w:val="1"/>
        </w:rPr>
        <w:t>any</w:t>
      </w:r>
      <w:r>
        <w:rPr>
          <w:spacing w:val="60"/>
        </w:rPr>
        <w:t xml:space="preserve"> </w:t>
      </w:r>
      <w:r>
        <w:rPr>
          <w:spacing w:val="-1"/>
        </w:rPr>
        <w:t>conducting</w:t>
      </w:r>
      <w:r>
        <w:t xml:space="preserve"> </w:t>
      </w:r>
      <w:r>
        <w:rPr>
          <w:spacing w:val="-1"/>
        </w:rPr>
        <w:t>wire.</w:t>
      </w:r>
    </w:p>
    <w:p w14:paraId="7472107B" w14:textId="77777777" w:rsidR="00BF2C81" w:rsidRDefault="00BF2C81">
      <w:pPr>
        <w:rPr>
          <w:rFonts w:ascii="Times New Roman" w:eastAsia="Times New Roman" w:hAnsi="Times New Roman" w:cs="Times New Roman"/>
          <w:sz w:val="24"/>
          <w:szCs w:val="24"/>
        </w:rPr>
      </w:pPr>
    </w:p>
    <w:p w14:paraId="56EF387A" w14:textId="77777777" w:rsidR="00BF2C81" w:rsidRDefault="000D1B05">
      <w:pPr>
        <w:pStyle w:val="BodyText"/>
      </w:pPr>
      <w:r>
        <w:rPr>
          <w:spacing w:val="-1"/>
          <w:u w:val="single" w:color="000000"/>
        </w:rPr>
        <w:t>Comment</w:t>
      </w:r>
      <w:r>
        <w:rPr>
          <w:spacing w:val="-1"/>
        </w:rPr>
        <w:t>:</w:t>
      </w:r>
    </w:p>
    <w:p w14:paraId="3256973C" w14:textId="77777777" w:rsidR="00BF2C81" w:rsidRDefault="000D1B05">
      <w:pPr>
        <w:pStyle w:val="BodyText"/>
        <w:ind w:right="119" w:firstLine="720"/>
      </w:pPr>
      <w:r>
        <w:rPr>
          <w:spacing w:val="-1"/>
        </w:rPr>
        <w:t>Level</w:t>
      </w:r>
      <w:r>
        <w:t xml:space="preserve"> 3: </w:t>
      </w:r>
      <w:r>
        <w:rPr>
          <w:spacing w:val="2"/>
        </w:rPr>
        <w:t xml:space="preserve"> </w:t>
      </w:r>
      <w:r>
        <w:rPr>
          <w:spacing w:val="-2"/>
        </w:rPr>
        <w:t>If</w:t>
      </w:r>
      <w:r>
        <w:rPr>
          <w:spacing w:val="-1"/>
        </w:rPr>
        <w:t xml:space="preserve"> </w:t>
      </w:r>
      <w:r>
        <w:t>the</w:t>
      </w:r>
      <w:r>
        <w:rPr>
          <w:spacing w:val="1"/>
        </w:rPr>
        <w:t xml:space="preserve">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3EF49663" w14:textId="77777777" w:rsidR="00BF2C81" w:rsidRDefault="00BF2C81">
      <w:pPr>
        <w:spacing w:before="5"/>
        <w:rPr>
          <w:rFonts w:ascii="Times New Roman" w:eastAsia="Times New Roman" w:hAnsi="Times New Roman" w:cs="Times New Roman"/>
          <w:sz w:val="24"/>
          <w:szCs w:val="24"/>
        </w:rPr>
      </w:pPr>
    </w:p>
    <w:p w14:paraId="483A39A4" w14:textId="77777777" w:rsidR="00BF2C81" w:rsidRDefault="000D1B05">
      <w:pPr>
        <w:pStyle w:val="Heading2"/>
        <w:rPr>
          <w:b w:val="0"/>
          <w:bCs w:val="0"/>
        </w:rPr>
      </w:pPr>
      <w:r>
        <w:rPr>
          <w:spacing w:val="-1"/>
        </w:rPr>
        <w:t>GFI</w:t>
      </w:r>
      <w:r>
        <w:t xml:space="preserve"> – </w:t>
      </w:r>
      <w:r>
        <w:rPr>
          <w:spacing w:val="-1"/>
        </w:rPr>
        <w:t>Inoperable (Electrical</w:t>
      </w:r>
      <w:r>
        <w:t xml:space="preserve"> System</w:t>
      </w:r>
      <w:r>
        <w:rPr>
          <w:spacing w:val="-4"/>
        </w:rPr>
        <w:t xml:space="preserve"> </w:t>
      </w:r>
      <w:r>
        <w:t xml:space="preserve">– </w:t>
      </w:r>
      <w:r>
        <w:rPr>
          <w:spacing w:val="-1"/>
        </w:rPr>
        <w:t>Unit)</w:t>
      </w:r>
    </w:p>
    <w:p w14:paraId="7CC23512" w14:textId="77777777" w:rsidR="00BF2C81" w:rsidRDefault="00BF2C81">
      <w:pPr>
        <w:spacing w:before="7"/>
        <w:rPr>
          <w:rFonts w:ascii="Times New Roman" w:eastAsia="Times New Roman" w:hAnsi="Times New Roman" w:cs="Times New Roman"/>
          <w:b/>
          <w:bCs/>
          <w:sz w:val="23"/>
          <w:szCs w:val="23"/>
        </w:rPr>
      </w:pPr>
    </w:p>
    <w:p w14:paraId="417AF457"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GFI</w:t>
      </w:r>
      <w:r>
        <w:rPr>
          <w:spacing w:val="-4"/>
        </w:rPr>
        <w:t xml:space="preserve"> </w:t>
      </w:r>
      <w:r>
        <w:t xml:space="preserve">does not </w:t>
      </w:r>
      <w:r>
        <w:rPr>
          <w:spacing w:val="-1"/>
        </w:rPr>
        <w:t>function.</w:t>
      </w:r>
    </w:p>
    <w:p w14:paraId="24FC90BD" w14:textId="77777777" w:rsidR="00BF2C81" w:rsidRDefault="00BF2C81">
      <w:pPr>
        <w:spacing w:before="11"/>
        <w:rPr>
          <w:rFonts w:ascii="Times New Roman" w:eastAsia="Times New Roman" w:hAnsi="Times New Roman" w:cs="Times New Roman"/>
          <w:sz w:val="17"/>
          <w:szCs w:val="17"/>
        </w:rPr>
      </w:pPr>
    </w:p>
    <w:p w14:paraId="0849620E" w14:textId="77777777" w:rsidR="00BF2C81" w:rsidRDefault="000D1B05">
      <w:pPr>
        <w:pStyle w:val="BodyText"/>
        <w:spacing w:before="69"/>
        <w:ind w:right="154"/>
      </w:pPr>
      <w:r>
        <w:rPr>
          <w:b/>
          <w:spacing w:val="-1"/>
        </w:rPr>
        <w:t>Note</w:t>
      </w:r>
      <w:r>
        <w:rPr>
          <w:spacing w:val="-1"/>
        </w:rPr>
        <w:t>:</w:t>
      </w:r>
      <w:r>
        <w:t xml:space="preserve">  </w:t>
      </w:r>
      <w:r>
        <w:rPr>
          <w:spacing w:val="-1"/>
        </w:rPr>
        <w:t>To</w:t>
      </w:r>
      <w:r>
        <w:t xml:space="preserve"> </w:t>
      </w:r>
      <w:r>
        <w:rPr>
          <w:spacing w:val="-1"/>
        </w:rPr>
        <w:t xml:space="preserve">determine whether </w:t>
      </w:r>
      <w:r>
        <w:t>the</w:t>
      </w:r>
      <w:r>
        <w:rPr>
          <w:spacing w:val="-1"/>
        </w:rPr>
        <w:t xml:space="preserve"> </w:t>
      </w:r>
      <w:r>
        <w:t>GFI</w:t>
      </w:r>
      <w:r>
        <w:rPr>
          <w:spacing w:val="-4"/>
        </w:rPr>
        <w:t xml:space="preserve"> </w:t>
      </w:r>
      <w:r>
        <w:t xml:space="preserve">is </w:t>
      </w:r>
      <w:r>
        <w:rPr>
          <w:spacing w:val="-1"/>
        </w:rPr>
        <w:t>functioning,</w:t>
      </w:r>
      <w:r>
        <w:rPr>
          <w:spacing w:val="4"/>
        </w:rPr>
        <w:t xml:space="preserve"> </w:t>
      </w:r>
      <w:r>
        <w:rPr>
          <w:spacing w:val="-2"/>
        </w:rPr>
        <w:t>you</w:t>
      </w:r>
      <w:r>
        <w:t xml:space="preserve"> must </w:t>
      </w:r>
      <w:r>
        <w:rPr>
          <w:spacing w:val="-1"/>
        </w:rPr>
        <w:t>press</w:t>
      </w:r>
      <w:r>
        <w:t xml:space="preserve"> the</w:t>
      </w:r>
      <w:r>
        <w:rPr>
          <w:spacing w:val="-1"/>
        </w:rPr>
        <w:t xml:space="preserve"> </w:t>
      </w:r>
      <w:r>
        <w:t>self-test button in</w:t>
      </w:r>
      <w:r>
        <w:rPr>
          <w:spacing w:val="63"/>
        </w:rPr>
        <w:t xml:space="preserve"> </w:t>
      </w:r>
      <w:r>
        <w:t>the</w:t>
      </w:r>
      <w:r>
        <w:rPr>
          <w:spacing w:val="-1"/>
        </w:rPr>
        <w:t xml:space="preserve"> GFI</w:t>
      </w:r>
      <w:r>
        <w:rPr>
          <w:spacing w:val="-4"/>
        </w:rPr>
        <w:t xml:space="preserve"> </w:t>
      </w:r>
      <w:r>
        <w:t>unit.</w:t>
      </w:r>
    </w:p>
    <w:p w14:paraId="024359D4" w14:textId="77777777" w:rsidR="00BF2C81" w:rsidRDefault="00BF2C81">
      <w:pPr>
        <w:rPr>
          <w:rFonts w:ascii="Times New Roman" w:eastAsia="Times New Roman" w:hAnsi="Times New Roman" w:cs="Times New Roman"/>
          <w:sz w:val="24"/>
          <w:szCs w:val="24"/>
        </w:rPr>
      </w:pPr>
    </w:p>
    <w:p w14:paraId="6CD9C9F8"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A26128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1A190F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E426DE7" w14:textId="77777777" w:rsidR="00BF2C81" w:rsidRDefault="000D1B05">
      <w:pPr>
        <w:pStyle w:val="BodyText"/>
        <w:ind w:left="820"/>
      </w:pPr>
      <w:r>
        <w:rPr>
          <w:i/>
          <w:spacing w:val="-1"/>
        </w:rPr>
        <w:t>Level</w:t>
      </w:r>
      <w:r>
        <w:rPr>
          <w:i/>
        </w:rPr>
        <w:t xml:space="preserve"> 3</w:t>
      </w:r>
      <w:r>
        <w:t xml:space="preserve">:  </w:t>
      </w:r>
      <w:r>
        <w:rPr>
          <w:spacing w:val="-1"/>
        </w:rPr>
        <w:t xml:space="preserve">The </w:t>
      </w:r>
      <w:r>
        <w:t>GFI</w:t>
      </w:r>
      <w:r>
        <w:rPr>
          <w:spacing w:val="-4"/>
        </w:rPr>
        <w:t xml:space="preserve"> </w:t>
      </w:r>
      <w:r>
        <w:rPr>
          <w:spacing w:val="-1"/>
        </w:rPr>
        <w:t>does</w:t>
      </w:r>
      <w:r>
        <w:t xml:space="preserve"> not </w:t>
      </w:r>
      <w:r>
        <w:rPr>
          <w:spacing w:val="-1"/>
        </w:rPr>
        <w:t>function.</w:t>
      </w:r>
    </w:p>
    <w:p w14:paraId="657F1686" w14:textId="77777777" w:rsidR="00BF2C81" w:rsidRDefault="00BF2C81">
      <w:pPr>
        <w:rPr>
          <w:rFonts w:ascii="Times New Roman" w:eastAsia="Times New Roman" w:hAnsi="Times New Roman" w:cs="Times New Roman"/>
          <w:sz w:val="24"/>
          <w:szCs w:val="24"/>
        </w:rPr>
      </w:pPr>
    </w:p>
    <w:p w14:paraId="57900A30" w14:textId="77777777" w:rsidR="00BF2C81" w:rsidRDefault="000D1B05">
      <w:pPr>
        <w:pStyle w:val="BodyText"/>
      </w:pPr>
      <w:r>
        <w:rPr>
          <w:spacing w:val="-1"/>
          <w:u w:val="single" w:color="000000"/>
        </w:rPr>
        <w:t>Comment</w:t>
      </w:r>
      <w:r>
        <w:rPr>
          <w:spacing w:val="-1"/>
        </w:rPr>
        <w:t>:</w:t>
      </w:r>
    </w:p>
    <w:p w14:paraId="4BE3C8C6"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2"/>
        </w:rPr>
        <w:t xml:space="preserve"> </w:t>
      </w:r>
      <w:r>
        <w:rPr>
          <w:spacing w:val="-1"/>
        </w:rPr>
        <w:t>under</w:t>
      </w:r>
      <w:r>
        <w:rPr>
          <w:spacing w:val="71"/>
        </w:rPr>
        <w:t xml:space="preserve"> </w:t>
      </w:r>
      <w:r>
        <w:rPr>
          <w:spacing w:val="-1"/>
        </w:rPr>
        <w:t>"Electrical</w:t>
      </w:r>
      <w:r>
        <w:t xml:space="preserve"> </w:t>
      </w:r>
      <w:r>
        <w:rPr>
          <w:spacing w:val="-1"/>
        </w:rPr>
        <w:t>Hazards</w:t>
      </w:r>
      <w:r>
        <w:t xml:space="preserve"> (Health </w:t>
      </w:r>
      <w:r>
        <w:rPr>
          <w:spacing w:val="-1"/>
        </w:rPr>
        <w:t>and</w:t>
      </w:r>
      <w:r>
        <w:t xml:space="preserve"> </w:t>
      </w:r>
      <w:r>
        <w:rPr>
          <w:spacing w:val="-1"/>
        </w:rPr>
        <w:t>Safety)."</w:t>
      </w:r>
    </w:p>
    <w:p w14:paraId="7C9A3F00" w14:textId="77777777" w:rsidR="00BF2C81" w:rsidRDefault="00BF2C81">
      <w:pPr>
        <w:spacing w:before="5"/>
        <w:rPr>
          <w:rFonts w:ascii="Times New Roman" w:eastAsia="Times New Roman" w:hAnsi="Times New Roman" w:cs="Times New Roman"/>
          <w:sz w:val="24"/>
          <w:szCs w:val="24"/>
        </w:rPr>
      </w:pPr>
    </w:p>
    <w:p w14:paraId="446FD27E" w14:textId="77777777" w:rsidR="00BF2C81" w:rsidRDefault="000D1B05">
      <w:pPr>
        <w:pStyle w:val="Heading2"/>
        <w:rPr>
          <w:b w:val="0"/>
          <w:bCs w:val="0"/>
        </w:rPr>
      </w:pPr>
      <w:r>
        <w:rPr>
          <w:spacing w:val="-1"/>
        </w:rPr>
        <w:t>Missing</w:t>
      </w:r>
      <w:r>
        <w:t xml:space="preserve"> </w:t>
      </w:r>
      <w:r>
        <w:rPr>
          <w:spacing w:val="-1"/>
        </w:rPr>
        <w:t>Breakers/Fuses</w:t>
      </w:r>
      <w:r>
        <w:rPr>
          <w:spacing w:val="2"/>
        </w:rPr>
        <w:t xml:space="preserve"> </w:t>
      </w:r>
      <w:r>
        <w:rPr>
          <w:spacing w:val="-1"/>
        </w:rPr>
        <w:t>(Electrical</w:t>
      </w:r>
      <w:r>
        <w:t xml:space="preserve"> System</w:t>
      </w:r>
      <w:r>
        <w:rPr>
          <w:spacing w:val="-1"/>
        </w:rPr>
        <w:t xml:space="preserve"> </w:t>
      </w:r>
      <w:r>
        <w:t>– Unit)</w:t>
      </w:r>
    </w:p>
    <w:p w14:paraId="10EB1068" w14:textId="77777777" w:rsidR="00BF2C81" w:rsidRDefault="00BF2C81">
      <w:pPr>
        <w:sectPr w:rsidR="00BF2C81">
          <w:pgSz w:w="12240" w:h="15840"/>
          <w:pgMar w:top="1380" w:right="1680" w:bottom="1240" w:left="1700" w:header="0" w:footer="1049" w:gutter="0"/>
          <w:cols w:space="720"/>
        </w:sectPr>
      </w:pPr>
    </w:p>
    <w:p w14:paraId="24E11716" w14:textId="77777777" w:rsidR="00BF2C81" w:rsidRDefault="000D1B05">
      <w:pPr>
        <w:pStyle w:val="BodyText"/>
        <w:spacing w:before="52"/>
        <w:ind w:right="418"/>
      </w:pPr>
      <w:r>
        <w:rPr>
          <w:spacing w:val="-1"/>
          <w:u w:val="single" w:color="000000"/>
        </w:rPr>
        <w:lastRenderedPageBreak/>
        <w:t>Deficiency</w:t>
      </w:r>
      <w:r>
        <w:rPr>
          <w:spacing w:val="-1"/>
        </w:rPr>
        <w:t>:</w:t>
      </w:r>
      <w:r>
        <w:t xml:space="preserve"> </w:t>
      </w:r>
      <w:r>
        <w:rPr>
          <w:spacing w:val="5"/>
        </w:rPr>
        <w:t xml:space="preserve"> </w:t>
      </w:r>
      <w:r>
        <w:rPr>
          <w:spacing w:val="-2"/>
        </w:rPr>
        <w:t>In</w:t>
      </w:r>
      <w:r>
        <w:t xml:space="preserve"> a</w:t>
      </w:r>
      <w:r>
        <w:rPr>
          <w:spacing w:val="-1"/>
        </w:rPr>
        <w:t xml:space="preserve"> </w:t>
      </w:r>
      <w:r>
        <w:t xml:space="preserve">panel board, </w:t>
      </w:r>
      <w:r>
        <w:rPr>
          <w:spacing w:val="-1"/>
        </w:rPr>
        <w:t>main</w:t>
      </w:r>
      <w:r>
        <w:t xml:space="preserve"> </w:t>
      </w:r>
      <w:r>
        <w:rPr>
          <w:spacing w:val="-1"/>
        </w:rPr>
        <w:t>panel</w:t>
      </w:r>
      <w:r>
        <w:t xml:space="preserve"> board, </w:t>
      </w:r>
      <w:r>
        <w:rPr>
          <w:spacing w:val="1"/>
        </w:rPr>
        <w:t>or</w:t>
      </w:r>
      <w:r>
        <w:rPr>
          <w:spacing w:val="-1"/>
        </w:rPr>
        <w:t xml:space="preserve"> other electrical</w:t>
      </w:r>
      <w:r>
        <w:t xml:space="preserve"> box</w:t>
      </w:r>
      <w:r>
        <w:rPr>
          <w:spacing w:val="2"/>
        </w:rPr>
        <w:t xml:space="preserve"> </w:t>
      </w:r>
      <w:r>
        <w:rPr>
          <w:spacing w:val="-1"/>
        </w:rPr>
        <w:t>that</w:t>
      </w:r>
      <w:r>
        <w:t xml:space="preserve"> </w:t>
      </w:r>
      <w:r>
        <w:rPr>
          <w:spacing w:val="-1"/>
        </w:rPr>
        <w:t>contains</w:t>
      </w:r>
      <w:r>
        <w:rPr>
          <w:spacing w:val="57"/>
        </w:rPr>
        <w:t xml:space="preserve"> </w:t>
      </w:r>
      <w:r>
        <w:rPr>
          <w:spacing w:val="-1"/>
        </w:rPr>
        <w:t>circuit</w:t>
      </w:r>
      <w:r>
        <w:t xml:space="preserve"> </w:t>
      </w:r>
      <w:r>
        <w:rPr>
          <w:spacing w:val="-1"/>
        </w:rPr>
        <w:t>breakers/fuses,</w:t>
      </w:r>
      <w:r>
        <w:rPr>
          <w:spacing w:val="2"/>
        </w:rPr>
        <w:t xml:space="preserve"> </w:t>
      </w:r>
      <w:r>
        <w:rPr>
          <w:spacing w:val="-1"/>
        </w:rPr>
        <w:t>you</w:t>
      </w:r>
      <w:r>
        <w:t xml:space="preserve"> </w:t>
      </w:r>
      <w:r>
        <w:rPr>
          <w:spacing w:val="-1"/>
        </w:rPr>
        <w:t>see an</w:t>
      </w:r>
      <w:r>
        <w:t xml:space="preserve"> </w:t>
      </w:r>
      <w:r>
        <w:rPr>
          <w:spacing w:val="-1"/>
        </w:rPr>
        <w:t>open</w:t>
      </w:r>
      <w:r>
        <w:rPr>
          <w:spacing w:val="2"/>
        </w:rPr>
        <w:t xml:space="preserve"> </w:t>
      </w:r>
      <w:r>
        <w:rPr>
          <w:spacing w:val="-1"/>
        </w:rPr>
        <w:t>circuit</w:t>
      </w:r>
      <w:r>
        <w:t xml:space="preserve"> breaker</w:t>
      </w:r>
      <w:r>
        <w:rPr>
          <w:spacing w:val="-1"/>
        </w:rPr>
        <w:t xml:space="preserve"> </w:t>
      </w:r>
      <w:r>
        <w:t xml:space="preserve">position </w:t>
      </w:r>
      <w:r>
        <w:rPr>
          <w:spacing w:val="-1"/>
        </w:rPr>
        <w:t>that</w:t>
      </w:r>
      <w:r>
        <w:t xml:space="preserve"> is not appropriately</w:t>
      </w:r>
      <w:r>
        <w:rPr>
          <w:spacing w:val="59"/>
        </w:rPr>
        <w:t xml:space="preserve"> </w:t>
      </w:r>
      <w:r>
        <w:rPr>
          <w:spacing w:val="-1"/>
        </w:rPr>
        <w:t>blanked-off.</w:t>
      </w:r>
    </w:p>
    <w:p w14:paraId="6A3F6E66" w14:textId="77777777" w:rsidR="00BF2C81" w:rsidRDefault="00BF2C81">
      <w:pPr>
        <w:rPr>
          <w:rFonts w:ascii="Times New Roman" w:eastAsia="Times New Roman" w:hAnsi="Times New Roman" w:cs="Times New Roman"/>
          <w:sz w:val="24"/>
          <w:szCs w:val="24"/>
        </w:rPr>
      </w:pPr>
    </w:p>
    <w:p w14:paraId="1E7B1CD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40F340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64B15E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9933AF9"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rPr>
          <w:spacing w:val="-1"/>
        </w:rPr>
        <w:t>an</w:t>
      </w:r>
      <w:r>
        <w:t xml:space="preserve"> open </w:t>
      </w:r>
      <w:r>
        <w:rPr>
          <w:spacing w:val="-1"/>
        </w:rPr>
        <w:t>breaker port.</w:t>
      </w:r>
    </w:p>
    <w:p w14:paraId="704A1AF3" w14:textId="77777777" w:rsidR="00BF2C81" w:rsidRDefault="00BF2C81">
      <w:pPr>
        <w:spacing w:before="5"/>
        <w:rPr>
          <w:rFonts w:ascii="Times New Roman" w:eastAsia="Times New Roman" w:hAnsi="Times New Roman" w:cs="Times New Roman"/>
          <w:sz w:val="24"/>
          <w:szCs w:val="24"/>
        </w:rPr>
      </w:pPr>
    </w:p>
    <w:p w14:paraId="65F8DAD4" w14:textId="77777777" w:rsidR="00BF2C81" w:rsidRDefault="000D1B05">
      <w:pPr>
        <w:pStyle w:val="Heading2"/>
        <w:spacing w:line="274" w:lineRule="exact"/>
        <w:rPr>
          <w:b w:val="0"/>
          <w:bCs w:val="0"/>
        </w:rPr>
      </w:pPr>
      <w:r>
        <w:rPr>
          <w:spacing w:val="-1"/>
        </w:rPr>
        <w:t>Missing</w:t>
      </w:r>
      <w:r>
        <w:t xml:space="preserve"> </w:t>
      </w:r>
      <w:r>
        <w:rPr>
          <w:spacing w:val="-1"/>
        </w:rPr>
        <w:t>Covers</w:t>
      </w:r>
      <w:r>
        <w:t xml:space="preserve"> </w:t>
      </w:r>
      <w:r>
        <w:rPr>
          <w:spacing w:val="-1"/>
        </w:rPr>
        <w:t>(Electrical</w:t>
      </w:r>
      <w:r>
        <w:t xml:space="preserve"> System</w:t>
      </w:r>
      <w:r>
        <w:rPr>
          <w:spacing w:val="-4"/>
        </w:rPr>
        <w:t xml:space="preserve"> </w:t>
      </w:r>
      <w:r>
        <w:t xml:space="preserve">– </w:t>
      </w:r>
      <w:r>
        <w:rPr>
          <w:spacing w:val="-1"/>
        </w:rPr>
        <w:t>Unit)</w:t>
      </w:r>
    </w:p>
    <w:p w14:paraId="16EFEF4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cover</w:t>
      </w:r>
      <w:r>
        <w:rPr>
          <w:spacing w:val="-1"/>
        </w:rPr>
        <w:t xml:space="preserve"> </w:t>
      </w:r>
      <w:r>
        <w:t>is</w:t>
      </w:r>
      <w:r>
        <w:rPr>
          <w:spacing w:val="2"/>
        </w:rPr>
        <w:t xml:space="preserve"> </w:t>
      </w:r>
      <w:r>
        <w:t>missing</w:t>
      </w:r>
      <w:r>
        <w:rPr>
          <w:spacing w:val="-3"/>
        </w:rPr>
        <w:t xml:space="preserve"> </w:t>
      </w:r>
      <w:r>
        <w:rPr>
          <w:spacing w:val="-1"/>
        </w:rPr>
        <w:t>from</w:t>
      </w:r>
      <w:r>
        <w:t xml:space="preserve"> </w:t>
      </w:r>
      <w:r>
        <w:rPr>
          <w:spacing w:val="1"/>
        </w:rPr>
        <w:t>any</w:t>
      </w:r>
      <w:r>
        <w:rPr>
          <w:spacing w:val="-5"/>
        </w:rPr>
        <w:t xml:space="preserve"> </w:t>
      </w:r>
      <w:r>
        <w:rPr>
          <w:spacing w:val="-1"/>
        </w:rPr>
        <w:t>electrical</w:t>
      </w:r>
      <w:r>
        <w:t xml:space="preserve"> device</w:t>
      </w:r>
      <w:r>
        <w:rPr>
          <w:spacing w:val="-1"/>
        </w:rPr>
        <w:t xml:space="preserve"> </w:t>
      </w:r>
      <w:r>
        <w:t xml:space="preserve">box, </w:t>
      </w:r>
      <w:r>
        <w:rPr>
          <w:spacing w:val="-1"/>
        </w:rPr>
        <w:t>panel</w:t>
      </w:r>
      <w:r>
        <w:t xml:space="preserve"> box, </w:t>
      </w:r>
      <w:r>
        <w:rPr>
          <w:spacing w:val="-1"/>
        </w:rPr>
        <w:t>switch</w:t>
      </w:r>
      <w:r>
        <w:t xml:space="preserve"> </w:t>
      </w:r>
      <w:r>
        <w:rPr>
          <w:spacing w:val="-1"/>
        </w:rPr>
        <w:t>gear</w:t>
      </w:r>
      <w:r>
        <w:rPr>
          <w:spacing w:val="53"/>
        </w:rPr>
        <w:t xml:space="preserve"> </w:t>
      </w:r>
      <w:r>
        <w:t xml:space="preserve">box, </w:t>
      </w:r>
      <w:r>
        <w:rPr>
          <w:spacing w:val="-1"/>
        </w:rPr>
        <w:t>control</w:t>
      </w:r>
      <w:r>
        <w:t xml:space="preserve"> </w:t>
      </w:r>
      <w:r>
        <w:rPr>
          <w:spacing w:val="-1"/>
        </w:rPr>
        <w:t>panel,</w:t>
      </w:r>
      <w:r>
        <w:t xml:space="preserve"> </w:t>
      </w:r>
      <w:r>
        <w:rPr>
          <w:spacing w:val="-1"/>
        </w:rPr>
        <w:t>etc.,</w:t>
      </w:r>
      <w:r>
        <w:t xml:space="preserve"> </w:t>
      </w:r>
      <w:r>
        <w:rPr>
          <w:spacing w:val="-1"/>
        </w:rPr>
        <w:t>with</w:t>
      </w:r>
      <w:r>
        <w:t xml:space="preserve"> exposed </w:t>
      </w:r>
      <w:r>
        <w:rPr>
          <w:spacing w:val="-1"/>
        </w:rPr>
        <w:t>electrical</w:t>
      </w:r>
      <w:r>
        <w:t xml:space="preserve"> </w:t>
      </w:r>
      <w:r>
        <w:rPr>
          <w:spacing w:val="-1"/>
        </w:rPr>
        <w:t>connections.</w:t>
      </w:r>
    </w:p>
    <w:p w14:paraId="0DBB3EBA" w14:textId="77777777" w:rsidR="00BF2C81" w:rsidRDefault="00BF2C81">
      <w:pPr>
        <w:rPr>
          <w:rFonts w:ascii="Times New Roman" w:eastAsia="Times New Roman" w:hAnsi="Times New Roman" w:cs="Times New Roman"/>
          <w:sz w:val="24"/>
          <w:szCs w:val="24"/>
        </w:rPr>
      </w:pPr>
    </w:p>
    <w:p w14:paraId="6362276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78F9A3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B1B7E4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8C93FC5" w14:textId="77777777" w:rsidR="00BF2C81" w:rsidRDefault="000D1B05">
      <w:pPr>
        <w:pStyle w:val="BodyText"/>
        <w:ind w:left="820"/>
      </w:pPr>
      <w:r>
        <w:rPr>
          <w:i/>
          <w:spacing w:val="-1"/>
        </w:rPr>
        <w:t>Level</w:t>
      </w:r>
      <w:r>
        <w:rPr>
          <w:i/>
        </w:rPr>
        <w:t xml:space="preserve"> 3</w:t>
      </w:r>
      <w:r>
        <w:t>:</w:t>
      </w:r>
      <w:r>
        <w:rPr>
          <w:spacing w:val="60"/>
        </w:rPr>
        <w:t xml:space="preserve"> </w:t>
      </w:r>
      <w:r>
        <w:t>A</w:t>
      </w:r>
      <w:r>
        <w:rPr>
          <w:spacing w:val="-1"/>
        </w:rPr>
        <w:t xml:space="preserve"> </w:t>
      </w:r>
      <w:r>
        <w:t>cover</w:t>
      </w:r>
      <w:r>
        <w:rPr>
          <w:spacing w:val="-1"/>
        </w:rPr>
        <w:t xml:space="preserve"> </w:t>
      </w:r>
      <w:r>
        <w:t xml:space="preserve">is </w:t>
      </w:r>
      <w:r>
        <w:rPr>
          <w:spacing w:val="-1"/>
        </w:rPr>
        <w:t>missing,</w:t>
      </w:r>
      <w:r>
        <w:t xml:space="preserve"> </w:t>
      </w:r>
      <w:r>
        <w:rPr>
          <w:spacing w:val="-1"/>
        </w:rPr>
        <w:t>and</w:t>
      </w:r>
      <w:r>
        <w:rPr>
          <w:spacing w:val="4"/>
        </w:rPr>
        <w:t xml:space="preserve"> </w:t>
      </w:r>
      <w:r>
        <w:rPr>
          <w:spacing w:val="-2"/>
        </w:rPr>
        <w:t>you</w:t>
      </w:r>
      <w:r>
        <w:t xml:space="preserve"> see</w:t>
      </w:r>
      <w:r>
        <w:rPr>
          <w:spacing w:val="1"/>
        </w:rPr>
        <w:t xml:space="preserve"> </w:t>
      </w:r>
      <w:r>
        <w:t xml:space="preserve">exposed </w:t>
      </w:r>
      <w:r>
        <w:rPr>
          <w:spacing w:val="-1"/>
        </w:rPr>
        <w:t>electrical</w:t>
      </w:r>
      <w:r>
        <w:t xml:space="preserve"> </w:t>
      </w:r>
      <w:r>
        <w:rPr>
          <w:spacing w:val="-1"/>
        </w:rPr>
        <w:t>connections.</w:t>
      </w:r>
    </w:p>
    <w:p w14:paraId="7BA01C57" w14:textId="77777777" w:rsidR="00BF2C81" w:rsidRDefault="00BF2C81">
      <w:pPr>
        <w:spacing w:before="5"/>
        <w:rPr>
          <w:rFonts w:ascii="Times New Roman" w:eastAsia="Times New Roman" w:hAnsi="Times New Roman" w:cs="Times New Roman"/>
          <w:sz w:val="24"/>
          <w:szCs w:val="24"/>
        </w:rPr>
      </w:pPr>
    </w:p>
    <w:p w14:paraId="486C2327" w14:textId="77777777" w:rsidR="00BF2C81" w:rsidRDefault="000D1B05">
      <w:pPr>
        <w:pStyle w:val="Heading2"/>
        <w:rPr>
          <w:b w:val="0"/>
          <w:bCs w:val="0"/>
        </w:rPr>
      </w:pPr>
      <w:r>
        <w:rPr>
          <w:spacing w:val="-1"/>
          <w:u w:val="thick" w:color="000000"/>
        </w:rPr>
        <w:t>Floors</w:t>
      </w:r>
      <w:r>
        <w:rPr>
          <w:u w:val="thick" w:color="000000"/>
        </w:rPr>
        <w:t xml:space="preserve"> </w:t>
      </w:r>
      <w:r>
        <w:rPr>
          <w:spacing w:val="-1"/>
          <w:u w:val="thick" w:color="000000"/>
        </w:rPr>
        <w:t>(Unit)</w:t>
      </w:r>
    </w:p>
    <w:p w14:paraId="778D5838" w14:textId="77777777" w:rsidR="00BF2C81" w:rsidRDefault="00BF2C81">
      <w:pPr>
        <w:spacing w:before="7"/>
        <w:rPr>
          <w:rFonts w:ascii="Times New Roman" w:eastAsia="Times New Roman" w:hAnsi="Times New Roman" w:cs="Times New Roman"/>
          <w:b/>
          <w:bCs/>
          <w:sz w:val="17"/>
          <w:szCs w:val="17"/>
        </w:rPr>
      </w:pPr>
    </w:p>
    <w:p w14:paraId="047E605F" w14:textId="77777777" w:rsidR="00BF2C81" w:rsidRDefault="000D1B05">
      <w:pPr>
        <w:pStyle w:val="BodyText"/>
        <w:spacing w:before="69"/>
        <w:ind w:right="205"/>
      </w:pPr>
      <w:r>
        <w:rPr>
          <w:spacing w:val="-1"/>
        </w:rPr>
        <w:t xml:space="preserve">The </w:t>
      </w:r>
      <w:r>
        <w:t>visible</w:t>
      </w:r>
      <w:r>
        <w:rPr>
          <w:spacing w:val="-1"/>
        </w:rPr>
        <w:t xml:space="preserve"> horizontal</w:t>
      </w:r>
      <w:r>
        <w:t xml:space="preserve"> </w:t>
      </w:r>
      <w:r>
        <w:rPr>
          <w:spacing w:val="-1"/>
        </w:rPr>
        <w:t>surface system</w:t>
      </w:r>
      <w:r>
        <w:t xml:space="preserve"> </w:t>
      </w:r>
      <w:r>
        <w:rPr>
          <w:spacing w:val="-1"/>
        </w:rPr>
        <w:t>within</w:t>
      </w:r>
      <w:r>
        <w:t xml:space="preserve"> a</w:t>
      </w:r>
      <w:r>
        <w:rPr>
          <w:spacing w:val="-1"/>
        </w:rPr>
        <w:t xml:space="preserve"> </w:t>
      </w:r>
      <w:r>
        <w:t>room or</w:t>
      </w:r>
      <w:r>
        <w:rPr>
          <w:spacing w:val="-1"/>
        </w:rPr>
        <w:t xml:space="preserve"> area underfoot;</w:t>
      </w:r>
      <w:r>
        <w:t xml:space="preserve"> the</w:t>
      </w:r>
      <w:r>
        <w:rPr>
          <w:spacing w:val="-1"/>
        </w:rPr>
        <w:t xml:space="preserve"> horizontal</w:t>
      </w:r>
      <w:r>
        <w:rPr>
          <w:spacing w:val="97"/>
        </w:rPr>
        <w:t xml:space="preserve"> </w:t>
      </w:r>
      <w:r>
        <w:t xml:space="preserve">division </w:t>
      </w:r>
      <w:r>
        <w:rPr>
          <w:spacing w:val="-1"/>
        </w:rPr>
        <w:t>between</w:t>
      </w:r>
      <w:r>
        <w:t xml:space="preserve"> 2 stories of</w:t>
      </w:r>
      <w:r>
        <w:rPr>
          <w:spacing w:val="-1"/>
        </w:rPr>
        <w:t xml:space="preserve"> </w:t>
      </w:r>
      <w:r>
        <w:t>a</w:t>
      </w:r>
      <w:r>
        <w:rPr>
          <w:spacing w:val="-1"/>
        </w:rPr>
        <w:t xml:space="preserve"> structure.</w:t>
      </w:r>
    </w:p>
    <w:p w14:paraId="7F43D215" w14:textId="77777777" w:rsidR="00BF2C81" w:rsidRDefault="00BF2C81">
      <w:pPr>
        <w:rPr>
          <w:rFonts w:ascii="Times New Roman" w:eastAsia="Times New Roman" w:hAnsi="Times New Roman" w:cs="Times New Roman"/>
          <w:sz w:val="24"/>
          <w:szCs w:val="24"/>
        </w:rPr>
      </w:pPr>
    </w:p>
    <w:p w14:paraId="67DF6AF5"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117389C" w14:textId="77777777" w:rsidR="00BF2C81" w:rsidRDefault="000D1B05">
      <w:pPr>
        <w:pStyle w:val="BodyText"/>
        <w:numPr>
          <w:ilvl w:val="1"/>
          <w:numId w:val="14"/>
        </w:numPr>
        <w:tabs>
          <w:tab w:val="left" w:pos="1180"/>
        </w:tabs>
        <w:spacing w:before="2" w:line="293" w:lineRule="exact"/>
      </w:pPr>
      <w:r>
        <w:rPr>
          <w:spacing w:val="-1"/>
        </w:rPr>
        <w:t>Bulging/Buckling</w:t>
      </w:r>
    </w:p>
    <w:p w14:paraId="72E378F5" w14:textId="77777777" w:rsidR="00BF2C81" w:rsidRDefault="000D1B05">
      <w:pPr>
        <w:pStyle w:val="BodyText"/>
        <w:numPr>
          <w:ilvl w:val="1"/>
          <w:numId w:val="14"/>
        </w:numPr>
        <w:tabs>
          <w:tab w:val="left" w:pos="1180"/>
        </w:tabs>
        <w:spacing w:line="293" w:lineRule="exact"/>
      </w:pPr>
      <w:r>
        <w:rPr>
          <w:spacing w:val="-1"/>
        </w:rPr>
        <w:t>Hard</w:t>
      </w:r>
      <w:r>
        <w:rPr>
          <w:spacing w:val="2"/>
        </w:rPr>
        <w:t xml:space="preserve"> </w:t>
      </w:r>
      <w:r>
        <w:rPr>
          <w:spacing w:val="-1"/>
        </w:rPr>
        <w:t xml:space="preserve">Floor </w:t>
      </w:r>
      <w:r>
        <w:t>Covering</w:t>
      </w:r>
      <w:r>
        <w:rPr>
          <w:spacing w:val="-3"/>
        </w:rPr>
        <w:t xml:space="preserve"> </w:t>
      </w:r>
      <w:r>
        <w:rPr>
          <w:spacing w:val="-1"/>
        </w:rPr>
        <w:t>Missing/Damaged</w:t>
      </w:r>
      <w:r>
        <w:t xml:space="preserve"> </w:t>
      </w:r>
      <w:r>
        <w:rPr>
          <w:spacing w:val="-1"/>
        </w:rPr>
        <w:t>Flooring/Tiles</w:t>
      </w:r>
    </w:p>
    <w:p w14:paraId="1BA4495E" w14:textId="77777777" w:rsidR="00BF2C81" w:rsidRDefault="000D1B05">
      <w:pPr>
        <w:pStyle w:val="BodyText"/>
        <w:numPr>
          <w:ilvl w:val="1"/>
          <w:numId w:val="14"/>
        </w:numPr>
        <w:tabs>
          <w:tab w:val="left" w:pos="1180"/>
        </w:tabs>
        <w:spacing w:line="293" w:lineRule="exact"/>
      </w:pPr>
      <w:r>
        <w:rPr>
          <w:spacing w:val="-1"/>
        </w:rPr>
        <w:t>Mold/Mildew/Water Stains/Water Damage</w:t>
      </w:r>
    </w:p>
    <w:p w14:paraId="089F4BA1" w14:textId="77777777" w:rsidR="00BF2C81" w:rsidRDefault="000D1B05">
      <w:pPr>
        <w:pStyle w:val="BodyText"/>
        <w:numPr>
          <w:ilvl w:val="1"/>
          <w:numId w:val="14"/>
        </w:numPr>
        <w:tabs>
          <w:tab w:val="left" w:pos="1180"/>
        </w:tabs>
        <w:spacing w:line="293" w:lineRule="exact"/>
      </w:pPr>
      <w:r>
        <w:rPr>
          <w:spacing w:val="-1"/>
        </w:rPr>
        <w:t>Peeling/Needs</w:t>
      </w:r>
      <w:r>
        <w:t xml:space="preserve"> </w:t>
      </w:r>
      <w:r>
        <w:rPr>
          <w:spacing w:val="-1"/>
        </w:rPr>
        <w:t>Paint</w:t>
      </w:r>
    </w:p>
    <w:p w14:paraId="622526F8" w14:textId="77777777" w:rsidR="00BF2C81" w:rsidRDefault="000D1B05">
      <w:pPr>
        <w:pStyle w:val="BodyText"/>
        <w:numPr>
          <w:ilvl w:val="1"/>
          <w:numId w:val="14"/>
        </w:numPr>
        <w:tabs>
          <w:tab w:val="left" w:pos="1180"/>
        </w:tabs>
        <w:spacing w:line="293" w:lineRule="exact"/>
      </w:pPr>
      <w:r>
        <w:rPr>
          <w:spacing w:val="-1"/>
        </w:rPr>
        <w:t>Rot/Deteriorated</w:t>
      </w:r>
      <w:r>
        <w:t xml:space="preserve"> Subfloor</w:t>
      </w:r>
    </w:p>
    <w:p w14:paraId="4654DCDF" w14:textId="77777777" w:rsidR="00BF2C81" w:rsidRDefault="000D1B05">
      <w:pPr>
        <w:pStyle w:val="BodyText"/>
        <w:numPr>
          <w:ilvl w:val="1"/>
          <w:numId w:val="14"/>
        </w:numPr>
        <w:tabs>
          <w:tab w:val="left" w:pos="1180"/>
        </w:tabs>
        <w:spacing w:before="1"/>
      </w:pPr>
      <w:r>
        <w:rPr>
          <w:spacing w:val="-1"/>
        </w:rPr>
        <w:t>Soft</w:t>
      </w:r>
      <w:r>
        <w:t xml:space="preserve"> </w:t>
      </w:r>
      <w:r>
        <w:rPr>
          <w:spacing w:val="-1"/>
        </w:rPr>
        <w:t xml:space="preserve">Floor </w:t>
      </w:r>
      <w:r>
        <w:t>Covering</w:t>
      </w:r>
      <w:r>
        <w:rPr>
          <w:spacing w:val="-3"/>
        </w:rPr>
        <w:t xml:space="preserve"> </w:t>
      </w:r>
      <w:r>
        <w:rPr>
          <w:spacing w:val="-1"/>
        </w:rPr>
        <w:t>Damage</w:t>
      </w:r>
    </w:p>
    <w:p w14:paraId="40AA3C9D" w14:textId="77777777" w:rsidR="00BF2C81" w:rsidRDefault="00BF2C81">
      <w:pPr>
        <w:spacing w:before="2"/>
        <w:rPr>
          <w:rFonts w:ascii="Times New Roman" w:eastAsia="Times New Roman" w:hAnsi="Times New Roman" w:cs="Times New Roman"/>
          <w:sz w:val="24"/>
          <w:szCs w:val="24"/>
        </w:rPr>
      </w:pPr>
    </w:p>
    <w:p w14:paraId="5DE43890" w14:textId="77777777" w:rsidR="00BF2C81" w:rsidRDefault="000D1B05">
      <w:pPr>
        <w:pStyle w:val="Heading2"/>
        <w:rPr>
          <w:b w:val="0"/>
          <w:bCs w:val="0"/>
        </w:rPr>
      </w:pPr>
      <w:r>
        <w:rPr>
          <w:spacing w:val="-1"/>
        </w:rPr>
        <w:t>Bulging/Buckling</w:t>
      </w:r>
      <w:r>
        <w:t xml:space="preserve"> </w:t>
      </w:r>
      <w:r>
        <w:rPr>
          <w:spacing w:val="-1"/>
        </w:rPr>
        <w:t>(Floors</w:t>
      </w:r>
      <w:r>
        <w:t xml:space="preserve"> – </w:t>
      </w:r>
      <w:r>
        <w:rPr>
          <w:spacing w:val="-1"/>
        </w:rPr>
        <w:t>Unit)</w:t>
      </w:r>
    </w:p>
    <w:p w14:paraId="175ACAE0" w14:textId="77777777" w:rsidR="00BF2C81" w:rsidRDefault="00BF2C81">
      <w:pPr>
        <w:spacing w:before="7"/>
        <w:rPr>
          <w:rFonts w:ascii="Times New Roman" w:eastAsia="Times New Roman" w:hAnsi="Times New Roman" w:cs="Times New Roman"/>
          <w:b/>
          <w:bCs/>
          <w:sz w:val="23"/>
          <w:szCs w:val="23"/>
        </w:rPr>
      </w:pPr>
    </w:p>
    <w:p w14:paraId="1125AFB2"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floor </w:t>
      </w:r>
      <w:r>
        <w:t xml:space="preserve">is bowed, </w:t>
      </w:r>
      <w:r>
        <w:rPr>
          <w:spacing w:val="-1"/>
        </w:rPr>
        <w:t>deflected,</w:t>
      </w:r>
      <w:r>
        <w:t xml:space="preserve"> </w:t>
      </w:r>
      <w:r>
        <w:rPr>
          <w:spacing w:val="-1"/>
        </w:rPr>
        <w:t>sagging,</w:t>
      </w:r>
      <w:r>
        <w:rPr>
          <w:spacing w:val="2"/>
        </w:rPr>
        <w:t xml:space="preserve"> </w:t>
      </w:r>
      <w:r>
        <w:t>or</w:t>
      </w:r>
      <w:r>
        <w:rPr>
          <w:spacing w:val="-1"/>
        </w:rPr>
        <w:t xml:space="preserve"> </w:t>
      </w:r>
      <w:r>
        <w:t xml:space="preserve">is no </w:t>
      </w:r>
      <w:r>
        <w:rPr>
          <w:spacing w:val="-1"/>
        </w:rPr>
        <w:t>longer aligned</w:t>
      </w:r>
      <w:r>
        <w:t xml:space="preserve"> </w:t>
      </w:r>
      <w:r>
        <w:rPr>
          <w:spacing w:val="-1"/>
        </w:rPr>
        <w:t>horizontally.</w:t>
      </w:r>
    </w:p>
    <w:p w14:paraId="6DD1FB9B" w14:textId="77777777" w:rsidR="00BF2C81" w:rsidRDefault="00BF2C81">
      <w:pPr>
        <w:spacing w:before="11"/>
        <w:rPr>
          <w:rFonts w:ascii="Times New Roman" w:eastAsia="Times New Roman" w:hAnsi="Times New Roman" w:cs="Times New Roman"/>
          <w:sz w:val="17"/>
          <w:szCs w:val="17"/>
        </w:rPr>
      </w:pPr>
    </w:p>
    <w:p w14:paraId="2BAE4F23"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91EC5D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C99621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354C5AC"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a</w:t>
      </w:r>
      <w:r>
        <w:rPr>
          <w:spacing w:val="1"/>
        </w:rPr>
        <w:t xml:space="preserve"> </w:t>
      </w:r>
      <w:r>
        <w:rPr>
          <w:spacing w:val="-1"/>
        </w:rPr>
        <w:t>lack</w:t>
      </w:r>
      <w:r>
        <w:t xml:space="preserve"> of</w:t>
      </w:r>
      <w:r>
        <w:rPr>
          <w:spacing w:val="-1"/>
        </w:rPr>
        <w:t xml:space="preserve"> horizontal</w:t>
      </w:r>
      <w:r>
        <w:t xml:space="preserve"> </w:t>
      </w:r>
      <w:r>
        <w:rPr>
          <w:spacing w:val="-1"/>
        </w:rPr>
        <w:t>alignment.</w:t>
      </w:r>
    </w:p>
    <w:p w14:paraId="163055F7" w14:textId="77777777" w:rsidR="00BF2C81" w:rsidRDefault="00BF2C81">
      <w:pPr>
        <w:rPr>
          <w:rFonts w:ascii="Times New Roman" w:eastAsia="Times New Roman" w:hAnsi="Times New Roman" w:cs="Times New Roman"/>
          <w:sz w:val="24"/>
          <w:szCs w:val="24"/>
        </w:rPr>
      </w:pPr>
    </w:p>
    <w:p w14:paraId="575EAF95" w14:textId="77777777" w:rsidR="00BF2C81" w:rsidRDefault="000D1B05">
      <w:pPr>
        <w:pStyle w:val="BodyText"/>
      </w:pPr>
      <w:r>
        <w:rPr>
          <w:spacing w:val="-1"/>
          <w:u w:val="single" w:color="000000"/>
        </w:rPr>
        <w:t>Comment</w:t>
      </w:r>
      <w:r>
        <w:rPr>
          <w:spacing w:val="-1"/>
        </w:rPr>
        <w:t>:</w:t>
      </w:r>
    </w:p>
    <w:p w14:paraId="6682D293"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 xml:space="preserve">this </w:t>
      </w:r>
      <w:r>
        <w:rPr>
          <w:spacing w:val="-1"/>
        </w:rPr>
        <w:t>condition,</w:t>
      </w:r>
      <w:r>
        <w:t xml:space="preserve"> </w:t>
      </w:r>
      <w:r>
        <w:rPr>
          <w:spacing w:val="-1"/>
        </w:rPr>
        <w:t>request</w:t>
      </w:r>
      <w: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43D53D60" w14:textId="77777777" w:rsidR="00BF2C81" w:rsidRDefault="00BF2C81">
      <w:pPr>
        <w:spacing w:before="5"/>
        <w:rPr>
          <w:rFonts w:ascii="Times New Roman" w:eastAsia="Times New Roman" w:hAnsi="Times New Roman" w:cs="Times New Roman"/>
          <w:sz w:val="24"/>
          <w:szCs w:val="24"/>
        </w:rPr>
      </w:pPr>
    </w:p>
    <w:p w14:paraId="66A05BE5" w14:textId="77777777" w:rsidR="00BF2C81" w:rsidRDefault="000D1B05">
      <w:pPr>
        <w:pStyle w:val="Heading2"/>
        <w:rPr>
          <w:b w:val="0"/>
          <w:bCs w:val="0"/>
        </w:rPr>
      </w:pPr>
      <w:r>
        <w:rPr>
          <w:spacing w:val="-1"/>
        </w:rPr>
        <w:t>Hard</w:t>
      </w:r>
      <w:r>
        <w:t xml:space="preserve"> </w:t>
      </w:r>
      <w:r>
        <w:rPr>
          <w:spacing w:val="-1"/>
        </w:rPr>
        <w:t>Floor Covering</w:t>
      </w:r>
      <w:r>
        <w:t xml:space="preserve"> </w:t>
      </w:r>
      <w:r>
        <w:rPr>
          <w:spacing w:val="-1"/>
        </w:rPr>
        <w:t>Missing/Damaged</w:t>
      </w:r>
      <w:r>
        <w:rPr>
          <w:spacing w:val="3"/>
        </w:rPr>
        <w:t xml:space="preserve"> </w:t>
      </w:r>
      <w:r>
        <w:rPr>
          <w:spacing w:val="-1"/>
        </w:rPr>
        <w:t>Flooring/Tiles</w:t>
      </w:r>
      <w:r>
        <w:t xml:space="preserve"> </w:t>
      </w:r>
      <w:r>
        <w:rPr>
          <w:spacing w:val="-1"/>
        </w:rPr>
        <w:t>(Floors</w:t>
      </w:r>
      <w:r>
        <w:t xml:space="preserve"> – </w:t>
      </w:r>
      <w:r>
        <w:rPr>
          <w:spacing w:val="-1"/>
        </w:rPr>
        <w:t>Unit)</w:t>
      </w:r>
    </w:p>
    <w:p w14:paraId="30F26018" w14:textId="77777777" w:rsidR="00BF2C81" w:rsidRDefault="00BF2C81">
      <w:pPr>
        <w:sectPr w:rsidR="00BF2C81">
          <w:pgSz w:w="12240" w:h="15840"/>
          <w:pgMar w:top="1380" w:right="1680" w:bottom="1240" w:left="1700" w:header="0" w:footer="1049" w:gutter="0"/>
          <w:cols w:space="720"/>
        </w:sectPr>
      </w:pPr>
    </w:p>
    <w:p w14:paraId="5D5D54E1"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that </w:t>
      </w:r>
      <w:r>
        <w:rPr>
          <w:spacing w:val="-1"/>
        </w:rPr>
        <w:t>hard</w:t>
      </w:r>
      <w:r>
        <w:t xml:space="preserve"> </w:t>
      </w:r>
      <w:r>
        <w:rPr>
          <w:spacing w:val="-1"/>
        </w:rPr>
        <w:t>flooring,</w:t>
      </w:r>
      <w:r>
        <w:t xml:space="preserve"> terrazzo, </w:t>
      </w:r>
      <w:r>
        <w:rPr>
          <w:spacing w:val="-1"/>
        </w:rPr>
        <w:t>hardwood,</w:t>
      </w:r>
      <w:r>
        <w:t xml:space="preserve"> </w:t>
      </w:r>
      <w:r>
        <w:rPr>
          <w:spacing w:val="-1"/>
        </w:rPr>
        <w:t>ceramic tile,</w:t>
      </w:r>
      <w:r>
        <w:t xml:space="preserve"> sheet </w:t>
      </w:r>
      <w:r>
        <w:rPr>
          <w:spacing w:val="-1"/>
        </w:rPr>
        <w:t>vinyl,</w:t>
      </w:r>
      <w:r>
        <w:rPr>
          <w:spacing w:val="69"/>
        </w:rPr>
        <w:t xml:space="preserve"> </w:t>
      </w:r>
      <w:r>
        <w:rPr>
          <w:spacing w:val="-1"/>
        </w:rPr>
        <w:t>vinyl</w:t>
      </w:r>
      <w:r>
        <w:t xml:space="preserve"> </w:t>
      </w:r>
      <w:r>
        <w:rPr>
          <w:spacing w:val="-1"/>
        </w:rPr>
        <w:t>tiles,</w:t>
      </w:r>
      <w:r>
        <w:t xml:space="preserve"> or</w:t>
      </w:r>
      <w:r>
        <w:rPr>
          <w:spacing w:val="-1"/>
        </w:rPr>
        <w:t xml:space="preserve"> other similar </w:t>
      </w:r>
      <w:r>
        <w:t>flooring</w:t>
      </w:r>
      <w:r>
        <w:rPr>
          <w:spacing w:val="-3"/>
        </w:rPr>
        <w:t xml:space="preserve"> </w:t>
      </w:r>
      <w:r>
        <w:rPr>
          <w:spacing w:val="-1"/>
        </w:rPr>
        <w:t>material,</w:t>
      </w:r>
      <w:r>
        <w:t xml:space="preserve"> is missing</w:t>
      </w:r>
      <w:r>
        <w:rPr>
          <w:spacing w:val="-3"/>
        </w:rPr>
        <w:t xml:space="preserve"> </w:t>
      </w:r>
      <w:r>
        <w:rPr>
          <w:spacing w:val="-1"/>
        </w:rPr>
        <w:t>section(s),</w:t>
      </w:r>
      <w:r>
        <w:t xml:space="preserve"> </w:t>
      </w:r>
      <w:r>
        <w:rPr>
          <w:spacing w:val="1"/>
        </w:rPr>
        <w:t>or</w:t>
      </w:r>
      <w:r>
        <w:rPr>
          <w:spacing w:val="-1"/>
        </w:rPr>
        <w:t xml:space="preserve"> </w:t>
      </w:r>
      <w:r>
        <w:t>presents a</w:t>
      </w:r>
      <w:r>
        <w:rPr>
          <w:spacing w:val="-1"/>
        </w:rPr>
        <w:t xml:space="preserve"> tripping</w:t>
      </w:r>
      <w:r>
        <w:rPr>
          <w:spacing w:val="79"/>
        </w:rPr>
        <w:t xml:space="preserve"> </w:t>
      </w:r>
      <w:r>
        <w:t>or</w:t>
      </w:r>
      <w:r>
        <w:rPr>
          <w:spacing w:val="-1"/>
        </w:rPr>
        <w:t xml:space="preserve"> cutting</w:t>
      </w:r>
      <w:r>
        <w:rPr>
          <w:spacing w:val="-3"/>
        </w:rPr>
        <w:t xml:space="preserve"> </w:t>
      </w:r>
      <w:r>
        <w:t xml:space="preserve">hazard, </w:t>
      </w:r>
      <w:r>
        <w:rPr>
          <w:spacing w:val="-1"/>
        </w:rPr>
        <w:t>associated</w:t>
      </w:r>
      <w:r>
        <w:t xml:space="preserve"> </w:t>
      </w:r>
      <w:r>
        <w:rPr>
          <w:spacing w:val="-1"/>
        </w:rPr>
        <w:t>with</w:t>
      </w:r>
      <w:r>
        <w:t xml:space="preserve"> but not </w:t>
      </w:r>
      <w:r>
        <w:rPr>
          <w:spacing w:val="-1"/>
        </w:rPr>
        <w:t>limited</w:t>
      </w:r>
      <w:r>
        <w:t xml:space="preserve"> to </w:t>
      </w:r>
      <w:r>
        <w:rPr>
          <w:spacing w:val="-1"/>
        </w:rPr>
        <w:t>holes</w:t>
      </w:r>
      <w:r>
        <w:t xml:space="preserve"> or</w:t>
      </w:r>
      <w:r>
        <w:rPr>
          <w:spacing w:val="-1"/>
        </w:rPr>
        <w:t xml:space="preserve"> delamination.</w:t>
      </w:r>
    </w:p>
    <w:p w14:paraId="608E259C" w14:textId="77777777" w:rsidR="00BF2C81" w:rsidRDefault="00BF2C81">
      <w:pPr>
        <w:rPr>
          <w:rFonts w:ascii="Times New Roman" w:eastAsia="Times New Roman" w:hAnsi="Times New Roman" w:cs="Times New Roman"/>
          <w:sz w:val="24"/>
          <w:szCs w:val="24"/>
        </w:rPr>
      </w:pPr>
    </w:p>
    <w:p w14:paraId="4845C4C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79A46AE" w14:textId="77777777" w:rsidR="00BF2C81" w:rsidRDefault="000D1B05">
      <w:pPr>
        <w:pStyle w:val="BodyText"/>
        <w:ind w:right="205" w:firstLine="720"/>
      </w:pPr>
      <w:r>
        <w:rPr>
          <w:i/>
          <w:spacing w:val="-1"/>
        </w:rPr>
        <w:t>Level</w:t>
      </w:r>
      <w:r>
        <w:rPr>
          <w:i/>
        </w:rPr>
        <w:t xml:space="preserve"> 1</w:t>
      </w:r>
      <w:r>
        <w:t xml:space="preserve">:  </w:t>
      </w:r>
      <w:r>
        <w:rPr>
          <w:spacing w:val="-1"/>
        </w:rPr>
        <w:t>For</w:t>
      </w:r>
      <w:r>
        <w:rPr>
          <w:spacing w:val="1"/>
        </w:rPr>
        <w:t xml:space="preserve"> any</w:t>
      </w:r>
      <w:r>
        <w:rPr>
          <w:spacing w:val="-5"/>
        </w:rPr>
        <w:t xml:space="preserve"> </w:t>
      </w:r>
      <w:r>
        <w:rPr>
          <w:spacing w:val="-1"/>
        </w:rPr>
        <w:t xml:space="preserve">single </w:t>
      </w:r>
      <w:r>
        <w:t>floor</w:t>
      </w:r>
      <w:r>
        <w:rPr>
          <w:spacing w:val="-1"/>
        </w:rPr>
        <w:t xml:space="preserve"> surface,</w:t>
      </w:r>
      <w:r>
        <w:rPr>
          <w:spacing w:val="4"/>
        </w:rPr>
        <w:t xml:space="preserve"> </w:t>
      </w:r>
      <w:r>
        <w:rPr>
          <w:spacing w:val="-2"/>
        </w:rPr>
        <w:t>you</w:t>
      </w:r>
      <w:r>
        <w:t xml:space="preserve"> see</w:t>
      </w:r>
      <w:r>
        <w:rPr>
          <w:spacing w:val="-1"/>
        </w:rPr>
        <w:t xml:space="preserve"> deficiencies</w:t>
      </w:r>
      <w:r>
        <w:t xml:space="preserve"> in </w:t>
      </w:r>
      <w:r>
        <w:rPr>
          <w:spacing w:val="-1"/>
        </w:rPr>
        <w:t>areas</w:t>
      </w:r>
      <w:r>
        <w:t xml:space="preserve"> </w:t>
      </w:r>
      <w:r>
        <w:rPr>
          <w:spacing w:val="1"/>
        </w:rPr>
        <w:t>of</w:t>
      </w:r>
      <w:r>
        <w:rPr>
          <w:spacing w:val="-1"/>
        </w:rPr>
        <w:t xml:space="preserve"> </w:t>
      </w:r>
      <w:r>
        <w:t>the</w:t>
      </w:r>
      <w:r>
        <w:rPr>
          <w:spacing w:val="-1"/>
        </w:rPr>
        <w:t xml:space="preserve"> </w:t>
      </w:r>
      <w:r>
        <w:t>floor</w:t>
      </w:r>
      <w:r>
        <w:rPr>
          <w:spacing w:val="57"/>
        </w:rPr>
        <w:t xml:space="preserve"> </w:t>
      </w:r>
      <w:r>
        <w:rPr>
          <w:spacing w:val="-1"/>
        </w:rPr>
        <w:t>surface.</w:t>
      </w:r>
      <w:r>
        <w:t xml:space="preserve">  </w:t>
      </w:r>
      <w:r>
        <w:rPr>
          <w:spacing w:val="-1"/>
        </w:rPr>
        <w:t>You</w:t>
      </w:r>
      <w:r>
        <w:t xml:space="preserve"> </w:t>
      </w:r>
      <w:r>
        <w:rPr>
          <w:spacing w:val="-1"/>
        </w:rPr>
        <w:t xml:space="preserve">estimate </w:t>
      </w:r>
      <w:r>
        <w:t>that 5%</w:t>
      </w:r>
      <w:r>
        <w:rPr>
          <w:spacing w:val="-1"/>
        </w:rPr>
        <w:t xml:space="preserve"> </w:t>
      </w:r>
      <w:r>
        <w:t>to 10%</w:t>
      </w:r>
      <w:r>
        <w:rPr>
          <w:spacing w:val="-1"/>
        </w:rPr>
        <w:t xml:space="preserve"> </w:t>
      </w:r>
      <w:r>
        <w:t>of</w:t>
      </w:r>
      <w:r>
        <w:rPr>
          <w:spacing w:val="-1"/>
        </w:rPr>
        <w:t xml:space="preserve"> </w:t>
      </w:r>
      <w:r>
        <w:t>the</w:t>
      </w:r>
      <w:r>
        <w:rPr>
          <w:spacing w:val="-1"/>
        </w:rPr>
        <w:t xml:space="preserve"> floor</w:t>
      </w:r>
      <w:r>
        <w:rPr>
          <w:spacing w:val="1"/>
        </w:rPr>
        <w:t xml:space="preserve"> </w:t>
      </w:r>
      <w:r>
        <w:t xml:space="preserve">is </w:t>
      </w:r>
      <w:r>
        <w:rPr>
          <w:spacing w:val="-1"/>
        </w:rPr>
        <w:t>affected,</w:t>
      </w:r>
      <w:r>
        <w:t xml:space="preserve"> </w:t>
      </w:r>
      <w:r>
        <w:rPr>
          <w:spacing w:val="-1"/>
        </w:rPr>
        <w:t>and</w:t>
      </w:r>
      <w:r>
        <w:t xml:space="preserve"> there</w:t>
      </w:r>
      <w:r>
        <w:rPr>
          <w:spacing w:val="-1"/>
        </w:rPr>
        <w:t xml:space="preserve"> </w:t>
      </w:r>
      <w:r>
        <w:t>are</w:t>
      </w:r>
      <w:r>
        <w:rPr>
          <w:spacing w:val="1"/>
        </w:rPr>
        <w:t xml:space="preserve"> </w:t>
      </w:r>
      <w:r>
        <w:t>no safety</w:t>
      </w:r>
      <w:r>
        <w:rPr>
          <w:spacing w:val="55"/>
        </w:rPr>
        <w:t xml:space="preserve"> </w:t>
      </w:r>
      <w:r>
        <w:rPr>
          <w:spacing w:val="-1"/>
        </w:rPr>
        <w:t>problems.</w:t>
      </w:r>
    </w:p>
    <w:p w14:paraId="349652E2" w14:textId="77777777" w:rsidR="00BF2C81" w:rsidRDefault="000D1B05">
      <w:pPr>
        <w:pStyle w:val="BodyText"/>
        <w:ind w:right="154" w:firstLine="720"/>
      </w:pPr>
      <w:r>
        <w:rPr>
          <w:i/>
          <w:spacing w:val="-1"/>
        </w:rPr>
        <w:t>Level</w:t>
      </w:r>
      <w:r>
        <w:rPr>
          <w:i/>
        </w:rPr>
        <w:t xml:space="preserve"> 2</w:t>
      </w:r>
      <w:r>
        <w:t>:</w:t>
      </w:r>
      <w:r>
        <w:rPr>
          <w:spacing w:val="60"/>
        </w:rPr>
        <w:t xml:space="preserve"> </w:t>
      </w:r>
      <w:r>
        <w:rPr>
          <w:spacing w:val="-1"/>
        </w:rPr>
        <w:t>You</w:t>
      </w:r>
      <w:r>
        <w:t xml:space="preserve"> </w:t>
      </w:r>
      <w:r>
        <w:rPr>
          <w:spacing w:val="-1"/>
        </w:rPr>
        <w:t xml:space="preserve">estimate </w:t>
      </w:r>
      <w:r>
        <w:t>that 10%</w:t>
      </w:r>
      <w:r>
        <w:rPr>
          <w:spacing w:val="-1"/>
        </w:rPr>
        <w:t xml:space="preserve"> </w:t>
      </w:r>
      <w:r>
        <w:t>to 50%</w:t>
      </w:r>
      <w:r>
        <w:rPr>
          <w:spacing w:val="-1"/>
        </w:rPr>
        <w:t xml:space="preserve"> </w:t>
      </w:r>
      <w:r>
        <w:t>of</w:t>
      </w:r>
      <w:r>
        <w:rPr>
          <w:spacing w:val="-1"/>
        </w:rPr>
        <w:t xml:space="preserve"> </w:t>
      </w:r>
      <w:r>
        <w:rPr>
          <w:spacing w:val="1"/>
        </w:rPr>
        <w:t>any</w:t>
      </w:r>
      <w:r>
        <w:rPr>
          <w:spacing w:val="-5"/>
        </w:rPr>
        <w:t xml:space="preserve"> </w:t>
      </w:r>
      <w:r>
        <w:rPr>
          <w:spacing w:val="-1"/>
        </w:rPr>
        <w:t xml:space="preserve">single </w:t>
      </w:r>
      <w:r>
        <w:t>floor</w:t>
      </w:r>
      <w:r>
        <w:rPr>
          <w:spacing w:val="-1"/>
        </w:rPr>
        <w:t xml:space="preserve"> surface </w:t>
      </w:r>
      <w:r>
        <w:t>is affected, but</w:t>
      </w:r>
      <w:r>
        <w:rPr>
          <w:spacing w:val="45"/>
        </w:rPr>
        <w:t xml:space="preserve"> </w:t>
      </w:r>
      <w:r>
        <w:rPr>
          <w:spacing w:val="-1"/>
        </w:rPr>
        <w:t xml:space="preserve">there </w:t>
      </w:r>
      <w:r>
        <w:t>are</w:t>
      </w:r>
      <w:r>
        <w:rPr>
          <w:spacing w:val="-1"/>
        </w:rPr>
        <w:t xml:space="preserve"> </w:t>
      </w:r>
      <w:r>
        <w:t>no safety</w:t>
      </w:r>
      <w:r>
        <w:rPr>
          <w:spacing w:val="-5"/>
        </w:rPr>
        <w:t xml:space="preserve"> </w:t>
      </w:r>
      <w:r>
        <w:t>problems.</w:t>
      </w:r>
    </w:p>
    <w:p w14:paraId="05F6817F"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 xml:space="preserve">estimate </w:t>
      </w:r>
      <w:r>
        <w:t xml:space="preserve">that </w:t>
      </w:r>
      <w:r>
        <w:rPr>
          <w:spacing w:val="-1"/>
        </w:rPr>
        <w:t>more than</w:t>
      </w:r>
      <w:r>
        <w:t xml:space="preserve"> 50%</w:t>
      </w:r>
      <w:r>
        <w:rPr>
          <w:spacing w:val="-1"/>
        </w:rPr>
        <w:t xml:space="preserve"> </w:t>
      </w:r>
      <w:r>
        <w:t>of</w:t>
      </w:r>
      <w:r>
        <w:rPr>
          <w:spacing w:val="1"/>
        </w:rPr>
        <w:t xml:space="preserve"> any</w:t>
      </w:r>
      <w:r>
        <w:rPr>
          <w:spacing w:val="-3"/>
        </w:rPr>
        <w:t xml:space="preserve"> </w:t>
      </w:r>
      <w:r>
        <w:rPr>
          <w:spacing w:val="-1"/>
        </w:rPr>
        <w:t xml:space="preserve">single floor </w:t>
      </w:r>
      <w:r>
        <w:t>surface</w:t>
      </w:r>
      <w:r>
        <w:rPr>
          <w:spacing w:val="-1"/>
        </w:rPr>
        <w:t xml:space="preserve"> </w:t>
      </w:r>
      <w:r>
        <w:t xml:space="preserve">is </w:t>
      </w:r>
      <w:r>
        <w:rPr>
          <w:spacing w:val="-1"/>
        </w:rPr>
        <w:t>affected</w:t>
      </w:r>
      <w:r>
        <w:rPr>
          <w:spacing w:val="61"/>
        </w:rPr>
        <w:t xml:space="preserve"> </w:t>
      </w:r>
      <w:r>
        <w:rPr>
          <w:spacing w:val="1"/>
        </w:rPr>
        <w:t>by</w:t>
      </w:r>
      <w:r>
        <w:rPr>
          <w:spacing w:val="-3"/>
        </w:rPr>
        <w:t xml:space="preserve"> </w:t>
      </w:r>
      <w:r>
        <w:rPr>
          <w:spacing w:val="-1"/>
        </w:rPr>
        <w:t>Level</w:t>
      </w:r>
      <w:r>
        <w:t xml:space="preserve"> 1 </w:t>
      </w:r>
      <w:r>
        <w:rPr>
          <w:spacing w:val="-1"/>
        </w:rPr>
        <w:t>deficiencies.</w:t>
      </w:r>
    </w:p>
    <w:p w14:paraId="5CD28CFF" w14:textId="77777777" w:rsidR="00BF2C81" w:rsidRDefault="000D1B05">
      <w:pPr>
        <w:pStyle w:val="BodyText"/>
        <w:ind w:left="820"/>
      </w:pPr>
      <w:r>
        <w:rPr>
          <w:spacing w:val="-1"/>
        </w:rPr>
        <w:t>-OR-</w:t>
      </w:r>
    </w:p>
    <w:p w14:paraId="147804C1" w14:textId="77777777" w:rsidR="00BF2C81" w:rsidRDefault="000D1B05">
      <w:pPr>
        <w:pStyle w:val="BodyText"/>
        <w:ind w:left="820"/>
      </w:pPr>
      <w:r>
        <w:rPr>
          <w:spacing w:val="-1"/>
        </w:rPr>
        <w:t>The condition</w:t>
      </w:r>
      <w:r>
        <w:t xml:space="preserve"> </w:t>
      </w:r>
      <w:r>
        <w:rPr>
          <w:spacing w:val="-1"/>
        </w:rPr>
        <w:t>causes</w:t>
      </w:r>
      <w:r>
        <w:rPr>
          <w:spacing w:val="2"/>
        </w:rPr>
        <w:t xml:space="preserve"> </w:t>
      </w:r>
      <w:r>
        <w:t>a</w:t>
      </w:r>
      <w:r>
        <w:rPr>
          <w:spacing w:val="-1"/>
        </w:rPr>
        <w:t xml:space="preserve"> </w:t>
      </w:r>
      <w:r>
        <w:t>safety</w:t>
      </w:r>
      <w:r>
        <w:rPr>
          <w:spacing w:val="-5"/>
        </w:rPr>
        <w:t xml:space="preserve"> </w:t>
      </w:r>
      <w:r>
        <w:t>problem.</w:t>
      </w:r>
    </w:p>
    <w:p w14:paraId="5B5B2C17" w14:textId="77777777" w:rsidR="00BF2C81" w:rsidRDefault="00BF2C81">
      <w:pPr>
        <w:spacing w:before="5"/>
        <w:rPr>
          <w:rFonts w:ascii="Times New Roman" w:eastAsia="Times New Roman" w:hAnsi="Times New Roman" w:cs="Times New Roman"/>
          <w:sz w:val="24"/>
          <w:szCs w:val="24"/>
        </w:rPr>
      </w:pPr>
    </w:p>
    <w:p w14:paraId="53B74F3D" w14:textId="77777777" w:rsidR="00BF2C81" w:rsidRDefault="000D1B05">
      <w:pPr>
        <w:pStyle w:val="Heading2"/>
        <w:rPr>
          <w:b w:val="0"/>
          <w:bCs w:val="0"/>
        </w:rPr>
      </w:pPr>
      <w:r>
        <w:rPr>
          <w:spacing w:val="-1"/>
        </w:rPr>
        <w:t>Mold/Mildew/Water Stains/Water Damage (Floors</w:t>
      </w:r>
      <w:r>
        <w:t xml:space="preserve"> – </w:t>
      </w:r>
      <w:r>
        <w:rPr>
          <w:spacing w:val="-1"/>
        </w:rPr>
        <w:t>Unit)</w:t>
      </w:r>
    </w:p>
    <w:p w14:paraId="3A67ABAE" w14:textId="77777777" w:rsidR="00BF2C81" w:rsidRDefault="00BF2C81">
      <w:pPr>
        <w:spacing w:before="7"/>
        <w:rPr>
          <w:rFonts w:ascii="Times New Roman" w:eastAsia="Times New Roman" w:hAnsi="Times New Roman" w:cs="Times New Roman"/>
          <w:b/>
          <w:bCs/>
          <w:sz w:val="23"/>
          <w:szCs w:val="23"/>
        </w:rPr>
      </w:pPr>
    </w:p>
    <w:p w14:paraId="363207D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386427A3" w14:textId="77777777" w:rsidR="00BF2C81" w:rsidRDefault="00BF2C81">
      <w:pPr>
        <w:rPr>
          <w:rFonts w:ascii="Times New Roman" w:eastAsia="Times New Roman" w:hAnsi="Times New Roman" w:cs="Times New Roman"/>
          <w:sz w:val="24"/>
          <w:szCs w:val="24"/>
        </w:rPr>
      </w:pPr>
    </w:p>
    <w:p w14:paraId="7551723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097148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EFA43A6" w14:textId="77777777" w:rsidR="00BF2C81" w:rsidRDefault="000D1B05">
      <w:pPr>
        <w:pStyle w:val="BodyText"/>
        <w:ind w:right="205" w:firstLine="720"/>
      </w:pPr>
      <w:r>
        <w:rPr>
          <w:i/>
          <w:spacing w:val="-1"/>
        </w:rPr>
        <w:t>Level</w:t>
      </w:r>
      <w:r>
        <w:rPr>
          <w:i/>
        </w:rPr>
        <w:t xml:space="preserve"> 2</w:t>
      </w:r>
      <w:r>
        <w:t>:</w:t>
      </w:r>
      <w:r>
        <w:rPr>
          <w:spacing w:val="60"/>
        </w:rPr>
        <w:t xml:space="preserve"> </w:t>
      </w:r>
      <w:r>
        <w:rPr>
          <w:spacing w:val="-1"/>
        </w:rPr>
        <w:t>On</w:t>
      </w:r>
      <w:r>
        <w:t xml:space="preserve"> 1 </w:t>
      </w:r>
      <w:r>
        <w:rPr>
          <w:spacing w:val="-1"/>
        </w:rPr>
        <w:t>floor,</w:t>
      </w:r>
      <w:r>
        <w:rPr>
          <w:spacing w:val="4"/>
        </w:rPr>
        <w:t xml:space="preserve"> </w:t>
      </w:r>
      <w:r>
        <w:rPr>
          <w:spacing w:val="-2"/>
        </w:rPr>
        <w:t>you</w:t>
      </w:r>
      <w:r>
        <w:rPr>
          <w:spacing w:val="2"/>
        </w:rPr>
        <w:t xml:space="preserve"> </w:t>
      </w:r>
      <w:r>
        <w:rPr>
          <w:spacing w:val="-1"/>
        </w:rPr>
        <w:t xml:space="preserve">see evidence </w:t>
      </w:r>
      <w:r>
        <w:t>of</w:t>
      </w:r>
      <w:r>
        <w:rPr>
          <w:spacing w:val="-1"/>
        </w:rPr>
        <w:t xml:space="preserve"> </w:t>
      </w:r>
      <w:r>
        <w:t>mold or</w:t>
      </w:r>
      <w:r>
        <w:rPr>
          <w:spacing w:val="1"/>
        </w:rPr>
        <w:t xml:space="preserve"> </w:t>
      </w:r>
      <w:r>
        <w:rPr>
          <w:spacing w:val="-1"/>
        </w:rPr>
        <w:t>mildew,</w:t>
      </w:r>
      <w:r>
        <w:t xml:space="preserve"> </w:t>
      </w:r>
      <w:r>
        <w:rPr>
          <w:spacing w:val="-1"/>
        </w:rPr>
        <w:t>such</w:t>
      </w:r>
      <w:r>
        <w:t xml:space="preserve"> </w:t>
      </w:r>
      <w:r>
        <w:rPr>
          <w:spacing w:val="-1"/>
        </w:rPr>
        <w:t>as</w:t>
      </w:r>
      <w:r>
        <w:t xml:space="preserve"> a</w:t>
      </w:r>
      <w:r>
        <w:rPr>
          <w:spacing w:val="-1"/>
        </w:rPr>
        <w:t xml:space="preserve"> </w:t>
      </w:r>
      <w:r>
        <w:t>darkened</w:t>
      </w:r>
      <w:r>
        <w:rPr>
          <w:spacing w:val="53"/>
        </w:rPr>
        <w:t xml:space="preserve"> </w:t>
      </w:r>
      <w:r>
        <w:rPr>
          <w:spacing w:val="-1"/>
        </w:rPr>
        <w:t>area,</w:t>
      </w:r>
      <w:r>
        <w:t xml:space="preserve"> over</w:t>
      </w:r>
      <w:r>
        <w:rPr>
          <w:spacing w:val="1"/>
        </w:rPr>
        <w:t xml:space="preserve"> </w:t>
      </w:r>
      <w:r>
        <w:t>a</w:t>
      </w:r>
      <w:r>
        <w:rPr>
          <w:spacing w:val="-1"/>
        </w:rPr>
        <w:t xml:space="preserve"> large</w:t>
      </w:r>
      <w:r>
        <w:rPr>
          <w:spacing w:val="1"/>
        </w:rPr>
        <w:t xml:space="preserve"> </w:t>
      </w:r>
      <w:r>
        <w:rPr>
          <w:spacing w:val="-1"/>
        </w:rPr>
        <w:t>area (4</w:t>
      </w:r>
      <w:r>
        <w:rPr>
          <w:spacing w:val="2"/>
        </w:rPr>
        <w:t xml:space="preserve"> </w:t>
      </w:r>
      <w:r>
        <w:rPr>
          <w:spacing w:val="-1"/>
        </w:rPr>
        <w:t xml:space="preserve">square </w:t>
      </w:r>
      <w:r>
        <w:t xml:space="preserve">inches to 1 </w:t>
      </w:r>
      <w:r>
        <w:rPr>
          <w:spacing w:val="-1"/>
        </w:rPr>
        <w:t>square</w:t>
      </w:r>
      <w:r>
        <w:rPr>
          <w:spacing w:val="1"/>
        </w:rPr>
        <w:t xml:space="preserve"> </w:t>
      </w:r>
      <w:r>
        <w:rPr>
          <w:spacing w:val="-1"/>
        </w:rPr>
        <w:t>foot).</w:t>
      </w:r>
      <w:r>
        <w:rPr>
          <w:spacing w:val="60"/>
        </w:rPr>
        <w:t xml:space="preserve"> </w:t>
      </w:r>
      <w:r>
        <w:rPr>
          <w:spacing w:val="-1"/>
        </w:rPr>
        <w:t>You</w:t>
      </w:r>
      <w:r>
        <w:t xml:space="preserve"> </w:t>
      </w:r>
      <w:r>
        <w:rPr>
          <w:spacing w:val="1"/>
        </w:rPr>
        <w:t>may</w:t>
      </w:r>
      <w:r>
        <w:rPr>
          <w:spacing w:val="-5"/>
        </w:rPr>
        <w:t xml:space="preserve"> </w:t>
      </w:r>
      <w:r>
        <w:t>or</w:t>
      </w:r>
      <w:r>
        <w:rPr>
          <w:spacing w:val="-1"/>
        </w:rPr>
        <w:t xml:space="preserve"> </w:t>
      </w:r>
      <w:r>
        <w:rPr>
          <w:spacing w:val="1"/>
        </w:rPr>
        <w:t>may</w:t>
      </w:r>
      <w:r>
        <w:rPr>
          <w:spacing w:val="-3"/>
        </w:rPr>
        <w:t xml:space="preserve"> </w:t>
      </w:r>
      <w:r>
        <w:t xml:space="preserve">not </w:t>
      </w:r>
      <w:r>
        <w:rPr>
          <w:spacing w:val="-1"/>
        </w:rPr>
        <w:t>see water.</w:t>
      </w:r>
    </w:p>
    <w:p w14:paraId="72020647" w14:textId="77777777" w:rsidR="00BF2C81" w:rsidRDefault="000D1B05">
      <w:pPr>
        <w:pStyle w:val="BodyText"/>
        <w:ind w:right="242" w:firstLine="720"/>
        <w:jc w:val="both"/>
      </w:pPr>
      <w:r>
        <w:rPr>
          <w:i/>
          <w:spacing w:val="-1"/>
        </w:rPr>
        <w:t>Level</w:t>
      </w:r>
      <w:r>
        <w:rPr>
          <w:i/>
        </w:rPr>
        <w:t xml:space="preserve"> 3</w:t>
      </w:r>
      <w:r>
        <w:t xml:space="preserve">: </w:t>
      </w:r>
      <w:r>
        <w:rPr>
          <w:spacing w:val="-1"/>
        </w:rPr>
        <w:t>On</w:t>
      </w:r>
      <w:r>
        <w:t xml:space="preserve"> 1 </w:t>
      </w:r>
      <w:r>
        <w:rPr>
          <w:spacing w:val="-1"/>
        </w:rPr>
        <w:t>floor,</w:t>
      </w:r>
      <w:r>
        <w:rPr>
          <w:spacing w:val="4"/>
        </w:rPr>
        <w:t xml:space="preserve"> </w:t>
      </w:r>
      <w:r>
        <w:rPr>
          <w:spacing w:val="-2"/>
        </w:rPr>
        <w:t>you</w:t>
      </w:r>
      <w:r>
        <w:rPr>
          <w:spacing w:val="2"/>
        </w:rP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area</w:t>
      </w:r>
      <w:r>
        <w:rPr>
          <w:spacing w:val="1"/>
        </w:rPr>
        <w:t xml:space="preserve"> </w:t>
      </w:r>
      <w:r>
        <w:rPr>
          <w:spacing w:val="-1"/>
        </w:rPr>
        <w:t>(more than</w:t>
      </w:r>
      <w:r>
        <w:t xml:space="preserve"> 1 square</w:t>
      </w:r>
      <w:r>
        <w:rPr>
          <w:spacing w:val="1"/>
        </w:rPr>
        <w:t xml:space="preserve"> </w:t>
      </w:r>
      <w:r>
        <w:rPr>
          <w:spacing w:val="-1"/>
        </w:rPr>
        <w:t>foot)</w:t>
      </w:r>
      <w:r>
        <w:rPr>
          <w:spacing w:val="71"/>
        </w:rPr>
        <w:t xml:space="preserve"> </w:t>
      </w:r>
      <w:r>
        <w:t>of</w:t>
      </w:r>
      <w:r>
        <w:rPr>
          <w:spacing w:val="-1"/>
        </w:rPr>
        <w:t xml:space="preserve"> </w:t>
      </w:r>
      <w:r>
        <w:t xml:space="preserve">its </w:t>
      </w:r>
      <w:r>
        <w:rPr>
          <w:spacing w:val="-1"/>
        </w:rPr>
        <w:t>surface</w:t>
      </w:r>
      <w:r>
        <w:rPr>
          <w:spacing w:val="1"/>
        </w:rPr>
        <w:t xml:space="preserve"> </w:t>
      </w:r>
      <w:r>
        <w:rPr>
          <w:spacing w:val="-1"/>
        </w:rPr>
        <w:t>has</w:t>
      </w:r>
      <w:r>
        <w:t xml:space="preserve"> been substantially</w:t>
      </w:r>
      <w:r>
        <w:rPr>
          <w:spacing w:val="-5"/>
        </w:rPr>
        <w:t xml:space="preserve"> </w:t>
      </w:r>
      <w:r>
        <w:rPr>
          <w:spacing w:val="-1"/>
        </w:rPr>
        <w:t>saturated</w:t>
      </w:r>
      <w:r>
        <w:t xml:space="preserve"> or</w:t>
      </w:r>
      <w:r>
        <w:rPr>
          <w:spacing w:val="-1"/>
        </w:rPr>
        <w:t xml:space="preserve"> damaged</w:t>
      </w:r>
      <w:r>
        <w:t xml:space="preserve"> </w:t>
      </w:r>
      <w:r>
        <w:rPr>
          <w:spacing w:val="2"/>
        </w:rPr>
        <w:t>by</w:t>
      </w:r>
      <w:r>
        <w:rPr>
          <w:spacing w:val="-5"/>
        </w:rPr>
        <w:t xml:space="preserve"> </w:t>
      </w:r>
      <w:r>
        <w:t>mold or</w:t>
      </w:r>
      <w:r>
        <w:rPr>
          <w:spacing w:val="-1"/>
        </w:rPr>
        <w:t xml:space="preserve"> mildew.</w:t>
      </w:r>
      <w:r>
        <w:t xml:space="preserve"> </w:t>
      </w:r>
      <w:r>
        <w:rPr>
          <w:spacing w:val="-1"/>
        </w:rPr>
        <w:t>The floor</w:t>
      </w:r>
      <w:r>
        <w:rPr>
          <w:spacing w:val="61"/>
        </w:rPr>
        <w:t xml:space="preserve"> </w:t>
      </w:r>
      <w:r>
        <w:rPr>
          <w:spacing w:val="-1"/>
        </w:rPr>
        <w:t xml:space="preserve">surface </w:t>
      </w:r>
      <w:r>
        <w:rPr>
          <w:spacing w:val="1"/>
        </w:rPr>
        <w:t>may</w:t>
      </w:r>
      <w:r>
        <w:rPr>
          <w:spacing w:val="-5"/>
        </w:rPr>
        <w:t xml:space="preserve"> </w:t>
      </w:r>
      <w:r>
        <w:t>have</w:t>
      </w:r>
      <w:r>
        <w:rPr>
          <w:spacing w:val="-1"/>
        </w:rPr>
        <w:t xml:space="preserve"> failed.</w:t>
      </w:r>
    </w:p>
    <w:p w14:paraId="52B7BCDD" w14:textId="77777777" w:rsidR="00BF2C81" w:rsidRDefault="00BF2C81">
      <w:pPr>
        <w:spacing w:before="5"/>
        <w:rPr>
          <w:rFonts w:ascii="Times New Roman" w:eastAsia="Times New Roman" w:hAnsi="Times New Roman" w:cs="Times New Roman"/>
          <w:sz w:val="24"/>
          <w:szCs w:val="24"/>
        </w:rPr>
      </w:pPr>
    </w:p>
    <w:p w14:paraId="6DD559DA" w14:textId="77777777" w:rsidR="00BF2C81" w:rsidRDefault="000D1B05">
      <w:pPr>
        <w:pStyle w:val="Heading2"/>
        <w:rPr>
          <w:b w:val="0"/>
          <w:bCs w:val="0"/>
        </w:rPr>
      </w:pPr>
      <w:r>
        <w:rPr>
          <w:spacing w:val="-1"/>
        </w:rPr>
        <w:t>Peeling/Needs</w:t>
      </w:r>
      <w:r>
        <w:t xml:space="preserve"> </w:t>
      </w:r>
      <w:r>
        <w:rPr>
          <w:spacing w:val="-1"/>
        </w:rPr>
        <w:t>Paint (Floors</w:t>
      </w:r>
      <w:r>
        <w:t xml:space="preserve"> – </w:t>
      </w:r>
      <w:r>
        <w:rPr>
          <w:spacing w:val="-1"/>
        </w:rPr>
        <w:t>Unit)</w:t>
      </w:r>
    </w:p>
    <w:p w14:paraId="2CE4EBCB" w14:textId="77777777" w:rsidR="00BF2C81" w:rsidRDefault="00BF2C81">
      <w:pPr>
        <w:spacing w:before="7"/>
        <w:rPr>
          <w:rFonts w:ascii="Times New Roman" w:eastAsia="Times New Roman" w:hAnsi="Times New Roman" w:cs="Times New Roman"/>
          <w:b/>
          <w:bCs/>
          <w:sz w:val="23"/>
          <w:szCs w:val="23"/>
        </w:rPr>
      </w:pPr>
    </w:p>
    <w:p w14:paraId="65369E4A"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For</w:t>
      </w:r>
      <w:r>
        <w:rPr>
          <w:spacing w:val="1"/>
        </w:rPr>
        <w:t xml:space="preserve"> </w:t>
      </w:r>
      <w:r>
        <w:rPr>
          <w:spacing w:val="-1"/>
        </w:rPr>
        <w:t>floors</w:t>
      </w:r>
      <w:r>
        <w:t xml:space="preserve"> </w:t>
      </w:r>
      <w:r>
        <w:rPr>
          <w:spacing w:val="-1"/>
        </w:rPr>
        <w:t>that</w:t>
      </w:r>
      <w:r>
        <w:t xml:space="preserve"> </w:t>
      </w:r>
      <w:r>
        <w:rPr>
          <w:spacing w:val="-1"/>
        </w:rPr>
        <w:t xml:space="preserve">are </w:t>
      </w:r>
      <w:r>
        <w:t>painted,</w:t>
      </w:r>
      <w:r>
        <w:rPr>
          <w:spacing w:val="4"/>
        </w:rPr>
        <w:t xml:space="preserve"> </w:t>
      </w:r>
      <w:r>
        <w:rPr>
          <w:spacing w:val="-2"/>
        </w:rPr>
        <w:t>you</w:t>
      </w:r>
      <w:r>
        <w:t xml:space="preserve"> </w:t>
      </w:r>
      <w:r>
        <w:rPr>
          <w:spacing w:val="-1"/>
        </w:rPr>
        <w:t xml:space="preserve">see </w:t>
      </w:r>
      <w:r>
        <w:t xml:space="preserve">paint </w:t>
      </w:r>
      <w:r>
        <w:rPr>
          <w:spacing w:val="-1"/>
        </w:rPr>
        <w:t>that</w:t>
      </w:r>
      <w:r>
        <w:t xml:space="preserve"> is </w:t>
      </w:r>
      <w:r>
        <w:rPr>
          <w:spacing w:val="-1"/>
        </w:rPr>
        <w:t>peeling,</w:t>
      </w:r>
      <w:r>
        <w:t xml:space="preserve"> </w:t>
      </w:r>
      <w:r>
        <w:rPr>
          <w:spacing w:val="-1"/>
        </w:rPr>
        <w:t>cracking,</w:t>
      </w:r>
      <w:r>
        <w:t xml:space="preserve"> </w:t>
      </w:r>
      <w:r>
        <w:rPr>
          <w:spacing w:val="-1"/>
        </w:rPr>
        <w:t>flaking,</w:t>
      </w:r>
      <w:r>
        <w:t xml:space="preserve"> </w:t>
      </w:r>
      <w:r>
        <w:rPr>
          <w:spacing w:val="1"/>
        </w:rPr>
        <w:t>or</w:t>
      </w:r>
      <w:r>
        <w:rPr>
          <w:spacing w:val="71"/>
        </w:rPr>
        <w:t xml:space="preserve"> </w:t>
      </w:r>
      <w:r>
        <w:rPr>
          <w:spacing w:val="-1"/>
        </w:rPr>
        <w:t>otherwise deteriorated.</w:t>
      </w:r>
    </w:p>
    <w:p w14:paraId="7B636B06" w14:textId="77777777" w:rsidR="00BF2C81" w:rsidRDefault="00BF2C81">
      <w:pPr>
        <w:rPr>
          <w:rFonts w:ascii="Times New Roman" w:eastAsia="Times New Roman" w:hAnsi="Times New Roman" w:cs="Times New Roman"/>
          <w:sz w:val="24"/>
          <w:szCs w:val="24"/>
        </w:rPr>
      </w:pPr>
    </w:p>
    <w:p w14:paraId="300DC5D5"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B6B5193" w14:textId="77777777" w:rsidR="00BF2C81" w:rsidRDefault="000D1B05">
      <w:pPr>
        <w:pStyle w:val="BodyText"/>
        <w:ind w:left="820"/>
      </w:pPr>
      <w:r>
        <w:rPr>
          <w:i/>
          <w:spacing w:val="-1"/>
        </w:rPr>
        <w:t>Level</w:t>
      </w:r>
      <w:r>
        <w:rPr>
          <w:i/>
        </w:rPr>
        <w:t xml:space="preserve"> 1</w:t>
      </w:r>
      <w:r>
        <w:t xml:space="preserve">:  </w:t>
      </w:r>
      <w:r>
        <w:rPr>
          <w:spacing w:val="-1"/>
        </w:rPr>
        <w:t>The area</w:t>
      </w:r>
      <w:r>
        <w:rPr>
          <w:spacing w:val="1"/>
        </w:rPr>
        <w:t xml:space="preserve"> </w:t>
      </w:r>
      <w:r>
        <w:rPr>
          <w:spacing w:val="-1"/>
        </w:rPr>
        <w:t>affected</w:t>
      </w:r>
      <w:r>
        <w:t xml:space="preserve"> is </w:t>
      </w:r>
      <w:r>
        <w:rPr>
          <w:spacing w:val="-1"/>
        </w:rPr>
        <w:t>more than</w:t>
      </w:r>
      <w:r>
        <w:t xml:space="preserve"> 1 </w:t>
      </w:r>
      <w:r>
        <w:rPr>
          <w:spacing w:val="-1"/>
        </w:rPr>
        <w:t>square</w:t>
      </w:r>
      <w:r>
        <w:rPr>
          <w:spacing w:val="1"/>
        </w:rPr>
        <w:t xml:space="preserve"> </w:t>
      </w:r>
      <w:r>
        <w:t xml:space="preserve">foot, but </w:t>
      </w:r>
      <w:r>
        <w:rPr>
          <w:spacing w:val="-1"/>
        </w:rPr>
        <w:t>less</w:t>
      </w:r>
      <w:r>
        <w:t xml:space="preserve"> </w:t>
      </w:r>
      <w:r>
        <w:rPr>
          <w:spacing w:val="-1"/>
        </w:rPr>
        <w:t>than</w:t>
      </w:r>
      <w:r>
        <w:t xml:space="preserve"> 4 </w:t>
      </w:r>
      <w:r>
        <w:rPr>
          <w:spacing w:val="-1"/>
        </w:rPr>
        <w:t>square feet.</w:t>
      </w:r>
    </w:p>
    <w:p w14:paraId="7F253C08" w14:textId="77777777" w:rsidR="00BF2C81" w:rsidRDefault="000D1B05">
      <w:pPr>
        <w:pStyle w:val="BodyText"/>
        <w:ind w:left="820"/>
      </w:pPr>
      <w:r>
        <w:rPr>
          <w:i/>
          <w:spacing w:val="-1"/>
        </w:rPr>
        <w:t>Level</w:t>
      </w:r>
      <w:r>
        <w:rPr>
          <w:i/>
        </w:rPr>
        <w:t xml:space="preserve"> 2</w:t>
      </w:r>
      <w:r>
        <w:t xml:space="preserve">:  </w:t>
      </w:r>
      <w:r>
        <w:rPr>
          <w:spacing w:val="-1"/>
        </w:rPr>
        <w:t>The area</w:t>
      </w:r>
      <w:r>
        <w:rPr>
          <w:spacing w:val="1"/>
        </w:rPr>
        <w:t xml:space="preserve"> </w:t>
      </w:r>
      <w:r>
        <w:rPr>
          <w:spacing w:val="-1"/>
        </w:rPr>
        <w:t>affected</w:t>
      </w:r>
      <w:r>
        <w:t xml:space="preserve"> is </w:t>
      </w:r>
      <w:r>
        <w:rPr>
          <w:spacing w:val="-1"/>
        </w:rPr>
        <w:t>more than</w:t>
      </w:r>
      <w:r>
        <w:t xml:space="preserve"> 4 </w:t>
      </w:r>
      <w:r>
        <w:rPr>
          <w:spacing w:val="-1"/>
        </w:rPr>
        <w:t>square</w:t>
      </w:r>
      <w:r>
        <w:rPr>
          <w:spacing w:val="1"/>
        </w:rPr>
        <w:t xml:space="preserve"> </w:t>
      </w:r>
      <w:r>
        <w:rPr>
          <w:spacing w:val="-1"/>
        </w:rPr>
        <w:t>feet.</w:t>
      </w:r>
    </w:p>
    <w:p w14:paraId="527CF19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1E4E3E33" w14:textId="77777777" w:rsidR="00BF2C81" w:rsidRDefault="00BF2C81">
      <w:pPr>
        <w:spacing w:before="5"/>
        <w:rPr>
          <w:rFonts w:ascii="Times New Roman" w:eastAsia="Times New Roman" w:hAnsi="Times New Roman" w:cs="Times New Roman"/>
          <w:sz w:val="24"/>
          <w:szCs w:val="24"/>
        </w:rPr>
      </w:pPr>
    </w:p>
    <w:p w14:paraId="3AB4F169" w14:textId="77777777" w:rsidR="00BF2C81" w:rsidRDefault="000D1B05">
      <w:pPr>
        <w:pStyle w:val="Heading2"/>
        <w:rPr>
          <w:b w:val="0"/>
          <w:bCs w:val="0"/>
        </w:rPr>
      </w:pPr>
      <w:r>
        <w:rPr>
          <w:spacing w:val="-1"/>
        </w:rPr>
        <w:t>Rot/Deteriorated</w:t>
      </w:r>
      <w:r>
        <w:t xml:space="preserve"> </w:t>
      </w:r>
      <w:r>
        <w:rPr>
          <w:spacing w:val="-1"/>
        </w:rPr>
        <w:t>Subfloor (Floors</w:t>
      </w:r>
      <w:r>
        <w:t xml:space="preserve"> – </w:t>
      </w:r>
      <w:r>
        <w:rPr>
          <w:spacing w:val="-1"/>
        </w:rPr>
        <w:t>Unit)</w:t>
      </w:r>
    </w:p>
    <w:p w14:paraId="4A9E1C8A" w14:textId="77777777" w:rsidR="00BF2C81" w:rsidRDefault="00BF2C81">
      <w:pPr>
        <w:spacing w:before="7"/>
        <w:rPr>
          <w:rFonts w:ascii="Times New Roman" w:eastAsia="Times New Roman" w:hAnsi="Times New Roman" w:cs="Times New Roman"/>
          <w:b/>
          <w:bCs/>
          <w:sz w:val="23"/>
          <w:szCs w:val="23"/>
        </w:rPr>
      </w:pPr>
    </w:p>
    <w:p w14:paraId="2EB9BA58"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subfloor</w:t>
      </w:r>
      <w:r>
        <w:rPr>
          <w:spacing w:val="-1"/>
        </w:rPr>
        <w:t xml:space="preserve"> has</w:t>
      </w:r>
      <w:r>
        <w:t xml:space="preserve"> </w:t>
      </w:r>
      <w:r>
        <w:rPr>
          <w:spacing w:val="-1"/>
        </w:rPr>
        <w:t>decayed</w:t>
      </w:r>
      <w:r>
        <w:t xml:space="preserve"> or</w:t>
      </w:r>
      <w:r>
        <w:rPr>
          <w:spacing w:val="-1"/>
        </w:rPr>
        <w:t xml:space="preserve"> </w:t>
      </w:r>
      <w:r>
        <w:t xml:space="preserve">is </w:t>
      </w:r>
      <w:r>
        <w:rPr>
          <w:spacing w:val="-1"/>
        </w:rPr>
        <w:t>decaying.</w:t>
      </w:r>
    </w:p>
    <w:p w14:paraId="262E7E23" w14:textId="77777777" w:rsidR="00BF2C81" w:rsidRDefault="00BF2C81">
      <w:pPr>
        <w:spacing w:before="5"/>
        <w:rPr>
          <w:rFonts w:ascii="Times New Roman" w:eastAsia="Times New Roman" w:hAnsi="Times New Roman" w:cs="Times New Roman"/>
          <w:sz w:val="18"/>
          <w:szCs w:val="18"/>
        </w:rPr>
      </w:pPr>
    </w:p>
    <w:p w14:paraId="60A9D915" w14:textId="77777777" w:rsidR="00BF2C81" w:rsidRDefault="00BF2C81">
      <w:pPr>
        <w:rPr>
          <w:rFonts w:ascii="Times New Roman" w:eastAsia="Times New Roman" w:hAnsi="Times New Roman" w:cs="Times New Roman"/>
          <w:sz w:val="18"/>
          <w:szCs w:val="18"/>
        </w:rPr>
        <w:sectPr w:rsidR="00BF2C81">
          <w:pgSz w:w="12240" w:h="15840"/>
          <w:pgMar w:top="1380" w:right="1680" w:bottom="1240" w:left="1700" w:header="0" w:footer="1049" w:gutter="0"/>
          <w:cols w:space="720"/>
        </w:sectPr>
      </w:pPr>
    </w:p>
    <w:p w14:paraId="6EF9E8B2" w14:textId="77777777" w:rsidR="00BF2C81" w:rsidRDefault="000D1B05">
      <w:pPr>
        <w:pStyle w:val="Heading2"/>
        <w:spacing w:before="69"/>
        <w:rPr>
          <w:b w:val="0"/>
          <w:bCs w:val="0"/>
        </w:rPr>
      </w:pPr>
      <w:r>
        <w:rPr>
          <w:spacing w:val="-1"/>
        </w:rPr>
        <w:t>Note:</w:t>
      </w:r>
    </w:p>
    <w:p w14:paraId="0460EE5A" w14:textId="77777777" w:rsidR="00BF2C81" w:rsidRDefault="000D1B05">
      <w:pPr>
        <w:spacing w:before="7"/>
        <w:rPr>
          <w:rFonts w:ascii="Times New Roman" w:eastAsia="Times New Roman" w:hAnsi="Times New Roman" w:cs="Times New Roman"/>
          <w:b/>
          <w:bCs/>
          <w:sz w:val="29"/>
          <w:szCs w:val="29"/>
        </w:rPr>
      </w:pPr>
      <w:r>
        <w:br w:type="column"/>
      </w:r>
    </w:p>
    <w:p w14:paraId="15A4A593" w14:textId="77777777" w:rsidR="00BF2C81" w:rsidRDefault="000D1B05">
      <w:pPr>
        <w:pStyle w:val="BodyText"/>
        <w:numPr>
          <w:ilvl w:val="0"/>
          <w:numId w:val="13"/>
        </w:numPr>
        <w:tabs>
          <w:tab w:val="left" w:pos="460"/>
        </w:tabs>
      </w:pPr>
      <w:r>
        <w:rPr>
          <w:spacing w:val="-2"/>
        </w:rPr>
        <w:t>If</w:t>
      </w:r>
      <w:r>
        <w:rPr>
          <w:spacing w:val="1"/>
        </w:rPr>
        <w:t xml:space="preserve"> </w:t>
      </w:r>
      <w:r>
        <w:rPr>
          <w:spacing w:val="-1"/>
        </w:rPr>
        <w:t xml:space="preserve">there </w:t>
      </w:r>
      <w:r>
        <w:t>is</w:t>
      </w:r>
      <w:r>
        <w:rPr>
          <w:spacing w:val="2"/>
        </w:rPr>
        <w:t xml:space="preserve"> </w:t>
      </w:r>
      <w:r>
        <w:rPr>
          <w:spacing w:val="1"/>
        </w:rPr>
        <w:t>any</w:t>
      </w:r>
      <w:r>
        <w:rPr>
          <w:spacing w:val="-5"/>
        </w:rPr>
        <w:t xml:space="preserve"> </w:t>
      </w:r>
      <w:r>
        <w:t>doubt, apply</w:t>
      </w:r>
      <w:r>
        <w:rPr>
          <w:spacing w:val="-5"/>
        </w:rPr>
        <w:t xml:space="preserve"> </w:t>
      </w:r>
      <w:r>
        <w:rPr>
          <w:spacing w:val="-1"/>
        </w:rPr>
        <w:t>weight</w:t>
      </w:r>
      <w:r>
        <w:t xml:space="preserve"> to </w:t>
      </w:r>
      <w:r>
        <w:rPr>
          <w:spacing w:val="-1"/>
        </w:rPr>
        <w:t>detect</w:t>
      </w:r>
      <w:r>
        <w:t xml:space="preserve"> </w:t>
      </w:r>
      <w:r>
        <w:rPr>
          <w:spacing w:val="-1"/>
        </w:rPr>
        <w:t>noticeable deflection.</w:t>
      </w:r>
    </w:p>
    <w:p w14:paraId="6870B8B0" w14:textId="77777777" w:rsidR="00BF2C81" w:rsidRDefault="000D1B05">
      <w:pPr>
        <w:pStyle w:val="BodyText"/>
        <w:numPr>
          <w:ilvl w:val="0"/>
          <w:numId w:val="13"/>
        </w:numPr>
        <w:tabs>
          <w:tab w:val="left" w:pos="460"/>
        </w:tabs>
      </w:pPr>
      <w:r>
        <w:rPr>
          <w:spacing w:val="-1"/>
        </w:rPr>
        <w:t>This</w:t>
      </w:r>
      <w:r>
        <w:t xml:space="preserve"> </w:t>
      </w:r>
      <w:r>
        <w:rPr>
          <w:spacing w:val="-1"/>
        </w:rPr>
        <w:t xml:space="preserve">type </w:t>
      </w:r>
      <w:r>
        <w:t>of</w:t>
      </w:r>
      <w:r>
        <w:rPr>
          <w:spacing w:val="-1"/>
        </w:rPr>
        <w:t xml:space="preserve"> </w:t>
      </w:r>
      <w:r>
        <w:t>defect typically</w:t>
      </w:r>
      <w:r>
        <w:rPr>
          <w:spacing w:val="-5"/>
        </w:rPr>
        <w:t xml:space="preserve"> </w:t>
      </w:r>
      <w:r>
        <w:rPr>
          <w:spacing w:val="-1"/>
        </w:rPr>
        <w:t>occurs</w:t>
      </w:r>
      <w:r>
        <w:t xml:space="preserve"> in </w:t>
      </w:r>
      <w:r>
        <w:rPr>
          <w:spacing w:val="-1"/>
        </w:rPr>
        <w:t>kitchens</w:t>
      </w:r>
      <w:r>
        <w:t xml:space="preserve"> </w:t>
      </w:r>
      <w:r>
        <w:rPr>
          <w:spacing w:val="-1"/>
        </w:rPr>
        <w:t>and</w:t>
      </w:r>
      <w:r>
        <w:rPr>
          <w:spacing w:val="2"/>
        </w:rPr>
        <w:t xml:space="preserve"> </w:t>
      </w:r>
      <w:r>
        <w:rPr>
          <w:spacing w:val="-1"/>
        </w:rPr>
        <w:t>bathrooms.</w:t>
      </w:r>
    </w:p>
    <w:p w14:paraId="476A324C" w14:textId="77777777" w:rsidR="00BF2C81" w:rsidRDefault="00BF2C81">
      <w:pPr>
        <w:sectPr w:rsidR="00BF2C81">
          <w:type w:val="continuous"/>
          <w:pgSz w:w="12240" w:h="15840"/>
          <w:pgMar w:top="1500" w:right="1680" w:bottom="280" w:left="1700" w:header="720" w:footer="720" w:gutter="0"/>
          <w:cols w:num="2" w:space="720" w:equalWidth="0">
            <w:col w:w="658" w:space="62"/>
            <w:col w:w="8140"/>
          </w:cols>
        </w:sectPr>
      </w:pPr>
    </w:p>
    <w:p w14:paraId="501858D6"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5114F1A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B88047D"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small</w:t>
      </w:r>
      <w:r>
        <w:t xml:space="preserve"> </w:t>
      </w:r>
      <w:r>
        <w:rPr>
          <w:spacing w:val="-1"/>
        </w:rPr>
        <w:t>areas</w:t>
      </w:r>
      <w:r>
        <w:t xml:space="preserve"> of</w:t>
      </w:r>
      <w:r>
        <w:rPr>
          <w:spacing w:val="1"/>
        </w:rPr>
        <w:t xml:space="preserve"> </w:t>
      </w:r>
      <w:r>
        <w:rPr>
          <w:spacing w:val="-1"/>
        </w:rPr>
        <w:t>rot</w:t>
      </w:r>
      <w:r>
        <w:t xml:space="preserve"> or</w:t>
      </w:r>
      <w:r>
        <w:rPr>
          <w:spacing w:val="-1"/>
        </w:rPr>
        <w:t xml:space="preserve"> </w:t>
      </w:r>
      <w:r>
        <w:t>spongy</w:t>
      </w:r>
      <w:r>
        <w:rPr>
          <w:spacing w:val="-5"/>
        </w:rPr>
        <w:t xml:space="preserve"> </w:t>
      </w:r>
      <w:r>
        <w:t>flooring</w:t>
      </w:r>
      <w:r>
        <w:rPr>
          <w:spacing w:val="-3"/>
        </w:rPr>
        <w:t xml:space="preserve"> </w:t>
      </w:r>
      <w:r>
        <w:rPr>
          <w:spacing w:val="-1"/>
        </w:rPr>
        <w:t>that</w:t>
      </w:r>
      <w:r>
        <w:t xml:space="preserve"> is </w:t>
      </w:r>
      <w:r>
        <w:rPr>
          <w:spacing w:val="-1"/>
        </w:rPr>
        <w:t>more than</w:t>
      </w:r>
      <w:r>
        <w:t xml:space="preserve"> 1 square</w:t>
      </w:r>
      <w:r>
        <w:rPr>
          <w:spacing w:val="57"/>
        </w:rPr>
        <w:t xml:space="preserve"> </w:t>
      </w:r>
      <w:r>
        <w:rPr>
          <w:spacing w:val="-1"/>
        </w:rPr>
        <w:t>foot,</w:t>
      </w:r>
      <w:r>
        <w:t xml:space="preserve"> but </w:t>
      </w:r>
      <w:r>
        <w:rPr>
          <w:spacing w:val="-1"/>
        </w:rPr>
        <w:t>less</w:t>
      </w:r>
      <w:r>
        <w:t xml:space="preserve"> </w:t>
      </w:r>
      <w:r>
        <w:rPr>
          <w:spacing w:val="-1"/>
        </w:rPr>
        <w:t>than</w:t>
      </w:r>
      <w:r>
        <w:t xml:space="preserve"> 4 </w:t>
      </w:r>
      <w:r>
        <w:rPr>
          <w:spacing w:val="-1"/>
        </w:rPr>
        <w:t>square feet.</w:t>
      </w:r>
    </w:p>
    <w:p w14:paraId="1C21014F"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large</w:t>
      </w:r>
      <w:r>
        <w:rPr>
          <w:spacing w:val="1"/>
        </w:rPr>
        <w:t xml:space="preserve"> </w:t>
      </w:r>
      <w:r>
        <w:rPr>
          <w:spacing w:val="-1"/>
        </w:rPr>
        <w:t>areas</w:t>
      </w:r>
      <w:r>
        <w:t xml:space="preserve"> of</w:t>
      </w:r>
      <w:r>
        <w:rPr>
          <w:spacing w:val="-1"/>
        </w:rPr>
        <w:t xml:space="preserve"> rot,</w:t>
      </w:r>
      <w:r>
        <w:t xml:space="preserve"> more</w:t>
      </w:r>
      <w:r>
        <w:rPr>
          <w:spacing w:val="-1"/>
        </w:rPr>
        <w:t xml:space="preserve"> than</w:t>
      </w:r>
      <w:r>
        <w:t xml:space="preserve"> 4 square</w:t>
      </w:r>
      <w:r>
        <w:rPr>
          <w:spacing w:val="-1"/>
        </w:rPr>
        <w:t xml:space="preserve"> feet,</w:t>
      </w:r>
      <w:r>
        <w:t xml:space="preserve"> </w:t>
      </w:r>
      <w:r>
        <w:rPr>
          <w:spacing w:val="-1"/>
        </w:rPr>
        <w:t>and</w:t>
      </w:r>
      <w:r>
        <w:rPr>
          <w:spacing w:val="2"/>
        </w:rPr>
        <w:t xml:space="preserve"> </w:t>
      </w:r>
      <w:r>
        <w:rPr>
          <w:spacing w:val="-1"/>
        </w:rPr>
        <w:t>applying</w:t>
      </w:r>
      <w:r>
        <w:t xml:space="preserve"> </w:t>
      </w:r>
      <w:r>
        <w:rPr>
          <w:spacing w:val="-1"/>
        </w:rPr>
        <w:t>weight</w:t>
      </w:r>
      <w:r>
        <w:rPr>
          <w:spacing w:val="71"/>
        </w:rPr>
        <w:t xml:space="preserve"> </w:t>
      </w:r>
      <w:r>
        <w:rPr>
          <w:spacing w:val="-1"/>
        </w:rPr>
        <w:t>causes</w:t>
      </w:r>
      <w:r>
        <w:t xml:space="preserve"> </w:t>
      </w:r>
      <w:r>
        <w:rPr>
          <w:spacing w:val="-1"/>
        </w:rPr>
        <w:t xml:space="preserve">noticeable </w:t>
      </w:r>
      <w:r>
        <w:t>deflection.</w:t>
      </w:r>
    </w:p>
    <w:p w14:paraId="393BFBA2" w14:textId="77777777" w:rsidR="00BF2C81" w:rsidRDefault="00BF2C81">
      <w:pPr>
        <w:rPr>
          <w:rFonts w:ascii="Times New Roman" w:eastAsia="Times New Roman" w:hAnsi="Times New Roman" w:cs="Times New Roman"/>
          <w:sz w:val="24"/>
          <w:szCs w:val="24"/>
        </w:rPr>
      </w:pPr>
    </w:p>
    <w:p w14:paraId="4D3137B7" w14:textId="77777777" w:rsidR="00BF2C81" w:rsidRDefault="000D1B05">
      <w:pPr>
        <w:pStyle w:val="BodyText"/>
      </w:pPr>
      <w:r>
        <w:rPr>
          <w:spacing w:val="-1"/>
          <w:u w:val="single" w:color="000000"/>
        </w:rPr>
        <w:t>Comment</w:t>
      </w:r>
      <w:r>
        <w:rPr>
          <w:spacing w:val="-1"/>
        </w:rPr>
        <w:t>:</w:t>
      </w:r>
    </w:p>
    <w:p w14:paraId="7433345B"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w:t>
      </w:r>
      <w:r>
        <w:rPr>
          <w:spacing w:val="-1"/>
        </w:rPr>
        <w:t>as</w:t>
      </w:r>
      <w:r>
        <w:rPr>
          <w:spacing w:val="2"/>
        </w:rPr>
        <w:t xml:space="preserve"> </w:t>
      </w:r>
      <w:r>
        <w:rPr>
          <w:spacing w:val="-1"/>
        </w:rPr>
        <w:t>an</w:t>
      </w:r>
      <w:r>
        <w:t xml:space="preserve"> </w:t>
      </w:r>
      <w:r>
        <w:rPr>
          <w:spacing w:val="-1"/>
        </w:rPr>
        <w:t xml:space="preserve">inspector </w:t>
      </w:r>
      <w:r>
        <w:t>have</w:t>
      </w:r>
      <w:r>
        <w:rPr>
          <w:spacing w:val="-1"/>
        </w:rPr>
        <w:t xml:space="preserve"> concerns</w:t>
      </w:r>
      <w:r>
        <w:t xml:space="preserve"> about the</w:t>
      </w:r>
      <w:r>
        <w:rPr>
          <w:spacing w:val="-1"/>
        </w:rPr>
        <w:t xml:space="preserve"> health</w:t>
      </w:r>
      <w:r>
        <w:t xml:space="preserve"> </w:t>
      </w:r>
      <w:r>
        <w:rPr>
          <w:spacing w:val="-1"/>
        </w:rPr>
        <w:t>and</w:t>
      </w:r>
      <w:r>
        <w:t xml:space="preserve"> </w:t>
      </w:r>
      <w:r>
        <w:rPr>
          <w:spacing w:val="-1"/>
        </w:rPr>
        <w:t>safety,</w:t>
      </w:r>
      <w:r>
        <w:t xml:space="preserve"> </w:t>
      </w:r>
      <w:r>
        <w:rPr>
          <w:spacing w:val="-1"/>
        </w:rPr>
        <w:t>inform</w:t>
      </w:r>
      <w:r>
        <w:rPr>
          <w:spacing w:val="73"/>
        </w:rPr>
        <w:t xml:space="preserve"> </w:t>
      </w:r>
      <w:r>
        <w:t>the</w:t>
      </w:r>
      <w:r>
        <w:rPr>
          <w:spacing w:val="-1"/>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w:t>
      </w:r>
      <w:r>
        <w:rPr>
          <w:spacing w:val="-1"/>
        </w:rPr>
        <w:t>professional</w:t>
      </w:r>
      <w:r>
        <w:t xml:space="preserve"> </w:t>
      </w:r>
      <w:r>
        <w:rPr>
          <w:spacing w:val="-1"/>
        </w:rPr>
        <w:t xml:space="preserve">engineer </w:t>
      </w:r>
      <w:r>
        <w:t>is</w:t>
      </w:r>
      <w:r>
        <w:rPr>
          <w:spacing w:val="2"/>
        </w:rPr>
        <w:t xml:space="preserve"> </w:t>
      </w:r>
      <w:r>
        <w:rPr>
          <w:spacing w:val="-1"/>
        </w:rPr>
        <w:t>suggested.</w:t>
      </w:r>
    </w:p>
    <w:p w14:paraId="6B6C6ED5" w14:textId="77777777" w:rsidR="00BF2C81" w:rsidRDefault="000D1B05">
      <w:pPr>
        <w:pStyle w:val="Heading2"/>
        <w:spacing w:before="5"/>
        <w:rPr>
          <w:b w:val="0"/>
          <w:bCs w:val="0"/>
        </w:rPr>
      </w:pPr>
      <w:r>
        <w:t>Soft</w:t>
      </w:r>
      <w:r>
        <w:rPr>
          <w:spacing w:val="-1"/>
        </w:rPr>
        <w:t xml:space="preserve"> Floor Covering</w:t>
      </w:r>
      <w:r>
        <w:t xml:space="preserve"> </w:t>
      </w:r>
      <w:r>
        <w:rPr>
          <w:spacing w:val="-1"/>
        </w:rPr>
        <w:t>Damage (Floors</w:t>
      </w:r>
      <w:r>
        <w:t xml:space="preserve"> – </w:t>
      </w:r>
      <w:r>
        <w:rPr>
          <w:spacing w:val="-1"/>
        </w:rPr>
        <w:t>Unit)</w:t>
      </w:r>
    </w:p>
    <w:p w14:paraId="39E4D13F" w14:textId="77777777" w:rsidR="00BF2C81" w:rsidRDefault="00BF2C81">
      <w:pPr>
        <w:spacing w:before="7"/>
        <w:rPr>
          <w:rFonts w:ascii="Times New Roman" w:eastAsia="Times New Roman" w:hAnsi="Times New Roman" w:cs="Times New Roman"/>
          <w:b/>
          <w:bCs/>
          <w:sz w:val="23"/>
          <w:szCs w:val="23"/>
        </w:rPr>
      </w:pPr>
    </w:p>
    <w:p w14:paraId="1A3C3F12"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 xml:space="preserve">damaged </w:t>
      </w:r>
      <w:r>
        <w:rPr>
          <w:spacing w:val="-1"/>
        </w:rPr>
        <w:t xml:space="preserve">and/or </w:t>
      </w:r>
      <w:r>
        <w:t>missing</w:t>
      </w:r>
      <w:r>
        <w:rPr>
          <w:spacing w:val="-3"/>
        </w:rPr>
        <w:t xml:space="preserve"> </w:t>
      </w:r>
      <w:r>
        <w:t xml:space="preserve">soft </w:t>
      </w:r>
      <w:r>
        <w:rPr>
          <w:spacing w:val="-1"/>
        </w:rPr>
        <w:t>floor covering.</w:t>
      </w:r>
    </w:p>
    <w:p w14:paraId="144C5F92" w14:textId="77777777" w:rsidR="00BF2C81" w:rsidRDefault="00BF2C81">
      <w:pPr>
        <w:spacing w:before="11"/>
        <w:rPr>
          <w:rFonts w:ascii="Times New Roman" w:eastAsia="Times New Roman" w:hAnsi="Times New Roman" w:cs="Times New Roman"/>
          <w:sz w:val="17"/>
          <w:szCs w:val="17"/>
        </w:rPr>
      </w:pPr>
    </w:p>
    <w:p w14:paraId="50FB2932"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E68561A" w14:textId="77777777" w:rsidR="00BF2C81" w:rsidRDefault="000D1B05">
      <w:pPr>
        <w:pStyle w:val="BodyText"/>
        <w:ind w:right="154" w:firstLine="720"/>
      </w:pPr>
      <w:r>
        <w:rPr>
          <w:i/>
          <w:spacing w:val="-1"/>
        </w:rPr>
        <w:t>Level</w:t>
      </w:r>
      <w:r>
        <w:rPr>
          <w:i/>
        </w:rPr>
        <w:t xml:space="preserve"> 1</w:t>
      </w:r>
      <w:r>
        <w:t xml:space="preserve">:  </w:t>
      </w:r>
      <w:r>
        <w:rPr>
          <w:spacing w:val="-1"/>
        </w:rPr>
        <w:t>You</w:t>
      </w:r>
      <w:r>
        <w:t xml:space="preserve"> </w:t>
      </w:r>
      <w:r>
        <w:rPr>
          <w:spacing w:val="-1"/>
        </w:rPr>
        <w:t xml:space="preserve">estimate </w:t>
      </w:r>
      <w:r>
        <w:t>that only</w:t>
      </w:r>
      <w:r>
        <w:rPr>
          <w:spacing w:val="-5"/>
        </w:rPr>
        <w:t xml:space="preserve"> </w:t>
      </w:r>
      <w:r>
        <w:t>5%</w:t>
      </w:r>
      <w:r>
        <w:rPr>
          <w:spacing w:val="-1"/>
        </w:rPr>
        <w:t xml:space="preserve"> </w:t>
      </w:r>
      <w:r>
        <w:t>to 10%</w:t>
      </w:r>
      <w:r>
        <w:rPr>
          <w:spacing w:val="-1"/>
        </w:rPr>
        <w:t xml:space="preserve"> </w:t>
      </w:r>
      <w:r>
        <w:rPr>
          <w:spacing w:val="1"/>
        </w:rPr>
        <w:t>of</w:t>
      </w:r>
      <w:r>
        <w:rPr>
          <w:spacing w:val="-1"/>
        </w:rPr>
        <w:t xml:space="preserve"> </w:t>
      </w:r>
      <w:r>
        <w:rPr>
          <w:spacing w:val="1"/>
        </w:rPr>
        <w:t>any</w:t>
      </w:r>
      <w:r>
        <w:rPr>
          <w:spacing w:val="-3"/>
        </w:rPr>
        <w:t xml:space="preserve"> </w:t>
      </w:r>
      <w:r>
        <w:rPr>
          <w:spacing w:val="-1"/>
        </w:rPr>
        <w:t>single soft</w:t>
      </w:r>
      <w:r>
        <w:t xml:space="preserve"> </w:t>
      </w:r>
      <w:r>
        <w:rPr>
          <w:spacing w:val="-1"/>
        </w:rPr>
        <w:t>floor</w:t>
      </w:r>
      <w:r>
        <w:rPr>
          <w:spacing w:val="1"/>
        </w:rPr>
        <w:t xml:space="preserve"> </w:t>
      </w:r>
      <w:r>
        <w:rPr>
          <w:spacing w:val="-1"/>
        </w:rPr>
        <w:t>covering</w:t>
      </w:r>
      <w:r>
        <w:rPr>
          <w:spacing w:val="-3"/>
        </w:rPr>
        <w:t xml:space="preserve"> </w:t>
      </w:r>
      <w:r>
        <w:rPr>
          <w:spacing w:val="-1"/>
        </w:rPr>
        <w:t>has</w:t>
      </w:r>
      <w:r>
        <w:rPr>
          <w:spacing w:val="65"/>
        </w:rPr>
        <w:t xml:space="preserve"> </w:t>
      </w:r>
      <w:r>
        <w:rPr>
          <w:spacing w:val="-1"/>
        </w:rPr>
        <w:t>stains,</w:t>
      </w:r>
      <w:r>
        <w:t xml:space="preserve"> </w:t>
      </w:r>
      <w:r>
        <w:rPr>
          <w:spacing w:val="-1"/>
        </w:rPr>
        <w:t>surface</w:t>
      </w:r>
      <w:r>
        <w:rPr>
          <w:spacing w:val="1"/>
        </w:rPr>
        <w:t xml:space="preserve"> </w:t>
      </w:r>
      <w:r>
        <w:rPr>
          <w:spacing w:val="-1"/>
        </w:rPr>
        <w:t>burns,</w:t>
      </w:r>
      <w:r>
        <w:t xml:space="preserve"> shallow</w:t>
      </w:r>
      <w:r>
        <w:rPr>
          <w:spacing w:val="-1"/>
        </w:rPr>
        <w:t xml:space="preserve"> cuts,</w:t>
      </w:r>
      <w:r>
        <w:t xml:space="preserve"> </w:t>
      </w:r>
      <w:r>
        <w:rPr>
          <w:spacing w:val="-1"/>
        </w:rPr>
        <w:t>small</w:t>
      </w:r>
      <w:r>
        <w:t xml:space="preserve"> </w:t>
      </w:r>
      <w:r>
        <w:rPr>
          <w:spacing w:val="-1"/>
        </w:rPr>
        <w:t>holes,</w:t>
      </w:r>
      <w:r>
        <w:t xml:space="preserve"> </w:t>
      </w:r>
      <w:r>
        <w:rPr>
          <w:spacing w:val="-1"/>
        </w:rPr>
        <w:t>tears,</w:t>
      </w:r>
      <w:r>
        <w:t xml:space="preserve"> loose</w:t>
      </w:r>
      <w:r>
        <w:rPr>
          <w:spacing w:val="-1"/>
        </w:rPr>
        <w:t xml:space="preserve"> areas,</w:t>
      </w:r>
      <w:r>
        <w:t xml:space="preserve"> or</w:t>
      </w:r>
      <w:r>
        <w:rPr>
          <w:spacing w:val="1"/>
        </w:rPr>
        <w:t xml:space="preserve"> </w:t>
      </w:r>
      <w:r>
        <w:t xml:space="preserve">exposed </w:t>
      </w:r>
      <w:r>
        <w:rPr>
          <w:spacing w:val="-1"/>
        </w:rPr>
        <w:t>seams.</w:t>
      </w:r>
      <w:r>
        <w:t xml:space="preserve">  </w:t>
      </w:r>
      <w:r>
        <w:rPr>
          <w:spacing w:val="-1"/>
        </w:rPr>
        <w:t>The</w:t>
      </w:r>
      <w:r>
        <w:rPr>
          <w:spacing w:val="83"/>
        </w:rPr>
        <w:t xml:space="preserve"> </w:t>
      </w:r>
      <w:r>
        <w:rPr>
          <w:spacing w:val="-1"/>
        </w:rPr>
        <w:t>covering</w:t>
      </w:r>
      <w:r>
        <w:rPr>
          <w:spacing w:val="-3"/>
        </w:rPr>
        <w:t xml:space="preserve"> </w:t>
      </w:r>
      <w:r>
        <w:t>is fully</w:t>
      </w:r>
      <w:r>
        <w:rPr>
          <w:spacing w:val="-3"/>
        </w:rPr>
        <w:t xml:space="preserve"> </w:t>
      </w:r>
      <w:r>
        <w:rPr>
          <w:spacing w:val="-1"/>
        </w:rPr>
        <w:t>functional,</w:t>
      </w:r>
      <w:r>
        <w:t xml:space="preserve"> </w:t>
      </w:r>
      <w:r>
        <w:rPr>
          <w:spacing w:val="-1"/>
        </w:rPr>
        <w:t>and</w:t>
      </w:r>
      <w:r>
        <w:t xml:space="preserve"> </w:t>
      </w:r>
      <w:r>
        <w:rPr>
          <w:spacing w:val="-1"/>
        </w:rPr>
        <w:t xml:space="preserve">there </w:t>
      </w:r>
      <w:r>
        <w:t>is no safety</w:t>
      </w:r>
      <w:r>
        <w:rPr>
          <w:spacing w:val="-3"/>
        </w:rPr>
        <w:t xml:space="preserve"> </w:t>
      </w:r>
      <w:r>
        <w:rPr>
          <w:spacing w:val="-1"/>
        </w:rPr>
        <w:t>hazard.</w:t>
      </w:r>
    </w:p>
    <w:p w14:paraId="13BC15B7"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 xml:space="preserve">estimate </w:t>
      </w:r>
      <w:r>
        <w:t>that 10%</w:t>
      </w:r>
      <w:r>
        <w:rPr>
          <w:spacing w:val="-1"/>
        </w:rPr>
        <w:t xml:space="preserve"> </w:t>
      </w:r>
      <w:r>
        <w:t>to 50%</w:t>
      </w:r>
      <w:r>
        <w:rPr>
          <w:spacing w:val="-1"/>
        </w:rPr>
        <w:t xml:space="preserve"> </w:t>
      </w:r>
      <w:r>
        <w:t>of</w:t>
      </w:r>
      <w:r>
        <w:rPr>
          <w:spacing w:val="-1"/>
        </w:rPr>
        <w:t xml:space="preserve"> </w:t>
      </w:r>
      <w:r>
        <w:rPr>
          <w:spacing w:val="1"/>
        </w:rPr>
        <w:t>any</w:t>
      </w:r>
      <w:r>
        <w:rPr>
          <w:spacing w:val="-5"/>
        </w:rPr>
        <w:t xml:space="preserve"> </w:t>
      </w:r>
      <w:r>
        <w:rPr>
          <w:spacing w:val="-1"/>
        </w:rPr>
        <w:t>single soft</w:t>
      </w:r>
      <w:r>
        <w:t xml:space="preserve"> floor</w:t>
      </w:r>
      <w:r>
        <w:rPr>
          <w:spacing w:val="-1"/>
        </w:rPr>
        <w:t xml:space="preserve"> covering</w:t>
      </w:r>
      <w:r>
        <w:rPr>
          <w:spacing w:val="-3"/>
        </w:rPr>
        <w:t xml:space="preserve"> </w:t>
      </w:r>
      <w:r>
        <w:rPr>
          <w:spacing w:val="1"/>
        </w:rPr>
        <w:t>has</w:t>
      </w:r>
      <w:r>
        <w:t xml:space="preserve"> </w:t>
      </w:r>
      <w:r>
        <w:rPr>
          <w:spacing w:val="-1"/>
        </w:rPr>
        <w:t>burn</w:t>
      </w:r>
      <w:r>
        <w:rPr>
          <w:spacing w:val="60"/>
        </w:rPr>
        <w:t xml:space="preserve"> </w:t>
      </w:r>
      <w:r>
        <w:rPr>
          <w:spacing w:val="-1"/>
        </w:rPr>
        <w:t>marks,</w:t>
      </w:r>
      <w:r>
        <w:t xml:space="preserve"> </w:t>
      </w:r>
      <w:r>
        <w:rPr>
          <w:spacing w:val="-1"/>
        </w:rPr>
        <w:t>cuts,</w:t>
      </w:r>
      <w:r>
        <w:t xml:space="preserve"> </w:t>
      </w:r>
      <w:r>
        <w:rPr>
          <w:spacing w:val="-1"/>
        </w:rPr>
        <w:t>tears,</w:t>
      </w:r>
      <w:r>
        <w:t xml:space="preserve"> </w:t>
      </w:r>
      <w:r>
        <w:rPr>
          <w:spacing w:val="-1"/>
        </w:rPr>
        <w:t>holes,</w:t>
      </w:r>
      <w:r>
        <w:rPr>
          <w:spacing w:val="2"/>
        </w:rPr>
        <w:t xml:space="preserve"> </w:t>
      </w:r>
      <w:r>
        <w:t>or</w:t>
      </w:r>
      <w:r>
        <w:rPr>
          <w:spacing w:val="-1"/>
        </w:rPr>
        <w:t xml:space="preserve"> large </w:t>
      </w:r>
      <w:r>
        <w:t>sections of</w:t>
      </w:r>
      <w:r>
        <w:rPr>
          <w:spacing w:val="-1"/>
        </w:rPr>
        <w:t xml:space="preserve"> </w:t>
      </w:r>
      <w:r>
        <w:t xml:space="preserve">exposed </w:t>
      </w:r>
      <w:r>
        <w:rPr>
          <w:spacing w:val="-1"/>
        </w:rPr>
        <w:t>seams</w:t>
      </w:r>
      <w:r>
        <w:t xml:space="preserve"> </w:t>
      </w:r>
      <w:r>
        <w:rPr>
          <w:spacing w:val="-1"/>
        </w:rPr>
        <w:t>that</w:t>
      </w:r>
      <w:r>
        <w:t xml:space="preserve"> expose</w:t>
      </w:r>
      <w:r>
        <w:rPr>
          <w:spacing w:val="-1"/>
        </w:rPr>
        <w:t xml:space="preserve"> </w:t>
      </w:r>
      <w:r>
        <w:t>the</w:t>
      </w:r>
      <w:r>
        <w:rPr>
          <w:spacing w:val="1"/>
        </w:rPr>
        <w:t xml:space="preserve"> </w:t>
      </w:r>
      <w:r>
        <w:rPr>
          <w:spacing w:val="-1"/>
        </w:rPr>
        <w:t>underlying</w:t>
      </w:r>
      <w:r>
        <w:rPr>
          <w:spacing w:val="65"/>
        </w:rPr>
        <w:t xml:space="preserve"> </w:t>
      </w:r>
      <w:r>
        <w:rPr>
          <w:spacing w:val="-1"/>
        </w:rPr>
        <w:t>material.</w:t>
      </w:r>
      <w:r>
        <w:rPr>
          <w:spacing w:val="60"/>
        </w:rPr>
        <w:t xml:space="preserve"> </w:t>
      </w:r>
      <w:r>
        <w:rPr>
          <w:spacing w:val="-1"/>
        </w:rPr>
        <w:t xml:space="preserve">There </w:t>
      </w:r>
      <w:r>
        <w:t>is no safety</w:t>
      </w:r>
      <w:r>
        <w:rPr>
          <w:spacing w:val="-5"/>
        </w:rPr>
        <w:t xml:space="preserve"> </w:t>
      </w:r>
      <w:r>
        <w:t>hazard.</w:t>
      </w:r>
    </w:p>
    <w:p w14:paraId="3199C108" w14:textId="77777777" w:rsidR="00BF2C81" w:rsidRDefault="000D1B05">
      <w:pPr>
        <w:pStyle w:val="BodyText"/>
        <w:ind w:right="119" w:firstLine="720"/>
      </w:pPr>
      <w:r>
        <w:rPr>
          <w:i/>
          <w:spacing w:val="-1"/>
        </w:rPr>
        <w:t>Level</w:t>
      </w:r>
      <w:r>
        <w:rPr>
          <w:i/>
        </w:rPr>
        <w:t xml:space="preserve"> 3</w:t>
      </w:r>
      <w:r>
        <w:t xml:space="preserve">:  </w:t>
      </w:r>
      <w:r>
        <w:rPr>
          <w:spacing w:val="-1"/>
        </w:rPr>
        <w:t>You</w:t>
      </w:r>
      <w:r>
        <w:t xml:space="preserve"> </w:t>
      </w:r>
      <w:r>
        <w:rPr>
          <w:spacing w:val="-1"/>
        </w:rPr>
        <w:t xml:space="preserve">estimate </w:t>
      </w:r>
      <w:r>
        <w:t xml:space="preserve">that </w:t>
      </w:r>
      <w:r>
        <w:rPr>
          <w:spacing w:val="-1"/>
        </w:rPr>
        <w:t>more than</w:t>
      </w:r>
      <w:r>
        <w:t xml:space="preserve"> 50%</w:t>
      </w:r>
      <w:r>
        <w:rPr>
          <w:spacing w:val="-1"/>
        </w:rPr>
        <w:t xml:space="preserve"> </w:t>
      </w:r>
      <w:r>
        <w:t>of</w:t>
      </w:r>
      <w:r>
        <w:rPr>
          <w:spacing w:val="1"/>
        </w:rPr>
        <w:t xml:space="preserve"> any</w:t>
      </w:r>
      <w:r>
        <w:rPr>
          <w:spacing w:val="-3"/>
        </w:rPr>
        <w:t xml:space="preserve"> </w:t>
      </w:r>
      <w:r>
        <w:rPr>
          <w:spacing w:val="-1"/>
        </w:rPr>
        <w:t>single soft</w:t>
      </w:r>
      <w:r>
        <w:t xml:space="preserve"> </w:t>
      </w:r>
      <w:r>
        <w:rPr>
          <w:spacing w:val="-1"/>
        </w:rPr>
        <w:t>floor</w:t>
      </w:r>
      <w:r>
        <w:rPr>
          <w:spacing w:val="1"/>
        </w:rPr>
        <w:t xml:space="preserve"> </w:t>
      </w:r>
      <w:r>
        <w:rPr>
          <w:spacing w:val="-1"/>
        </w:rPr>
        <w:t>covering</w:t>
      </w:r>
      <w:r>
        <w:t xml:space="preserve"> is</w:t>
      </w:r>
      <w:r>
        <w:rPr>
          <w:spacing w:val="69"/>
        </w:rPr>
        <w:t xml:space="preserve"> </w:t>
      </w:r>
      <w:r>
        <w:rPr>
          <w:spacing w:val="-1"/>
        </w:rPr>
        <w:t>damaged.</w:t>
      </w:r>
    </w:p>
    <w:p w14:paraId="728F288B" w14:textId="77777777" w:rsidR="00BF2C81" w:rsidRDefault="000D1B05">
      <w:pPr>
        <w:pStyle w:val="BodyText"/>
        <w:ind w:left="820"/>
      </w:pPr>
      <w:r>
        <w:rPr>
          <w:spacing w:val="-1"/>
        </w:rPr>
        <w:t>-OR-</w:t>
      </w:r>
    </w:p>
    <w:p w14:paraId="79135820" w14:textId="77777777" w:rsidR="00BF2C81" w:rsidRDefault="000D1B05">
      <w:pPr>
        <w:pStyle w:val="BodyText"/>
        <w:ind w:left="820"/>
      </w:pPr>
      <w:r>
        <w:rPr>
          <w:spacing w:val="-1"/>
        </w:rPr>
        <w:t xml:space="preserve">Damage </w:t>
      </w:r>
      <w:r>
        <w:t>to the</w:t>
      </w:r>
      <w:r>
        <w:rPr>
          <w:spacing w:val="-1"/>
        </w:rPr>
        <w:t xml:space="preserve"> soft</w:t>
      </w:r>
      <w:r>
        <w:t xml:space="preserve"> floor</w:t>
      </w:r>
      <w:r>
        <w:rPr>
          <w:spacing w:val="1"/>
        </w:rPr>
        <w:t xml:space="preserve"> </w:t>
      </w:r>
      <w:r>
        <w:rPr>
          <w:spacing w:val="-1"/>
        </w:rPr>
        <w:t>covering</w:t>
      </w:r>
      <w:r>
        <w:rPr>
          <w:spacing w:val="-3"/>
        </w:rPr>
        <w:t xml:space="preserve"> </w:t>
      </w:r>
      <w:r>
        <w:t>exposes the</w:t>
      </w:r>
      <w:r>
        <w:rPr>
          <w:spacing w:val="-1"/>
        </w:rPr>
        <w:t xml:space="preserve"> underlying</w:t>
      </w:r>
      <w:r>
        <w:rPr>
          <w:spacing w:val="-3"/>
        </w:rPr>
        <w:t xml:space="preserve"> </w:t>
      </w:r>
      <w:r>
        <w:rPr>
          <w:spacing w:val="-1"/>
        </w:rPr>
        <w:t>material.</w:t>
      </w:r>
    </w:p>
    <w:p w14:paraId="7628B8BC" w14:textId="77777777" w:rsidR="00BF2C81" w:rsidRDefault="00BF2C81">
      <w:pPr>
        <w:rPr>
          <w:rFonts w:ascii="Times New Roman" w:eastAsia="Times New Roman" w:hAnsi="Times New Roman" w:cs="Times New Roman"/>
          <w:sz w:val="24"/>
          <w:szCs w:val="24"/>
        </w:rPr>
      </w:pPr>
    </w:p>
    <w:p w14:paraId="134400E8" w14:textId="77777777" w:rsidR="00BF2C81" w:rsidRDefault="000D1B05">
      <w:pPr>
        <w:pStyle w:val="BodyText"/>
      </w:pPr>
      <w:r>
        <w:rPr>
          <w:spacing w:val="-1"/>
          <w:u w:val="single" w:color="000000"/>
        </w:rPr>
        <w:t>Comment</w:t>
      </w:r>
      <w:r>
        <w:rPr>
          <w:spacing w:val="-1"/>
        </w:rPr>
        <w:t>:</w:t>
      </w:r>
    </w:p>
    <w:p w14:paraId="32E37A75"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5BDD9A7E" w14:textId="77777777" w:rsidR="00BF2C81" w:rsidRDefault="00BF2C81">
      <w:pPr>
        <w:spacing w:before="5"/>
        <w:rPr>
          <w:rFonts w:ascii="Times New Roman" w:eastAsia="Times New Roman" w:hAnsi="Times New Roman" w:cs="Times New Roman"/>
          <w:sz w:val="24"/>
          <w:szCs w:val="24"/>
        </w:rPr>
      </w:pPr>
    </w:p>
    <w:p w14:paraId="5F7CB242" w14:textId="77777777" w:rsidR="00BF2C81" w:rsidRDefault="000D1B05">
      <w:pPr>
        <w:pStyle w:val="Heading2"/>
        <w:rPr>
          <w:b w:val="0"/>
          <w:bCs w:val="0"/>
        </w:rPr>
      </w:pPr>
      <w:r>
        <w:rPr>
          <w:u w:val="thick" w:color="000000"/>
        </w:rPr>
        <w:t>Hot</w:t>
      </w:r>
      <w:r>
        <w:rPr>
          <w:spacing w:val="-1"/>
          <w:u w:val="thick" w:color="000000"/>
        </w:rPr>
        <w:t xml:space="preserve"> Water Heater</w:t>
      </w:r>
      <w:r>
        <w:rPr>
          <w:spacing w:val="1"/>
          <w:u w:val="thick" w:color="000000"/>
        </w:rPr>
        <w:t xml:space="preserve"> </w:t>
      </w:r>
      <w:r>
        <w:rPr>
          <w:spacing w:val="-1"/>
          <w:u w:val="thick" w:color="000000"/>
        </w:rPr>
        <w:t>(Unit)</w:t>
      </w:r>
    </w:p>
    <w:p w14:paraId="4DCF69B0" w14:textId="77777777" w:rsidR="00BF2C81" w:rsidRDefault="00BF2C81">
      <w:pPr>
        <w:spacing w:before="7"/>
        <w:rPr>
          <w:rFonts w:ascii="Times New Roman" w:eastAsia="Times New Roman" w:hAnsi="Times New Roman" w:cs="Times New Roman"/>
          <w:b/>
          <w:bCs/>
          <w:sz w:val="17"/>
          <w:szCs w:val="17"/>
        </w:rPr>
      </w:pPr>
    </w:p>
    <w:p w14:paraId="29166B5E" w14:textId="77777777" w:rsidR="00BF2C81" w:rsidRDefault="000D1B05">
      <w:pPr>
        <w:pStyle w:val="BodyText"/>
        <w:spacing w:before="69"/>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5C21B43D" w14:textId="77777777" w:rsidR="00BF2C81" w:rsidRDefault="000D1B05">
      <w:pPr>
        <w:pStyle w:val="BodyText"/>
        <w:numPr>
          <w:ilvl w:val="1"/>
          <w:numId w:val="13"/>
        </w:numPr>
        <w:tabs>
          <w:tab w:val="left" w:pos="1180"/>
        </w:tabs>
        <w:spacing w:before="2" w:line="293" w:lineRule="exact"/>
      </w:pPr>
      <w:r>
        <w:rPr>
          <w:spacing w:val="-1"/>
        </w:rPr>
        <w:t>General</w:t>
      </w:r>
      <w:r>
        <w:t xml:space="preserve"> </w:t>
      </w:r>
      <w:r>
        <w:rPr>
          <w:spacing w:val="-1"/>
        </w:rPr>
        <w:t>Rust/Corrosion</w:t>
      </w:r>
    </w:p>
    <w:p w14:paraId="140C5FC1" w14:textId="77777777" w:rsidR="00BF2C81" w:rsidRDefault="000D1B05">
      <w:pPr>
        <w:pStyle w:val="BodyText"/>
        <w:numPr>
          <w:ilvl w:val="1"/>
          <w:numId w:val="13"/>
        </w:numPr>
        <w:tabs>
          <w:tab w:val="left" w:pos="1180"/>
        </w:tabs>
        <w:spacing w:line="293" w:lineRule="exact"/>
      </w:pPr>
      <w:r>
        <w:rPr>
          <w:spacing w:val="-1"/>
        </w:rPr>
        <w:t>Inoperable Unit/Components</w:t>
      </w:r>
    </w:p>
    <w:p w14:paraId="39C22F8D" w14:textId="77777777" w:rsidR="00BF2C81" w:rsidRDefault="000D1B05">
      <w:pPr>
        <w:pStyle w:val="BodyText"/>
        <w:numPr>
          <w:ilvl w:val="1"/>
          <w:numId w:val="13"/>
        </w:numPr>
        <w:tabs>
          <w:tab w:val="left" w:pos="1180"/>
        </w:tabs>
        <w:spacing w:line="293" w:lineRule="exact"/>
      </w:pPr>
      <w:r>
        <w:rPr>
          <w:spacing w:val="-1"/>
        </w:rPr>
        <w:t>Leaking</w:t>
      </w:r>
      <w:r>
        <w:rPr>
          <w:spacing w:val="-3"/>
        </w:rPr>
        <w:t xml:space="preserve"> </w:t>
      </w:r>
      <w:r>
        <w:rPr>
          <w:spacing w:val="-1"/>
        </w:rPr>
        <w:t>Valves/Tanks/Pipes</w:t>
      </w:r>
    </w:p>
    <w:p w14:paraId="69A71627" w14:textId="77777777" w:rsidR="00BF2C81" w:rsidRDefault="000D1B05">
      <w:pPr>
        <w:pStyle w:val="BodyText"/>
        <w:numPr>
          <w:ilvl w:val="1"/>
          <w:numId w:val="13"/>
        </w:numPr>
        <w:tabs>
          <w:tab w:val="left" w:pos="1180"/>
        </w:tabs>
        <w:spacing w:line="293" w:lineRule="exact"/>
      </w:pPr>
      <w:r>
        <w:rPr>
          <w:spacing w:val="-1"/>
        </w:rPr>
        <w:t>Misaligned</w:t>
      </w:r>
      <w:r>
        <w:t xml:space="preserve"> </w:t>
      </w:r>
      <w:r>
        <w:rPr>
          <w:spacing w:val="-1"/>
        </w:rPr>
        <w:t>Chimney/Ventilation</w:t>
      </w:r>
      <w:r>
        <w:t xml:space="preserve"> </w:t>
      </w:r>
      <w:r>
        <w:rPr>
          <w:spacing w:val="-1"/>
        </w:rPr>
        <w:t>System</w:t>
      </w:r>
    </w:p>
    <w:p w14:paraId="4A09BF84" w14:textId="77777777" w:rsidR="00BF2C81" w:rsidRDefault="000D1B05">
      <w:pPr>
        <w:pStyle w:val="BodyText"/>
        <w:numPr>
          <w:ilvl w:val="1"/>
          <w:numId w:val="13"/>
        </w:numPr>
        <w:tabs>
          <w:tab w:val="left" w:pos="1180"/>
        </w:tabs>
        <w:spacing w:line="293" w:lineRule="exact"/>
      </w:pPr>
      <w:r>
        <w:t>Missing</w:t>
      </w:r>
      <w:r>
        <w:rPr>
          <w:spacing w:val="-3"/>
        </w:rPr>
        <w:t xml:space="preserve"> </w:t>
      </w:r>
      <w:r>
        <w:rPr>
          <w:spacing w:val="-1"/>
        </w:rPr>
        <w:t xml:space="preserve">Pressure </w:t>
      </w:r>
      <w:r>
        <w:t>Relief</w:t>
      </w:r>
      <w:r>
        <w:rPr>
          <w:spacing w:val="1"/>
        </w:rPr>
        <w:t xml:space="preserve"> </w:t>
      </w:r>
      <w:r>
        <w:rPr>
          <w:spacing w:val="-1"/>
        </w:rPr>
        <w:t>Valve</w:t>
      </w:r>
    </w:p>
    <w:p w14:paraId="730513A0" w14:textId="77777777" w:rsidR="00BF2C81" w:rsidRDefault="00BF2C81">
      <w:pPr>
        <w:spacing w:before="4"/>
        <w:rPr>
          <w:rFonts w:ascii="Times New Roman" w:eastAsia="Times New Roman" w:hAnsi="Times New Roman" w:cs="Times New Roman"/>
          <w:sz w:val="24"/>
          <w:szCs w:val="24"/>
        </w:rPr>
      </w:pPr>
    </w:p>
    <w:p w14:paraId="24CED7D0" w14:textId="77777777" w:rsidR="00BF2C81" w:rsidRDefault="000D1B05">
      <w:pPr>
        <w:pStyle w:val="Heading2"/>
        <w:rPr>
          <w:b w:val="0"/>
          <w:bCs w:val="0"/>
        </w:rPr>
      </w:pPr>
      <w:r>
        <w:rPr>
          <w:spacing w:val="-1"/>
        </w:rPr>
        <w:t>General</w:t>
      </w:r>
      <w:r>
        <w:t xml:space="preserve"> </w:t>
      </w:r>
      <w:r>
        <w:rPr>
          <w:spacing w:val="-1"/>
        </w:rPr>
        <w:t>Rust/Corrosion</w:t>
      </w:r>
      <w:r>
        <w:t xml:space="preserve"> </w:t>
      </w:r>
      <w:r>
        <w:rPr>
          <w:spacing w:val="-1"/>
        </w:rPr>
        <w:t xml:space="preserve">(Hot Water Heater </w:t>
      </w:r>
      <w:r>
        <w:t>–</w:t>
      </w:r>
      <w:r>
        <w:rPr>
          <w:spacing w:val="2"/>
        </w:rPr>
        <w:t xml:space="preserve"> </w:t>
      </w:r>
      <w:r>
        <w:rPr>
          <w:spacing w:val="-1"/>
        </w:rPr>
        <w:t>Unit)</w:t>
      </w:r>
    </w:p>
    <w:p w14:paraId="2E3A159D" w14:textId="77777777" w:rsidR="00BF2C81" w:rsidRDefault="00BF2C81">
      <w:pPr>
        <w:spacing w:before="4"/>
        <w:rPr>
          <w:rFonts w:ascii="Times New Roman" w:eastAsia="Times New Roman" w:hAnsi="Times New Roman" w:cs="Times New Roman"/>
          <w:b/>
          <w:bCs/>
          <w:sz w:val="23"/>
          <w:szCs w:val="23"/>
        </w:rPr>
      </w:pPr>
    </w:p>
    <w:p w14:paraId="055BF3B7"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equipment or</w:t>
      </w:r>
      <w:r>
        <w:rPr>
          <w:spacing w:val="-1"/>
        </w:rPr>
        <w:t xml:space="preserve"> associated</w:t>
      </w:r>
      <w:r>
        <w:t xml:space="preserve"> piping/ducting</w:t>
      </w:r>
      <w:r>
        <w:rPr>
          <w:spacing w:val="-3"/>
        </w:rPr>
        <w:t xml:space="preserve"> </w:t>
      </w:r>
      <w:r>
        <w:rPr>
          <w:spacing w:val="-1"/>
        </w:rPr>
        <w:t>shows</w:t>
      </w:r>
      <w:r>
        <w:t xml:space="preserve"> </w:t>
      </w:r>
      <w:r>
        <w:rPr>
          <w:spacing w:val="-1"/>
        </w:rPr>
        <w:t>evidence</w:t>
      </w:r>
      <w:r>
        <w:rPr>
          <w:spacing w:val="1"/>
        </w:rPr>
        <w:t xml:space="preserve"> </w:t>
      </w:r>
      <w:r>
        <w:t>of</w:t>
      </w:r>
      <w:r>
        <w:rPr>
          <w:spacing w:val="-1"/>
        </w:rPr>
        <w:t xml:space="preserve"> flaking,</w:t>
      </w:r>
      <w:r>
        <w:rPr>
          <w:spacing w:val="55"/>
        </w:rPr>
        <w:t xml:space="preserve"> </w:t>
      </w:r>
      <w:r>
        <w:t xml:space="preserve">oxidation, </w:t>
      </w:r>
      <w:r>
        <w:rPr>
          <w:spacing w:val="-1"/>
        </w:rPr>
        <w:t>discoloration,</w:t>
      </w:r>
      <w:r>
        <w:t xml:space="preserve"> </w:t>
      </w:r>
      <w:r>
        <w:rPr>
          <w:spacing w:val="-1"/>
        </w:rPr>
        <w:t>pitting,</w:t>
      </w:r>
      <w:r>
        <w:t xml:space="preserve"> or</w:t>
      </w:r>
      <w:r>
        <w:rPr>
          <w:spacing w:val="-1"/>
        </w:rPr>
        <w:t xml:space="preserve"> crevices.</w:t>
      </w:r>
    </w:p>
    <w:p w14:paraId="33A1787E" w14:textId="77777777" w:rsidR="00BF2C81" w:rsidRDefault="00BF2C81">
      <w:pPr>
        <w:rPr>
          <w:rFonts w:ascii="Times New Roman" w:eastAsia="Times New Roman" w:hAnsi="Times New Roman" w:cs="Times New Roman"/>
          <w:sz w:val="24"/>
          <w:szCs w:val="24"/>
        </w:rPr>
      </w:pPr>
    </w:p>
    <w:p w14:paraId="5498386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EB90EA6"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see superficial</w:t>
      </w:r>
      <w:r>
        <w:t xml:space="preserve"> </w:t>
      </w:r>
      <w:r>
        <w:rPr>
          <w:spacing w:val="-1"/>
        </w:rPr>
        <w:t>surface rust.</w:t>
      </w:r>
    </w:p>
    <w:p w14:paraId="4C73F5D5" w14:textId="77777777" w:rsidR="00BF2C81" w:rsidRDefault="00BF2C81">
      <w:pPr>
        <w:sectPr w:rsidR="00BF2C81">
          <w:pgSz w:w="12240" w:h="15840"/>
          <w:pgMar w:top="1380" w:right="1680" w:bottom="1240" w:left="1700" w:header="0" w:footer="1049" w:gutter="0"/>
          <w:cols w:space="720"/>
        </w:sectPr>
      </w:pPr>
    </w:p>
    <w:p w14:paraId="17AACC37" w14:textId="77777777" w:rsidR="00BF2C81" w:rsidRDefault="000D1B05">
      <w:pPr>
        <w:pStyle w:val="BodyText"/>
        <w:spacing w:before="52"/>
        <w:ind w:right="205" w:firstLine="720"/>
      </w:pPr>
      <w:r>
        <w:rPr>
          <w:i/>
          <w:spacing w:val="-1"/>
        </w:rPr>
        <w:lastRenderedPageBreak/>
        <w:t>Level</w:t>
      </w:r>
      <w:r>
        <w:rPr>
          <w:i/>
        </w:rPr>
        <w:t xml:space="preserve"> 2</w:t>
      </w:r>
      <w:r>
        <w:t xml:space="preserve">:  </w:t>
      </w:r>
      <w:r>
        <w:rPr>
          <w:spacing w:val="-1"/>
        </w:rPr>
        <w:t>You</w:t>
      </w:r>
      <w:r>
        <w:t xml:space="preserve"> </w:t>
      </w:r>
      <w:r>
        <w:rPr>
          <w:spacing w:val="-1"/>
        </w:rPr>
        <w:t>see significant</w:t>
      </w:r>
      <w:r>
        <w:t xml:space="preserve"> </w:t>
      </w:r>
      <w:r>
        <w:rPr>
          <w:spacing w:val="-1"/>
        </w:rPr>
        <w:t>formations</w:t>
      </w:r>
      <w:r>
        <w:t xml:space="preserve"> of</w:t>
      </w:r>
      <w:r>
        <w:rPr>
          <w:spacing w:val="-1"/>
        </w:rPr>
        <w:t xml:space="preserve"> metal</w:t>
      </w:r>
      <w:r>
        <w:t xml:space="preserve"> oxides, </w:t>
      </w:r>
      <w:r>
        <w:rPr>
          <w:spacing w:val="-1"/>
        </w:rPr>
        <w:t>flaking,</w:t>
      </w:r>
      <w:r>
        <w:t xml:space="preserve"> </w:t>
      </w:r>
      <w:r>
        <w:rPr>
          <w:spacing w:val="-1"/>
        </w:rPr>
        <w:t>discoloration,</w:t>
      </w:r>
      <w:r>
        <w:t xml:space="preserve"> or</w:t>
      </w:r>
      <w:r>
        <w:rPr>
          <w:spacing w:val="91"/>
        </w:rPr>
        <w:t xml:space="preserve"> </w:t>
      </w:r>
      <w:r>
        <w:t>a</w:t>
      </w:r>
      <w:r>
        <w:rPr>
          <w:spacing w:val="-1"/>
        </w:rPr>
        <w:t xml:space="preserve"> </w:t>
      </w:r>
      <w:r>
        <w:t>pit or</w:t>
      </w:r>
      <w:r>
        <w:rPr>
          <w:spacing w:val="-1"/>
        </w:rPr>
        <w:t xml:space="preserve"> crevice.</w:t>
      </w:r>
    </w:p>
    <w:p w14:paraId="0E6919AC" w14:textId="77777777" w:rsidR="00BF2C81" w:rsidRDefault="000D1B05">
      <w:pPr>
        <w:pStyle w:val="BodyText"/>
        <w:ind w:left="820"/>
      </w:pPr>
      <w:r>
        <w:rPr>
          <w:i/>
          <w:spacing w:val="-1"/>
        </w:rPr>
        <w:t>Level</w:t>
      </w:r>
      <w:r>
        <w:rPr>
          <w:i/>
        </w:rPr>
        <w:t xml:space="preserve"> 3</w:t>
      </w:r>
      <w:r>
        <w:t xml:space="preserve">:  </w:t>
      </w:r>
      <w:r>
        <w:rPr>
          <w:spacing w:val="-1"/>
        </w:rPr>
        <w:t xml:space="preserve">Because </w:t>
      </w:r>
      <w:r>
        <w:t>of</w:t>
      </w:r>
      <w:r>
        <w:rPr>
          <w:spacing w:val="-1"/>
        </w:rPr>
        <w:t xml:space="preserve"> </w:t>
      </w:r>
      <w:r>
        <w:t xml:space="preserve">this </w:t>
      </w:r>
      <w:r>
        <w:rPr>
          <w:spacing w:val="-1"/>
        </w:rPr>
        <w:t>condition,</w:t>
      </w:r>
      <w:r>
        <w:t xml:space="preserve"> the</w:t>
      </w:r>
      <w:r>
        <w:rPr>
          <w:spacing w:val="-1"/>
        </w:rPr>
        <w:t xml:space="preserve"> equipment</w:t>
      </w:r>
      <w:r>
        <w:t xml:space="preserve"> or</w:t>
      </w:r>
      <w:r>
        <w:rPr>
          <w:spacing w:val="-1"/>
        </w:rPr>
        <w:t xml:space="preserve"> </w:t>
      </w:r>
      <w:r>
        <w:t>piping</w:t>
      </w:r>
      <w:r>
        <w:rPr>
          <w:spacing w:val="-3"/>
        </w:rPr>
        <w:t xml:space="preserve"> </w:t>
      </w:r>
      <w:r>
        <w:rPr>
          <w:spacing w:val="-1"/>
        </w:rPr>
        <w:t>does</w:t>
      </w:r>
      <w:r>
        <w:t xml:space="preserve"> not function.</w:t>
      </w:r>
    </w:p>
    <w:p w14:paraId="710A9E18" w14:textId="77777777" w:rsidR="00BF2C81" w:rsidRDefault="00BF2C81">
      <w:pPr>
        <w:spacing w:before="5"/>
        <w:rPr>
          <w:rFonts w:ascii="Times New Roman" w:eastAsia="Times New Roman" w:hAnsi="Times New Roman" w:cs="Times New Roman"/>
          <w:sz w:val="24"/>
          <w:szCs w:val="24"/>
        </w:rPr>
      </w:pPr>
    </w:p>
    <w:p w14:paraId="3F5FEAEA" w14:textId="77777777" w:rsidR="00BF2C81" w:rsidRDefault="000D1B05">
      <w:pPr>
        <w:pStyle w:val="Heading2"/>
        <w:rPr>
          <w:b w:val="0"/>
          <w:bCs w:val="0"/>
        </w:rPr>
      </w:pPr>
      <w:r>
        <w:rPr>
          <w:spacing w:val="-1"/>
        </w:rPr>
        <w:t>Inoperable Unit/Components</w:t>
      </w:r>
      <w:r>
        <w:t xml:space="preserve"> </w:t>
      </w:r>
      <w:r>
        <w:rPr>
          <w:spacing w:val="-1"/>
        </w:rPr>
        <w:t xml:space="preserve">(Hot Water </w:t>
      </w:r>
      <w:r>
        <w:t>Heater</w:t>
      </w:r>
      <w:r>
        <w:rPr>
          <w:spacing w:val="-1"/>
        </w:rPr>
        <w:t xml:space="preserve"> </w:t>
      </w:r>
      <w:r>
        <w:t xml:space="preserve">– </w:t>
      </w:r>
      <w:r>
        <w:rPr>
          <w:spacing w:val="-1"/>
        </w:rPr>
        <w:t>Unit)</w:t>
      </w:r>
    </w:p>
    <w:p w14:paraId="5DC3F7EF" w14:textId="77777777" w:rsidR="00BF2C81" w:rsidRDefault="00BF2C81">
      <w:pPr>
        <w:spacing w:before="7"/>
        <w:rPr>
          <w:rFonts w:ascii="Times New Roman" w:eastAsia="Times New Roman" w:hAnsi="Times New Roman" w:cs="Times New Roman"/>
          <w:b/>
          <w:bCs/>
          <w:sz w:val="23"/>
          <w:szCs w:val="23"/>
        </w:rPr>
      </w:pPr>
    </w:p>
    <w:p w14:paraId="420B7F5D"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Hot</w:t>
      </w:r>
      <w:r>
        <w:t xml:space="preserve"> </w:t>
      </w:r>
      <w:r>
        <w:rPr>
          <w:spacing w:val="-1"/>
        </w:rPr>
        <w:t xml:space="preserve">water </w:t>
      </w:r>
      <w:r>
        <w:t>supply</w:t>
      </w:r>
      <w:r>
        <w:rPr>
          <w:spacing w:val="-5"/>
        </w:rPr>
        <w:t xml:space="preserve"> </w:t>
      </w:r>
      <w:r>
        <w:t xml:space="preserve">is not </w:t>
      </w:r>
      <w:r>
        <w:rPr>
          <w:spacing w:val="-1"/>
        </w:rPr>
        <w:t>available,</w:t>
      </w:r>
      <w:r>
        <w:t xml:space="preserve"> because</w:t>
      </w:r>
      <w:r>
        <w:rPr>
          <w:spacing w:val="-1"/>
        </w:rPr>
        <w:t xml:space="preserve"> </w:t>
      </w:r>
      <w:r>
        <w:t>the</w:t>
      </w:r>
      <w:r>
        <w:rPr>
          <w:spacing w:val="-1"/>
        </w:rPr>
        <w:t xml:space="preserve"> system</w:t>
      </w:r>
      <w:r>
        <w:t xml:space="preserve"> or</w:t>
      </w:r>
      <w:r>
        <w:rPr>
          <w:spacing w:val="-1"/>
        </w:rPr>
        <w:t xml:space="preserve"> </w:t>
      </w:r>
      <w:r>
        <w:t xml:space="preserve">system </w:t>
      </w:r>
      <w:r>
        <w:rPr>
          <w:spacing w:val="-1"/>
        </w:rPr>
        <w:t>components</w:t>
      </w:r>
      <w:r>
        <w:rPr>
          <w:spacing w:val="67"/>
        </w:rPr>
        <w:t xml:space="preserve"> </w:t>
      </w:r>
      <w:r>
        <w:rPr>
          <w:spacing w:val="-1"/>
        </w:rPr>
        <w:t>have malfunctioned.</w:t>
      </w:r>
    </w:p>
    <w:p w14:paraId="4E21F012" w14:textId="77777777" w:rsidR="00BF2C81" w:rsidRDefault="00BF2C81">
      <w:pPr>
        <w:rPr>
          <w:rFonts w:ascii="Times New Roman" w:eastAsia="Times New Roman" w:hAnsi="Times New Roman" w:cs="Times New Roman"/>
          <w:sz w:val="24"/>
          <w:szCs w:val="24"/>
        </w:rPr>
      </w:pPr>
    </w:p>
    <w:p w14:paraId="0703C1D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6307D7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D4A440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521904C" w14:textId="77777777" w:rsidR="00BF2C81" w:rsidRDefault="000D1B05">
      <w:pPr>
        <w:pStyle w:val="BodyText"/>
        <w:ind w:right="205" w:firstLine="720"/>
      </w:pPr>
      <w:r>
        <w:rPr>
          <w:i/>
          <w:spacing w:val="-1"/>
        </w:rPr>
        <w:t>Level</w:t>
      </w:r>
      <w:r>
        <w:rPr>
          <w:i/>
        </w:rPr>
        <w:t xml:space="preserve"> 3</w:t>
      </w:r>
      <w:r>
        <w:t xml:space="preserve">:  </w:t>
      </w:r>
      <w:r>
        <w:rPr>
          <w:spacing w:val="-1"/>
        </w:rPr>
        <w:t>After</w:t>
      </w:r>
      <w:r>
        <w:rPr>
          <w:spacing w:val="1"/>
        </w:rPr>
        <w:t xml:space="preserve"> </w:t>
      </w:r>
      <w:r>
        <w:rPr>
          <w:spacing w:val="-1"/>
        </w:rPr>
        <w:t>running,</w:t>
      </w:r>
      <w:r>
        <w:rPr>
          <w:spacing w:val="2"/>
        </w:rPr>
        <w:t xml:space="preserve"> </w:t>
      </w:r>
      <w:r>
        <w:rPr>
          <w:spacing w:val="-1"/>
        </w:rPr>
        <w:t xml:space="preserve">water </w:t>
      </w:r>
      <w:r>
        <w:t>from the</w:t>
      </w:r>
      <w:r>
        <w:rPr>
          <w:spacing w:val="-1"/>
        </w:rPr>
        <w:t xml:space="preserve"> </w:t>
      </w:r>
      <w:r>
        <w:t xml:space="preserve">hot </w:t>
      </w:r>
      <w:r>
        <w:rPr>
          <w:spacing w:val="-1"/>
        </w:rPr>
        <w:t>water</w:t>
      </w:r>
      <w:r>
        <w:rPr>
          <w:spacing w:val="1"/>
        </w:rPr>
        <w:t xml:space="preserve"> </w:t>
      </w:r>
      <w:r>
        <w:rPr>
          <w:spacing w:val="-1"/>
        </w:rPr>
        <w:t>taps</w:t>
      </w:r>
      <w:r>
        <w:t xml:space="preserve"> is not </w:t>
      </w:r>
      <w:r>
        <w:rPr>
          <w:spacing w:val="-1"/>
        </w:rPr>
        <w:t>warmer than</w:t>
      </w:r>
      <w:r>
        <w:t xml:space="preserve"> room</w:t>
      </w:r>
      <w:r>
        <w:rPr>
          <w:spacing w:val="47"/>
        </w:rPr>
        <w:t xml:space="preserve"> </w:t>
      </w:r>
      <w:r>
        <w:rPr>
          <w:spacing w:val="-1"/>
        </w:rPr>
        <w:t>temperature.</w:t>
      </w:r>
    </w:p>
    <w:p w14:paraId="13A98AE7" w14:textId="77777777" w:rsidR="00BF2C81" w:rsidRDefault="00BF2C81">
      <w:pPr>
        <w:spacing w:before="5"/>
        <w:rPr>
          <w:rFonts w:ascii="Times New Roman" w:eastAsia="Times New Roman" w:hAnsi="Times New Roman" w:cs="Times New Roman"/>
          <w:sz w:val="24"/>
          <w:szCs w:val="24"/>
        </w:rPr>
      </w:pPr>
    </w:p>
    <w:p w14:paraId="6A428AD8" w14:textId="77777777" w:rsidR="00BF2C81" w:rsidRDefault="000D1B05">
      <w:pPr>
        <w:pStyle w:val="Heading2"/>
        <w:rPr>
          <w:b w:val="0"/>
          <w:bCs w:val="0"/>
        </w:rPr>
      </w:pPr>
      <w:r>
        <w:rPr>
          <w:spacing w:val="-1"/>
        </w:rPr>
        <w:t>Leaking</w:t>
      </w:r>
      <w:r>
        <w:t xml:space="preserve"> </w:t>
      </w:r>
      <w:r>
        <w:rPr>
          <w:spacing w:val="-1"/>
        </w:rPr>
        <w:t>Valves/Tanks/Pipes</w:t>
      </w:r>
      <w:r>
        <w:t xml:space="preserve"> </w:t>
      </w:r>
      <w:r>
        <w:rPr>
          <w:spacing w:val="-1"/>
        </w:rPr>
        <w:t xml:space="preserve">(Hot </w:t>
      </w:r>
      <w:r>
        <w:t>Water</w:t>
      </w:r>
      <w:r>
        <w:rPr>
          <w:spacing w:val="-1"/>
        </w:rPr>
        <w:t xml:space="preserve"> </w:t>
      </w:r>
      <w:r>
        <w:t>Heater</w:t>
      </w:r>
      <w:r>
        <w:rPr>
          <w:spacing w:val="-1"/>
        </w:rPr>
        <w:t xml:space="preserve"> </w:t>
      </w:r>
      <w:r>
        <w:t xml:space="preserve">– </w:t>
      </w:r>
      <w:r>
        <w:rPr>
          <w:spacing w:val="-1"/>
        </w:rPr>
        <w:t>Unit)</w:t>
      </w:r>
    </w:p>
    <w:p w14:paraId="15D572E3" w14:textId="77777777" w:rsidR="00BF2C81" w:rsidRDefault="00BF2C81">
      <w:pPr>
        <w:spacing w:before="7"/>
        <w:rPr>
          <w:rFonts w:ascii="Times New Roman" w:eastAsia="Times New Roman" w:hAnsi="Times New Roman" w:cs="Times New Roman"/>
          <w:b/>
          <w:bCs/>
          <w:sz w:val="23"/>
          <w:szCs w:val="23"/>
        </w:rPr>
      </w:pPr>
    </w:p>
    <w:p w14:paraId="38A52FF4"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water </w:t>
      </w:r>
      <w:r>
        <w:t>leaking</w:t>
      </w:r>
      <w:r>
        <w:rPr>
          <w:spacing w:val="-3"/>
        </w:rPr>
        <w:t xml:space="preserve"> </w:t>
      </w:r>
      <w:r>
        <w:t xml:space="preserve">from </w:t>
      </w:r>
      <w:r>
        <w:rPr>
          <w:spacing w:val="1"/>
        </w:rPr>
        <w:t>any</w:t>
      </w:r>
      <w:r>
        <w:rPr>
          <w:spacing w:val="-5"/>
        </w:rPr>
        <w:t xml:space="preserve"> </w:t>
      </w:r>
      <w:r>
        <w:t>hot</w:t>
      </w:r>
      <w:r>
        <w:rPr>
          <w:spacing w:val="2"/>
        </w:rPr>
        <w:t xml:space="preserve"> </w:t>
      </w:r>
      <w:r>
        <w:rPr>
          <w:spacing w:val="-1"/>
        </w:rPr>
        <w:t>water system</w:t>
      </w:r>
      <w:r>
        <w:t xml:space="preserve"> </w:t>
      </w:r>
      <w:r>
        <w:rPr>
          <w:spacing w:val="-1"/>
        </w:rPr>
        <w:t>component,</w:t>
      </w:r>
      <w:r>
        <w:rPr>
          <w:spacing w:val="2"/>
        </w:rPr>
        <w:t xml:space="preserve"> </w:t>
      </w:r>
      <w:r>
        <w:rPr>
          <w:spacing w:val="-1"/>
        </w:rPr>
        <w:t>including</w:t>
      </w:r>
      <w:r>
        <w:rPr>
          <w:spacing w:val="69"/>
        </w:rPr>
        <w:t xml:space="preserve"> </w:t>
      </w:r>
      <w:r>
        <w:rPr>
          <w:spacing w:val="-1"/>
        </w:rPr>
        <w:t>valve flanges,</w:t>
      </w:r>
      <w:r>
        <w:t xml:space="preserve"> </w:t>
      </w:r>
      <w:r>
        <w:rPr>
          <w:spacing w:val="-1"/>
        </w:rPr>
        <w:t>stems,</w:t>
      </w:r>
      <w:r>
        <w:t xml:space="preserve"> bodies, </w:t>
      </w:r>
      <w:r>
        <w:rPr>
          <w:spacing w:val="-1"/>
        </w:rPr>
        <w:t xml:space="preserve">domestic </w:t>
      </w:r>
      <w:r>
        <w:t xml:space="preserve">hot </w:t>
      </w:r>
      <w:r>
        <w:rPr>
          <w:spacing w:val="-1"/>
        </w:rPr>
        <w:t xml:space="preserve">water </w:t>
      </w:r>
      <w:r>
        <w:t>tank, or</w:t>
      </w:r>
      <w:r>
        <w:rPr>
          <w:spacing w:val="-1"/>
        </w:rPr>
        <w:t xml:space="preserve"> </w:t>
      </w:r>
      <w:r>
        <w:t xml:space="preserve">its </w:t>
      </w:r>
      <w:r>
        <w:rPr>
          <w:spacing w:val="-1"/>
        </w:rPr>
        <w:t>piping.</w:t>
      </w:r>
    </w:p>
    <w:p w14:paraId="342D740A" w14:textId="77777777" w:rsidR="00BF2C81" w:rsidRDefault="00BF2C81">
      <w:pPr>
        <w:rPr>
          <w:rFonts w:ascii="Times New Roman" w:eastAsia="Times New Roman" w:hAnsi="Times New Roman" w:cs="Times New Roman"/>
          <w:sz w:val="24"/>
          <w:szCs w:val="24"/>
        </w:rPr>
      </w:pPr>
    </w:p>
    <w:p w14:paraId="4EC979A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24CC33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5EA4D7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8AA3CA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 xml:space="preserve">:  </w:t>
      </w:r>
      <w:r>
        <w:rPr>
          <w:rFonts w:ascii="Times New Roman"/>
          <w:spacing w:val="-1"/>
          <w:sz w:val="24"/>
        </w:rPr>
        <w:t>You</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water leaking.</w:t>
      </w:r>
    </w:p>
    <w:p w14:paraId="75E485BC" w14:textId="77777777" w:rsidR="00BF2C81" w:rsidRDefault="00BF2C81">
      <w:pPr>
        <w:rPr>
          <w:rFonts w:ascii="Times New Roman" w:eastAsia="Times New Roman" w:hAnsi="Times New Roman" w:cs="Times New Roman"/>
          <w:sz w:val="24"/>
          <w:szCs w:val="24"/>
        </w:rPr>
      </w:pPr>
    </w:p>
    <w:p w14:paraId="5AEB85AA" w14:textId="77777777" w:rsidR="00BF2C81" w:rsidRDefault="000D1B05">
      <w:pPr>
        <w:pStyle w:val="BodyText"/>
      </w:pPr>
      <w:r>
        <w:rPr>
          <w:spacing w:val="-1"/>
          <w:u w:val="single" w:color="000000"/>
        </w:rPr>
        <w:t>Comment</w:t>
      </w:r>
      <w:r>
        <w:rPr>
          <w:spacing w:val="-1"/>
        </w:rPr>
        <w:t>:</w:t>
      </w:r>
    </w:p>
    <w:p w14:paraId="1873BB14"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2ADCAC75" w14:textId="77777777" w:rsidR="00BF2C81" w:rsidRDefault="00BF2C81">
      <w:pPr>
        <w:spacing w:before="5"/>
        <w:rPr>
          <w:rFonts w:ascii="Times New Roman" w:eastAsia="Times New Roman" w:hAnsi="Times New Roman" w:cs="Times New Roman"/>
          <w:sz w:val="24"/>
          <w:szCs w:val="24"/>
        </w:rPr>
      </w:pPr>
    </w:p>
    <w:p w14:paraId="6ED0D533"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t>(Hot</w:t>
      </w:r>
      <w:r>
        <w:rPr>
          <w:spacing w:val="1"/>
        </w:rPr>
        <w:t xml:space="preserve"> </w:t>
      </w:r>
      <w:r>
        <w:rPr>
          <w:spacing w:val="-1"/>
        </w:rPr>
        <w:t xml:space="preserve">Water Heater </w:t>
      </w:r>
      <w:r>
        <w:t>–</w:t>
      </w:r>
      <w:r>
        <w:rPr>
          <w:spacing w:val="2"/>
        </w:rPr>
        <w:t xml:space="preserve"> </w:t>
      </w:r>
      <w:r>
        <w:rPr>
          <w:spacing w:val="-1"/>
        </w:rPr>
        <w:t>Unit)</w:t>
      </w:r>
    </w:p>
    <w:p w14:paraId="5C8FF76B" w14:textId="77777777" w:rsidR="00BF2C81" w:rsidRDefault="00BF2C81">
      <w:pPr>
        <w:spacing w:before="7"/>
        <w:rPr>
          <w:rFonts w:ascii="Times New Roman" w:eastAsia="Times New Roman" w:hAnsi="Times New Roman" w:cs="Times New Roman"/>
          <w:b/>
          <w:bCs/>
          <w:sz w:val="23"/>
          <w:szCs w:val="23"/>
        </w:rPr>
      </w:pPr>
    </w:p>
    <w:p w14:paraId="1A13A14F" w14:textId="77777777" w:rsidR="00BF2C81" w:rsidRDefault="000D1B05">
      <w:pPr>
        <w:pStyle w:val="BodyText"/>
        <w:ind w:right="1200"/>
      </w:pPr>
      <w:r>
        <w:rPr>
          <w:spacing w:val="-1"/>
          <w:u w:val="single" w:color="000000"/>
        </w:rPr>
        <w:t>Deficiency</w:t>
      </w:r>
      <w:r>
        <w:rPr>
          <w:spacing w:val="-1"/>
        </w:rPr>
        <w:t>:</w:t>
      </w:r>
      <w:r>
        <w:t xml:space="preserve"> </w:t>
      </w:r>
      <w:r>
        <w:rPr>
          <w:spacing w:val="2"/>
        </w:rPr>
        <w:t xml:space="preserve"> </w:t>
      </w:r>
      <w:r>
        <w:rPr>
          <w:spacing w:val="-1"/>
        </w:rPr>
        <w:t xml:space="preserve">The </w:t>
      </w:r>
      <w:r>
        <w:t xml:space="preserve">exhaust </w:t>
      </w:r>
      <w:r>
        <w:rPr>
          <w:spacing w:val="-1"/>
        </w:rPr>
        <w:t>system</w:t>
      </w:r>
      <w:r>
        <w:t xml:space="preserve"> on a</w:t>
      </w:r>
      <w:r>
        <w:rPr>
          <w:spacing w:val="1"/>
        </w:rPr>
        <w:t xml:space="preserve"> </w:t>
      </w:r>
      <w:r>
        <w:rPr>
          <w:spacing w:val="-1"/>
        </w:rPr>
        <w:t>gas</w:t>
      </w:r>
      <w:r>
        <w:t xml:space="preserve"> </w:t>
      </w:r>
      <w:r>
        <w:rPr>
          <w:spacing w:val="-1"/>
        </w:rPr>
        <w:t>fired</w:t>
      </w:r>
      <w:r>
        <w:t xml:space="preserve"> </w:t>
      </w:r>
      <w:r>
        <w:rPr>
          <w:spacing w:val="1"/>
        </w:rPr>
        <w:t xml:space="preserve">or </w:t>
      </w:r>
      <w:r>
        <w:t xml:space="preserve">oil </w:t>
      </w:r>
      <w:r>
        <w:rPr>
          <w:spacing w:val="-1"/>
        </w:rPr>
        <w:t>fired</w:t>
      </w:r>
      <w:r>
        <w:t xml:space="preserve"> unit is </w:t>
      </w:r>
      <w:r>
        <w:rPr>
          <w:spacing w:val="-1"/>
        </w:rPr>
        <w:t>misaligned.</w:t>
      </w:r>
      <w:r>
        <w:rPr>
          <w:spacing w:val="39"/>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E201A9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0A8998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F1689F6"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rPr>
          <w:spacing w:val="-1"/>
        </w:rPr>
        <w:t>misalignment</w:t>
      </w:r>
      <w:r>
        <w:t xml:space="preserve"> of</w:t>
      </w:r>
      <w:r>
        <w:rPr>
          <w:spacing w:val="1"/>
        </w:rPr>
        <w:t xml:space="preserve"> </w:t>
      </w:r>
      <w:r>
        <w:rPr>
          <w:spacing w:val="-1"/>
        </w:rPr>
        <w:t>an</w:t>
      </w:r>
      <w:r>
        <w:t xml:space="preserve"> exhaust </w:t>
      </w:r>
      <w:r>
        <w:rPr>
          <w:spacing w:val="-1"/>
        </w:rPr>
        <w:t>system</w:t>
      </w:r>
      <w:r>
        <w:t xml:space="preserve"> on a</w:t>
      </w:r>
      <w:r>
        <w:rPr>
          <w:spacing w:val="1"/>
        </w:rPr>
        <w:t xml:space="preserve"> </w:t>
      </w:r>
      <w:r>
        <w:rPr>
          <w:spacing w:val="-1"/>
        </w:rPr>
        <w:t>gas</w:t>
      </w:r>
      <w:r>
        <w:t xml:space="preserve"> </w:t>
      </w:r>
      <w:r>
        <w:rPr>
          <w:spacing w:val="-1"/>
        </w:rPr>
        <w:t>fired</w:t>
      </w:r>
      <w:r>
        <w:t xml:space="preserve"> </w:t>
      </w:r>
      <w:r>
        <w:rPr>
          <w:spacing w:val="1"/>
        </w:rPr>
        <w:t xml:space="preserve">or </w:t>
      </w:r>
      <w:r>
        <w:t>oil</w:t>
      </w:r>
      <w:r>
        <w:rPr>
          <w:spacing w:val="41"/>
        </w:rPr>
        <w:t xml:space="preserve"> </w:t>
      </w:r>
      <w:r>
        <w:rPr>
          <w:spacing w:val="-1"/>
        </w:rPr>
        <w:t>fired</w:t>
      </w:r>
      <w:r>
        <w:t xml:space="preserve"> unit </w:t>
      </w:r>
      <w:r>
        <w:rPr>
          <w:spacing w:val="-1"/>
        </w:rPr>
        <w:t>that</w:t>
      </w:r>
      <w:r>
        <w:t xml:space="preserve"> </w:t>
      </w:r>
      <w:r>
        <w:rPr>
          <w:spacing w:val="1"/>
        </w:rPr>
        <w:t>may</w:t>
      </w:r>
      <w:r>
        <w:rPr>
          <w:spacing w:val="-5"/>
        </w:rPr>
        <w:t xml:space="preserve"> </w:t>
      </w:r>
      <w:r>
        <w:t>cause</w:t>
      </w:r>
      <w:r>
        <w:rPr>
          <w:spacing w:val="1"/>
        </w:rPr>
        <w:t xml:space="preserve"> </w:t>
      </w:r>
      <w:r>
        <w:rPr>
          <w:spacing w:val="-1"/>
        </w:rPr>
        <w:t xml:space="preserve">improper </w:t>
      </w:r>
      <w:r>
        <w:t>or</w:t>
      </w:r>
      <w:r>
        <w:rPr>
          <w:spacing w:val="-1"/>
        </w:rPr>
        <w:t xml:space="preserve"> dangerous</w:t>
      </w:r>
      <w:r>
        <w:t xml:space="preserve"> venting</w:t>
      </w:r>
      <w:r>
        <w:rPr>
          <w:spacing w:val="-3"/>
        </w:rPr>
        <w:t xml:space="preserve"> </w:t>
      </w:r>
      <w:r>
        <w:t>of</w:t>
      </w:r>
      <w:r>
        <w:rPr>
          <w:spacing w:val="1"/>
        </w:rPr>
        <w:t xml:space="preserve"> </w:t>
      </w:r>
      <w:r>
        <w:rPr>
          <w:spacing w:val="-1"/>
        </w:rPr>
        <w:t>gases.</w:t>
      </w:r>
    </w:p>
    <w:p w14:paraId="2EB78BDE" w14:textId="77777777" w:rsidR="00BF2C81" w:rsidRDefault="00BF2C81">
      <w:pPr>
        <w:spacing w:before="5"/>
        <w:rPr>
          <w:rFonts w:ascii="Times New Roman" w:eastAsia="Times New Roman" w:hAnsi="Times New Roman" w:cs="Times New Roman"/>
          <w:sz w:val="24"/>
          <w:szCs w:val="24"/>
        </w:rPr>
      </w:pPr>
    </w:p>
    <w:p w14:paraId="527D93E5" w14:textId="77777777" w:rsidR="00BF2C81" w:rsidRDefault="000D1B05">
      <w:pPr>
        <w:pStyle w:val="Heading2"/>
        <w:rPr>
          <w:b w:val="0"/>
          <w:bCs w:val="0"/>
        </w:rPr>
      </w:pPr>
      <w:r>
        <w:rPr>
          <w:spacing w:val="-1"/>
        </w:rPr>
        <w:t>Missing</w:t>
      </w:r>
      <w:r>
        <w:t xml:space="preserve"> </w:t>
      </w:r>
      <w:r>
        <w:rPr>
          <w:spacing w:val="-1"/>
        </w:rPr>
        <w:t>Pressure Relief</w:t>
      </w:r>
      <w:r>
        <w:rPr>
          <w:spacing w:val="1"/>
        </w:rPr>
        <w:t xml:space="preserve"> </w:t>
      </w:r>
      <w:r>
        <w:rPr>
          <w:spacing w:val="-1"/>
        </w:rPr>
        <w:t xml:space="preserve">Valve (Hot </w:t>
      </w:r>
      <w:r>
        <w:t>Water</w:t>
      </w:r>
      <w:r>
        <w:rPr>
          <w:spacing w:val="-1"/>
        </w:rPr>
        <w:t xml:space="preserve"> Heater </w:t>
      </w:r>
      <w:r>
        <w:t xml:space="preserve">– </w:t>
      </w:r>
      <w:r>
        <w:rPr>
          <w:spacing w:val="-1"/>
        </w:rPr>
        <w:t>Unit)</w:t>
      </w:r>
    </w:p>
    <w:p w14:paraId="369FA6A3" w14:textId="77777777" w:rsidR="00BF2C81" w:rsidRDefault="00BF2C81">
      <w:pPr>
        <w:spacing w:before="7"/>
        <w:rPr>
          <w:rFonts w:ascii="Times New Roman" w:eastAsia="Times New Roman" w:hAnsi="Times New Roman" w:cs="Times New Roman"/>
          <w:b/>
          <w:bCs/>
          <w:sz w:val="23"/>
          <w:szCs w:val="23"/>
        </w:rPr>
      </w:pPr>
    </w:p>
    <w:p w14:paraId="25C88B04"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 xml:space="preserve">The </w:t>
      </w:r>
      <w:r>
        <w:t>pressure</w:t>
      </w:r>
      <w:r>
        <w:rPr>
          <w:spacing w:val="-1"/>
        </w:rPr>
        <w:t xml:space="preserve"> relief </w:t>
      </w:r>
      <w:r>
        <w:t>valve</w:t>
      </w:r>
      <w:r>
        <w:rPr>
          <w:spacing w:val="-1"/>
        </w:rPr>
        <w:t xml:space="preserve"> </w:t>
      </w:r>
      <w:r>
        <w:t>on the</w:t>
      </w:r>
      <w:r>
        <w:rPr>
          <w:spacing w:val="-1"/>
        </w:rPr>
        <w:t xml:space="preserve"> </w:t>
      </w:r>
      <w:r>
        <w:t>unit</w:t>
      </w:r>
      <w:r>
        <w:rPr>
          <w:spacing w:val="2"/>
        </w:rPr>
        <w:t xml:space="preserve"> </w:t>
      </w:r>
      <w:r>
        <w:rPr>
          <w:spacing w:val="-1"/>
        </w:rPr>
        <w:t xml:space="preserve">water </w:t>
      </w:r>
      <w:r>
        <w:t>heating</w:t>
      </w:r>
      <w:r>
        <w:rPr>
          <w:spacing w:val="-3"/>
        </w:rPr>
        <w:t xml:space="preserve"> </w:t>
      </w:r>
      <w:r>
        <w:rPr>
          <w:spacing w:val="-1"/>
        </w:rPr>
        <w:t>system</w:t>
      </w:r>
      <w:r>
        <w:t xml:space="preserve"> is</w:t>
      </w:r>
      <w:r>
        <w:rPr>
          <w:spacing w:val="2"/>
        </w:rPr>
        <w:t xml:space="preserve"> </w:t>
      </w:r>
      <w:r>
        <w:t>missing</w:t>
      </w:r>
      <w:r>
        <w:rPr>
          <w:spacing w:val="-3"/>
        </w:rPr>
        <w:t xml:space="preserve"> </w:t>
      </w:r>
      <w:r>
        <w:t>or</w:t>
      </w:r>
      <w:r>
        <w:rPr>
          <w:spacing w:val="-1"/>
        </w:rPr>
        <w:t xml:space="preserve"> does</w:t>
      </w:r>
      <w:r>
        <w:rPr>
          <w:spacing w:val="41"/>
        </w:rPr>
        <w:t xml:space="preserve"> </w:t>
      </w:r>
      <w:r>
        <w:t>not extend to the</w:t>
      </w:r>
      <w:r>
        <w:rPr>
          <w:spacing w:val="-1"/>
        </w:rPr>
        <w:t xml:space="preserve"> floor.</w:t>
      </w:r>
    </w:p>
    <w:p w14:paraId="1989DD17" w14:textId="77777777" w:rsidR="00BF2C81" w:rsidRDefault="00BF2C81">
      <w:pPr>
        <w:rPr>
          <w:rFonts w:ascii="Times New Roman" w:eastAsia="Times New Roman" w:hAnsi="Times New Roman" w:cs="Times New Roman"/>
          <w:sz w:val="24"/>
          <w:szCs w:val="24"/>
        </w:rPr>
      </w:pPr>
    </w:p>
    <w:p w14:paraId="58F37D84"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02319B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D9DE5A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D813581" w14:textId="77777777" w:rsidR="00BF2C81" w:rsidRDefault="00BF2C81">
      <w:pPr>
        <w:rPr>
          <w:rFonts w:ascii="Times New Roman" w:eastAsia="Times New Roman" w:hAnsi="Times New Roman" w:cs="Times New Roman"/>
          <w:sz w:val="24"/>
          <w:szCs w:val="24"/>
        </w:rPr>
        <w:sectPr w:rsidR="00BF2C81">
          <w:footerReference w:type="default" r:id="rId23"/>
          <w:pgSz w:w="12240" w:h="15840"/>
          <w:pgMar w:top="1380" w:right="1680" w:bottom="1240" w:left="1700" w:header="0" w:footer="1049" w:gutter="0"/>
          <w:pgNumType w:start="73"/>
          <w:cols w:space="720"/>
        </w:sectPr>
      </w:pPr>
    </w:p>
    <w:p w14:paraId="00EE61EB" w14:textId="77777777" w:rsidR="00BF2C81" w:rsidRDefault="000D1B05">
      <w:pPr>
        <w:pStyle w:val="BodyText"/>
        <w:spacing w:before="52"/>
        <w:ind w:right="205" w:firstLine="720"/>
      </w:pPr>
      <w:r>
        <w:rPr>
          <w:i/>
          <w:spacing w:val="-1"/>
        </w:rPr>
        <w:lastRenderedPageBreak/>
        <w:t>Level</w:t>
      </w:r>
      <w:r>
        <w:rPr>
          <w:i/>
        </w:rPr>
        <w:t xml:space="preserve"> 3</w:t>
      </w:r>
      <w:r>
        <w:t xml:space="preserve">:  </w:t>
      </w:r>
      <w:r>
        <w:rPr>
          <w:spacing w:val="-1"/>
        </w:rPr>
        <w:t>You</w:t>
      </w:r>
      <w:r>
        <w:t xml:space="preserve"> </w:t>
      </w:r>
      <w:r>
        <w:rPr>
          <w:spacing w:val="-1"/>
        </w:rPr>
        <w:t>see that</w:t>
      </w:r>
      <w:r>
        <w:t xml:space="preserve"> the</w:t>
      </w:r>
      <w:r>
        <w:rPr>
          <w:spacing w:val="1"/>
        </w:rPr>
        <w:t xml:space="preserve"> </w:t>
      </w:r>
      <w:r>
        <w:rPr>
          <w:spacing w:val="-1"/>
        </w:rPr>
        <w:t>pressure</w:t>
      </w:r>
      <w:r>
        <w:rPr>
          <w:spacing w:val="1"/>
        </w:rPr>
        <w:t xml:space="preserve"> </w:t>
      </w:r>
      <w:r>
        <w:rPr>
          <w:spacing w:val="-1"/>
        </w:rPr>
        <w:t xml:space="preserve">relief </w:t>
      </w:r>
      <w:r>
        <w:t>valve</w:t>
      </w:r>
      <w:r>
        <w:rPr>
          <w:spacing w:val="-1"/>
        </w:rPr>
        <w:t xml:space="preserve"> </w:t>
      </w:r>
      <w:r>
        <w:t>on the</w:t>
      </w:r>
      <w:r>
        <w:rPr>
          <w:spacing w:val="-1"/>
        </w:rPr>
        <w:t xml:space="preserve"> </w:t>
      </w:r>
      <w:r>
        <w:t xml:space="preserve">unit </w:t>
      </w:r>
      <w:r>
        <w:rPr>
          <w:spacing w:val="-1"/>
        </w:rPr>
        <w:t xml:space="preserve">water </w:t>
      </w:r>
      <w:r>
        <w:t>heating</w:t>
      </w:r>
      <w:r>
        <w:rPr>
          <w:spacing w:val="-3"/>
        </w:rPr>
        <w:t xml:space="preserve"> </w:t>
      </w:r>
      <w:r>
        <w:t>system is</w:t>
      </w:r>
      <w:r>
        <w:rPr>
          <w:spacing w:val="49"/>
        </w:rPr>
        <w:t xml:space="preserve"> </w:t>
      </w:r>
      <w:r>
        <w:rPr>
          <w:spacing w:val="-1"/>
        </w:rPr>
        <w:t xml:space="preserve">either </w:t>
      </w:r>
      <w:r>
        <w:t>missing</w:t>
      </w:r>
      <w:r>
        <w:rPr>
          <w:spacing w:val="-3"/>
        </w:rPr>
        <w:t xml:space="preserve"> </w:t>
      </w:r>
      <w:r>
        <w:t>or</w:t>
      </w:r>
      <w:r>
        <w:rPr>
          <w:spacing w:val="-1"/>
        </w:rPr>
        <w:t xml:space="preserve"> </w:t>
      </w:r>
      <w:r>
        <w:t>does not extend to the</w:t>
      </w:r>
      <w:r>
        <w:rPr>
          <w:spacing w:val="-1"/>
        </w:rPr>
        <w:t xml:space="preserve"> floor.</w:t>
      </w:r>
    </w:p>
    <w:p w14:paraId="542F35DC" w14:textId="77777777" w:rsidR="00BF2C81" w:rsidRDefault="00BF2C81">
      <w:pPr>
        <w:spacing w:before="5"/>
        <w:rPr>
          <w:rFonts w:ascii="Times New Roman" w:eastAsia="Times New Roman" w:hAnsi="Times New Roman" w:cs="Times New Roman"/>
          <w:sz w:val="24"/>
          <w:szCs w:val="24"/>
        </w:rPr>
      </w:pPr>
    </w:p>
    <w:p w14:paraId="32320953" w14:textId="77777777" w:rsidR="00BF2C81" w:rsidRDefault="000D1B05">
      <w:pPr>
        <w:pStyle w:val="Heading2"/>
        <w:rPr>
          <w:b w:val="0"/>
          <w:bCs w:val="0"/>
        </w:rPr>
      </w:pPr>
      <w:r>
        <w:rPr>
          <w:spacing w:val="-1"/>
          <w:u w:val="thick" w:color="000000"/>
        </w:rPr>
        <w:t xml:space="preserve">HVAC </w:t>
      </w:r>
      <w:r>
        <w:rPr>
          <w:u w:val="thick" w:color="000000"/>
        </w:rPr>
        <w:t>System</w:t>
      </w:r>
      <w:r>
        <w:rPr>
          <w:spacing w:val="-4"/>
          <w:u w:val="thick" w:color="000000"/>
        </w:rPr>
        <w:t xml:space="preserve"> </w:t>
      </w:r>
      <w:r>
        <w:rPr>
          <w:spacing w:val="-1"/>
          <w:u w:val="thick" w:color="000000"/>
        </w:rPr>
        <w:t>(Unit)</w:t>
      </w:r>
    </w:p>
    <w:p w14:paraId="449C7045" w14:textId="77777777" w:rsidR="00BF2C81" w:rsidRDefault="00BF2C81">
      <w:pPr>
        <w:spacing w:before="7"/>
        <w:rPr>
          <w:rFonts w:ascii="Times New Roman" w:eastAsia="Times New Roman" w:hAnsi="Times New Roman" w:cs="Times New Roman"/>
          <w:b/>
          <w:bCs/>
          <w:sz w:val="17"/>
          <w:szCs w:val="17"/>
        </w:rPr>
      </w:pPr>
    </w:p>
    <w:p w14:paraId="408BECF8" w14:textId="77777777" w:rsidR="00BF2C81" w:rsidRDefault="000D1B05">
      <w:pPr>
        <w:pStyle w:val="BodyText"/>
        <w:spacing w:before="69"/>
        <w:ind w:right="205"/>
      </w:pPr>
      <w:r>
        <w:rPr>
          <w:spacing w:val="-1"/>
        </w:rPr>
        <w:t>System</w:t>
      </w:r>
      <w:r>
        <w:t xml:space="preserve"> to </w:t>
      </w:r>
      <w:r>
        <w:rPr>
          <w:spacing w:val="-1"/>
        </w:rPr>
        <w:t>provide heating,</w:t>
      </w:r>
      <w:r>
        <w:t xml:space="preserve"> cooling</w:t>
      </w:r>
      <w:r>
        <w:rPr>
          <w:spacing w:val="-3"/>
        </w:rPr>
        <w:t xml:space="preserve"> </w:t>
      </w:r>
      <w:r>
        <w:rPr>
          <w:spacing w:val="-1"/>
        </w:rPr>
        <w:t>and</w:t>
      </w:r>
      <w:r>
        <w:t xml:space="preserve"> ventilation to the</w:t>
      </w:r>
      <w:r>
        <w:rPr>
          <w:spacing w:val="-1"/>
        </w:rPr>
        <w:t xml:space="preserve"> </w:t>
      </w:r>
      <w:r>
        <w:t>unit.</w:t>
      </w:r>
      <w:r>
        <w:rPr>
          <w:spacing w:val="60"/>
        </w:rPr>
        <w:t xml:space="preserve"> </w:t>
      </w:r>
      <w:r>
        <w:rPr>
          <w:spacing w:val="-1"/>
        </w:rPr>
        <w:t>This</w:t>
      </w:r>
      <w:r>
        <w:t xml:space="preserve"> </w:t>
      </w:r>
      <w:r>
        <w:rPr>
          <w:spacing w:val="-1"/>
        </w:rPr>
        <w:t>does</w:t>
      </w:r>
      <w:r>
        <w:t xml:space="preserve"> not </w:t>
      </w:r>
      <w:r>
        <w:rPr>
          <w:spacing w:val="-1"/>
        </w:rPr>
        <w:t>include</w:t>
      </w:r>
      <w:r>
        <w:rPr>
          <w:spacing w:val="59"/>
        </w:rPr>
        <w:t xml:space="preserve"> </w:t>
      </w:r>
      <w:r>
        <w:t>building</w:t>
      </w:r>
      <w:r>
        <w:rPr>
          <w:spacing w:val="-3"/>
        </w:rPr>
        <w:t xml:space="preserve"> </w:t>
      </w:r>
      <w:r>
        <w:t>heating</w:t>
      </w:r>
      <w:r>
        <w:rPr>
          <w:spacing w:val="-3"/>
        </w:rPr>
        <w:t xml:space="preserve"> </w:t>
      </w:r>
      <w:r>
        <w:t>or</w:t>
      </w:r>
      <w:r>
        <w:rPr>
          <w:spacing w:val="-1"/>
        </w:rPr>
        <w:t xml:space="preserve"> </w:t>
      </w:r>
      <w:r>
        <w:t>cooling</w:t>
      </w:r>
      <w:r>
        <w:rPr>
          <w:spacing w:val="-3"/>
        </w:rPr>
        <w:t xml:space="preserve"> </w:t>
      </w:r>
      <w:r>
        <w:rPr>
          <w:spacing w:val="-1"/>
        </w:rPr>
        <w:t>system</w:t>
      </w:r>
      <w:r>
        <w:t xml:space="preserve"> </w:t>
      </w:r>
      <w:r>
        <w:rPr>
          <w:spacing w:val="-1"/>
        </w:rPr>
        <w:t>deficiencies</w:t>
      </w:r>
      <w:r>
        <w:t xml:space="preserve"> such </w:t>
      </w:r>
      <w:r>
        <w:rPr>
          <w:spacing w:val="-1"/>
        </w:rPr>
        <w:t>as</w:t>
      </w:r>
      <w:r>
        <w:t xml:space="preserve"> </w:t>
      </w:r>
      <w:r>
        <w:rPr>
          <w:spacing w:val="-1"/>
        </w:rPr>
        <w:t>boilers,</w:t>
      </w:r>
      <w:r>
        <w:t xml:space="preserve"> </w:t>
      </w:r>
      <w:r>
        <w:rPr>
          <w:spacing w:val="-1"/>
        </w:rPr>
        <w:t>chillers,</w:t>
      </w:r>
      <w:r>
        <w:rPr>
          <w:spacing w:val="2"/>
        </w:rPr>
        <w:t xml:space="preserve"> </w:t>
      </w:r>
      <w:r>
        <w:rPr>
          <w:spacing w:val="-1"/>
        </w:rPr>
        <w:t>circulating</w:t>
      </w:r>
      <w:r>
        <w:rPr>
          <w:spacing w:val="75"/>
        </w:rPr>
        <w:t xml:space="preserve"> </w:t>
      </w:r>
      <w:r>
        <w:t xml:space="preserve">pumps, </w:t>
      </w:r>
      <w:r>
        <w:rPr>
          <w:spacing w:val="-1"/>
        </w:rPr>
        <w:t>distribution</w:t>
      </w:r>
      <w:r>
        <w:t xml:space="preserve"> </w:t>
      </w:r>
      <w:r>
        <w:rPr>
          <w:spacing w:val="-1"/>
        </w:rPr>
        <w:t>lines,</w:t>
      </w:r>
      <w:r>
        <w:t xml:space="preserve"> </w:t>
      </w:r>
      <w:r>
        <w:rPr>
          <w:spacing w:val="-1"/>
        </w:rPr>
        <w:t>fuel</w:t>
      </w:r>
      <w:r>
        <w:t xml:space="preserve"> </w:t>
      </w:r>
      <w:r>
        <w:rPr>
          <w:spacing w:val="-1"/>
        </w:rPr>
        <w:t>supply,</w:t>
      </w:r>
      <w:r>
        <w:rPr>
          <w:spacing w:val="2"/>
        </w:rPr>
        <w:t xml:space="preserve"> </w:t>
      </w:r>
      <w:r>
        <w:rPr>
          <w:spacing w:val="-1"/>
        </w:rPr>
        <w:t>etc.,</w:t>
      </w:r>
      <w:r>
        <w:t xml:space="preserve"> </w:t>
      </w:r>
      <w:r>
        <w:rPr>
          <w:b/>
        </w:rPr>
        <w:t>or</w:t>
      </w:r>
      <w:r>
        <w:rPr>
          <w:b/>
          <w:spacing w:val="-1"/>
        </w:rPr>
        <w:t xml:space="preserve"> </w:t>
      </w:r>
      <w:r>
        <w:t xml:space="preserve">occupant </w:t>
      </w:r>
      <w:r>
        <w:rPr>
          <w:spacing w:val="-1"/>
        </w:rPr>
        <w:t>owned</w:t>
      </w:r>
      <w:r>
        <w:t xml:space="preserve"> or</w:t>
      </w:r>
      <w:r>
        <w:rPr>
          <w:spacing w:val="-1"/>
        </w:rPr>
        <w:t xml:space="preserve"> supplied</w:t>
      </w:r>
      <w:r>
        <w:t xml:space="preserve"> heating</w:t>
      </w:r>
      <w:r>
        <w:rPr>
          <w:spacing w:val="71"/>
        </w:rPr>
        <w:t xml:space="preserve"> </w:t>
      </w:r>
      <w:r>
        <w:rPr>
          <w:spacing w:val="-1"/>
        </w:rPr>
        <w:t>sources.</w:t>
      </w:r>
    </w:p>
    <w:p w14:paraId="530EC121" w14:textId="77777777" w:rsidR="00BF2C81" w:rsidRDefault="00BF2C81">
      <w:pPr>
        <w:rPr>
          <w:rFonts w:ascii="Times New Roman" w:eastAsia="Times New Roman" w:hAnsi="Times New Roman" w:cs="Times New Roman"/>
          <w:sz w:val="24"/>
          <w:szCs w:val="24"/>
        </w:rPr>
      </w:pPr>
    </w:p>
    <w:p w14:paraId="7814036C"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32D450C7" w14:textId="77777777" w:rsidR="00BF2C81" w:rsidRDefault="000D1B05">
      <w:pPr>
        <w:pStyle w:val="BodyText"/>
        <w:numPr>
          <w:ilvl w:val="1"/>
          <w:numId w:val="13"/>
        </w:numPr>
        <w:tabs>
          <w:tab w:val="left" w:pos="1180"/>
        </w:tabs>
        <w:spacing w:before="2" w:line="293" w:lineRule="exact"/>
      </w:pPr>
      <w:r>
        <w:rPr>
          <w:spacing w:val="-1"/>
        </w:rPr>
        <w:t>Convection/Radiant</w:t>
      </w:r>
      <w:r>
        <w:t xml:space="preserve"> </w:t>
      </w:r>
      <w:r>
        <w:rPr>
          <w:spacing w:val="-1"/>
        </w:rPr>
        <w:t>Heat</w:t>
      </w:r>
      <w:r>
        <w:rPr>
          <w:spacing w:val="2"/>
        </w:rPr>
        <w:t xml:space="preserve"> </w:t>
      </w:r>
      <w:r>
        <w:rPr>
          <w:spacing w:val="-1"/>
        </w:rPr>
        <w:t>System</w:t>
      </w:r>
      <w:r>
        <w:t xml:space="preserve"> </w:t>
      </w:r>
      <w:r>
        <w:rPr>
          <w:spacing w:val="-1"/>
        </w:rPr>
        <w:t>Covers</w:t>
      </w:r>
      <w:r>
        <w:t xml:space="preserve"> </w:t>
      </w:r>
      <w:r>
        <w:rPr>
          <w:spacing w:val="-1"/>
        </w:rPr>
        <w:t>Missing/Damaged</w:t>
      </w:r>
    </w:p>
    <w:p w14:paraId="162BB697" w14:textId="77777777" w:rsidR="00BF2C81" w:rsidRDefault="000D1B05">
      <w:pPr>
        <w:pStyle w:val="BodyText"/>
        <w:numPr>
          <w:ilvl w:val="1"/>
          <w:numId w:val="13"/>
        </w:numPr>
        <w:tabs>
          <w:tab w:val="left" w:pos="1180"/>
        </w:tabs>
        <w:spacing w:line="293" w:lineRule="exact"/>
      </w:pPr>
      <w:r>
        <w:rPr>
          <w:spacing w:val="-1"/>
        </w:rPr>
        <w:t>General</w:t>
      </w:r>
      <w:r>
        <w:t xml:space="preserve"> </w:t>
      </w:r>
      <w:r>
        <w:rPr>
          <w:spacing w:val="-1"/>
        </w:rPr>
        <w:t>Rust/Corrosion</w:t>
      </w:r>
    </w:p>
    <w:p w14:paraId="26087F98" w14:textId="77777777" w:rsidR="00BF2C81" w:rsidRDefault="000D1B05">
      <w:pPr>
        <w:pStyle w:val="BodyText"/>
        <w:numPr>
          <w:ilvl w:val="1"/>
          <w:numId w:val="13"/>
        </w:numPr>
        <w:tabs>
          <w:tab w:val="left" w:pos="1180"/>
        </w:tabs>
        <w:spacing w:line="293" w:lineRule="exact"/>
      </w:pPr>
      <w:r>
        <w:rPr>
          <w:spacing w:val="-1"/>
        </w:rPr>
        <w:t>Inoperable</w:t>
      </w:r>
    </w:p>
    <w:p w14:paraId="2F13C1A9" w14:textId="77777777" w:rsidR="00BF2C81" w:rsidRDefault="000D1B05">
      <w:pPr>
        <w:pStyle w:val="BodyText"/>
        <w:numPr>
          <w:ilvl w:val="1"/>
          <w:numId w:val="13"/>
        </w:numPr>
        <w:tabs>
          <w:tab w:val="left" w:pos="1180"/>
        </w:tabs>
        <w:spacing w:line="293" w:lineRule="exact"/>
      </w:pPr>
      <w:r>
        <w:rPr>
          <w:spacing w:val="-1"/>
        </w:rPr>
        <w:t>Misaligned</w:t>
      </w:r>
      <w:r>
        <w:t xml:space="preserve"> </w:t>
      </w:r>
      <w:r>
        <w:rPr>
          <w:spacing w:val="-1"/>
        </w:rPr>
        <w:t>Chimney/Ventilation</w:t>
      </w:r>
      <w:r>
        <w:t xml:space="preserve"> </w:t>
      </w:r>
      <w:r>
        <w:rPr>
          <w:spacing w:val="-1"/>
        </w:rPr>
        <w:t>System</w:t>
      </w:r>
    </w:p>
    <w:p w14:paraId="23F94943" w14:textId="77777777" w:rsidR="00BF2C81" w:rsidRDefault="000D1B05">
      <w:pPr>
        <w:pStyle w:val="BodyText"/>
        <w:numPr>
          <w:ilvl w:val="1"/>
          <w:numId w:val="13"/>
        </w:numPr>
        <w:tabs>
          <w:tab w:val="left" w:pos="1180"/>
        </w:tabs>
        <w:spacing w:before="1"/>
      </w:pPr>
      <w:r>
        <w:rPr>
          <w:spacing w:val="-1"/>
        </w:rPr>
        <w:t>Noisy/Vibrating/Leaking</w:t>
      </w:r>
    </w:p>
    <w:p w14:paraId="2D7C5327" w14:textId="77777777" w:rsidR="00BF2C81" w:rsidRDefault="00BF2C81">
      <w:pPr>
        <w:spacing w:before="2"/>
        <w:rPr>
          <w:rFonts w:ascii="Times New Roman" w:eastAsia="Times New Roman" w:hAnsi="Times New Roman" w:cs="Times New Roman"/>
          <w:sz w:val="24"/>
          <w:szCs w:val="24"/>
        </w:rPr>
      </w:pPr>
    </w:p>
    <w:p w14:paraId="158EC168" w14:textId="77777777" w:rsidR="00BF2C81" w:rsidRDefault="000D1B05">
      <w:pPr>
        <w:pStyle w:val="Heading2"/>
        <w:rPr>
          <w:b w:val="0"/>
          <w:bCs w:val="0"/>
        </w:rPr>
      </w:pPr>
      <w:r>
        <w:rPr>
          <w:spacing w:val="-1"/>
        </w:rPr>
        <w:t xml:space="preserve">Convection/Radiant Heat </w:t>
      </w:r>
      <w:r>
        <w:t>System</w:t>
      </w:r>
      <w:r>
        <w:rPr>
          <w:spacing w:val="-4"/>
        </w:rPr>
        <w:t xml:space="preserve"> </w:t>
      </w:r>
      <w:r>
        <w:rPr>
          <w:spacing w:val="-1"/>
        </w:rPr>
        <w:t>Covers</w:t>
      </w:r>
      <w:r>
        <w:t xml:space="preserve"> </w:t>
      </w:r>
      <w:r>
        <w:rPr>
          <w:spacing w:val="-1"/>
        </w:rPr>
        <w:t>Missing/Damaged</w:t>
      </w:r>
      <w:r>
        <w:t xml:space="preserve"> </w:t>
      </w:r>
      <w:r>
        <w:rPr>
          <w:spacing w:val="-1"/>
        </w:rPr>
        <w:t xml:space="preserve">(HVAC </w:t>
      </w:r>
      <w:r>
        <w:t>–</w:t>
      </w:r>
      <w:r>
        <w:rPr>
          <w:spacing w:val="2"/>
        </w:rPr>
        <w:t xml:space="preserve"> </w:t>
      </w:r>
      <w:r>
        <w:rPr>
          <w:spacing w:val="-1"/>
        </w:rPr>
        <w:t>Unit)</w:t>
      </w:r>
    </w:p>
    <w:p w14:paraId="209E7C23" w14:textId="77777777" w:rsidR="00BF2C81" w:rsidRDefault="00BF2C81">
      <w:pPr>
        <w:spacing w:before="7"/>
        <w:rPr>
          <w:rFonts w:ascii="Times New Roman" w:eastAsia="Times New Roman" w:hAnsi="Times New Roman" w:cs="Times New Roman"/>
          <w:b/>
          <w:bCs/>
          <w:sz w:val="23"/>
          <w:szCs w:val="23"/>
        </w:rPr>
      </w:pPr>
    </w:p>
    <w:p w14:paraId="7B0D1DE2"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t>A</w:t>
      </w:r>
      <w:r>
        <w:rPr>
          <w:spacing w:val="-1"/>
        </w:rPr>
        <w:t xml:space="preserve"> </w:t>
      </w:r>
      <w:r>
        <w:t>cover</w:t>
      </w:r>
      <w:r>
        <w:rPr>
          <w:spacing w:val="-1"/>
        </w:rPr>
        <w:t xml:space="preserve"> </w:t>
      </w:r>
      <w:r>
        <w:t>on the</w:t>
      </w:r>
      <w:r>
        <w:rPr>
          <w:spacing w:val="-1"/>
        </w:rPr>
        <w:t xml:space="preserve"> convection/radiant</w:t>
      </w:r>
      <w:r>
        <w:t xml:space="preserve"> heat </w:t>
      </w:r>
      <w:r>
        <w:rPr>
          <w:spacing w:val="-1"/>
        </w:rPr>
        <w:t>system</w:t>
      </w:r>
      <w:r>
        <w:t xml:space="preserve"> is missing</w:t>
      </w:r>
      <w:r>
        <w:rPr>
          <w:spacing w:val="-3"/>
        </w:rPr>
        <w:t xml:space="preserve"> </w:t>
      </w:r>
      <w:r>
        <w:t>or</w:t>
      </w:r>
      <w:r>
        <w:rPr>
          <w:spacing w:val="-1"/>
        </w:rPr>
        <w:t xml:space="preserve"> damaged,</w:t>
      </w:r>
      <w:r>
        <w:t xml:space="preserve"> </w:t>
      </w:r>
      <w:r>
        <w:rPr>
          <w:spacing w:val="-1"/>
        </w:rPr>
        <w:t>which</w:t>
      </w:r>
      <w:r>
        <w:rPr>
          <w:spacing w:val="61"/>
        </w:rPr>
        <w:t xml:space="preserve"> </w:t>
      </w:r>
      <w:r>
        <w:rPr>
          <w:spacing w:val="-1"/>
        </w:rPr>
        <w:t>could</w:t>
      </w:r>
      <w:r>
        <w:t xml:space="preserve"> </w:t>
      </w:r>
      <w:r>
        <w:rPr>
          <w:spacing w:val="-1"/>
        </w:rPr>
        <w:t>cause</w:t>
      </w:r>
      <w:r>
        <w:rPr>
          <w:spacing w:val="1"/>
        </w:rPr>
        <w:t xml:space="preserve"> </w:t>
      </w:r>
      <w:r>
        <w:t>a</w:t>
      </w:r>
      <w:r>
        <w:rPr>
          <w:spacing w:val="-1"/>
        </w:rPr>
        <w:t xml:space="preserve"> burn</w:t>
      </w:r>
      <w:r>
        <w:t xml:space="preserve"> or</w:t>
      </w:r>
      <w:r>
        <w:rPr>
          <w:spacing w:val="1"/>
        </w:rPr>
        <w:t xml:space="preserve"> </w:t>
      </w:r>
      <w:r>
        <w:rPr>
          <w:spacing w:val="-1"/>
        </w:rPr>
        <w:t>related</w:t>
      </w:r>
      <w:r>
        <w:t xml:space="preserve"> </w:t>
      </w:r>
      <w:r>
        <w:rPr>
          <w:spacing w:val="-1"/>
        </w:rPr>
        <w:t>injury.</w:t>
      </w:r>
    </w:p>
    <w:p w14:paraId="414058C5" w14:textId="77777777" w:rsidR="00BF2C81" w:rsidRDefault="00BF2C81">
      <w:pPr>
        <w:rPr>
          <w:rFonts w:ascii="Times New Roman" w:eastAsia="Times New Roman" w:hAnsi="Times New Roman" w:cs="Times New Roman"/>
          <w:sz w:val="24"/>
          <w:szCs w:val="24"/>
        </w:rPr>
      </w:pPr>
    </w:p>
    <w:p w14:paraId="5C9A462C"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582E03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8DFD2A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DA221FF" w14:textId="77777777" w:rsidR="00BF2C81" w:rsidRDefault="000D1B05">
      <w:pPr>
        <w:pStyle w:val="BodyText"/>
        <w:ind w:right="205" w:firstLine="720"/>
      </w:pPr>
      <w:r>
        <w:rPr>
          <w:i/>
          <w:spacing w:val="-1"/>
        </w:rPr>
        <w:t>Level</w:t>
      </w:r>
      <w:r>
        <w:rPr>
          <w:i/>
        </w:rPr>
        <w:t xml:space="preserve"> 3</w:t>
      </w:r>
      <w:r>
        <w:t xml:space="preserve">:  </w:t>
      </w:r>
      <w:r>
        <w:rPr>
          <w:spacing w:val="-1"/>
        </w:rPr>
        <w:t>At</w:t>
      </w:r>
      <w:r>
        <w:t xml:space="preserve"> </w:t>
      </w:r>
      <w:r>
        <w:rPr>
          <w:spacing w:val="-1"/>
        </w:rPr>
        <w:t>least</w:t>
      </w:r>
      <w:r>
        <w:t xml:space="preserve"> 1 cover</w:t>
      </w:r>
      <w:r>
        <w:rPr>
          <w:spacing w:val="1"/>
        </w:rPr>
        <w:t xml:space="preserve"> </w:t>
      </w:r>
      <w:r>
        <w:t>is missing</w:t>
      </w:r>
      <w:r>
        <w:rPr>
          <w:spacing w:val="-3"/>
        </w:rPr>
        <w:t xml:space="preserve"> </w:t>
      </w:r>
      <w:r>
        <w:t>or</w:t>
      </w:r>
      <w:r>
        <w:rPr>
          <w:spacing w:val="-1"/>
        </w:rPr>
        <w:t xml:space="preserve"> substantially</w:t>
      </w:r>
      <w:r>
        <w:rPr>
          <w:spacing w:val="-3"/>
        </w:rPr>
        <w:t xml:space="preserve"> </w:t>
      </w:r>
      <w:r>
        <w:rPr>
          <w:spacing w:val="-1"/>
        </w:rPr>
        <w:t>damaged,</w:t>
      </w:r>
      <w:r>
        <w:t xml:space="preserve"> allowing</w:t>
      </w:r>
      <w:r>
        <w:rPr>
          <w:spacing w:val="-3"/>
        </w:rPr>
        <w:t xml:space="preserve"> </w:t>
      </w:r>
      <w:r>
        <w:rPr>
          <w:spacing w:val="-1"/>
        </w:rPr>
        <w:t>contact</w:t>
      </w:r>
      <w:r>
        <w:rPr>
          <w:spacing w:val="59"/>
        </w:rPr>
        <w:t xml:space="preserve"> </w:t>
      </w:r>
      <w:r>
        <w:rPr>
          <w:spacing w:val="-1"/>
        </w:rPr>
        <w:t>with</w:t>
      </w:r>
      <w:r>
        <w:t xml:space="preserve"> </w:t>
      </w:r>
      <w:r>
        <w:rPr>
          <w:spacing w:val="-1"/>
        </w:rPr>
        <w:t>heating/surface elements</w:t>
      </w:r>
      <w:r>
        <w:t xml:space="preserve"> or</w:t>
      </w:r>
      <w:r>
        <w:rPr>
          <w:spacing w:val="-1"/>
        </w:rPr>
        <w:t xml:space="preserve"> associated</w:t>
      </w:r>
      <w:r>
        <w:t xml:space="preserve"> fans.</w:t>
      </w:r>
    </w:p>
    <w:p w14:paraId="3FFF03BC" w14:textId="77777777" w:rsidR="00BF2C81" w:rsidRDefault="00BF2C81">
      <w:pPr>
        <w:rPr>
          <w:rFonts w:ascii="Times New Roman" w:eastAsia="Times New Roman" w:hAnsi="Times New Roman" w:cs="Times New Roman"/>
          <w:sz w:val="24"/>
          <w:szCs w:val="24"/>
        </w:rPr>
      </w:pPr>
    </w:p>
    <w:p w14:paraId="353F23CE" w14:textId="77777777" w:rsidR="00BF2C81" w:rsidRDefault="000D1B05">
      <w:pPr>
        <w:pStyle w:val="BodyText"/>
      </w:pPr>
      <w:r>
        <w:rPr>
          <w:spacing w:val="-1"/>
          <w:u w:val="single" w:color="000000"/>
        </w:rPr>
        <w:t>Comment</w:t>
      </w:r>
      <w:r>
        <w:rPr>
          <w:spacing w:val="-1"/>
        </w:rPr>
        <w:t>:</w:t>
      </w:r>
    </w:p>
    <w:p w14:paraId="524D6DE0" w14:textId="77777777" w:rsidR="00BF2C81" w:rsidRDefault="000D1B05">
      <w:pPr>
        <w:pStyle w:val="BodyText"/>
        <w:ind w:right="154" w:firstLine="720"/>
      </w:pPr>
      <w:r>
        <w:rPr>
          <w:spacing w:val="-1"/>
        </w:rPr>
        <w:t>Level</w:t>
      </w:r>
      <w:r>
        <w:t xml:space="preserve"> 3:</w:t>
      </w:r>
      <w:r>
        <w:rPr>
          <w:spacing w:val="60"/>
        </w:rPr>
        <w:t xml:space="preserve"> </w:t>
      </w:r>
      <w:r>
        <w:t>When the</w:t>
      </w:r>
      <w:r>
        <w:rPr>
          <w:spacing w:val="-1"/>
        </w:rPr>
        <w:t xml:space="preserve"> system</w:t>
      </w:r>
      <w:r>
        <w:t xml:space="preserve"> is </w:t>
      </w:r>
      <w:r>
        <w:rPr>
          <w:spacing w:val="-1"/>
        </w:rPr>
        <w:t>operational</w:t>
      </w:r>
      <w:r>
        <w:t xml:space="preserve"> </w:t>
      </w:r>
      <w:r>
        <w:rPr>
          <w:spacing w:val="-1"/>
        </w:rPr>
        <w:t>during</w:t>
      </w:r>
      <w:r>
        <w:t xml:space="preserve"> an </w:t>
      </w:r>
      <w:r>
        <w:rPr>
          <w:spacing w:val="-1"/>
        </w:rPr>
        <w:t>inspection</w:t>
      </w:r>
      <w:r>
        <w:t xml:space="preserve"> </w:t>
      </w:r>
      <w:r>
        <w:rPr>
          <w:spacing w:val="-1"/>
        </w:rPr>
        <w:t>and</w:t>
      </w:r>
      <w:r>
        <w:rPr>
          <w:spacing w:val="2"/>
        </w:rPr>
        <w:t xml:space="preserve"> </w:t>
      </w:r>
      <w:r>
        <w:rPr>
          <w:spacing w:val="-2"/>
        </w:rPr>
        <w:t>you</w:t>
      </w:r>
      <w:r>
        <w:t xml:space="preserve"> see</w:t>
      </w:r>
      <w:r>
        <w:rPr>
          <w:spacing w:val="1"/>
        </w:rPr>
        <w:t xml:space="preserve"> </w:t>
      </w:r>
      <w:r>
        <w:t>a</w:t>
      </w:r>
      <w:r>
        <w:rPr>
          <w:spacing w:val="1"/>
        </w:rPr>
        <w:t xml:space="preserve"> </w:t>
      </w:r>
      <w:r>
        <w:rPr>
          <w:spacing w:val="-1"/>
        </w:rPr>
        <w:t>Level</w:t>
      </w:r>
      <w:r>
        <w:rPr>
          <w:spacing w:val="63"/>
        </w:rPr>
        <w:t xml:space="preserve"> </w:t>
      </w:r>
      <w:r>
        <w:t xml:space="preserve">3 </w:t>
      </w:r>
      <w:r>
        <w:rPr>
          <w:spacing w:val="-1"/>
        </w:rPr>
        <w:t>deficiency,</w:t>
      </w:r>
      <w:r>
        <w:rPr>
          <w:spacing w:val="2"/>
        </w:rPr>
        <w:t xml:space="preserve"> </w:t>
      </w:r>
      <w:r>
        <w:t>a</w:t>
      </w:r>
      <w:r>
        <w:rPr>
          <w:spacing w:val="-1"/>
        </w:rPr>
        <w:t xml:space="preserve"> real-time</w:t>
      </w:r>
      <w:r>
        <w:rPr>
          <w:spacing w:val="1"/>
        </w:rPr>
        <w:t xml:space="preserve"> </w:t>
      </w:r>
      <w:r>
        <w:rPr>
          <w:spacing w:val="-1"/>
        </w:rPr>
        <w:t>hazard</w:t>
      </w:r>
      <w:r>
        <w:t xml:space="preserve"> exists,</w:t>
      </w:r>
      <w:r>
        <w:rPr>
          <w:spacing w:val="2"/>
        </w:rPr>
        <w:t xml:space="preserve"> </w:t>
      </w:r>
      <w:r>
        <w:rPr>
          <w:spacing w:val="-3"/>
        </w:rPr>
        <w:t>you</w:t>
      </w:r>
      <w:r>
        <w:t xml:space="preserve"> must </w:t>
      </w:r>
      <w:r>
        <w:rPr>
          <w:spacing w:val="-1"/>
        </w:rPr>
        <w:t>record</w:t>
      </w:r>
      <w:r>
        <w:t xml:space="preserve"> it manually</w:t>
      </w:r>
      <w:r>
        <w:rPr>
          <w:spacing w:val="-5"/>
        </w:rPr>
        <w:t xml:space="preserve"> </w:t>
      </w:r>
      <w:r>
        <w:t>under</w:t>
      </w:r>
      <w:r>
        <w:rPr>
          <w:spacing w:val="-1"/>
        </w:rPr>
        <w:t xml:space="preserve"> "Hazards</w:t>
      </w:r>
      <w:r>
        <w:rPr>
          <w:spacing w:val="63"/>
        </w:rPr>
        <w:t xml:space="preserve"> </w:t>
      </w:r>
      <w:r>
        <w:rPr>
          <w:spacing w:val="-1"/>
        </w:rPr>
        <w:t>(Health</w:t>
      </w:r>
      <w:r>
        <w:t xml:space="preserve"> </w:t>
      </w:r>
      <w:r>
        <w:rPr>
          <w:spacing w:val="-1"/>
        </w:rPr>
        <w:t>and</w:t>
      </w:r>
      <w:r>
        <w:t xml:space="preserve"> Safety)."</w:t>
      </w:r>
    </w:p>
    <w:p w14:paraId="7F7D149F" w14:textId="77777777" w:rsidR="00BF2C81" w:rsidRDefault="00BF2C81">
      <w:pPr>
        <w:spacing w:before="5"/>
        <w:rPr>
          <w:rFonts w:ascii="Times New Roman" w:eastAsia="Times New Roman" w:hAnsi="Times New Roman" w:cs="Times New Roman"/>
          <w:sz w:val="24"/>
          <w:szCs w:val="24"/>
        </w:rPr>
      </w:pPr>
    </w:p>
    <w:p w14:paraId="7C8D0754" w14:textId="77777777" w:rsidR="00BF2C81" w:rsidRDefault="000D1B05">
      <w:pPr>
        <w:pStyle w:val="Heading2"/>
        <w:rPr>
          <w:b w:val="0"/>
          <w:bCs w:val="0"/>
        </w:rPr>
      </w:pPr>
      <w:r>
        <w:rPr>
          <w:spacing w:val="-1"/>
        </w:rPr>
        <w:t>General</w:t>
      </w:r>
      <w:r>
        <w:t xml:space="preserve"> </w:t>
      </w:r>
      <w:r>
        <w:rPr>
          <w:spacing w:val="-1"/>
        </w:rPr>
        <w:t>Rust/Corrosion</w:t>
      </w:r>
      <w:r>
        <w:t xml:space="preserve"> </w:t>
      </w:r>
      <w:r>
        <w:rPr>
          <w:spacing w:val="-1"/>
        </w:rPr>
        <w:t xml:space="preserve">(HVAC </w:t>
      </w:r>
      <w:r>
        <w:t xml:space="preserve">– </w:t>
      </w:r>
      <w:r>
        <w:rPr>
          <w:spacing w:val="-1"/>
        </w:rPr>
        <w:t>Unit)</w:t>
      </w:r>
    </w:p>
    <w:p w14:paraId="495F0D30" w14:textId="77777777" w:rsidR="00BF2C81" w:rsidRDefault="00BF2C81">
      <w:pPr>
        <w:spacing w:before="7"/>
        <w:rPr>
          <w:rFonts w:ascii="Times New Roman" w:eastAsia="Times New Roman" w:hAnsi="Times New Roman" w:cs="Times New Roman"/>
          <w:b/>
          <w:bCs/>
          <w:sz w:val="23"/>
          <w:szCs w:val="23"/>
        </w:rPr>
      </w:pPr>
    </w:p>
    <w:p w14:paraId="5E89C506" w14:textId="77777777" w:rsidR="00BF2C81" w:rsidRDefault="000D1B05">
      <w:pPr>
        <w:pStyle w:val="BodyText"/>
        <w:ind w:right="574"/>
        <w:jc w:val="both"/>
      </w:pPr>
      <w:r>
        <w:rPr>
          <w:spacing w:val="-1"/>
          <w:u w:val="single" w:color="000000"/>
        </w:rPr>
        <w:t>Deficiency</w:t>
      </w:r>
      <w:r>
        <w:rPr>
          <w:spacing w:val="-1"/>
        </w:rPr>
        <w:t>:</w:t>
      </w:r>
      <w:r>
        <w:rPr>
          <w:spacing w:val="2"/>
        </w:rPr>
        <w:t xml:space="preserve"> </w:t>
      </w:r>
      <w:r>
        <w:rPr>
          <w:spacing w:val="-1"/>
        </w:rPr>
        <w:t>You</w:t>
      </w:r>
      <w:r>
        <w:t xml:space="preserve"> </w:t>
      </w:r>
      <w:r>
        <w:rPr>
          <w:spacing w:val="-1"/>
        </w:rPr>
        <w:t>see</w:t>
      </w:r>
      <w:r>
        <w:rPr>
          <w:spacing w:val="1"/>
        </w:rPr>
        <w:t xml:space="preserve"> </w:t>
      </w:r>
      <w:r>
        <w:t>a</w:t>
      </w:r>
      <w:r>
        <w:rPr>
          <w:spacing w:val="-1"/>
        </w:rPr>
        <w:t xml:space="preserve"> </w:t>
      </w:r>
      <w:r>
        <w:t>component of</w:t>
      </w:r>
      <w:r>
        <w:rPr>
          <w:spacing w:val="-1"/>
        </w:rPr>
        <w:t xml:space="preserve"> </w:t>
      </w:r>
      <w:r>
        <w:t>the</w:t>
      </w:r>
      <w:r>
        <w:rPr>
          <w:spacing w:val="-1"/>
        </w:rPr>
        <w:t xml:space="preserve"> system</w:t>
      </w:r>
      <w:r>
        <w:rPr>
          <w:spacing w:val="2"/>
        </w:rPr>
        <w:t xml:space="preserve"> </w:t>
      </w:r>
      <w:r>
        <w:rPr>
          <w:spacing w:val="-1"/>
        </w:rPr>
        <w:t>with</w:t>
      </w:r>
      <w:r>
        <w:t xml:space="preserve"> </w:t>
      </w:r>
      <w:r>
        <w:rPr>
          <w:spacing w:val="-1"/>
        </w:rPr>
        <w:t>deterioration</w:t>
      </w:r>
      <w:r>
        <w:t xml:space="preserve"> </w:t>
      </w:r>
      <w:r>
        <w:rPr>
          <w:spacing w:val="-1"/>
        </w:rPr>
        <w:t>from</w:t>
      </w:r>
      <w:r>
        <w:t xml:space="preserve"> oxidation or</w:t>
      </w:r>
      <w:r>
        <w:rPr>
          <w:spacing w:val="51"/>
        </w:rPr>
        <w:t xml:space="preserve"> </w:t>
      </w:r>
      <w:r>
        <w:rPr>
          <w:spacing w:val="-1"/>
        </w:rPr>
        <w:t>corrosion</w:t>
      </w:r>
      <w:r>
        <w:t xml:space="preserve"> of</w:t>
      </w:r>
      <w:r>
        <w:rPr>
          <w:spacing w:val="-1"/>
        </w:rPr>
        <w:t xml:space="preserve"> system</w:t>
      </w:r>
      <w:r>
        <w:t xml:space="preserve"> parts. </w:t>
      </w:r>
      <w:r>
        <w:rPr>
          <w:spacing w:val="-1"/>
        </w:rPr>
        <w:t>Deterioration</w:t>
      </w:r>
      <w:r>
        <w:t xml:space="preserve"> is </w:t>
      </w:r>
      <w:r>
        <w:rPr>
          <w:spacing w:val="-1"/>
        </w:rPr>
        <w:t>defined</w:t>
      </w:r>
      <w:r>
        <w:t xml:space="preserve"> </w:t>
      </w:r>
      <w:r>
        <w:rPr>
          <w:spacing w:val="-1"/>
        </w:rPr>
        <w:t>as</w:t>
      </w:r>
      <w:r>
        <w:t xml:space="preserve"> </w:t>
      </w:r>
      <w:r>
        <w:rPr>
          <w:spacing w:val="-1"/>
        </w:rPr>
        <w:t>rust</w:t>
      </w:r>
      <w:r>
        <w:t xml:space="preserve"> </w:t>
      </w:r>
      <w:r>
        <w:rPr>
          <w:spacing w:val="-1"/>
        </w:rPr>
        <w:t>and/or formations</w:t>
      </w:r>
      <w:r>
        <w:t xml:space="preserve"> of</w:t>
      </w:r>
      <w:r>
        <w:rPr>
          <w:spacing w:val="-1"/>
        </w:rPr>
        <w:t xml:space="preserve"> metal</w:t>
      </w:r>
      <w:r>
        <w:rPr>
          <w:spacing w:val="95"/>
        </w:rPr>
        <w:t xml:space="preserve"> </w:t>
      </w:r>
      <w:r>
        <w:t xml:space="preserve">oxides, </w:t>
      </w:r>
      <w:r>
        <w:rPr>
          <w:spacing w:val="-1"/>
        </w:rPr>
        <w:t>flaking,</w:t>
      </w:r>
      <w:r>
        <w:t xml:space="preserve"> or</w:t>
      </w:r>
      <w:r>
        <w:rPr>
          <w:spacing w:val="-1"/>
        </w:rPr>
        <w:t xml:space="preserve"> discoloration,</w:t>
      </w:r>
      <w:r>
        <w:t xml:space="preserve"> or</w:t>
      </w:r>
      <w:r>
        <w:rPr>
          <w:spacing w:val="-1"/>
        </w:rPr>
        <w:t xml:space="preserve"> </w:t>
      </w:r>
      <w:r>
        <w:t>a</w:t>
      </w:r>
      <w:r>
        <w:rPr>
          <w:spacing w:val="-1"/>
        </w:rPr>
        <w:t xml:space="preserve"> </w:t>
      </w:r>
      <w:r>
        <w:t>pit or</w:t>
      </w:r>
      <w:r>
        <w:rPr>
          <w:spacing w:val="-1"/>
        </w:rPr>
        <w:t xml:space="preserve"> crevice.</w:t>
      </w:r>
    </w:p>
    <w:p w14:paraId="6658682B" w14:textId="77777777" w:rsidR="00BF2C81" w:rsidRDefault="00BF2C81">
      <w:pPr>
        <w:rPr>
          <w:rFonts w:ascii="Times New Roman" w:eastAsia="Times New Roman" w:hAnsi="Times New Roman" w:cs="Times New Roman"/>
          <w:sz w:val="24"/>
          <w:szCs w:val="24"/>
        </w:rPr>
      </w:pPr>
    </w:p>
    <w:p w14:paraId="68A13686" w14:textId="77777777" w:rsidR="00BF2C81" w:rsidRDefault="000D1B05">
      <w:pPr>
        <w:pStyle w:val="BodyText"/>
        <w:spacing w:line="275" w:lineRule="exac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BB5AB05"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 deterioration</w:t>
      </w:r>
      <w:r>
        <w:t xml:space="preserve"> </w:t>
      </w:r>
      <w:r>
        <w:rPr>
          <w:spacing w:val="-1"/>
        </w:rPr>
        <w:t>from</w:t>
      </w:r>
      <w:r>
        <w:t xml:space="preserve"> </w:t>
      </w:r>
      <w:r>
        <w:rPr>
          <w:spacing w:val="-1"/>
        </w:rPr>
        <w:t>rust</w:t>
      </w:r>
      <w:r>
        <w:t xml:space="preserve"> </w:t>
      </w:r>
      <w:r>
        <w:rPr>
          <w:spacing w:val="-1"/>
        </w:rPr>
        <w:t>and</w:t>
      </w:r>
      <w:r>
        <w:t xml:space="preserve"> corrosion on the</w:t>
      </w:r>
      <w:r>
        <w:rPr>
          <w:spacing w:val="-1"/>
        </w:rPr>
        <w:t xml:space="preserve"> HVAC</w:t>
      </w:r>
      <w:r>
        <w:t xml:space="preserve"> units in the</w:t>
      </w:r>
      <w:r>
        <w:rPr>
          <w:spacing w:val="55"/>
        </w:rPr>
        <w:t xml:space="preserve"> </w:t>
      </w:r>
      <w:r>
        <w:rPr>
          <w:spacing w:val="-1"/>
        </w:rPr>
        <w:t>dwelling</w:t>
      </w:r>
      <w:r>
        <w:rPr>
          <w:spacing w:val="-3"/>
        </w:rPr>
        <w:t xml:space="preserve"> </w:t>
      </w:r>
      <w:r>
        <w:t xml:space="preserve">unit.  </w:t>
      </w:r>
      <w:r>
        <w:rPr>
          <w:spacing w:val="-1"/>
        </w:rPr>
        <w:t xml:space="preserve">The </w:t>
      </w:r>
      <w:r>
        <w:t xml:space="preserve">system still </w:t>
      </w:r>
      <w:r>
        <w:rPr>
          <w:spacing w:val="-1"/>
        </w:rPr>
        <w:t>provides</w:t>
      </w:r>
      <w:r>
        <w:t xml:space="preserve"> </w:t>
      </w:r>
      <w:r>
        <w:rPr>
          <w:spacing w:val="-1"/>
        </w:rPr>
        <w:t>enough</w:t>
      </w:r>
      <w:r>
        <w:t xml:space="preserve"> heating</w:t>
      </w:r>
      <w:r>
        <w:rPr>
          <w:spacing w:val="-3"/>
        </w:rPr>
        <w:t xml:space="preserve"> </w:t>
      </w:r>
      <w:r>
        <w:rPr>
          <w:spacing w:val="1"/>
        </w:rPr>
        <w:t>or</w:t>
      </w:r>
      <w:r>
        <w:rPr>
          <w:spacing w:val="-1"/>
        </w:rPr>
        <w:t xml:space="preserve"> cooling.</w:t>
      </w:r>
    </w:p>
    <w:p w14:paraId="536E875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24B6BC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27364BA" w14:textId="77777777" w:rsidR="00BF2C81" w:rsidRDefault="00BF2C81">
      <w:pPr>
        <w:spacing w:before="5"/>
        <w:rPr>
          <w:rFonts w:ascii="Times New Roman" w:eastAsia="Times New Roman" w:hAnsi="Times New Roman" w:cs="Times New Roman"/>
          <w:sz w:val="24"/>
          <w:szCs w:val="24"/>
        </w:rPr>
      </w:pPr>
    </w:p>
    <w:p w14:paraId="0FEBF177" w14:textId="77777777" w:rsidR="00BF2C81" w:rsidRDefault="000D1B05">
      <w:pPr>
        <w:pStyle w:val="Heading2"/>
        <w:rPr>
          <w:b w:val="0"/>
          <w:bCs w:val="0"/>
        </w:rPr>
      </w:pPr>
      <w:r>
        <w:rPr>
          <w:spacing w:val="-1"/>
        </w:rPr>
        <w:t xml:space="preserve">Inoperable (HVAC </w:t>
      </w:r>
      <w:r>
        <w:t>– Unit)</w:t>
      </w:r>
    </w:p>
    <w:p w14:paraId="699B170D" w14:textId="77777777" w:rsidR="00BF2C81" w:rsidRDefault="00BF2C81">
      <w:pPr>
        <w:sectPr w:rsidR="00BF2C81">
          <w:pgSz w:w="12240" w:h="15840"/>
          <w:pgMar w:top="1380" w:right="1680" w:bottom="1240" w:left="1700" w:header="0" w:footer="1049" w:gutter="0"/>
          <w:cols w:space="720"/>
        </w:sectPr>
      </w:pPr>
    </w:p>
    <w:p w14:paraId="7DD05018" w14:textId="77777777" w:rsidR="00BF2C81" w:rsidRDefault="00BF2C81">
      <w:pPr>
        <w:spacing w:before="1"/>
        <w:rPr>
          <w:rFonts w:ascii="Times New Roman" w:eastAsia="Times New Roman" w:hAnsi="Times New Roman" w:cs="Times New Roman"/>
          <w:b/>
          <w:bCs/>
          <w:sz w:val="12"/>
          <w:szCs w:val="12"/>
        </w:rPr>
      </w:pPr>
    </w:p>
    <w:p w14:paraId="3B9DAB05" w14:textId="77777777" w:rsidR="00BF2C81" w:rsidRDefault="000D1B05">
      <w:pPr>
        <w:pStyle w:val="BodyText"/>
        <w:spacing w:before="69"/>
      </w:pPr>
      <w:r>
        <w:rPr>
          <w:spacing w:val="-1"/>
          <w:u w:val="single" w:color="000000"/>
        </w:rPr>
        <w:t>Deficiency</w:t>
      </w:r>
      <w:r>
        <w:rPr>
          <w:spacing w:val="-1"/>
        </w:rPr>
        <w:t>:</w:t>
      </w:r>
      <w:r>
        <w:t xml:space="preserve"> </w:t>
      </w:r>
      <w:r>
        <w:rPr>
          <w:spacing w:val="2"/>
        </w:rPr>
        <w:t xml:space="preserve"> </w:t>
      </w:r>
      <w:r>
        <w:rPr>
          <w:spacing w:val="-1"/>
        </w:rPr>
        <w:t>The heating,</w:t>
      </w:r>
      <w:r>
        <w:rPr>
          <w:spacing w:val="2"/>
        </w:rPr>
        <w:t xml:space="preserve"> </w:t>
      </w:r>
      <w:r>
        <w:rPr>
          <w:spacing w:val="-1"/>
        </w:rPr>
        <w:t>cooling,</w:t>
      </w:r>
      <w:r>
        <w:t xml:space="preserve"> or</w:t>
      </w:r>
      <w:r>
        <w:rPr>
          <w:spacing w:val="-1"/>
        </w:rPr>
        <w:t xml:space="preserve"> </w:t>
      </w:r>
      <w:r>
        <w:t xml:space="preserve">ventilation </w:t>
      </w:r>
      <w:r>
        <w:rPr>
          <w:spacing w:val="-1"/>
        </w:rPr>
        <w:t>system</w:t>
      </w:r>
      <w:r>
        <w:t xml:space="preserve"> </w:t>
      </w:r>
      <w:r>
        <w:rPr>
          <w:spacing w:val="-1"/>
        </w:rPr>
        <w:t>does</w:t>
      </w:r>
      <w:r>
        <w:t xml:space="preserve"> not function.</w:t>
      </w:r>
    </w:p>
    <w:p w14:paraId="2AB6B3DD" w14:textId="77777777" w:rsidR="00BF2C81" w:rsidRDefault="00BF2C81">
      <w:pPr>
        <w:spacing w:before="11"/>
        <w:rPr>
          <w:rFonts w:ascii="Times New Roman" w:eastAsia="Times New Roman" w:hAnsi="Times New Roman" w:cs="Times New Roman"/>
          <w:sz w:val="17"/>
          <w:szCs w:val="17"/>
        </w:rPr>
      </w:pPr>
    </w:p>
    <w:p w14:paraId="3E1EDEFB" w14:textId="77777777" w:rsidR="00BF2C81" w:rsidRDefault="000D1B05">
      <w:pPr>
        <w:pStyle w:val="BodyText"/>
        <w:spacing w:before="69"/>
        <w:ind w:right="205"/>
      </w:pPr>
      <w:r>
        <w:rPr>
          <w:b/>
          <w:spacing w:val="-1"/>
        </w:rPr>
        <w:t>Note</w:t>
      </w:r>
      <w:r>
        <w:rPr>
          <w:spacing w:val="-1"/>
        </w:rPr>
        <w:t>:</w:t>
      </w:r>
      <w:r>
        <w:t xml:space="preserve"> </w:t>
      </w:r>
      <w:r>
        <w:rPr>
          <w:spacing w:val="2"/>
        </w:rPr>
        <w:t xml:space="preserve"> </w:t>
      </w:r>
      <w:r>
        <w:rPr>
          <w:spacing w:val="-2"/>
        </w:rPr>
        <w:t>If</w:t>
      </w:r>
      <w:r>
        <w:rPr>
          <w:spacing w:val="-1"/>
        </w:rPr>
        <w:t xml:space="preserve"> </w:t>
      </w:r>
      <w:r>
        <w:t>the</w:t>
      </w:r>
      <w:r>
        <w:rPr>
          <w:spacing w:val="1"/>
        </w:rPr>
        <w:t xml:space="preserve"> </w:t>
      </w:r>
      <w:r>
        <w:rPr>
          <w:spacing w:val="-1"/>
        </w:rPr>
        <w:t>HVAC</w:t>
      </w:r>
      <w:r>
        <w:t xml:space="preserve"> </w:t>
      </w:r>
      <w:r>
        <w:rPr>
          <w:spacing w:val="-1"/>
        </w:rPr>
        <w:t>system</w:t>
      </w:r>
      <w:r>
        <w:t xml:space="preserve"> </w:t>
      </w:r>
      <w:r>
        <w:rPr>
          <w:spacing w:val="-1"/>
        </w:rPr>
        <w:t>does</w:t>
      </w:r>
      <w:r>
        <w:t xml:space="preserve"> not </w:t>
      </w:r>
      <w:r>
        <w:rPr>
          <w:spacing w:val="-1"/>
        </w:rPr>
        <w:t xml:space="preserve">operate </w:t>
      </w:r>
      <w:r>
        <w:t>because</w:t>
      </w:r>
      <w:r>
        <w:rPr>
          <w:spacing w:val="-1"/>
        </w:rPr>
        <w:t xml:space="preserve"> </w:t>
      </w:r>
      <w:r>
        <w:t>of</w:t>
      </w:r>
      <w:r>
        <w:rPr>
          <w:spacing w:val="-1"/>
        </w:rPr>
        <w:t xml:space="preserve"> seasonal</w:t>
      </w:r>
      <w:r>
        <w:t xml:space="preserve"> </w:t>
      </w:r>
      <w:r>
        <w:rPr>
          <w:spacing w:val="-1"/>
        </w:rPr>
        <w:t>conditions,</w:t>
      </w:r>
      <w:r>
        <w:t xml:space="preserve"> do not</w:t>
      </w:r>
      <w:r>
        <w:rPr>
          <w:spacing w:val="71"/>
        </w:rPr>
        <w:t xml:space="preserve"> </w:t>
      </w:r>
      <w:r>
        <w:rPr>
          <w:spacing w:val="-1"/>
        </w:rPr>
        <w:t>record</w:t>
      </w:r>
      <w:r>
        <w:t xml:space="preserve"> this </w:t>
      </w:r>
      <w:r>
        <w:rPr>
          <w:spacing w:val="-1"/>
        </w:rPr>
        <w:t>as</w:t>
      </w:r>
      <w:r>
        <w:rPr>
          <w:spacing w:val="2"/>
        </w:rPr>
        <w:t xml:space="preserve"> </w:t>
      </w:r>
      <w:r>
        <w:t>a</w:t>
      </w:r>
      <w:r>
        <w:rPr>
          <w:spacing w:val="-1"/>
        </w:rPr>
        <w:t xml:space="preserve"> deficiency.</w:t>
      </w:r>
    </w:p>
    <w:p w14:paraId="415D17C7"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B6609E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0496D03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8BF8E87" w14:textId="77777777" w:rsidR="00BF2C81" w:rsidRDefault="000D1B05">
      <w:pPr>
        <w:pStyle w:val="BodyText"/>
        <w:ind w:right="205" w:firstLine="720"/>
      </w:pPr>
      <w:r>
        <w:rPr>
          <w:i/>
          <w:spacing w:val="-1"/>
        </w:rPr>
        <w:t>Level</w:t>
      </w:r>
      <w:r>
        <w:rPr>
          <w:i/>
        </w:rPr>
        <w:t xml:space="preserve"> 3</w:t>
      </w:r>
      <w:r>
        <w:t xml:space="preserve">:  </w:t>
      </w:r>
      <w:r>
        <w:rPr>
          <w:spacing w:val="-1"/>
        </w:rPr>
        <w:t>The HVAC</w:t>
      </w:r>
      <w:r>
        <w:t xml:space="preserve"> </w:t>
      </w:r>
      <w:r>
        <w:rPr>
          <w:spacing w:val="-1"/>
        </w:rPr>
        <w:t>system</w:t>
      </w:r>
      <w:r>
        <w:t xml:space="preserve"> </w:t>
      </w:r>
      <w:r>
        <w:rPr>
          <w:spacing w:val="-1"/>
        </w:rPr>
        <w:t>does</w:t>
      </w:r>
      <w:r>
        <w:t xml:space="preserve"> not </w:t>
      </w:r>
      <w:r>
        <w:rPr>
          <w:spacing w:val="-1"/>
        </w:rPr>
        <w:t>function;</w:t>
      </w:r>
      <w:r>
        <w:t xml:space="preserve"> it </w:t>
      </w:r>
      <w:r>
        <w:rPr>
          <w:spacing w:val="-1"/>
        </w:rPr>
        <w:t>does</w:t>
      </w:r>
      <w:r>
        <w:t xml:space="preserve"> not </w:t>
      </w:r>
      <w:r>
        <w:rPr>
          <w:spacing w:val="-1"/>
        </w:rPr>
        <w:t xml:space="preserve">provide </w:t>
      </w:r>
      <w:r>
        <w:t>the</w:t>
      </w:r>
      <w:r>
        <w:rPr>
          <w:spacing w:val="-1"/>
        </w:rPr>
        <w:t xml:space="preserve"> </w:t>
      </w:r>
      <w:r>
        <w:t>heating</w:t>
      </w:r>
      <w:r>
        <w:rPr>
          <w:spacing w:val="-3"/>
        </w:rPr>
        <w:t xml:space="preserve"> </w:t>
      </w:r>
      <w:r>
        <w:t>or</w:t>
      </w:r>
      <w:r>
        <w:rPr>
          <w:spacing w:val="63"/>
        </w:rPr>
        <w:t xml:space="preserve"> </w:t>
      </w:r>
      <w:r>
        <w:rPr>
          <w:spacing w:val="-1"/>
        </w:rPr>
        <w:t>cooling</w:t>
      </w:r>
      <w:r>
        <w:rPr>
          <w:spacing w:val="-3"/>
        </w:rPr>
        <w:t xml:space="preserve"> </w:t>
      </w:r>
      <w:r>
        <w:t xml:space="preserve">it should.  </w:t>
      </w:r>
      <w:r>
        <w:rPr>
          <w:spacing w:val="-1"/>
        </w:rPr>
        <w:t xml:space="preserve">The </w:t>
      </w:r>
      <w:r>
        <w:t xml:space="preserve">system </w:t>
      </w:r>
      <w:r>
        <w:rPr>
          <w:spacing w:val="-1"/>
        </w:rPr>
        <w:t>does</w:t>
      </w:r>
      <w:r>
        <w:t xml:space="preserve"> not </w:t>
      </w:r>
      <w:r>
        <w:rPr>
          <w:spacing w:val="-1"/>
        </w:rPr>
        <w:t>respond</w:t>
      </w:r>
      <w:r>
        <w:t xml:space="preserve"> when the</w:t>
      </w:r>
      <w:r>
        <w:rPr>
          <w:spacing w:val="-1"/>
        </w:rPr>
        <w:t xml:space="preserve"> controls</w:t>
      </w:r>
      <w:r>
        <w:t xml:space="preserve"> are</w:t>
      </w:r>
      <w:r>
        <w:rPr>
          <w:spacing w:val="-1"/>
        </w:rPr>
        <w:t xml:space="preserve"> engaged.</w:t>
      </w:r>
    </w:p>
    <w:p w14:paraId="57CB86C4" w14:textId="77777777" w:rsidR="00BF2C81" w:rsidRDefault="000D1B05">
      <w:pPr>
        <w:pStyle w:val="BodyText"/>
      </w:pPr>
      <w:r>
        <w:rPr>
          <w:spacing w:val="-1"/>
          <w:u w:val="single" w:color="000000"/>
        </w:rPr>
        <w:t>Comment</w:t>
      </w:r>
      <w:r>
        <w:rPr>
          <w:spacing w:val="-1"/>
        </w:rPr>
        <w:t>:</w:t>
      </w:r>
    </w:p>
    <w:p w14:paraId="35FDF01C"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69F13304" w14:textId="77777777" w:rsidR="00BF2C81" w:rsidRDefault="00BF2C81">
      <w:pPr>
        <w:spacing w:before="5"/>
        <w:rPr>
          <w:rFonts w:ascii="Times New Roman" w:eastAsia="Times New Roman" w:hAnsi="Times New Roman" w:cs="Times New Roman"/>
          <w:sz w:val="24"/>
          <w:szCs w:val="24"/>
        </w:rPr>
      </w:pPr>
    </w:p>
    <w:p w14:paraId="653F2047" w14:textId="77777777" w:rsidR="00BF2C81" w:rsidRDefault="000D1B05">
      <w:pPr>
        <w:pStyle w:val="Heading2"/>
        <w:rPr>
          <w:b w:val="0"/>
          <w:bCs w:val="0"/>
        </w:rPr>
      </w:pPr>
      <w:r>
        <w:rPr>
          <w:spacing w:val="-1"/>
        </w:rPr>
        <w:t>Misaligned</w:t>
      </w:r>
      <w:r>
        <w:t xml:space="preserve"> </w:t>
      </w:r>
      <w:r>
        <w:rPr>
          <w:spacing w:val="-1"/>
        </w:rPr>
        <w:t>Chimney/Ventilation</w:t>
      </w:r>
      <w:r>
        <w:t xml:space="preserve"> </w:t>
      </w:r>
      <w:r>
        <w:rPr>
          <w:spacing w:val="-1"/>
        </w:rPr>
        <w:t>System</w:t>
      </w:r>
      <w:r>
        <w:rPr>
          <w:spacing w:val="-4"/>
        </w:rPr>
        <w:t xml:space="preserve"> </w:t>
      </w:r>
      <w:r>
        <w:t>(HVAC</w:t>
      </w:r>
      <w:r>
        <w:rPr>
          <w:spacing w:val="-1"/>
        </w:rPr>
        <w:t xml:space="preserve"> </w:t>
      </w:r>
      <w:r>
        <w:t xml:space="preserve">– </w:t>
      </w:r>
      <w:r>
        <w:rPr>
          <w:spacing w:val="-1"/>
        </w:rPr>
        <w:t>Unit)</w:t>
      </w:r>
    </w:p>
    <w:p w14:paraId="41C63F5A" w14:textId="77777777" w:rsidR="00BF2C81" w:rsidRDefault="00BF2C81">
      <w:pPr>
        <w:spacing w:before="7"/>
        <w:rPr>
          <w:rFonts w:ascii="Times New Roman" w:eastAsia="Times New Roman" w:hAnsi="Times New Roman" w:cs="Times New Roman"/>
          <w:b/>
          <w:bCs/>
          <w:sz w:val="23"/>
          <w:szCs w:val="23"/>
        </w:rPr>
      </w:pPr>
    </w:p>
    <w:p w14:paraId="6D792753"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exhaust </w:t>
      </w:r>
      <w:r>
        <w:rPr>
          <w:spacing w:val="-1"/>
        </w:rPr>
        <w:t>system</w:t>
      </w:r>
      <w:r>
        <w:t xml:space="preserve"> on </w:t>
      </w:r>
      <w:r>
        <w:rPr>
          <w:spacing w:val="-1"/>
        </w:rPr>
        <w:t>either</w:t>
      </w:r>
      <w:r>
        <w:rPr>
          <w:spacing w:val="1"/>
        </w:rPr>
        <w:t xml:space="preserve"> </w:t>
      </w:r>
      <w:r>
        <w:t>a</w:t>
      </w:r>
      <w:r>
        <w:rPr>
          <w:spacing w:val="1"/>
        </w:rPr>
        <w:t xml:space="preserve"> </w:t>
      </w:r>
      <w:r>
        <w:rPr>
          <w:spacing w:val="-1"/>
        </w:rPr>
        <w:t>gas,</w:t>
      </w:r>
      <w:r>
        <w:t xml:space="preserve"> oil </w:t>
      </w:r>
      <w:r>
        <w:rPr>
          <w:spacing w:val="-1"/>
        </w:rPr>
        <w:t>fired,</w:t>
      </w:r>
      <w:r>
        <w:t xml:space="preserve"> or</w:t>
      </w:r>
      <w:r>
        <w:rPr>
          <w:spacing w:val="-1"/>
        </w:rPr>
        <w:t xml:space="preserve"> coal</w:t>
      </w:r>
      <w:r>
        <w:t xml:space="preserve"> unit is </w:t>
      </w:r>
      <w:r>
        <w:rPr>
          <w:spacing w:val="-1"/>
        </w:rPr>
        <w:t>misaligned.</w:t>
      </w:r>
    </w:p>
    <w:p w14:paraId="5BE68DDE" w14:textId="77777777" w:rsidR="00BF2C81" w:rsidRDefault="00BF2C81">
      <w:pPr>
        <w:spacing w:before="11"/>
        <w:rPr>
          <w:rFonts w:ascii="Times New Roman" w:eastAsia="Times New Roman" w:hAnsi="Times New Roman" w:cs="Times New Roman"/>
          <w:sz w:val="17"/>
          <w:szCs w:val="17"/>
        </w:rPr>
      </w:pPr>
    </w:p>
    <w:p w14:paraId="36DD5B16"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4FC21D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7AC61C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6B2FA2C6"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any</w:t>
      </w:r>
      <w:r>
        <w:rPr>
          <w:spacing w:val="-5"/>
        </w:rPr>
        <w:t xml:space="preserve"> </w:t>
      </w:r>
      <w:r>
        <w:rPr>
          <w:spacing w:val="-1"/>
        </w:rPr>
        <w:t>misalignment</w:t>
      </w:r>
      <w:r>
        <w:t xml:space="preserve"> of</w:t>
      </w:r>
      <w:r>
        <w:rPr>
          <w:spacing w:val="1"/>
        </w:rPr>
        <w:t xml:space="preserve"> </w:t>
      </w:r>
      <w:r>
        <w:rPr>
          <w:spacing w:val="-1"/>
        </w:rPr>
        <w:t>an</w:t>
      </w:r>
      <w:r>
        <w:t xml:space="preserve"> exhaust </w:t>
      </w:r>
      <w:r>
        <w:rPr>
          <w:spacing w:val="-1"/>
        </w:rPr>
        <w:t>system</w:t>
      </w:r>
      <w:r>
        <w:t xml:space="preserve"> on a</w:t>
      </w:r>
      <w:r>
        <w:rPr>
          <w:spacing w:val="1"/>
        </w:rPr>
        <w:t xml:space="preserve"> </w:t>
      </w:r>
      <w:r>
        <w:rPr>
          <w:spacing w:val="-1"/>
        </w:rPr>
        <w:t>gas</w:t>
      </w:r>
      <w:r>
        <w:t xml:space="preserve"> </w:t>
      </w:r>
      <w:r>
        <w:rPr>
          <w:spacing w:val="-1"/>
        </w:rPr>
        <w:t>fired,</w:t>
      </w:r>
      <w:r>
        <w:t xml:space="preserve"> oil</w:t>
      </w:r>
      <w:r>
        <w:rPr>
          <w:spacing w:val="2"/>
        </w:rPr>
        <w:t xml:space="preserve"> </w:t>
      </w:r>
      <w:r>
        <w:rPr>
          <w:spacing w:val="-1"/>
        </w:rPr>
        <w:t>fired</w:t>
      </w:r>
      <w:r>
        <w:rPr>
          <w:spacing w:val="47"/>
        </w:rPr>
        <w:t xml:space="preserve"> </w:t>
      </w:r>
      <w:r>
        <w:t>or</w:t>
      </w:r>
      <w:r>
        <w:rPr>
          <w:spacing w:val="-1"/>
        </w:rPr>
        <w:t xml:space="preserve"> coal</w:t>
      </w:r>
      <w:r>
        <w:t xml:space="preserve"> unit </w:t>
      </w:r>
      <w:r>
        <w:rPr>
          <w:spacing w:val="-1"/>
        </w:rPr>
        <w:t>that</w:t>
      </w:r>
      <w:r>
        <w:t xml:space="preserve"> </w:t>
      </w:r>
      <w:r>
        <w:rPr>
          <w:spacing w:val="1"/>
        </w:rPr>
        <w:t>may</w:t>
      </w:r>
      <w:r>
        <w:rPr>
          <w:spacing w:val="-5"/>
        </w:rPr>
        <w:t xml:space="preserve"> </w:t>
      </w:r>
      <w:r>
        <w:t>cause</w:t>
      </w:r>
      <w:r>
        <w:rPr>
          <w:spacing w:val="-1"/>
        </w:rPr>
        <w:t xml:space="preserve"> improper </w:t>
      </w:r>
      <w:r>
        <w:t>or</w:t>
      </w:r>
      <w:r>
        <w:rPr>
          <w:spacing w:val="-1"/>
        </w:rPr>
        <w:t xml:space="preserve"> dangerous</w:t>
      </w:r>
      <w:r>
        <w:rPr>
          <w:spacing w:val="2"/>
        </w:rPr>
        <w:t xml:space="preserve"> </w:t>
      </w:r>
      <w:r>
        <w:rPr>
          <w:spacing w:val="-1"/>
        </w:rPr>
        <w:t>venting</w:t>
      </w:r>
      <w:r>
        <w:rPr>
          <w:spacing w:val="-3"/>
        </w:rPr>
        <w:t xml:space="preserve"> </w:t>
      </w:r>
      <w:r>
        <w:t>of</w:t>
      </w:r>
      <w:r>
        <w:rPr>
          <w:spacing w:val="1"/>
        </w:rPr>
        <w:t xml:space="preserve"> </w:t>
      </w:r>
      <w:r>
        <w:rPr>
          <w:spacing w:val="-1"/>
        </w:rPr>
        <w:t>gases.</w:t>
      </w:r>
    </w:p>
    <w:p w14:paraId="1D846876" w14:textId="77777777" w:rsidR="00BF2C81" w:rsidRDefault="00BF2C81">
      <w:pPr>
        <w:spacing w:before="5"/>
        <w:rPr>
          <w:rFonts w:ascii="Times New Roman" w:eastAsia="Times New Roman" w:hAnsi="Times New Roman" w:cs="Times New Roman"/>
          <w:sz w:val="24"/>
          <w:szCs w:val="24"/>
        </w:rPr>
      </w:pPr>
    </w:p>
    <w:p w14:paraId="7BA84B4F" w14:textId="77777777" w:rsidR="00BF2C81" w:rsidRDefault="000D1B05">
      <w:pPr>
        <w:pStyle w:val="Heading2"/>
        <w:rPr>
          <w:b w:val="0"/>
          <w:bCs w:val="0"/>
        </w:rPr>
      </w:pPr>
      <w:r>
        <w:rPr>
          <w:spacing w:val="-1"/>
        </w:rPr>
        <w:t>Noisy/Vibrating/Leaking</w:t>
      </w:r>
      <w:r>
        <w:t xml:space="preserve"> </w:t>
      </w:r>
      <w:r>
        <w:rPr>
          <w:spacing w:val="-1"/>
        </w:rPr>
        <w:t xml:space="preserve">(HVAC </w:t>
      </w:r>
      <w:r>
        <w:t xml:space="preserve">– </w:t>
      </w:r>
      <w:r>
        <w:rPr>
          <w:spacing w:val="-1"/>
        </w:rPr>
        <w:t>Unit)</w:t>
      </w:r>
    </w:p>
    <w:p w14:paraId="025E0ABE" w14:textId="77777777" w:rsidR="00BF2C81" w:rsidRDefault="00BF2C81">
      <w:pPr>
        <w:spacing w:before="7"/>
        <w:rPr>
          <w:rFonts w:ascii="Times New Roman" w:eastAsia="Times New Roman" w:hAnsi="Times New Roman" w:cs="Times New Roman"/>
          <w:b/>
          <w:bCs/>
          <w:sz w:val="23"/>
          <w:szCs w:val="23"/>
        </w:rPr>
      </w:pPr>
    </w:p>
    <w:p w14:paraId="6CCEC402"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HVAC</w:t>
      </w:r>
      <w:r>
        <w:t xml:space="preserve"> </w:t>
      </w:r>
      <w:r>
        <w:rPr>
          <w:spacing w:val="-1"/>
        </w:rPr>
        <w:t>distribution</w:t>
      </w:r>
      <w:r>
        <w:t xml:space="preserve"> </w:t>
      </w:r>
      <w:r>
        <w:rPr>
          <w:spacing w:val="-1"/>
        </w:rPr>
        <w:t>components,</w:t>
      </w:r>
      <w:r>
        <w:rPr>
          <w:spacing w:val="-3"/>
        </w:rPr>
        <w:t xml:space="preserve"> </w:t>
      </w:r>
      <w:r>
        <w:rPr>
          <w:spacing w:val="-1"/>
        </w:rPr>
        <w:t>including</w:t>
      </w:r>
      <w:r>
        <w:rPr>
          <w:spacing w:val="-3"/>
        </w:rPr>
        <w:t xml:space="preserve"> </w:t>
      </w:r>
      <w:r>
        <w:rPr>
          <w:spacing w:val="-1"/>
        </w:rPr>
        <w:t>fans,</w:t>
      </w:r>
      <w:r>
        <w:rPr>
          <w:spacing w:val="2"/>
        </w:rPr>
        <w:t xml:space="preserve"> </w:t>
      </w:r>
      <w:r>
        <w:rPr>
          <w:spacing w:val="-1"/>
        </w:rPr>
        <w:t xml:space="preserve">are </w:t>
      </w:r>
      <w:r>
        <w:t>the</w:t>
      </w:r>
      <w:r>
        <w:rPr>
          <w:spacing w:val="-1"/>
        </w:rPr>
        <w:t xml:space="preserve"> </w:t>
      </w:r>
      <w:r>
        <w:t>source</w:t>
      </w:r>
      <w:r>
        <w:rPr>
          <w:spacing w:val="-1"/>
        </w:rPr>
        <w:t xml:space="preserve"> </w:t>
      </w:r>
      <w:r>
        <w:t>of</w:t>
      </w:r>
      <w:r>
        <w:rPr>
          <w:spacing w:val="85"/>
        </w:rPr>
        <w:t xml:space="preserve"> </w:t>
      </w:r>
      <w:r>
        <w:rPr>
          <w:spacing w:val="-1"/>
        </w:rPr>
        <w:t>unusual</w:t>
      </w:r>
      <w:r>
        <w:t xml:space="preserve"> </w:t>
      </w:r>
      <w:r>
        <w:rPr>
          <w:spacing w:val="-1"/>
        </w:rPr>
        <w:t>vibrations,</w:t>
      </w:r>
      <w:r>
        <w:t xml:space="preserve"> </w:t>
      </w:r>
      <w:r>
        <w:rPr>
          <w:spacing w:val="-1"/>
        </w:rPr>
        <w:t>leaks,</w:t>
      </w:r>
      <w:r>
        <w:rPr>
          <w:spacing w:val="2"/>
        </w:rPr>
        <w:t xml:space="preserve"> </w:t>
      </w:r>
      <w:r>
        <w:t>or</w:t>
      </w:r>
      <w:r>
        <w:rPr>
          <w:spacing w:val="-1"/>
        </w:rPr>
        <w:t xml:space="preserve"> abnormal</w:t>
      </w:r>
      <w:r>
        <w:t xml:space="preserve"> </w:t>
      </w:r>
      <w:r>
        <w:rPr>
          <w:spacing w:val="-1"/>
        </w:rPr>
        <w:t>noise.</w:t>
      </w:r>
      <w:r>
        <w:rPr>
          <w:spacing w:val="60"/>
        </w:rPr>
        <w:t xml:space="preserve"> </w:t>
      </w:r>
      <w:r>
        <w:t>Examples may</w:t>
      </w:r>
      <w:r>
        <w:rPr>
          <w:spacing w:val="-5"/>
        </w:rPr>
        <w:t xml:space="preserve"> </w:t>
      </w:r>
      <w:r>
        <w:rPr>
          <w:spacing w:val="-1"/>
        </w:rPr>
        <w:t>include,</w:t>
      </w:r>
      <w:r>
        <w:t xml:space="preserve"> but</w:t>
      </w:r>
      <w:r>
        <w:rPr>
          <w:spacing w:val="2"/>
        </w:rPr>
        <w:t xml:space="preserve"> </w:t>
      </w:r>
      <w:r>
        <w:t>are</w:t>
      </w:r>
      <w:r>
        <w:rPr>
          <w:spacing w:val="-1"/>
        </w:rPr>
        <w:t xml:space="preserve"> </w:t>
      </w:r>
      <w:r>
        <w:t xml:space="preserve">not </w:t>
      </w:r>
      <w:r>
        <w:rPr>
          <w:spacing w:val="-1"/>
        </w:rPr>
        <w:t>limited</w:t>
      </w:r>
      <w:r>
        <w:rPr>
          <w:spacing w:val="87"/>
        </w:rPr>
        <w:t xml:space="preserve"> </w:t>
      </w:r>
      <w:r>
        <w:t xml:space="preserve">to, </w:t>
      </w:r>
      <w:r>
        <w:rPr>
          <w:spacing w:val="-1"/>
        </w:rPr>
        <w:t>screeching,</w:t>
      </w:r>
      <w:r>
        <w:t xml:space="preserve"> </w:t>
      </w:r>
      <w:r>
        <w:rPr>
          <w:spacing w:val="-1"/>
        </w:rPr>
        <w:t>squealing,</w:t>
      </w:r>
      <w:r>
        <w:rPr>
          <w:spacing w:val="2"/>
        </w:rPr>
        <w:t xml:space="preserve"> </w:t>
      </w:r>
      <w:r>
        <w:rPr>
          <w:spacing w:val="-1"/>
        </w:rPr>
        <w:t>banging,</w:t>
      </w:r>
      <w:r>
        <w:t xml:space="preserve"> </w:t>
      </w:r>
      <w:r>
        <w:rPr>
          <w:spacing w:val="-1"/>
        </w:rPr>
        <w:t>shaking,</w:t>
      </w:r>
      <w:r>
        <w:rPr>
          <w:spacing w:val="2"/>
        </w:rPr>
        <w:t xml:space="preserve"> </w:t>
      </w:r>
      <w:r>
        <w:rPr>
          <w:spacing w:val="-1"/>
        </w:rPr>
        <w:t>etc.</w:t>
      </w:r>
    </w:p>
    <w:p w14:paraId="53426847" w14:textId="77777777" w:rsidR="00BF2C81" w:rsidRDefault="00BF2C81">
      <w:pPr>
        <w:rPr>
          <w:rFonts w:ascii="Times New Roman" w:eastAsia="Times New Roman" w:hAnsi="Times New Roman" w:cs="Times New Roman"/>
          <w:sz w:val="24"/>
          <w:szCs w:val="24"/>
        </w:rPr>
      </w:pPr>
    </w:p>
    <w:p w14:paraId="35A75DC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0C4BFE1" w14:textId="77777777" w:rsidR="00BF2C81" w:rsidRDefault="000D1B05">
      <w:pPr>
        <w:pStyle w:val="BodyText"/>
        <w:ind w:right="352" w:firstLine="720"/>
        <w:jc w:val="both"/>
      </w:pPr>
      <w:r>
        <w:rPr>
          <w:i/>
          <w:spacing w:val="-1"/>
        </w:rPr>
        <w:t>Level</w:t>
      </w:r>
      <w:r>
        <w:rPr>
          <w:i/>
        </w:rPr>
        <w:t xml:space="preserve"> 1</w:t>
      </w:r>
      <w:r>
        <w:t>:</w:t>
      </w:r>
      <w:r>
        <w:rPr>
          <w:spacing w:val="60"/>
        </w:rPr>
        <w:t xml:space="preserve"> </w:t>
      </w:r>
      <w:r>
        <w:rPr>
          <w:spacing w:val="-1"/>
        </w:rPr>
        <w:t>The HVAC</w:t>
      </w:r>
      <w:r>
        <w:t xml:space="preserve"> </w:t>
      </w:r>
      <w:r>
        <w:rPr>
          <w:spacing w:val="-1"/>
        </w:rPr>
        <w:t>system</w:t>
      </w:r>
      <w:r>
        <w:t xml:space="preserve"> </w:t>
      </w:r>
      <w:r>
        <w:rPr>
          <w:spacing w:val="-1"/>
        </w:rPr>
        <w:t>shows</w:t>
      </w:r>
      <w:r>
        <w:t xml:space="preserve"> </w:t>
      </w:r>
      <w:r>
        <w:rPr>
          <w:spacing w:val="-1"/>
        </w:rPr>
        <w:t>signs</w:t>
      </w:r>
      <w:r>
        <w:t xml:space="preserve"> of</w:t>
      </w:r>
      <w:r>
        <w:rPr>
          <w:spacing w:val="1"/>
        </w:rPr>
        <w:t xml:space="preserve"> </w:t>
      </w:r>
      <w:r>
        <w:rPr>
          <w:spacing w:val="-1"/>
        </w:rPr>
        <w:t>abnormal</w:t>
      </w:r>
      <w:r>
        <w:t xml:space="preserve"> </w:t>
      </w:r>
      <w:r>
        <w:rPr>
          <w:spacing w:val="-1"/>
        </w:rPr>
        <w:t>vibrations,</w:t>
      </w:r>
      <w:r>
        <w:t xml:space="preserve"> </w:t>
      </w:r>
      <w:r>
        <w:rPr>
          <w:spacing w:val="-1"/>
        </w:rPr>
        <w:t>other noise,</w:t>
      </w:r>
      <w:r>
        <w:t xml:space="preserve"> or</w:t>
      </w:r>
      <w:r>
        <w:rPr>
          <w:spacing w:val="87"/>
        </w:rPr>
        <w:t xml:space="preserve"> </w:t>
      </w:r>
      <w:r>
        <w:rPr>
          <w:spacing w:val="-1"/>
        </w:rPr>
        <w:t>leaks</w:t>
      </w:r>
      <w:r>
        <w:t xml:space="preserve"> </w:t>
      </w:r>
      <w:r>
        <w:rPr>
          <w:spacing w:val="-1"/>
        </w:rPr>
        <w:t>when</w:t>
      </w:r>
      <w:r>
        <w:t xml:space="preserve"> </w:t>
      </w:r>
      <w:r>
        <w:rPr>
          <w:spacing w:val="-1"/>
        </w:rPr>
        <w:t>engaged.</w:t>
      </w:r>
      <w:r>
        <w:t xml:space="preserve"> The</w:t>
      </w:r>
      <w:r>
        <w:rPr>
          <w:spacing w:val="-1"/>
        </w:rPr>
        <w:t xml:space="preserve"> system</w:t>
      </w:r>
      <w:r>
        <w:t xml:space="preserve"> still </w:t>
      </w:r>
      <w:r>
        <w:rPr>
          <w:spacing w:val="-1"/>
        </w:rPr>
        <w:t>provides</w:t>
      </w:r>
      <w:r>
        <w:t xml:space="preserve"> </w:t>
      </w:r>
      <w:r>
        <w:rPr>
          <w:spacing w:val="-1"/>
        </w:rPr>
        <w:t>enough</w:t>
      </w:r>
      <w:r>
        <w:t xml:space="preserve"> heating</w:t>
      </w:r>
      <w:r>
        <w:rPr>
          <w:spacing w:val="-3"/>
        </w:rPr>
        <w:t xml:space="preserve"> </w:t>
      </w:r>
      <w:r>
        <w:rPr>
          <w:spacing w:val="1"/>
        </w:rPr>
        <w:t>or</w:t>
      </w:r>
      <w:r>
        <w:rPr>
          <w:spacing w:val="-1"/>
        </w:rPr>
        <w:t xml:space="preserve"> </w:t>
      </w:r>
      <w:r>
        <w:t>cooling</w:t>
      </w:r>
      <w:r>
        <w:rPr>
          <w:spacing w:val="-3"/>
        </w:rPr>
        <w:t xml:space="preserve"> </w:t>
      </w:r>
      <w:r>
        <w:t xml:space="preserve">to </w:t>
      </w:r>
      <w:r>
        <w:rPr>
          <w:spacing w:val="-1"/>
        </w:rPr>
        <w:t>maintain</w:t>
      </w:r>
      <w:r>
        <w:t xml:space="preserve"> a</w:t>
      </w:r>
      <w:r>
        <w:rPr>
          <w:spacing w:val="63"/>
        </w:rPr>
        <w:t xml:space="preserve"> </w:t>
      </w:r>
      <w:r>
        <w:t xml:space="preserve">minimum </w:t>
      </w:r>
      <w:r>
        <w:rPr>
          <w:spacing w:val="-1"/>
        </w:rPr>
        <w:t xml:space="preserve">temperature range </w:t>
      </w:r>
      <w:r>
        <w:t>in the</w:t>
      </w:r>
      <w:r>
        <w:rPr>
          <w:spacing w:val="-1"/>
        </w:rPr>
        <w:t xml:space="preserve"> </w:t>
      </w:r>
      <w:r>
        <w:t>major</w:t>
      </w:r>
      <w:r>
        <w:rPr>
          <w:spacing w:val="-1"/>
        </w:rPr>
        <w:t xml:space="preserve"> </w:t>
      </w:r>
      <w:r>
        <w:t>living</w:t>
      </w:r>
      <w:r>
        <w:rPr>
          <w:spacing w:val="-3"/>
        </w:rPr>
        <w:t xml:space="preserve"> </w:t>
      </w:r>
      <w:r>
        <w:t>areas.</w:t>
      </w:r>
    </w:p>
    <w:p w14:paraId="470203D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35B092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67A1AA5" w14:textId="77777777" w:rsidR="00BF2C81" w:rsidRDefault="00BF2C81">
      <w:pPr>
        <w:spacing w:before="5"/>
        <w:rPr>
          <w:rFonts w:ascii="Times New Roman" w:eastAsia="Times New Roman" w:hAnsi="Times New Roman" w:cs="Times New Roman"/>
          <w:sz w:val="24"/>
          <w:szCs w:val="24"/>
        </w:rPr>
      </w:pPr>
    </w:p>
    <w:p w14:paraId="555CF5BF" w14:textId="77777777" w:rsidR="00BF2C81" w:rsidRDefault="000D1B05">
      <w:pPr>
        <w:pStyle w:val="Heading2"/>
        <w:rPr>
          <w:b w:val="0"/>
          <w:bCs w:val="0"/>
        </w:rPr>
      </w:pPr>
      <w:r>
        <w:rPr>
          <w:spacing w:val="-1"/>
          <w:u w:val="thick" w:color="000000"/>
        </w:rPr>
        <w:t>Kitchen</w:t>
      </w:r>
      <w:r>
        <w:rPr>
          <w:u w:val="thick" w:color="000000"/>
        </w:rPr>
        <w:t xml:space="preserve"> </w:t>
      </w:r>
      <w:r>
        <w:rPr>
          <w:spacing w:val="-1"/>
          <w:u w:val="thick" w:color="000000"/>
        </w:rPr>
        <w:t>(Unit)</w:t>
      </w:r>
    </w:p>
    <w:p w14:paraId="6A4C7700" w14:textId="77777777" w:rsidR="00BF2C81" w:rsidRDefault="00BF2C81">
      <w:pPr>
        <w:spacing w:before="7"/>
        <w:rPr>
          <w:rFonts w:ascii="Times New Roman" w:eastAsia="Times New Roman" w:hAnsi="Times New Roman" w:cs="Times New Roman"/>
          <w:b/>
          <w:bCs/>
          <w:sz w:val="17"/>
          <w:szCs w:val="17"/>
        </w:rPr>
      </w:pPr>
    </w:p>
    <w:p w14:paraId="127E3A4E" w14:textId="77777777" w:rsidR="00BF2C81" w:rsidRDefault="000D1B05">
      <w:pPr>
        <w:pStyle w:val="BodyText"/>
        <w:spacing w:before="69"/>
        <w:ind w:right="704"/>
      </w:pPr>
      <w:r>
        <w:t>A</w:t>
      </w:r>
      <w:r>
        <w:rPr>
          <w:spacing w:val="-1"/>
        </w:rPr>
        <w:t xml:space="preserve"> place where</w:t>
      </w:r>
      <w:r>
        <w:rPr>
          <w:spacing w:val="1"/>
        </w:rPr>
        <w:t xml:space="preserve"> </w:t>
      </w:r>
      <w:r>
        <w:rPr>
          <w:spacing w:val="-1"/>
        </w:rPr>
        <w:t>food</w:t>
      </w:r>
      <w:r>
        <w:t xml:space="preserve"> is cooked or</w:t>
      </w:r>
      <w:r>
        <w:rPr>
          <w:spacing w:val="-1"/>
        </w:rPr>
        <w:t xml:space="preserve"> prepared.</w:t>
      </w:r>
      <w:r>
        <w:t xml:space="preserve"> </w:t>
      </w:r>
      <w:r>
        <w:rPr>
          <w:spacing w:val="2"/>
        </w:rPr>
        <w:t xml:space="preserve"> </w:t>
      </w:r>
      <w:r>
        <w:rPr>
          <w:spacing w:val="-1"/>
        </w:rPr>
        <w:t xml:space="preserve">The </w:t>
      </w:r>
      <w:r>
        <w:t xml:space="preserve">facilities </w:t>
      </w:r>
      <w:r>
        <w:rPr>
          <w:spacing w:val="-1"/>
        </w:rPr>
        <w:t>and</w:t>
      </w:r>
      <w:r>
        <w:t xml:space="preserve"> </w:t>
      </w:r>
      <w:r>
        <w:rPr>
          <w:spacing w:val="-1"/>
        </w:rPr>
        <w:t>equipment</w:t>
      </w:r>
      <w:r>
        <w:t xml:space="preserve"> </w:t>
      </w:r>
      <w:r>
        <w:rPr>
          <w:spacing w:val="-1"/>
        </w:rPr>
        <w:t>used</w:t>
      </w:r>
      <w:r>
        <w:t xml:space="preserve"> in</w:t>
      </w:r>
      <w:r>
        <w:rPr>
          <w:spacing w:val="61"/>
        </w:rPr>
        <w:t xml:space="preserve"> </w:t>
      </w:r>
      <w:r>
        <w:rPr>
          <w:spacing w:val="-1"/>
        </w:rPr>
        <w:t>preparing</w:t>
      </w:r>
      <w:r>
        <w:t xml:space="preserve"> </w:t>
      </w:r>
      <w:r>
        <w:rPr>
          <w:spacing w:val="-1"/>
        </w:rPr>
        <w:t>and</w:t>
      </w:r>
      <w:r>
        <w:t xml:space="preserve"> serving</w:t>
      </w:r>
      <w:r>
        <w:rPr>
          <w:spacing w:val="-3"/>
        </w:rPr>
        <w:t xml:space="preserve"> </w:t>
      </w:r>
      <w:r>
        <w:t>food.</w:t>
      </w:r>
    </w:p>
    <w:p w14:paraId="0F8F8D1E" w14:textId="77777777" w:rsidR="00BF2C81" w:rsidRDefault="00BF2C81">
      <w:pPr>
        <w:rPr>
          <w:rFonts w:ascii="Times New Roman" w:eastAsia="Times New Roman" w:hAnsi="Times New Roman" w:cs="Times New Roman"/>
          <w:sz w:val="24"/>
          <w:szCs w:val="24"/>
        </w:rPr>
      </w:pPr>
    </w:p>
    <w:p w14:paraId="11257604"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52D412E" w14:textId="77777777" w:rsidR="00BF2C81" w:rsidRDefault="000D1B05">
      <w:pPr>
        <w:pStyle w:val="BodyText"/>
        <w:numPr>
          <w:ilvl w:val="1"/>
          <w:numId w:val="13"/>
        </w:numPr>
        <w:tabs>
          <w:tab w:val="left" w:pos="1180"/>
        </w:tabs>
        <w:spacing w:before="2" w:line="293" w:lineRule="exact"/>
      </w:pPr>
      <w:r>
        <w:rPr>
          <w:spacing w:val="-1"/>
        </w:rPr>
        <w:t>Cabinets</w:t>
      </w:r>
      <w:r>
        <w:t xml:space="preserve"> -</w:t>
      </w:r>
      <w:r>
        <w:rPr>
          <w:spacing w:val="-1"/>
        </w:rPr>
        <w:t xml:space="preserve"> Missing/Damaged</w:t>
      </w:r>
    </w:p>
    <w:p w14:paraId="142A77BA" w14:textId="77777777" w:rsidR="00BF2C81" w:rsidRDefault="000D1B05">
      <w:pPr>
        <w:pStyle w:val="BodyText"/>
        <w:numPr>
          <w:ilvl w:val="1"/>
          <w:numId w:val="13"/>
        </w:numPr>
        <w:tabs>
          <w:tab w:val="left" w:pos="1180"/>
        </w:tabs>
        <w:spacing w:line="293" w:lineRule="exact"/>
      </w:pPr>
      <w:r>
        <w:rPr>
          <w:spacing w:val="-1"/>
        </w:rPr>
        <w:t>Countertops</w:t>
      </w:r>
      <w:r>
        <w:t xml:space="preserve"> -</w:t>
      </w:r>
      <w:r>
        <w:rPr>
          <w:spacing w:val="-1"/>
        </w:rPr>
        <w:t xml:space="preserve"> Missing/Damaged</w:t>
      </w:r>
    </w:p>
    <w:p w14:paraId="3C3FD145" w14:textId="77777777" w:rsidR="00BF2C81" w:rsidRDefault="000D1B05">
      <w:pPr>
        <w:pStyle w:val="BodyText"/>
        <w:numPr>
          <w:ilvl w:val="1"/>
          <w:numId w:val="13"/>
        </w:numPr>
        <w:tabs>
          <w:tab w:val="left" w:pos="1180"/>
        </w:tabs>
        <w:spacing w:line="293" w:lineRule="exact"/>
      </w:pPr>
      <w:r>
        <w:rPr>
          <w:spacing w:val="-1"/>
        </w:rPr>
        <w:t xml:space="preserve">Dishwasher/Garbage </w:t>
      </w:r>
      <w:r>
        <w:t>Disposal -</w:t>
      </w:r>
      <w:r>
        <w:rPr>
          <w:spacing w:val="1"/>
        </w:rPr>
        <w:t xml:space="preserve"> </w:t>
      </w:r>
      <w:r>
        <w:rPr>
          <w:spacing w:val="-1"/>
        </w:rPr>
        <w:t>Inoperable</w:t>
      </w:r>
    </w:p>
    <w:p w14:paraId="774C0E78" w14:textId="77777777" w:rsidR="00BF2C81" w:rsidRDefault="00BF2C81">
      <w:pPr>
        <w:spacing w:line="293" w:lineRule="exact"/>
        <w:sectPr w:rsidR="00BF2C81">
          <w:pgSz w:w="12240" w:h="15840"/>
          <w:pgMar w:top="1500" w:right="1680" w:bottom="1240" w:left="1700" w:header="0" w:footer="1049" w:gutter="0"/>
          <w:cols w:space="720"/>
        </w:sectPr>
      </w:pPr>
    </w:p>
    <w:p w14:paraId="3BD3F998" w14:textId="77777777" w:rsidR="00BF2C81" w:rsidRDefault="000D1B05">
      <w:pPr>
        <w:pStyle w:val="BodyText"/>
        <w:numPr>
          <w:ilvl w:val="1"/>
          <w:numId w:val="13"/>
        </w:numPr>
        <w:tabs>
          <w:tab w:val="left" w:pos="1180"/>
        </w:tabs>
        <w:spacing w:before="34" w:line="293" w:lineRule="exact"/>
      </w:pPr>
      <w:r>
        <w:lastRenderedPageBreak/>
        <w:t>Plumbing</w:t>
      </w:r>
      <w:r>
        <w:rPr>
          <w:spacing w:val="-3"/>
        </w:rPr>
        <w:t xml:space="preserve"> </w:t>
      </w:r>
      <w:r>
        <w:t>-</w:t>
      </w:r>
      <w:r>
        <w:rPr>
          <w:spacing w:val="-1"/>
        </w:rPr>
        <w:t xml:space="preserve"> Clogged</w:t>
      </w:r>
      <w:r>
        <w:t xml:space="preserve"> Drains</w:t>
      </w:r>
    </w:p>
    <w:p w14:paraId="4E1B1A8E" w14:textId="77777777" w:rsidR="00BF2C81" w:rsidRDefault="000D1B05">
      <w:pPr>
        <w:pStyle w:val="BodyText"/>
        <w:numPr>
          <w:ilvl w:val="1"/>
          <w:numId w:val="13"/>
        </w:numPr>
        <w:tabs>
          <w:tab w:val="left" w:pos="1180"/>
        </w:tabs>
        <w:spacing w:line="293" w:lineRule="exact"/>
      </w:pPr>
      <w:r>
        <w:t>Plumbing</w:t>
      </w:r>
      <w:r>
        <w:rPr>
          <w:spacing w:val="-3"/>
        </w:rPr>
        <w:t xml:space="preserve"> </w:t>
      </w:r>
      <w:r>
        <w:t>-</w:t>
      </w:r>
      <w:r>
        <w:rPr>
          <w:spacing w:val="1"/>
        </w:rPr>
        <w:t xml:space="preserve"> </w:t>
      </w:r>
      <w:r>
        <w:rPr>
          <w:spacing w:val="-1"/>
        </w:rPr>
        <w:t>Leaking</w:t>
      </w:r>
      <w:r>
        <w:t xml:space="preserve"> </w:t>
      </w:r>
      <w:r>
        <w:rPr>
          <w:spacing w:val="-1"/>
        </w:rPr>
        <w:t>Faucets/Pipes</w:t>
      </w:r>
    </w:p>
    <w:p w14:paraId="00D6875E" w14:textId="77777777" w:rsidR="00BF2C81" w:rsidRDefault="000D1B05">
      <w:pPr>
        <w:pStyle w:val="BodyText"/>
        <w:numPr>
          <w:ilvl w:val="1"/>
          <w:numId w:val="13"/>
        </w:numPr>
        <w:tabs>
          <w:tab w:val="left" w:pos="1180"/>
        </w:tabs>
        <w:spacing w:line="293" w:lineRule="exact"/>
      </w:pPr>
      <w:r>
        <w:rPr>
          <w:spacing w:val="-1"/>
        </w:rPr>
        <w:t>Range</w:t>
      </w:r>
      <w:r>
        <w:rPr>
          <w:spacing w:val="1"/>
        </w:rPr>
        <w:t xml:space="preserve"> </w:t>
      </w:r>
      <w:r>
        <w:rPr>
          <w:spacing w:val="-1"/>
        </w:rPr>
        <w:t>Hoods/Exhaust</w:t>
      </w:r>
      <w:r>
        <w:t xml:space="preserve"> </w:t>
      </w:r>
      <w:r>
        <w:rPr>
          <w:spacing w:val="-1"/>
        </w:rPr>
        <w:t>Fans</w:t>
      </w:r>
      <w:r>
        <w:t xml:space="preserve"> -</w:t>
      </w:r>
      <w:r>
        <w:rPr>
          <w:spacing w:val="-1"/>
        </w:rPr>
        <w:t xml:space="preserve"> Excessive Grease/Inoperable</w:t>
      </w:r>
    </w:p>
    <w:p w14:paraId="4113C317" w14:textId="77777777" w:rsidR="00BF2C81" w:rsidRDefault="000D1B05">
      <w:pPr>
        <w:pStyle w:val="BodyText"/>
        <w:numPr>
          <w:ilvl w:val="1"/>
          <w:numId w:val="13"/>
        </w:numPr>
        <w:tabs>
          <w:tab w:val="left" w:pos="1180"/>
        </w:tabs>
        <w:spacing w:before="1" w:line="293" w:lineRule="exact"/>
      </w:pPr>
      <w:r>
        <w:rPr>
          <w:spacing w:val="-1"/>
        </w:rPr>
        <w:t xml:space="preserve">Range/Stove </w:t>
      </w:r>
      <w:r>
        <w:t>-</w:t>
      </w:r>
      <w:r>
        <w:rPr>
          <w:spacing w:val="-1"/>
        </w:rPr>
        <w:t xml:space="preserve"> Missing/Damaged/Inoperable</w:t>
      </w:r>
    </w:p>
    <w:p w14:paraId="2E302E10" w14:textId="77777777" w:rsidR="00BF2C81" w:rsidRDefault="000D1B05">
      <w:pPr>
        <w:pStyle w:val="BodyText"/>
        <w:numPr>
          <w:ilvl w:val="1"/>
          <w:numId w:val="13"/>
        </w:numPr>
        <w:tabs>
          <w:tab w:val="left" w:pos="1180"/>
        </w:tabs>
        <w:spacing w:line="293" w:lineRule="exact"/>
      </w:pPr>
      <w:r>
        <w:rPr>
          <w:spacing w:val="-1"/>
        </w:rPr>
        <w:t xml:space="preserve">Refrigerator </w:t>
      </w:r>
      <w:r>
        <w:t>-</w:t>
      </w:r>
      <w:r>
        <w:rPr>
          <w:spacing w:val="-1"/>
        </w:rPr>
        <w:t xml:space="preserve"> Missing/Damaged/Inoperable</w:t>
      </w:r>
    </w:p>
    <w:p w14:paraId="0963DF8D" w14:textId="77777777" w:rsidR="00BF2C81" w:rsidRDefault="000D1B05">
      <w:pPr>
        <w:pStyle w:val="BodyText"/>
        <w:numPr>
          <w:ilvl w:val="1"/>
          <w:numId w:val="13"/>
        </w:numPr>
        <w:tabs>
          <w:tab w:val="left" w:pos="1180"/>
        </w:tabs>
        <w:spacing w:line="293" w:lineRule="exact"/>
      </w:pPr>
      <w:r>
        <w:t>Sink -</w:t>
      </w:r>
      <w:r>
        <w:rPr>
          <w:spacing w:val="-1"/>
        </w:rPr>
        <w:t xml:space="preserve"> Missing/Damaged</w:t>
      </w:r>
    </w:p>
    <w:p w14:paraId="5783DF7D" w14:textId="77777777" w:rsidR="00BF2C81" w:rsidRDefault="00BF2C81">
      <w:pPr>
        <w:spacing w:before="2"/>
        <w:rPr>
          <w:rFonts w:ascii="Times New Roman" w:eastAsia="Times New Roman" w:hAnsi="Times New Roman" w:cs="Times New Roman"/>
          <w:sz w:val="24"/>
          <w:szCs w:val="24"/>
        </w:rPr>
      </w:pPr>
    </w:p>
    <w:p w14:paraId="7921B23F" w14:textId="77777777" w:rsidR="00BF2C81" w:rsidRDefault="000D1B05">
      <w:pPr>
        <w:pStyle w:val="Heading2"/>
        <w:rPr>
          <w:b w:val="0"/>
          <w:bCs w:val="0"/>
        </w:rPr>
      </w:pPr>
      <w:r>
        <w:rPr>
          <w:spacing w:val="-1"/>
        </w:rPr>
        <w:t>Cabinets</w:t>
      </w:r>
      <w:r>
        <w:t xml:space="preserve"> – </w:t>
      </w:r>
      <w:r>
        <w:rPr>
          <w:spacing w:val="-1"/>
        </w:rPr>
        <w:t>Missing/Damaged</w:t>
      </w:r>
      <w:r>
        <w:t xml:space="preserve"> </w:t>
      </w:r>
      <w:r>
        <w:rPr>
          <w:spacing w:val="-1"/>
        </w:rPr>
        <w:t>(Kitchen</w:t>
      </w:r>
      <w:r>
        <w:t xml:space="preserve"> – </w:t>
      </w:r>
      <w:r>
        <w:rPr>
          <w:spacing w:val="-1"/>
        </w:rPr>
        <w:t>Unit)</w:t>
      </w:r>
    </w:p>
    <w:p w14:paraId="1CC0140C" w14:textId="77777777" w:rsidR="00BF2C81" w:rsidRDefault="00BF2C81">
      <w:pPr>
        <w:spacing w:before="7"/>
        <w:rPr>
          <w:rFonts w:ascii="Times New Roman" w:eastAsia="Times New Roman" w:hAnsi="Times New Roman" w:cs="Times New Roman"/>
          <w:b/>
          <w:bCs/>
          <w:sz w:val="23"/>
          <w:szCs w:val="23"/>
        </w:rPr>
      </w:pPr>
    </w:p>
    <w:p w14:paraId="0FCDDF43" w14:textId="77777777" w:rsidR="00BF2C81" w:rsidRDefault="000D1B05">
      <w:pPr>
        <w:pStyle w:val="BodyText"/>
        <w:ind w:right="205"/>
      </w:pPr>
      <w:r>
        <w:rPr>
          <w:spacing w:val="-1"/>
          <w:u w:val="single" w:color="000000"/>
        </w:rPr>
        <w:t>Deficiency</w:t>
      </w:r>
      <w:r>
        <w:rPr>
          <w:spacing w:val="-1"/>
        </w:rPr>
        <w:t>:</w:t>
      </w:r>
      <w:r>
        <w:t xml:space="preserve">  Cabinets are</w:t>
      </w:r>
      <w:r>
        <w:rPr>
          <w:spacing w:val="1"/>
        </w:rPr>
        <w:t xml:space="preserve"> </w:t>
      </w:r>
      <w:r>
        <w:t>missing</w:t>
      </w:r>
      <w:r>
        <w:rPr>
          <w:spacing w:val="-3"/>
        </w:rPr>
        <w:t xml:space="preserve"> </w:t>
      </w:r>
      <w:r>
        <w:t>or</w:t>
      </w:r>
      <w:r>
        <w:rPr>
          <w:spacing w:val="-1"/>
        </w:rPr>
        <w:t xml:space="preserve"> </w:t>
      </w:r>
      <w:r>
        <w:t>the</w:t>
      </w:r>
      <w:r>
        <w:rPr>
          <w:spacing w:val="-1"/>
        </w:rPr>
        <w:t xml:space="preserve"> laminate </w:t>
      </w:r>
      <w:r>
        <w:rPr>
          <w:spacing w:val="1"/>
        </w:rPr>
        <w:t>is</w:t>
      </w:r>
      <w:r>
        <w:t xml:space="preserve"> </w:t>
      </w:r>
      <w:r>
        <w:rPr>
          <w:spacing w:val="-1"/>
        </w:rPr>
        <w:t>separating.</w:t>
      </w:r>
      <w:r>
        <w:rPr>
          <w:spacing w:val="60"/>
        </w:rPr>
        <w:t xml:space="preserve"> </w:t>
      </w:r>
      <w:r>
        <w:rPr>
          <w:spacing w:val="-1"/>
        </w:rPr>
        <w:t>This</w:t>
      </w:r>
      <w:r>
        <w:t xml:space="preserve"> includes </w:t>
      </w:r>
      <w:r>
        <w:rPr>
          <w:spacing w:val="-1"/>
        </w:rPr>
        <w:t>cases,</w:t>
      </w:r>
      <w:r>
        <w:rPr>
          <w:spacing w:val="45"/>
        </w:rPr>
        <w:t xml:space="preserve"> </w:t>
      </w:r>
      <w:r>
        <w:t>boxes, or</w:t>
      </w:r>
      <w:r>
        <w:rPr>
          <w:spacing w:val="-1"/>
        </w:rPr>
        <w:t xml:space="preserve"> pieces</w:t>
      </w:r>
      <w:r>
        <w:t xml:space="preserve"> of</w:t>
      </w:r>
      <w:r>
        <w:rPr>
          <w:spacing w:val="-1"/>
        </w:rPr>
        <w:t xml:space="preserve"> furniture with</w:t>
      </w:r>
      <w:r>
        <w:t xml:space="preserve"> </w:t>
      </w:r>
      <w:r>
        <w:rPr>
          <w:spacing w:val="-1"/>
        </w:rPr>
        <w:t>drawers,</w:t>
      </w:r>
      <w:r>
        <w:t xml:space="preserve"> shelves, or</w:t>
      </w:r>
      <w:r>
        <w:rPr>
          <w:spacing w:val="-1"/>
        </w:rPr>
        <w:t xml:space="preserve"> doors,</w:t>
      </w:r>
      <w:r>
        <w:t xml:space="preserve"> primarily</w:t>
      </w:r>
      <w:r>
        <w:rPr>
          <w:spacing w:val="-5"/>
        </w:rPr>
        <w:t xml:space="preserve"> </w:t>
      </w:r>
      <w:r>
        <w:rPr>
          <w:spacing w:val="-1"/>
        </w:rPr>
        <w:t>used</w:t>
      </w:r>
      <w:r>
        <w:rPr>
          <w:spacing w:val="2"/>
        </w:rPr>
        <w:t xml:space="preserve"> </w:t>
      </w:r>
      <w:r>
        <w:rPr>
          <w:spacing w:val="-1"/>
        </w:rPr>
        <w:t>for storage,</w:t>
      </w:r>
      <w:r>
        <w:rPr>
          <w:spacing w:val="73"/>
        </w:rPr>
        <w:t xml:space="preserve"> </w:t>
      </w:r>
      <w:r>
        <w:rPr>
          <w:spacing w:val="-1"/>
        </w:rPr>
        <w:t>mounted</w:t>
      </w:r>
      <w:r>
        <w:t xml:space="preserve"> on </w:t>
      </w:r>
      <w:r>
        <w:rPr>
          <w:spacing w:val="-1"/>
        </w:rPr>
        <w:t>walls</w:t>
      </w:r>
      <w:r>
        <w:t xml:space="preserve"> or</w:t>
      </w:r>
      <w:r>
        <w:rPr>
          <w:spacing w:val="-1"/>
        </w:rPr>
        <w:t xml:space="preserve"> floors.</w:t>
      </w:r>
    </w:p>
    <w:p w14:paraId="67FACB14" w14:textId="77777777" w:rsidR="00BF2C81" w:rsidRDefault="00BF2C81">
      <w:pPr>
        <w:rPr>
          <w:rFonts w:ascii="Times New Roman" w:eastAsia="Times New Roman" w:hAnsi="Times New Roman" w:cs="Times New Roman"/>
          <w:sz w:val="24"/>
          <w:szCs w:val="24"/>
        </w:rPr>
      </w:pPr>
    </w:p>
    <w:p w14:paraId="1B4DB1E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EADE8F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0D03376" w14:textId="77777777" w:rsidR="00BF2C81" w:rsidRDefault="000D1B05">
      <w:pPr>
        <w:pStyle w:val="BodyText"/>
        <w:ind w:right="205" w:firstLine="720"/>
      </w:pPr>
      <w:r>
        <w:rPr>
          <w:i/>
          <w:spacing w:val="-1"/>
        </w:rPr>
        <w:t>Level</w:t>
      </w:r>
      <w:r>
        <w:rPr>
          <w:i/>
        </w:rPr>
        <w:t xml:space="preserve"> 2</w:t>
      </w:r>
      <w:r>
        <w:t xml:space="preserve">:  </w:t>
      </w:r>
      <w:r>
        <w:rPr>
          <w:spacing w:val="-1"/>
        </w:rPr>
        <w:t>You</w:t>
      </w:r>
      <w:r>
        <w:t xml:space="preserve"> </w:t>
      </w:r>
      <w:r>
        <w:rPr>
          <w:spacing w:val="-1"/>
        </w:rPr>
        <w:t>see that</w:t>
      </w:r>
      <w:r>
        <w:t xml:space="preserve"> 10%</w:t>
      </w:r>
      <w:r>
        <w:rPr>
          <w:spacing w:val="-1"/>
        </w:rPr>
        <w:t xml:space="preserve"> </w:t>
      </w:r>
      <w:r>
        <w:t>to 50%</w:t>
      </w:r>
      <w:r>
        <w:rPr>
          <w:spacing w:val="-1"/>
        </w:rPr>
        <w:t xml:space="preserve"> </w:t>
      </w:r>
      <w:r>
        <w:t>of</w:t>
      </w:r>
      <w:r>
        <w:rPr>
          <w:spacing w:val="-1"/>
        </w:rPr>
        <w:t xml:space="preserve"> </w:t>
      </w:r>
      <w:r>
        <w:t>the</w:t>
      </w:r>
      <w:r>
        <w:rPr>
          <w:spacing w:val="-1"/>
        </w:rPr>
        <w:t xml:space="preserve"> </w:t>
      </w:r>
      <w:r>
        <w:t xml:space="preserve">cabinets, </w:t>
      </w:r>
      <w:r>
        <w:rPr>
          <w:spacing w:val="-1"/>
        </w:rPr>
        <w:t>doors,</w:t>
      </w:r>
      <w:r>
        <w:t xml:space="preserve"> or</w:t>
      </w:r>
      <w:r>
        <w:rPr>
          <w:spacing w:val="-1"/>
        </w:rPr>
        <w:t xml:space="preserve"> shelves</w:t>
      </w:r>
      <w:r>
        <w:t xml:space="preserve"> are</w:t>
      </w:r>
      <w:r>
        <w:rPr>
          <w:spacing w:val="-1"/>
        </w:rPr>
        <w:t xml:space="preserve"> </w:t>
      </w:r>
      <w:r>
        <w:t>missing</w:t>
      </w:r>
      <w:r>
        <w:rPr>
          <w:spacing w:val="49"/>
        </w:rPr>
        <w:t xml:space="preserve"> </w:t>
      </w:r>
      <w:r>
        <w:t>or</w:t>
      </w:r>
      <w:r>
        <w:rPr>
          <w:spacing w:val="-1"/>
        </w:rPr>
        <w:t xml:space="preserve"> </w:t>
      </w:r>
      <w:r>
        <w:t>the</w:t>
      </w:r>
      <w:r>
        <w:rPr>
          <w:spacing w:val="-1"/>
        </w:rPr>
        <w:t xml:space="preserve"> laminate </w:t>
      </w:r>
      <w:r>
        <w:t xml:space="preserve">is </w:t>
      </w:r>
      <w:r>
        <w:rPr>
          <w:spacing w:val="-1"/>
        </w:rPr>
        <w:t>separating.</w:t>
      </w:r>
    </w:p>
    <w:p w14:paraId="0E5311E2"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that</w:t>
      </w:r>
      <w:r>
        <w:t xml:space="preserve"> more</w:t>
      </w:r>
      <w:r>
        <w:rPr>
          <w:spacing w:val="-1"/>
        </w:rPr>
        <w:t xml:space="preserve"> than</w:t>
      </w:r>
      <w:r>
        <w:t xml:space="preserve"> 50%</w:t>
      </w:r>
      <w:r>
        <w:rPr>
          <w:spacing w:val="-1"/>
        </w:rPr>
        <w:t xml:space="preserve"> </w:t>
      </w:r>
      <w:r>
        <w:rPr>
          <w:spacing w:val="1"/>
        </w:rPr>
        <w:t>of</w:t>
      </w:r>
      <w:r>
        <w:rPr>
          <w:spacing w:val="-1"/>
        </w:rPr>
        <w:t xml:space="preserve"> </w:t>
      </w:r>
      <w:r>
        <w:t>the</w:t>
      </w:r>
      <w:r>
        <w:rPr>
          <w:spacing w:val="-1"/>
        </w:rPr>
        <w:t xml:space="preserve"> cabinets,</w:t>
      </w:r>
      <w:r>
        <w:t xml:space="preserve"> </w:t>
      </w:r>
      <w:r>
        <w:rPr>
          <w:spacing w:val="-1"/>
        </w:rPr>
        <w:t>doors,</w:t>
      </w:r>
      <w:r>
        <w:t xml:space="preserve"> or</w:t>
      </w:r>
      <w:r>
        <w:rPr>
          <w:spacing w:val="-1"/>
        </w:rPr>
        <w:t xml:space="preserve"> shelves</w:t>
      </w:r>
      <w:r>
        <w:t xml:space="preserve"> are</w:t>
      </w:r>
      <w:r>
        <w:rPr>
          <w:spacing w:val="63"/>
        </w:rPr>
        <w:t xml:space="preserve"> </w:t>
      </w:r>
      <w:r>
        <w:t>missing</w:t>
      </w:r>
      <w:r>
        <w:rPr>
          <w:spacing w:val="-3"/>
        </w:rPr>
        <w:t xml:space="preserve"> </w:t>
      </w:r>
      <w:r>
        <w:t>or</w:t>
      </w:r>
      <w:r>
        <w:rPr>
          <w:spacing w:val="-1"/>
        </w:rPr>
        <w:t xml:space="preserve"> </w:t>
      </w:r>
      <w:r>
        <w:t>the</w:t>
      </w:r>
      <w:r>
        <w:rPr>
          <w:spacing w:val="-1"/>
        </w:rPr>
        <w:t xml:space="preserve"> laminate </w:t>
      </w:r>
      <w:r>
        <w:rPr>
          <w:spacing w:val="1"/>
        </w:rPr>
        <w:t>is</w:t>
      </w:r>
      <w:r>
        <w:t xml:space="preserve"> </w:t>
      </w:r>
      <w:r>
        <w:rPr>
          <w:spacing w:val="-1"/>
        </w:rPr>
        <w:t>separating.</w:t>
      </w:r>
    </w:p>
    <w:p w14:paraId="23E1C0AD" w14:textId="77777777" w:rsidR="00BF2C81" w:rsidRDefault="00BF2C81">
      <w:pPr>
        <w:spacing w:before="5"/>
        <w:rPr>
          <w:rFonts w:ascii="Times New Roman" w:eastAsia="Times New Roman" w:hAnsi="Times New Roman" w:cs="Times New Roman"/>
          <w:sz w:val="24"/>
          <w:szCs w:val="24"/>
        </w:rPr>
      </w:pPr>
    </w:p>
    <w:p w14:paraId="26A981D1" w14:textId="77777777" w:rsidR="00BF2C81" w:rsidRDefault="000D1B05">
      <w:pPr>
        <w:pStyle w:val="Heading2"/>
        <w:rPr>
          <w:b w:val="0"/>
          <w:bCs w:val="0"/>
        </w:rPr>
      </w:pPr>
      <w:r>
        <w:rPr>
          <w:spacing w:val="-1"/>
        </w:rPr>
        <w:t>Countertops</w:t>
      </w:r>
      <w:r>
        <w:t xml:space="preserve"> – </w:t>
      </w:r>
      <w:r>
        <w:rPr>
          <w:spacing w:val="-1"/>
        </w:rPr>
        <w:t>Missing/Damaged</w:t>
      </w:r>
      <w:r>
        <w:t xml:space="preserve"> </w:t>
      </w:r>
      <w:r>
        <w:rPr>
          <w:spacing w:val="-1"/>
        </w:rPr>
        <w:t>(Kitchen</w:t>
      </w:r>
      <w:r>
        <w:t xml:space="preserve"> – Unit)</w:t>
      </w:r>
    </w:p>
    <w:p w14:paraId="4FE60804" w14:textId="77777777" w:rsidR="00BF2C81" w:rsidRDefault="00BF2C81">
      <w:pPr>
        <w:spacing w:before="7"/>
        <w:rPr>
          <w:rFonts w:ascii="Times New Roman" w:eastAsia="Times New Roman" w:hAnsi="Times New Roman" w:cs="Times New Roman"/>
          <w:b/>
          <w:bCs/>
          <w:sz w:val="23"/>
          <w:szCs w:val="23"/>
        </w:rPr>
      </w:pPr>
    </w:p>
    <w:p w14:paraId="46CE5A2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flat</w:t>
      </w:r>
      <w:r>
        <w:t xml:space="preserve"> </w:t>
      </w:r>
      <w:r>
        <w:rPr>
          <w:spacing w:val="-1"/>
        </w:rPr>
        <w:t>work</w:t>
      </w:r>
      <w:r>
        <w:rPr>
          <w:spacing w:val="2"/>
        </w:rPr>
        <w:t xml:space="preserve"> </w:t>
      </w:r>
      <w:r>
        <w:rPr>
          <w:spacing w:val="-1"/>
        </w:rPr>
        <w:t xml:space="preserve">surface </w:t>
      </w:r>
      <w:r>
        <w:t>in a</w:t>
      </w:r>
      <w:r>
        <w:rPr>
          <w:spacing w:val="-1"/>
        </w:rPr>
        <w:t xml:space="preserve"> kitchen</w:t>
      </w:r>
      <w:r>
        <w:t xml:space="preserve"> often</w:t>
      </w:r>
      <w:r>
        <w:rPr>
          <w:spacing w:val="2"/>
        </w:rPr>
        <w:t xml:space="preserve"> </w:t>
      </w:r>
      <w:r>
        <w:rPr>
          <w:spacing w:val="-1"/>
        </w:rPr>
        <w:t>integral</w:t>
      </w:r>
      <w:r>
        <w:t xml:space="preserve"> to </w:t>
      </w:r>
      <w:r>
        <w:rPr>
          <w:spacing w:val="-1"/>
        </w:rPr>
        <w:t>lower cabinet</w:t>
      </w:r>
      <w:r>
        <w:rPr>
          <w:spacing w:val="2"/>
        </w:rPr>
        <w:t xml:space="preserve"> </w:t>
      </w:r>
      <w:r>
        <w:rPr>
          <w:spacing w:val="-1"/>
        </w:rPr>
        <w:t xml:space="preserve">space </w:t>
      </w:r>
      <w:r>
        <w:t>is</w:t>
      </w:r>
      <w:r>
        <w:rPr>
          <w:spacing w:val="67"/>
        </w:rPr>
        <w:t xml:space="preserve"> </w:t>
      </w:r>
      <w:r>
        <w:t>missing</w:t>
      </w:r>
      <w:r>
        <w:rPr>
          <w:spacing w:val="-3"/>
        </w:rPr>
        <w:t xml:space="preserve"> </w:t>
      </w:r>
      <w:r>
        <w:t>or</w:t>
      </w:r>
      <w:r>
        <w:rPr>
          <w:spacing w:val="-1"/>
        </w:rPr>
        <w:t xml:space="preserve"> deteriorated.</w:t>
      </w:r>
    </w:p>
    <w:p w14:paraId="7565FFDB" w14:textId="77777777" w:rsidR="00BF2C81" w:rsidRDefault="00BF2C81">
      <w:pPr>
        <w:rPr>
          <w:rFonts w:ascii="Times New Roman" w:eastAsia="Times New Roman" w:hAnsi="Times New Roman" w:cs="Times New Roman"/>
          <w:sz w:val="24"/>
          <w:szCs w:val="24"/>
        </w:rPr>
      </w:pPr>
    </w:p>
    <w:p w14:paraId="65156566"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0DFE92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9012523" w14:textId="77777777" w:rsidR="00BF2C81" w:rsidRDefault="000D1B05">
      <w:pPr>
        <w:pStyle w:val="BodyText"/>
        <w:ind w:right="205" w:firstLine="720"/>
      </w:pPr>
      <w:r>
        <w:rPr>
          <w:i/>
          <w:spacing w:val="-1"/>
        </w:rPr>
        <w:t>Level</w:t>
      </w:r>
      <w:r>
        <w:rPr>
          <w:i/>
        </w:rPr>
        <w:t xml:space="preserve"> 2</w:t>
      </w:r>
      <w:r>
        <w:t>:  20%</w:t>
      </w:r>
      <w:r>
        <w:rPr>
          <w:spacing w:val="-1"/>
        </w:rPr>
        <w:t xml:space="preserve"> </w:t>
      </w:r>
      <w:r>
        <w:t>or</w:t>
      </w:r>
      <w:r>
        <w:rPr>
          <w:spacing w:val="-1"/>
        </w:rPr>
        <w:t xml:space="preserve"> more </w:t>
      </w:r>
      <w:r>
        <w:rPr>
          <w:spacing w:val="1"/>
        </w:rPr>
        <w:t xml:space="preserve">of </w:t>
      </w:r>
      <w:r>
        <w:t>the</w:t>
      </w:r>
      <w:r>
        <w:rPr>
          <w:spacing w:val="-1"/>
        </w:rPr>
        <w:t xml:space="preserve"> countertop</w:t>
      </w:r>
      <w:r>
        <w:t xml:space="preserve"> working</w:t>
      </w:r>
      <w:r>
        <w:rPr>
          <w:spacing w:val="-3"/>
        </w:rPr>
        <w:t xml:space="preserve"> </w:t>
      </w:r>
      <w:r>
        <w:t>surface</w:t>
      </w:r>
      <w:r>
        <w:rPr>
          <w:spacing w:val="-1"/>
        </w:rPr>
        <w:t xml:space="preserve"> </w:t>
      </w:r>
      <w:r>
        <w:t xml:space="preserve">is </w:t>
      </w:r>
      <w:r>
        <w:rPr>
          <w:spacing w:val="-1"/>
        </w:rPr>
        <w:t>missing,</w:t>
      </w:r>
      <w:r>
        <w:t xml:space="preserve"> </w:t>
      </w:r>
      <w:r>
        <w:rPr>
          <w:spacing w:val="-1"/>
        </w:rPr>
        <w:t>deteriorated,</w:t>
      </w:r>
      <w:r>
        <w:rPr>
          <w:spacing w:val="53"/>
        </w:rPr>
        <w:t xml:space="preserve"> </w:t>
      </w:r>
      <w:r>
        <w:t>or</w:t>
      </w:r>
      <w:r>
        <w:rPr>
          <w:spacing w:val="-1"/>
        </w:rPr>
        <w:t xml:space="preserve"> damaged</w:t>
      </w:r>
      <w:r>
        <w:t xml:space="preserve"> below</w:t>
      </w:r>
      <w:r>
        <w:rPr>
          <w:spacing w:val="-1"/>
        </w:rPr>
        <w:t xml:space="preserve"> </w:t>
      </w:r>
      <w:r>
        <w:t>the</w:t>
      </w:r>
      <w:r>
        <w:rPr>
          <w:spacing w:val="-1"/>
        </w:rPr>
        <w:t xml:space="preserve"> </w:t>
      </w:r>
      <w:r>
        <w:t>laminate</w:t>
      </w:r>
      <w:r>
        <w:rPr>
          <w:spacing w:val="-1"/>
        </w:rPr>
        <w:t xml:space="preserve"> and</w:t>
      </w:r>
      <w:r>
        <w:t xml:space="preserve"> is not a</w:t>
      </w:r>
      <w:r>
        <w:rPr>
          <w:spacing w:val="-1"/>
        </w:rPr>
        <w:t xml:space="preserve"> </w:t>
      </w:r>
      <w:r>
        <w:t>sanitary</w:t>
      </w:r>
      <w:r>
        <w:rPr>
          <w:spacing w:val="-5"/>
        </w:rPr>
        <w:t xml:space="preserve"> </w:t>
      </w:r>
      <w:r>
        <w:t>surface</w:t>
      </w:r>
      <w:r>
        <w:rPr>
          <w:spacing w:val="-1"/>
        </w:rPr>
        <w:t xml:space="preserve"> </w:t>
      </w:r>
      <w:r>
        <w:t xml:space="preserve">on </w:t>
      </w:r>
      <w:r>
        <w:rPr>
          <w:spacing w:val="-1"/>
        </w:rPr>
        <w:t>which</w:t>
      </w:r>
      <w:r>
        <w:t xml:space="preserve"> to prepare</w:t>
      </w:r>
      <w:r>
        <w:rPr>
          <w:spacing w:val="1"/>
        </w:rPr>
        <w:t xml:space="preserve"> </w:t>
      </w:r>
      <w:r>
        <w:rPr>
          <w:spacing w:val="-1"/>
        </w:rPr>
        <w:t>food.</w:t>
      </w:r>
    </w:p>
    <w:p w14:paraId="2BFA75A0"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27F4C29" w14:textId="77777777" w:rsidR="00BF2C81" w:rsidRDefault="00BF2C81">
      <w:pPr>
        <w:spacing w:before="5"/>
        <w:rPr>
          <w:rFonts w:ascii="Times New Roman" w:eastAsia="Times New Roman" w:hAnsi="Times New Roman" w:cs="Times New Roman"/>
          <w:sz w:val="24"/>
          <w:szCs w:val="24"/>
        </w:rPr>
      </w:pPr>
    </w:p>
    <w:p w14:paraId="2899989A" w14:textId="77777777" w:rsidR="00BF2C81" w:rsidRDefault="000D1B05">
      <w:pPr>
        <w:pStyle w:val="Heading2"/>
        <w:rPr>
          <w:b w:val="0"/>
          <w:bCs w:val="0"/>
        </w:rPr>
      </w:pPr>
      <w:r>
        <w:rPr>
          <w:spacing w:val="-1"/>
        </w:rPr>
        <w:t xml:space="preserve">Dishwasher/Garbage </w:t>
      </w:r>
      <w:r>
        <w:t>Disposal -</w:t>
      </w:r>
      <w:r>
        <w:rPr>
          <w:spacing w:val="-1"/>
        </w:rPr>
        <w:t xml:space="preserve"> Inoperable (Kitchen</w:t>
      </w:r>
      <w:r>
        <w:t xml:space="preserve"> – </w:t>
      </w:r>
      <w:r>
        <w:rPr>
          <w:spacing w:val="-1"/>
        </w:rPr>
        <w:t>Unit)</w:t>
      </w:r>
    </w:p>
    <w:p w14:paraId="278003B2" w14:textId="77777777" w:rsidR="00BF2C81" w:rsidRDefault="00BF2C81">
      <w:pPr>
        <w:spacing w:before="7"/>
        <w:rPr>
          <w:rFonts w:ascii="Times New Roman" w:eastAsia="Times New Roman" w:hAnsi="Times New Roman" w:cs="Times New Roman"/>
          <w:b/>
          <w:bCs/>
          <w:sz w:val="23"/>
          <w:szCs w:val="23"/>
        </w:rPr>
      </w:pPr>
    </w:p>
    <w:p w14:paraId="751A7C88"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dishwasher </w:t>
      </w:r>
      <w:r>
        <w:t>or</w:t>
      </w:r>
      <w:r>
        <w:rPr>
          <w:spacing w:val="1"/>
        </w:rPr>
        <w:t xml:space="preserve"> </w:t>
      </w:r>
      <w:r>
        <w:rPr>
          <w:spacing w:val="-1"/>
        </w:rPr>
        <w:t xml:space="preserve">garbage </w:t>
      </w:r>
      <w:r>
        <w:t>disposal, if</w:t>
      </w:r>
      <w:r>
        <w:rPr>
          <w:spacing w:val="-1"/>
        </w:rPr>
        <w:t xml:space="preserve"> provided,</w:t>
      </w:r>
      <w:r>
        <w:t xml:space="preserve"> </w:t>
      </w:r>
      <w:r>
        <w:rPr>
          <w:spacing w:val="-1"/>
        </w:rPr>
        <w:t>does</w:t>
      </w:r>
      <w:r>
        <w:t xml:space="preserve"> not function.</w:t>
      </w:r>
    </w:p>
    <w:p w14:paraId="14286871" w14:textId="77777777" w:rsidR="00BF2C81" w:rsidRDefault="00BF2C81">
      <w:pPr>
        <w:spacing w:before="11"/>
        <w:rPr>
          <w:rFonts w:ascii="Times New Roman" w:eastAsia="Times New Roman" w:hAnsi="Times New Roman" w:cs="Times New Roman"/>
          <w:sz w:val="17"/>
          <w:szCs w:val="17"/>
        </w:rPr>
      </w:pPr>
    </w:p>
    <w:p w14:paraId="6D3B746A"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CEDFDA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71287596" w14:textId="77777777" w:rsidR="00BF2C81" w:rsidRDefault="000D1B05">
      <w:pPr>
        <w:pStyle w:val="BodyText"/>
        <w:ind w:left="820"/>
      </w:pPr>
      <w:r>
        <w:rPr>
          <w:i/>
          <w:spacing w:val="-1"/>
        </w:rPr>
        <w:t>Level</w:t>
      </w:r>
      <w:r>
        <w:rPr>
          <w:i/>
        </w:rPr>
        <w:t xml:space="preserve"> 2</w:t>
      </w:r>
      <w:r>
        <w:t>:</w:t>
      </w:r>
      <w:r>
        <w:rPr>
          <w:spacing w:val="60"/>
        </w:rPr>
        <w:t xml:space="preserve"> </w:t>
      </w:r>
      <w:r>
        <w:rPr>
          <w:spacing w:val="-1"/>
        </w:rPr>
        <w:t>The dishwasher</w:t>
      </w:r>
      <w:r>
        <w:rPr>
          <w:spacing w:val="1"/>
        </w:rPr>
        <w:t xml:space="preserve"> </w:t>
      </w:r>
      <w:r>
        <w:t>or</w:t>
      </w:r>
      <w:r>
        <w:rPr>
          <w:spacing w:val="-1"/>
        </w:rPr>
        <w:t xml:space="preserve"> garbage disposal</w:t>
      </w:r>
      <w:r>
        <w:t xml:space="preserve"> </w:t>
      </w:r>
      <w:r>
        <w:rPr>
          <w:spacing w:val="-1"/>
        </w:rPr>
        <w:t>does</w:t>
      </w:r>
      <w:r>
        <w:rPr>
          <w:spacing w:val="2"/>
        </w:rPr>
        <w:t xml:space="preserve"> </w:t>
      </w:r>
      <w:r>
        <w:t xml:space="preserve">not </w:t>
      </w:r>
      <w:r>
        <w:rPr>
          <w:spacing w:val="-1"/>
        </w:rPr>
        <w:t>function.</w:t>
      </w:r>
    </w:p>
    <w:p w14:paraId="3833E2B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98E788D" w14:textId="77777777" w:rsidR="00BF2C81" w:rsidRDefault="00BF2C81">
      <w:pPr>
        <w:spacing w:before="5"/>
        <w:rPr>
          <w:rFonts w:ascii="Times New Roman" w:eastAsia="Times New Roman" w:hAnsi="Times New Roman" w:cs="Times New Roman"/>
          <w:sz w:val="24"/>
          <w:szCs w:val="24"/>
        </w:rPr>
      </w:pPr>
    </w:p>
    <w:p w14:paraId="29B397C9" w14:textId="77777777" w:rsidR="00BF2C81" w:rsidRDefault="000D1B05">
      <w:pPr>
        <w:pStyle w:val="Heading2"/>
        <w:rPr>
          <w:b w:val="0"/>
          <w:bCs w:val="0"/>
        </w:rPr>
      </w:pPr>
      <w:r>
        <w:rPr>
          <w:spacing w:val="-1"/>
        </w:rPr>
        <w:t>Plumbing</w:t>
      </w:r>
      <w:r>
        <w:t xml:space="preserve"> – </w:t>
      </w:r>
      <w:r>
        <w:rPr>
          <w:spacing w:val="-1"/>
        </w:rPr>
        <w:t>Clogged</w:t>
      </w:r>
      <w:r>
        <w:t xml:space="preserve"> </w:t>
      </w:r>
      <w:r>
        <w:rPr>
          <w:spacing w:val="-1"/>
        </w:rPr>
        <w:t>Drains</w:t>
      </w:r>
      <w:r>
        <w:t xml:space="preserve"> </w:t>
      </w:r>
      <w:r>
        <w:rPr>
          <w:spacing w:val="-1"/>
        </w:rPr>
        <w:t>(Kitchen</w:t>
      </w:r>
      <w:r>
        <w:t xml:space="preserve"> – </w:t>
      </w:r>
      <w:r>
        <w:rPr>
          <w:spacing w:val="-1"/>
        </w:rPr>
        <w:t>Unit)</w:t>
      </w:r>
    </w:p>
    <w:p w14:paraId="69D2B656" w14:textId="77777777" w:rsidR="00BF2C81" w:rsidRDefault="00BF2C81">
      <w:pPr>
        <w:spacing w:before="7"/>
        <w:rPr>
          <w:rFonts w:ascii="Times New Roman" w:eastAsia="Times New Roman" w:hAnsi="Times New Roman" w:cs="Times New Roman"/>
          <w:b/>
          <w:bCs/>
          <w:sz w:val="23"/>
          <w:szCs w:val="23"/>
        </w:rPr>
      </w:pPr>
    </w:p>
    <w:p w14:paraId="53A9E38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water </w:t>
      </w:r>
      <w:r>
        <w:t xml:space="preserve">does not </w:t>
      </w:r>
      <w:r>
        <w:rPr>
          <w:spacing w:val="-1"/>
        </w:rPr>
        <w:t>drain</w:t>
      </w:r>
      <w:r>
        <w:t xml:space="preserve"> </w:t>
      </w:r>
      <w:r>
        <w:rPr>
          <w:spacing w:val="-1"/>
        </w:rPr>
        <w:t>adequately.</w:t>
      </w:r>
    </w:p>
    <w:p w14:paraId="378B57B0" w14:textId="77777777" w:rsidR="00BF2C81" w:rsidRDefault="00BF2C81">
      <w:pPr>
        <w:spacing w:before="11"/>
        <w:rPr>
          <w:rFonts w:ascii="Times New Roman" w:eastAsia="Times New Roman" w:hAnsi="Times New Roman" w:cs="Times New Roman"/>
          <w:sz w:val="17"/>
          <w:szCs w:val="17"/>
        </w:rPr>
      </w:pPr>
    </w:p>
    <w:p w14:paraId="77AFCF0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EA551ED" w14:textId="77777777" w:rsidR="00BF2C81" w:rsidRDefault="000D1B05">
      <w:pPr>
        <w:pStyle w:val="BodyText"/>
        <w:ind w:left="820"/>
      </w:pPr>
      <w:r>
        <w:rPr>
          <w:i/>
          <w:spacing w:val="-1"/>
        </w:rPr>
        <w:t>Level</w:t>
      </w:r>
      <w:r>
        <w:rPr>
          <w:i/>
        </w:rPr>
        <w:t xml:space="preserve"> 1</w:t>
      </w:r>
      <w:r>
        <w:t xml:space="preserve">:  </w:t>
      </w:r>
      <w:r>
        <w:rPr>
          <w:spacing w:val="-1"/>
        </w:rPr>
        <w:t>The basin</w:t>
      </w:r>
      <w:r>
        <w:t xml:space="preserve"> </w:t>
      </w:r>
      <w:r>
        <w:rPr>
          <w:spacing w:val="-1"/>
        </w:rPr>
        <w:t>does</w:t>
      </w:r>
      <w:r>
        <w:rPr>
          <w:spacing w:val="2"/>
        </w:rPr>
        <w:t xml:space="preserve"> </w:t>
      </w:r>
      <w:r>
        <w:t xml:space="preserve">not </w:t>
      </w:r>
      <w:r>
        <w:rPr>
          <w:spacing w:val="-1"/>
        </w:rPr>
        <w:t>drain</w:t>
      </w:r>
      <w:r>
        <w:t xml:space="preserve"> </w:t>
      </w:r>
      <w:r>
        <w:rPr>
          <w:spacing w:val="-1"/>
        </w:rPr>
        <w:t>freely.</w:t>
      </w:r>
    </w:p>
    <w:p w14:paraId="1744AE9E" w14:textId="77777777" w:rsidR="00BF2C81" w:rsidRDefault="00BF2C81">
      <w:pPr>
        <w:sectPr w:rsidR="00BF2C81">
          <w:footerReference w:type="default" r:id="rId24"/>
          <w:pgSz w:w="12240" w:h="15840"/>
          <w:pgMar w:top="1400" w:right="1680" w:bottom="1240" w:left="1700" w:header="0" w:footer="1049" w:gutter="0"/>
          <w:pgNumType w:start="76"/>
          <w:cols w:space="720"/>
        </w:sectPr>
      </w:pPr>
    </w:p>
    <w:p w14:paraId="40EB9BBF"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9C2B8A4" w14:textId="77777777" w:rsidR="00BF2C81" w:rsidRDefault="000D1B05">
      <w:pPr>
        <w:pStyle w:val="BodyText"/>
        <w:ind w:left="820"/>
      </w:pPr>
      <w:r>
        <w:rPr>
          <w:i/>
          <w:spacing w:val="-1"/>
        </w:rPr>
        <w:t>Level</w:t>
      </w:r>
      <w:r>
        <w:rPr>
          <w:i/>
        </w:rPr>
        <w:t xml:space="preserve"> 3</w:t>
      </w:r>
      <w:r>
        <w:t xml:space="preserve">:  </w:t>
      </w:r>
      <w:r>
        <w:rPr>
          <w:spacing w:val="-1"/>
        </w:rPr>
        <w:t xml:space="preserve">The </w:t>
      </w:r>
      <w:r>
        <w:t xml:space="preserve">drain is </w:t>
      </w:r>
      <w:r>
        <w:rPr>
          <w:spacing w:val="-1"/>
        </w:rPr>
        <w:t>completely</w:t>
      </w:r>
      <w:r>
        <w:rPr>
          <w:spacing w:val="-5"/>
        </w:rPr>
        <w:t xml:space="preserve"> </w:t>
      </w:r>
      <w:r>
        <w:t>clogged or</w:t>
      </w:r>
      <w:r>
        <w:rPr>
          <w:spacing w:val="-1"/>
        </w:rPr>
        <w:t xml:space="preserve"> has</w:t>
      </w:r>
      <w:r>
        <w:t xml:space="preserve"> </w:t>
      </w:r>
      <w:r>
        <w:rPr>
          <w:spacing w:val="-1"/>
        </w:rPr>
        <w:t>suffered</w:t>
      </w:r>
      <w:r>
        <w:t xml:space="preserve"> extensive</w:t>
      </w:r>
      <w:r>
        <w:rPr>
          <w:spacing w:val="-1"/>
        </w:rPr>
        <w:t xml:space="preserve"> deterioration.</w:t>
      </w:r>
    </w:p>
    <w:p w14:paraId="2E3245A5" w14:textId="77777777" w:rsidR="00BF2C81" w:rsidRDefault="00BF2C81">
      <w:pPr>
        <w:spacing w:before="5"/>
        <w:rPr>
          <w:rFonts w:ascii="Times New Roman" w:eastAsia="Times New Roman" w:hAnsi="Times New Roman" w:cs="Times New Roman"/>
          <w:sz w:val="24"/>
          <w:szCs w:val="24"/>
        </w:rPr>
      </w:pPr>
    </w:p>
    <w:p w14:paraId="59A68B27" w14:textId="77777777" w:rsidR="00BF2C81" w:rsidRDefault="000D1B05">
      <w:pPr>
        <w:pStyle w:val="Heading2"/>
        <w:rPr>
          <w:b w:val="0"/>
          <w:bCs w:val="0"/>
        </w:rPr>
      </w:pPr>
      <w:r>
        <w:rPr>
          <w:spacing w:val="-1"/>
        </w:rPr>
        <w:t>Plumbing</w:t>
      </w:r>
      <w:r>
        <w:t xml:space="preserve"> – </w:t>
      </w:r>
      <w:r>
        <w:rPr>
          <w:spacing w:val="-1"/>
        </w:rPr>
        <w:t>Leaking</w:t>
      </w:r>
      <w:r>
        <w:t xml:space="preserve"> </w:t>
      </w:r>
      <w:r>
        <w:rPr>
          <w:spacing w:val="-1"/>
        </w:rPr>
        <w:t>Faucets/Pipes</w:t>
      </w:r>
      <w:r>
        <w:rPr>
          <w:spacing w:val="2"/>
        </w:rPr>
        <w:t xml:space="preserve"> </w:t>
      </w:r>
      <w:r>
        <w:rPr>
          <w:spacing w:val="-1"/>
        </w:rPr>
        <w:t>(Kitchen</w:t>
      </w:r>
      <w:r>
        <w:t xml:space="preserve"> – </w:t>
      </w:r>
      <w:r>
        <w:rPr>
          <w:spacing w:val="-1"/>
        </w:rPr>
        <w:t>Unit)</w:t>
      </w:r>
    </w:p>
    <w:p w14:paraId="65354A8E" w14:textId="77777777" w:rsidR="00BF2C81" w:rsidRDefault="00BF2C81">
      <w:pPr>
        <w:spacing w:before="7"/>
        <w:rPr>
          <w:rFonts w:ascii="Times New Roman" w:eastAsia="Times New Roman" w:hAnsi="Times New Roman" w:cs="Times New Roman"/>
          <w:b/>
          <w:bCs/>
          <w:sz w:val="23"/>
          <w:szCs w:val="23"/>
        </w:rPr>
      </w:pPr>
    </w:p>
    <w:p w14:paraId="487A1F4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 xml:space="preserve">see </w:t>
      </w:r>
      <w:r>
        <w:t>that a</w:t>
      </w:r>
      <w:r>
        <w:rPr>
          <w:spacing w:val="-1"/>
        </w:rPr>
        <w:t xml:space="preserve"> basin</w:t>
      </w:r>
      <w:r>
        <w:t xml:space="preserve"> </w:t>
      </w:r>
      <w:r>
        <w:rPr>
          <w:spacing w:val="-1"/>
        </w:rPr>
        <w:t>faucet</w:t>
      </w:r>
      <w:r>
        <w:t xml:space="preserve"> or</w:t>
      </w:r>
      <w:r>
        <w:rPr>
          <w:spacing w:val="-1"/>
        </w:rPr>
        <w:t xml:space="preserve"> </w:t>
      </w:r>
      <w:r>
        <w:t xml:space="preserve">drain </w:t>
      </w:r>
      <w:r>
        <w:rPr>
          <w:spacing w:val="-1"/>
        </w:rPr>
        <w:t>connections</w:t>
      </w:r>
      <w:r>
        <w:t xml:space="preserve"> </w:t>
      </w:r>
      <w:r>
        <w:rPr>
          <w:spacing w:val="-1"/>
        </w:rPr>
        <w:t>leak.</w:t>
      </w:r>
    </w:p>
    <w:p w14:paraId="100F8E2A" w14:textId="77777777" w:rsidR="00BF2C81" w:rsidRDefault="00BF2C81">
      <w:pPr>
        <w:spacing w:before="11"/>
        <w:rPr>
          <w:rFonts w:ascii="Times New Roman" w:eastAsia="Times New Roman" w:hAnsi="Times New Roman" w:cs="Times New Roman"/>
          <w:sz w:val="17"/>
          <w:szCs w:val="17"/>
        </w:rPr>
      </w:pPr>
    </w:p>
    <w:p w14:paraId="3FCD95C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CF80028"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leak</w:t>
      </w:r>
      <w:r>
        <w:rPr>
          <w:spacing w:val="2"/>
        </w:rPr>
        <w:t xml:space="preserve"> </w:t>
      </w:r>
      <w:r>
        <w:t>or</w:t>
      </w:r>
      <w:r>
        <w:rPr>
          <w:spacing w:val="-1"/>
        </w:rPr>
        <w:t xml:space="preserve"> drip</w:t>
      </w:r>
      <w:r>
        <w:t xml:space="preserve"> </w:t>
      </w:r>
      <w:r>
        <w:rPr>
          <w:spacing w:val="-1"/>
        </w:rPr>
        <w:t>that</w:t>
      </w:r>
      <w:r>
        <w:t xml:space="preserve"> is </w:t>
      </w:r>
      <w:r>
        <w:rPr>
          <w:spacing w:val="-1"/>
        </w:rPr>
        <w:t>contained</w:t>
      </w:r>
      <w:r>
        <w:rPr>
          <w:spacing w:val="2"/>
        </w:rPr>
        <w:t xml:space="preserve"> </w:t>
      </w:r>
      <w:r>
        <w:rPr>
          <w:spacing w:val="1"/>
        </w:rPr>
        <w:t>by</w:t>
      </w:r>
      <w:r>
        <w:rPr>
          <w:spacing w:val="-5"/>
        </w:rPr>
        <w:t xml:space="preserve"> </w:t>
      </w:r>
      <w:r>
        <w:t>the</w:t>
      </w:r>
      <w:r>
        <w:rPr>
          <w:spacing w:val="-1"/>
        </w:rPr>
        <w:t xml:space="preserve"> </w:t>
      </w:r>
      <w:r>
        <w:t>basin or</w:t>
      </w:r>
      <w:r>
        <w:rPr>
          <w:spacing w:val="-1"/>
        </w:rPr>
        <w:t xml:space="preserve"> pipes,</w:t>
      </w:r>
      <w:r>
        <w:t xml:space="preserve"> </w:t>
      </w:r>
      <w:r>
        <w:rPr>
          <w:spacing w:val="-1"/>
        </w:rPr>
        <w:t>and</w:t>
      </w:r>
      <w:r>
        <w:rPr>
          <w:spacing w:val="2"/>
        </w:rPr>
        <w:t xml:space="preserve"> </w:t>
      </w:r>
      <w:r>
        <w:t>the</w:t>
      </w:r>
      <w:r>
        <w:rPr>
          <w:spacing w:val="57"/>
        </w:rPr>
        <w:t xml:space="preserve"> </w:t>
      </w:r>
      <w:r>
        <w:rPr>
          <w:spacing w:val="-1"/>
        </w:rPr>
        <w:t>faucet</w:t>
      </w:r>
      <w:r>
        <w:t xml:space="preserve"> is functioning</w:t>
      </w:r>
      <w:r>
        <w:rPr>
          <w:spacing w:val="-3"/>
        </w:rPr>
        <w:t xml:space="preserve"> </w:t>
      </w:r>
      <w:r>
        <w:rPr>
          <w:spacing w:val="-1"/>
        </w:rPr>
        <w:t>as</w:t>
      </w:r>
      <w:r>
        <w:t xml:space="preserve"> it</w:t>
      </w:r>
      <w:r>
        <w:rPr>
          <w:spacing w:val="2"/>
        </w:rPr>
        <w:t xml:space="preserve"> </w:t>
      </w:r>
      <w:r>
        <w:t>should.</w:t>
      </w:r>
    </w:p>
    <w:p w14:paraId="612AEAF3"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684661C" w14:textId="77777777" w:rsidR="00BF2C81" w:rsidRDefault="000D1B05">
      <w:pPr>
        <w:pStyle w:val="BodyText"/>
        <w:ind w:right="154" w:firstLine="720"/>
      </w:pPr>
      <w:r>
        <w:rPr>
          <w:i/>
          <w:spacing w:val="-1"/>
        </w:rPr>
        <w:t>Level</w:t>
      </w:r>
      <w:r>
        <w:rPr>
          <w:i/>
        </w:rPr>
        <w:t xml:space="preserve"> 3</w:t>
      </w:r>
      <w:r>
        <w:t xml:space="preserve">:  </w:t>
      </w:r>
      <w:r>
        <w:rPr>
          <w:spacing w:val="-1"/>
        </w:rPr>
        <w:t>You</w:t>
      </w:r>
      <w:r>
        <w:t xml:space="preserve"> </w:t>
      </w:r>
      <w:r>
        <w:rPr>
          <w:spacing w:val="-1"/>
        </w:rPr>
        <w:t>see</w:t>
      </w:r>
      <w:r>
        <w:rPr>
          <w:spacing w:val="1"/>
        </w:rPr>
        <w:t xml:space="preserve"> </w:t>
      </w:r>
      <w:r>
        <w:t>a</w:t>
      </w:r>
      <w:r>
        <w:rPr>
          <w:spacing w:val="-1"/>
        </w:rPr>
        <w:t xml:space="preserve"> </w:t>
      </w:r>
      <w:r>
        <w:t>steady</w:t>
      </w:r>
      <w:r>
        <w:rPr>
          <w:spacing w:val="-3"/>
        </w:rPr>
        <w:t xml:space="preserve"> </w:t>
      </w:r>
      <w:r>
        <w:t xml:space="preserve">leak </w:t>
      </w:r>
      <w:r>
        <w:rPr>
          <w:spacing w:val="-1"/>
        </w:rPr>
        <w:t>that</w:t>
      </w:r>
      <w:r>
        <w:t xml:space="preserve"> is </w:t>
      </w:r>
      <w:r>
        <w:rPr>
          <w:spacing w:val="-1"/>
        </w:rPr>
        <w:t>having</w:t>
      </w:r>
      <w:r>
        <w:t xml:space="preserve"> </w:t>
      </w:r>
      <w:r>
        <w:rPr>
          <w:spacing w:val="-1"/>
        </w:rPr>
        <w:t>an</w:t>
      </w:r>
      <w:r>
        <w:t xml:space="preserve"> </w:t>
      </w:r>
      <w:r>
        <w:rPr>
          <w:spacing w:val="-1"/>
        </w:rPr>
        <w:t>adverse affect</w:t>
      </w:r>
      <w:r>
        <w:t xml:space="preserve"> on the</w:t>
      </w:r>
      <w:r>
        <w:rPr>
          <w:spacing w:val="-1"/>
        </w:rPr>
        <w:t xml:space="preserve"> </w:t>
      </w:r>
      <w:r>
        <w:t>surrounding</w:t>
      </w:r>
      <w:r>
        <w:rPr>
          <w:spacing w:val="53"/>
        </w:rPr>
        <w:t xml:space="preserve"> </w:t>
      </w:r>
      <w:r>
        <w:rPr>
          <w:spacing w:val="-1"/>
        </w:rPr>
        <w:t>area,</w:t>
      </w:r>
      <w:r>
        <w:rPr>
          <w:spacing w:val="2"/>
        </w:rPr>
        <w:t xml:space="preserve"> </w:t>
      </w:r>
      <w:r>
        <w:rPr>
          <w:spacing w:val="-1"/>
        </w:rPr>
        <w:t>and</w:t>
      </w:r>
      <w:r>
        <w:t xml:space="preserve"> the</w:t>
      </w:r>
      <w:r>
        <w:rPr>
          <w:spacing w:val="-1"/>
        </w:rPr>
        <w:t xml:space="preserve"> </w:t>
      </w:r>
      <w:r>
        <w:t>faucet or</w:t>
      </w:r>
      <w:r>
        <w:rPr>
          <w:spacing w:val="-1"/>
        </w:rPr>
        <w:t xml:space="preserve"> </w:t>
      </w:r>
      <w:r>
        <w:t>pipe</w:t>
      </w:r>
      <w:r>
        <w:rPr>
          <w:spacing w:val="-1"/>
        </w:rPr>
        <w:t xml:space="preserve"> </w:t>
      </w:r>
      <w:r>
        <w:t xml:space="preserve">is not </w:t>
      </w:r>
      <w:r>
        <w:rPr>
          <w:spacing w:val="-1"/>
        </w:rPr>
        <w:t>usable.</w:t>
      </w:r>
    </w:p>
    <w:p w14:paraId="604E2759" w14:textId="77777777" w:rsidR="00BF2C81" w:rsidRDefault="00BF2C81">
      <w:pPr>
        <w:spacing w:before="5"/>
        <w:rPr>
          <w:rFonts w:ascii="Times New Roman" w:eastAsia="Times New Roman" w:hAnsi="Times New Roman" w:cs="Times New Roman"/>
          <w:sz w:val="24"/>
          <w:szCs w:val="24"/>
        </w:rPr>
      </w:pPr>
    </w:p>
    <w:p w14:paraId="31485FBE" w14:textId="77777777" w:rsidR="00BF2C81" w:rsidRDefault="000D1B05">
      <w:pPr>
        <w:pStyle w:val="Heading2"/>
        <w:rPr>
          <w:b w:val="0"/>
          <w:bCs w:val="0"/>
        </w:rPr>
      </w:pPr>
      <w:r>
        <w:rPr>
          <w:spacing w:val="-1"/>
        </w:rPr>
        <w:t>Range Hood/Exhaust Fans</w:t>
      </w:r>
      <w:r>
        <w:t xml:space="preserve"> – </w:t>
      </w:r>
      <w:r>
        <w:rPr>
          <w:spacing w:val="-1"/>
        </w:rPr>
        <w:t>Excessive Grease/Inoperable (Kitchen</w:t>
      </w:r>
      <w:r>
        <w:t xml:space="preserve"> –</w:t>
      </w:r>
      <w:r>
        <w:rPr>
          <w:spacing w:val="2"/>
        </w:rPr>
        <w:t xml:space="preserve"> </w:t>
      </w:r>
      <w:r>
        <w:rPr>
          <w:spacing w:val="-1"/>
        </w:rPr>
        <w:t>Unit)</w:t>
      </w:r>
    </w:p>
    <w:p w14:paraId="408DD0C5" w14:textId="77777777" w:rsidR="00BF2C81" w:rsidRDefault="00BF2C81">
      <w:pPr>
        <w:spacing w:before="7"/>
        <w:rPr>
          <w:rFonts w:ascii="Times New Roman" w:eastAsia="Times New Roman" w:hAnsi="Times New Roman" w:cs="Times New Roman"/>
          <w:b/>
          <w:bCs/>
          <w:sz w:val="23"/>
          <w:szCs w:val="23"/>
        </w:rPr>
      </w:pPr>
    </w:p>
    <w:p w14:paraId="1B8ED9C1"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apparatus </w:t>
      </w:r>
      <w:r>
        <w:rPr>
          <w:spacing w:val="-1"/>
        </w:rPr>
        <w:t>that</w:t>
      </w:r>
      <w:r>
        <w:t xml:space="preserve"> </w:t>
      </w:r>
      <w:r>
        <w:rPr>
          <w:spacing w:val="-1"/>
        </w:rPr>
        <w:t>draws</w:t>
      </w:r>
      <w:r>
        <w:t xml:space="preserve"> out cooking</w:t>
      </w:r>
      <w:r>
        <w:rPr>
          <w:spacing w:val="-3"/>
        </w:rPr>
        <w:t xml:space="preserve"> </w:t>
      </w:r>
      <w:r>
        <w:t xml:space="preserve">exhaust </w:t>
      </w:r>
      <w:r>
        <w:rPr>
          <w:spacing w:val="-1"/>
        </w:rPr>
        <w:t>does</w:t>
      </w:r>
      <w:r>
        <w:t xml:space="preserve"> not function.</w:t>
      </w:r>
    </w:p>
    <w:p w14:paraId="52447FD4" w14:textId="77777777" w:rsidR="00BF2C81" w:rsidRDefault="00BF2C81">
      <w:pPr>
        <w:spacing w:before="11"/>
        <w:rPr>
          <w:rFonts w:ascii="Times New Roman" w:eastAsia="Times New Roman" w:hAnsi="Times New Roman" w:cs="Times New Roman"/>
          <w:sz w:val="17"/>
          <w:szCs w:val="17"/>
        </w:rPr>
      </w:pPr>
    </w:p>
    <w:p w14:paraId="28E8C321"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4929E09" w14:textId="77777777" w:rsidR="00BF2C81" w:rsidRDefault="000D1B05">
      <w:pPr>
        <w:pStyle w:val="BodyText"/>
        <w:ind w:right="205" w:firstLine="720"/>
      </w:pPr>
      <w:r>
        <w:rPr>
          <w:i/>
          <w:spacing w:val="-1"/>
        </w:rPr>
        <w:t>Level</w:t>
      </w:r>
      <w:r>
        <w:rPr>
          <w:i/>
        </w:rPr>
        <w:t xml:space="preserve"> 1</w:t>
      </w:r>
      <w:r>
        <w:t xml:space="preserve">:  </w:t>
      </w:r>
      <w:r>
        <w:rPr>
          <w:spacing w:val="-1"/>
        </w:rPr>
        <w:t>An</w:t>
      </w:r>
      <w:r>
        <w:t xml:space="preserve"> </w:t>
      </w:r>
      <w:r>
        <w:rPr>
          <w:spacing w:val="-1"/>
        </w:rPr>
        <w:t>accumulation</w:t>
      </w:r>
      <w:r>
        <w:t xml:space="preserve"> of</w:t>
      </w:r>
      <w:r>
        <w:rPr>
          <w:spacing w:val="-1"/>
        </w:rPr>
        <w:t xml:space="preserve"> dirt,</w:t>
      </w:r>
      <w:r>
        <w:t xml:space="preserve"> </w:t>
      </w:r>
      <w:r>
        <w:rPr>
          <w:spacing w:val="-1"/>
        </w:rPr>
        <w:t xml:space="preserve">grease </w:t>
      </w:r>
      <w:r>
        <w:t>or</w:t>
      </w:r>
      <w:r>
        <w:rPr>
          <w:spacing w:val="-1"/>
        </w:rPr>
        <w:t xml:space="preserve"> other</w:t>
      </w:r>
      <w:r>
        <w:rPr>
          <w:spacing w:val="1"/>
        </w:rPr>
        <w:t xml:space="preserve"> </w:t>
      </w:r>
      <w:r>
        <w:rPr>
          <w:spacing w:val="-1"/>
        </w:rPr>
        <w:t xml:space="preserve">barrier </w:t>
      </w:r>
      <w:r>
        <w:t>noticeably</w:t>
      </w:r>
      <w:r>
        <w:rPr>
          <w:spacing w:val="-5"/>
        </w:rPr>
        <w:t xml:space="preserve"> </w:t>
      </w:r>
      <w:r>
        <w:t>reduces the</w:t>
      </w:r>
      <w:r>
        <w:rPr>
          <w:spacing w:val="67"/>
        </w:rPr>
        <w:t xml:space="preserve"> </w:t>
      </w:r>
      <w:r>
        <w:rPr>
          <w:spacing w:val="-1"/>
        </w:rPr>
        <w:t xml:space="preserve">free passage </w:t>
      </w:r>
      <w:r>
        <w:rPr>
          <w:spacing w:val="1"/>
        </w:rPr>
        <w:t>of</w:t>
      </w:r>
      <w:r>
        <w:rPr>
          <w:spacing w:val="-1"/>
        </w:rPr>
        <w:t xml:space="preserve"> air.</w:t>
      </w:r>
    </w:p>
    <w:p w14:paraId="07C578F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DBE7053" w14:textId="77777777" w:rsidR="00BF2C81" w:rsidRDefault="000D1B05">
      <w:pPr>
        <w:pStyle w:val="BodyText"/>
        <w:ind w:left="820"/>
      </w:pPr>
      <w:r>
        <w:rPr>
          <w:i/>
          <w:spacing w:val="-1"/>
        </w:rPr>
        <w:t>Level</w:t>
      </w:r>
      <w:r>
        <w:rPr>
          <w:i/>
        </w:rPr>
        <w:t xml:space="preserve"> 3</w:t>
      </w:r>
      <w:r>
        <w:t xml:space="preserve">:  </w:t>
      </w:r>
      <w:r>
        <w:rPr>
          <w:spacing w:val="-1"/>
        </w:rPr>
        <w:t xml:space="preserve">The </w:t>
      </w:r>
      <w:r>
        <w:t xml:space="preserve">exhaust </w:t>
      </w:r>
      <w:r>
        <w:rPr>
          <w:spacing w:val="-1"/>
        </w:rPr>
        <w:t>fan</w:t>
      </w:r>
      <w:r>
        <w:rPr>
          <w:spacing w:val="2"/>
        </w:rPr>
        <w:t xml:space="preserve"> </w:t>
      </w:r>
      <w:r>
        <w:rPr>
          <w:spacing w:val="-1"/>
        </w:rPr>
        <w:t>does</w:t>
      </w:r>
      <w:r>
        <w:t xml:space="preserve"> not </w:t>
      </w:r>
      <w:r>
        <w:rPr>
          <w:spacing w:val="-1"/>
        </w:rPr>
        <w:t>function.</w:t>
      </w:r>
    </w:p>
    <w:p w14:paraId="4DE7FCC3" w14:textId="77777777" w:rsidR="00BF2C81" w:rsidRDefault="000D1B05">
      <w:pPr>
        <w:pStyle w:val="BodyText"/>
        <w:ind w:left="820"/>
      </w:pPr>
      <w:r>
        <w:rPr>
          <w:spacing w:val="-1"/>
        </w:rPr>
        <w:t>-OR-</w:t>
      </w:r>
    </w:p>
    <w:p w14:paraId="57D8B229" w14:textId="77777777" w:rsidR="00BF2C81" w:rsidRDefault="000D1B05">
      <w:pPr>
        <w:pStyle w:val="BodyText"/>
        <w:ind w:left="820"/>
      </w:pPr>
      <w:r>
        <w:rPr>
          <w:spacing w:val="-1"/>
        </w:rPr>
        <w:t>You</w:t>
      </w:r>
      <w:r>
        <w:t xml:space="preserve"> </w:t>
      </w:r>
      <w:r>
        <w:rPr>
          <w:spacing w:val="-1"/>
        </w:rPr>
        <w:t>estimate that</w:t>
      </w:r>
      <w:r>
        <w:t xml:space="preserve"> the</w:t>
      </w:r>
      <w:r>
        <w:rPr>
          <w:spacing w:val="-1"/>
        </w:rPr>
        <w:t xml:space="preserve"> </w:t>
      </w:r>
      <w:r>
        <w:t>flue</w:t>
      </w:r>
      <w:r>
        <w:rPr>
          <w:spacing w:val="-1"/>
        </w:rPr>
        <w:t xml:space="preserve"> </w:t>
      </w:r>
      <w:r>
        <w:rPr>
          <w:spacing w:val="1"/>
        </w:rPr>
        <w:t>may</w:t>
      </w:r>
      <w:r>
        <w:rPr>
          <w:spacing w:val="-5"/>
        </w:rPr>
        <w:t xml:space="preserve"> </w:t>
      </w:r>
      <w:r>
        <w:t>be</w:t>
      </w:r>
      <w:r>
        <w:rPr>
          <w:spacing w:val="-1"/>
        </w:rPr>
        <w:t xml:space="preserve"> </w:t>
      </w:r>
      <w:r>
        <w:t>completely</w:t>
      </w:r>
      <w:r>
        <w:rPr>
          <w:spacing w:val="-5"/>
        </w:rPr>
        <w:t xml:space="preserve"> </w:t>
      </w:r>
      <w:r>
        <w:t>blocked.</w:t>
      </w:r>
    </w:p>
    <w:p w14:paraId="2F37A942" w14:textId="77777777" w:rsidR="00BF2C81" w:rsidRDefault="00BF2C81">
      <w:pPr>
        <w:spacing w:before="5"/>
        <w:rPr>
          <w:rFonts w:ascii="Times New Roman" w:eastAsia="Times New Roman" w:hAnsi="Times New Roman" w:cs="Times New Roman"/>
          <w:sz w:val="24"/>
          <w:szCs w:val="24"/>
        </w:rPr>
      </w:pPr>
    </w:p>
    <w:p w14:paraId="05652511" w14:textId="77777777" w:rsidR="00BF2C81" w:rsidRDefault="000D1B05">
      <w:pPr>
        <w:pStyle w:val="Heading2"/>
        <w:rPr>
          <w:b w:val="0"/>
          <w:bCs w:val="0"/>
        </w:rPr>
      </w:pPr>
      <w:r>
        <w:rPr>
          <w:spacing w:val="-1"/>
        </w:rPr>
        <w:t xml:space="preserve">Range/Stove </w:t>
      </w:r>
      <w:r>
        <w:t xml:space="preserve">– </w:t>
      </w:r>
      <w:r>
        <w:rPr>
          <w:spacing w:val="-1"/>
        </w:rPr>
        <w:t>Missing/Damaged/Inoperable (Kitchen</w:t>
      </w:r>
      <w:r>
        <w:t xml:space="preserve"> – </w:t>
      </w:r>
      <w:r>
        <w:rPr>
          <w:spacing w:val="-1"/>
        </w:rPr>
        <w:t>Unit)</w:t>
      </w:r>
    </w:p>
    <w:p w14:paraId="144BB9B9" w14:textId="77777777" w:rsidR="00BF2C81" w:rsidRDefault="00BF2C81">
      <w:pPr>
        <w:spacing w:before="7"/>
        <w:rPr>
          <w:rFonts w:ascii="Times New Roman" w:eastAsia="Times New Roman" w:hAnsi="Times New Roman" w:cs="Times New Roman"/>
          <w:b/>
          <w:bCs/>
          <w:sz w:val="23"/>
          <w:szCs w:val="23"/>
        </w:rPr>
      </w:pPr>
    </w:p>
    <w:p w14:paraId="382098B1"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unit is missing</w:t>
      </w:r>
      <w:r>
        <w:rPr>
          <w:spacing w:val="-3"/>
        </w:rPr>
        <w:t xml:space="preserve"> </w:t>
      </w:r>
      <w:r>
        <w:t>or</w:t>
      </w:r>
      <w:r>
        <w:rPr>
          <w:spacing w:val="-1"/>
        </w:rPr>
        <w:t xml:space="preserve"> damaged.</w:t>
      </w:r>
    </w:p>
    <w:p w14:paraId="558E97C4" w14:textId="77777777" w:rsidR="00BF2C81" w:rsidRDefault="00BF2C81">
      <w:pPr>
        <w:spacing w:before="11"/>
        <w:rPr>
          <w:rFonts w:ascii="Times New Roman" w:eastAsia="Times New Roman" w:hAnsi="Times New Roman" w:cs="Times New Roman"/>
          <w:sz w:val="17"/>
          <w:szCs w:val="17"/>
        </w:rPr>
      </w:pPr>
    </w:p>
    <w:p w14:paraId="5A610F65" w14:textId="77777777" w:rsidR="00BF2C81" w:rsidRDefault="000D1B05">
      <w:pPr>
        <w:pStyle w:val="BodyText"/>
        <w:spacing w:before="69"/>
        <w:ind w:right="205"/>
      </w:pPr>
      <w:r>
        <w:rPr>
          <w:b/>
          <w:spacing w:val="-1"/>
        </w:rPr>
        <w:t>Note</w:t>
      </w:r>
      <w:r>
        <w:rPr>
          <w:spacing w:val="-1"/>
        </w:rPr>
        <w:t>:</w:t>
      </w:r>
      <w:r>
        <w:rPr>
          <w:spacing w:val="60"/>
        </w:rP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w:t>
      </w:r>
      <w:r>
        <w:t xml:space="preserve">units </w:t>
      </w:r>
      <w:r>
        <w:rPr>
          <w:spacing w:val="-1"/>
        </w:rPr>
        <w:t>under UFAS.</w:t>
      </w:r>
      <w:r>
        <w:rPr>
          <w:spacing w:val="60"/>
        </w:rPr>
        <w:t xml:space="preserve"> </w:t>
      </w:r>
      <w:r>
        <w:rPr>
          <w:spacing w:val="-1"/>
        </w:rPr>
        <w:t>Do</w:t>
      </w:r>
      <w:r>
        <w:rPr>
          <w:spacing w:val="41"/>
        </w:rPr>
        <w:t xml:space="preserve"> </w:t>
      </w:r>
      <w:r>
        <w:t xml:space="preserve">not </w:t>
      </w:r>
      <w:r>
        <w:rPr>
          <w:spacing w:val="-1"/>
        </w:rPr>
        <w:t>record</w:t>
      </w:r>
      <w:r>
        <w:t xml:space="preserve"> these</w:t>
      </w:r>
      <w:r>
        <w:rPr>
          <w:spacing w:val="-1"/>
        </w:rPr>
        <w:t xml:space="preserve"> disconnected</w:t>
      </w:r>
      <w:r>
        <w:t xml:space="preserve"> or</w:t>
      </w:r>
      <w:r>
        <w:rPr>
          <w:spacing w:val="-1"/>
        </w:rPr>
        <w:t xml:space="preserve"> </w:t>
      </w:r>
      <w:r>
        <w:t>partially</w:t>
      </w:r>
      <w:r>
        <w:rPr>
          <w:spacing w:val="-5"/>
        </w:rPr>
        <w:t xml:space="preserve"> </w:t>
      </w:r>
      <w:r>
        <w:t xml:space="preserve">disconnected </w:t>
      </w:r>
      <w:r>
        <w:rPr>
          <w:spacing w:val="-1"/>
        </w:rPr>
        <w:t>ranges/stoves</w:t>
      </w:r>
      <w:r>
        <w:t xml:space="preserve"> </w:t>
      </w:r>
      <w:r>
        <w:rPr>
          <w:spacing w:val="-1"/>
        </w:rPr>
        <w:t>as</w:t>
      </w:r>
      <w:r>
        <w:t xml:space="preserve"> a</w:t>
      </w:r>
      <w:r>
        <w:rPr>
          <w:spacing w:val="-1"/>
        </w:rPr>
        <w:t xml:space="preserve"> deficiency.</w:t>
      </w:r>
    </w:p>
    <w:p w14:paraId="589883AF" w14:textId="77777777" w:rsidR="00BF2C81" w:rsidRDefault="00BF2C81">
      <w:pPr>
        <w:rPr>
          <w:rFonts w:ascii="Times New Roman" w:eastAsia="Times New Roman" w:hAnsi="Times New Roman" w:cs="Times New Roman"/>
          <w:sz w:val="24"/>
          <w:szCs w:val="24"/>
        </w:rPr>
      </w:pPr>
    </w:p>
    <w:p w14:paraId="6E00C349"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E50CB3F" w14:textId="77777777" w:rsidR="00BF2C81" w:rsidRDefault="000D1B05">
      <w:pPr>
        <w:pStyle w:val="BodyText"/>
        <w:ind w:right="154" w:firstLine="720"/>
      </w:pPr>
      <w:r>
        <w:rPr>
          <w:i/>
          <w:spacing w:val="-1"/>
        </w:rPr>
        <w:t>Level</w:t>
      </w:r>
      <w:r>
        <w:rPr>
          <w:i/>
        </w:rPr>
        <w:t xml:space="preserve"> 1</w:t>
      </w:r>
      <w:r>
        <w:t>:</w:t>
      </w:r>
      <w:r>
        <w:rPr>
          <w:spacing w:val="60"/>
        </w:rPr>
        <w:t xml:space="preserve"> </w:t>
      </w:r>
      <w:r>
        <w:rPr>
          <w:spacing w:val="-1"/>
        </w:rPr>
        <w:t>The operation</w:t>
      </w:r>
      <w:r>
        <w:t xml:space="preserve"> </w:t>
      </w:r>
      <w:r>
        <w:rPr>
          <w:spacing w:val="1"/>
        </w:rPr>
        <w:t>of</w:t>
      </w:r>
      <w:r>
        <w:rPr>
          <w:spacing w:val="-1"/>
        </w:rPr>
        <w:t xml:space="preserve"> doors</w:t>
      </w:r>
      <w:r>
        <w:t xml:space="preserve"> or</w:t>
      </w:r>
      <w:r>
        <w:rPr>
          <w:spacing w:val="-1"/>
        </w:rPr>
        <w:t xml:space="preserve"> drawers</w:t>
      </w:r>
      <w:r>
        <w:t xml:space="preserve"> is impeded, but the</w:t>
      </w:r>
      <w:r>
        <w:rPr>
          <w:spacing w:val="-1"/>
        </w:rPr>
        <w:t xml:space="preserve"> </w:t>
      </w:r>
      <w:r>
        <w:t>stove</w:t>
      </w:r>
      <w:r>
        <w:rPr>
          <w:spacing w:val="-1"/>
        </w:rPr>
        <w:t xml:space="preserve"> </w:t>
      </w:r>
      <w:r>
        <w:t>is</w:t>
      </w:r>
      <w:r>
        <w:rPr>
          <w:spacing w:val="41"/>
        </w:rPr>
        <w:t xml:space="preserve"> </w:t>
      </w:r>
      <w:r>
        <w:rPr>
          <w:spacing w:val="-1"/>
        </w:rPr>
        <w:t>functioning.</w:t>
      </w:r>
      <w:r>
        <w:t xml:space="preserve">  </w:t>
      </w:r>
      <w:r>
        <w:rPr>
          <w:spacing w:val="-1"/>
        </w:rPr>
        <w:t>On</w:t>
      </w:r>
      <w:r>
        <w:rPr>
          <w:spacing w:val="2"/>
        </w:rPr>
        <w:t xml:space="preserve"> </w:t>
      </w:r>
      <w:r>
        <w:rPr>
          <w:spacing w:val="-1"/>
        </w:rPr>
        <w:t>gas</w:t>
      </w:r>
      <w:r>
        <w:t xml:space="preserve"> </w:t>
      </w:r>
      <w:r>
        <w:rPr>
          <w:spacing w:val="-1"/>
        </w:rPr>
        <w:t>ranges,</w:t>
      </w:r>
      <w:r>
        <w:t xml:space="preserve"> </w:t>
      </w:r>
      <w:r>
        <w:rPr>
          <w:spacing w:val="-1"/>
        </w:rPr>
        <w:t>flames</w:t>
      </w:r>
      <w:r>
        <w:t xml:space="preserve"> are</w:t>
      </w:r>
      <w:r>
        <w:rPr>
          <w:spacing w:val="-1"/>
        </w:rPr>
        <w:t xml:space="preserve"> </w:t>
      </w:r>
      <w:r>
        <w:t xml:space="preserve">not </w:t>
      </w:r>
      <w:r>
        <w:rPr>
          <w:spacing w:val="-1"/>
        </w:rPr>
        <w:t>distributed</w:t>
      </w:r>
      <w:r>
        <w:t xml:space="preserve"> </w:t>
      </w:r>
      <w:r>
        <w:rPr>
          <w:spacing w:val="-1"/>
        </w:rPr>
        <w:t>equally.</w:t>
      </w:r>
      <w:r>
        <w:rPr>
          <w:spacing w:val="60"/>
        </w:rPr>
        <w:t xml:space="preserve"> </w:t>
      </w:r>
      <w:r>
        <w:rPr>
          <w:spacing w:val="-1"/>
        </w:rPr>
        <w:t xml:space="preserve">The </w:t>
      </w:r>
      <w:r>
        <w:t xml:space="preserve">pilot </w:t>
      </w:r>
      <w:r>
        <w:rPr>
          <w:spacing w:val="-1"/>
        </w:rPr>
        <w:t>light</w:t>
      </w:r>
      <w:r>
        <w:t xml:space="preserve"> is out on 1</w:t>
      </w:r>
      <w:r>
        <w:rPr>
          <w:spacing w:val="77"/>
        </w:rPr>
        <w:t xml:space="preserve"> </w:t>
      </w:r>
      <w:r>
        <w:t>or</w:t>
      </w:r>
      <w:r>
        <w:rPr>
          <w:spacing w:val="-1"/>
        </w:rPr>
        <w:t xml:space="preserve"> more burners.</w:t>
      </w:r>
    </w:p>
    <w:p w14:paraId="6C91EFF3" w14:textId="77777777" w:rsidR="00BF2C81" w:rsidRDefault="000D1B05">
      <w:pPr>
        <w:pStyle w:val="BodyText"/>
        <w:ind w:left="820"/>
      </w:pPr>
      <w:r>
        <w:rPr>
          <w:i/>
          <w:spacing w:val="-1"/>
        </w:rPr>
        <w:t>Level</w:t>
      </w:r>
      <w:r>
        <w:rPr>
          <w:i/>
        </w:rPr>
        <w:t xml:space="preserve"> 2</w:t>
      </w:r>
      <w:r>
        <w:t xml:space="preserve">:  </w:t>
      </w:r>
      <w:r>
        <w:rPr>
          <w:spacing w:val="-1"/>
        </w:rPr>
        <w:t xml:space="preserve">One </w:t>
      </w:r>
      <w:r>
        <w:t>burner</w:t>
      </w:r>
      <w:r>
        <w:rPr>
          <w:spacing w:val="-1"/>
        </w:rPr>
        <w:t xml:space="preserve"> </w:t>
      </w:r>
      <w:r>
        <w:t xml:space="preserve">is not </w:t>
      </w:r>
      <w:r>
        <w:rPr>
          <w:spacing w:val="-1"/>
        </w:rPr>
        <w:t>functioning.</w:t>
      </w:r>
    </w:p>
    <w:p w14:paraId="35AF22B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 xml:space="preserve">:  </w:t>
      </w:r>
      <w:r>
        <w:rPr>
          <w:rFonts w:ascii="Times New Roman"/>
          <w:spacing w:val="-1"/>
          <w:sz w:val="24"/>
        </w:rPr>
        <w:t xml:space="preserve">The </w:t>
      </w:r>
      <w:r>
        <w:rPr>
          <w:rFonts w:ascii="Times New Roman"/>
          <w:sz w:val="24"/>
        </w:rPr>
        <w:t xml:space="preserve">unit is </w:t>
      </w:r>
      <w:r>
        <w:rPr>
          <w:rFonts w:ascii="Times New Roman"/>
          <w:spacing w:val="-1"/>
          <w:sz w:val="24"/>
        </w:rPr>
        <w:t>missing.</w:t>
      </w:r>
    </w:p>
    <w:p w14:paraId="1AD437AD" w14:textId="77777777" w:rsidR="00BF2C81" w:rsidRDefault="000D1B05">
      <w:pPr>
        <w:pStyle w:val="BodyText"/>
        <w:ind w:left="820"/>
      </w:pPr>
      <w:r>
        <w:rPr>
          <w:spacing w:val="-1"/>
        </w:rPr>
        <w:t>-OR-</w:t>
      </w:r>
    </w:p>
    <w:p w14:paraId="5A68B639" w14:textId="77777777" w:rsidR="00BF2C81" w:rsidRDefault="000D1B05">
      <w:pPr>
        <w:pStyle w:val="BodyText"/>
        <w:ind w:left="820"/>
      </w:pPr>
      <w:r>
        <w:rPr>
          <w:spacing w:val="-1"/>
        </w:rPr>
        <w:t>Two</w:t>
      </w:r>
      <w:r>
        <w:t xml:space="preserve"> or</w:t>
      </w:r>
      <w:r>
        <w:rPr>
          <w:spacing w:val="-1"/>
        </w:rPr>
        <w:t xml:space="preserve"> more burners</w:t>
      </w:r>
      <w:r>
        <w:t xml:space="preserve"> are</w:t>
      </w:r>
      <w:r>
        <w:rPr>
          <w:spacing w:val="1"/>
        </w:rPr>
        <w:t xml:space="preserve"> </w:t>
      </w:r>
      <w:r>
        <w:t xml:space="preserve">not </w:t>
      </w:r>
      <w:r>
        <w:rPr>
          <w:spacing w:val="-1"/>
        </w:rPr>
        <w:t>functioning.</w:t>
      </w:r>
    </w:p>
    <w:p w14:paraId="7E238265" w14:textId="77777777" w:rsidR="00BF2C81" w:rsidRDefault="000D1B05">
      <w:pPr>
        <w:pStyle w:val="BodyText"/>
        <w:ind w:left="820"/>
      </w:pPr>
      <w:r>
        <w:rPr>
          <w:spacing w:val="-1"/>
        </w:rPr>
        <w:t>-OR-</w:t>
      </w:r>
    </w:p>
    <w:p w14:paraId="334E46CA" w14:textId="77777777" w:rsidR="00BF2C81" w:rsidRDefault="000D1B05">
      <w:pPr>
        <w:pStyle w:val="BodyText"/>
        <w:ind w:left="820"/>
      </w:pPr>
      <w:r>
        <w:rPr>
          <w:spacing w:val="-1"/>
        </w:rPr>
        <w:t>The oven</w:t>
      </w:r>
      <w:r>
        <w:t xml:space="preserve"> is not </w:t>
      </w:r>
      <w:r>
        <w:rPr>
          <w:spacing w:val="-1"/>
        </w:rPr>
        <w:t>functioning.</w:t>
      </w:r>
    </w:p>
    <w:p w14:paraId="5CFE9503" w14:textId="77777777" w:rsidR="00BF2C81" w:rsidRDefault="00BF2C81">
      <w:pPr>
        <w:rPr>
          <w:rFonts w:ascii="Times New Roman" w:eastAsia="Times New Roman" w:hAnsi="Times New Roman" w:cs="Times New Roman"/>
          <w:sz w:val="24"/>
          <w:szCs w:val="24"/>
        </w:rPr>
      </w:pPr>
    </w:p>
    <w:p w14:paraId="2DA787EE" w14:textId="77777777" w:rsidR="00BF2C81" w:rsidRDefault="000D1B05">
      <w:pPr>
        <w:pStyle w:val="BodyText"/>
      </w:pPr>
      <w:r>
        <w:rPr>
          <w:spacing w:val="-1"/>
          <w:u w:val="single" w:color="000000"/>
        </w:rPr>
        <w:t>Comment</w:t>
      </w:r>
      <w:r>
        <w:rPr>
          <w:spacing w:val="-1"/>
        </w:rPr>
        <w:t>:</w:t>
      </w:r>
    </w:p>
    <w:p w14:paraId="0F168843" w14:textId="77777777" w:rsidR="00BF2C81" w:rsidRDefault="00BF2C81">
      <w:pPr>
        <w:sectPr w:rsidR="00BF2C81">
          <w:pgSz w:w="12240" w:h="15840"/>
          <w:pgMar w:top="1380" w:right="1680" w:bottom="1240" w:left="1700" w:header="0" w:footer="1049" w:gutter="0"/>
          <w:cols w:space="720"/>
        </w:sectPr>
      </w:pPr>
    </w:p>
    <w:p w14:paraId="6E761ACC" w14:textId="77777777" w:rsidR="00BF2C81" w:rsidRDefault="000D1B05">
      <w:pPr>
        <w:pStyle w:val="BodyText"/>
        <w:spacing w:before="52"/>
        <w:ind w:right="205" w:firstLine="720"/>
      </w:pPr>
      <w:r>
        <w:rPr>
          <w:spacing w:val="-1"/>
        </w:rPr>
        <w:lastRenderedPageBreak/>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"Hazards</w:t>
      </w:r>
      <w:r>
        <w:rPr>
          <w:spacing w:val="2"/>
        </w:rPr>
        <w:t xml:space="preserve"> </w:t>
      </w:r>
      <w:r>
        <w:rPr>
          <w:spacing w:val="-1"/>
        </w:rPr>
        <w:t>(Health</w:t>
      </w:r>
      <w:r>
        <w:t xml:space="preserve"> </w:t>
      </w:r>
      <w:r>
        <w:rPr>
          <w:spacing w:val="-1"/>
        </w:rPr>
        <w:t>and</w:t>
      </w:r>
      <w:r>
        <w:t xml:space="preserve"> Safety)."</w:t>
      </w:r>
    </w:p>
    <w:p w14:paraId="43EF079C" w14:textId="77777777" w:rsidR="00BF2C81" w:rsidRDefault="00BF2C81">
      <w:pPr>
        <w:spacing w:before="5"/>
        <w:rPr>
          <w:rFonts w:ascii="Times New Roman" w:eastAsia="Times New Roman" w:hAnsi="Times New Roman" w:cs="Times New Roman"/>
          <w:sz w:val="24"/>
          <w:szCs w:val="24"/>
        </w:rPr>
      </w:pPr>
    </w:p>
    <w:p w14:paraId="4403BD1E" w14:textId="77777777" w:rsidR="00BF2C81" w:rsidRDefault="000D1B05">
      <w:pPr>
        <w:pStyle w:val="Heading2"/>
        <w:rPr>
          <w:b w:val="0"/>
          <w:bCs w:val="0"/>
        </w:rPr>
      </w:pPr>
      <w:r>
        <w:rPr>
          <w:spacing w:val="-1"/>
        </w:rPr>
        <w:t xml:space="preserve">Refrigerator </w:t>
      </w:r>
      <w:r>
        <w:t xml:space="preserve">– </w:t>
      </w:r>
      <w:r>
        <w:rPr>
          <w:spacing w:val="-1"/>
        </w:rPr>
        <w:t>Missing/Damaged/Inoperable (Kitchen</w:t>
      </w:r>
      <w:r>
        <w:t xml:space="preserve"> – </w:t>
      </w:r>
      <w:r>
        <w:rPr>
          <w:spacing w:val="-1"/>
        </w:rPr>
        <w:t>Unit)</w:t>
      </w:r>
    </w:p>
    <w:p w14:paraId="5E7B12BF" w14:textId="77777777" w:rsidR="00BF2C81" w:rsidRDefault="00BF2C81">
      <w:pPr>
        <w:spacing w:before="7"/>
        <w:rPr>
          <w:rFonts w:ascii="Times New Roman" w:eastAsia="Times New Roman" w:hAnsi="Times New Roman" w:cs="Times New Roman"/>
          <w:b/>
          <w:bCs/>
          <w:sz w:val="23"/>
          <w:szCs w:val="23"/>
        </w:rPr>
      </w:pPr>
    </w:p>
    <w:p w14:paraId="328B03FA" w14:textId="77777777" w:rsidR="00BF2C81" w:rsidRDefault="000D1B05">
      <w:pPr>
        <w:pStyle w:val="BodyText"/>
        <w:ind w:right="299"/>
      </w:pPr>
      <w:r>
        <w:rPr>
          <w:spacing w:val="-1"/>
          <w:u w:val="single" w:color="000000"/>
        </w:rPr>
        <w:t>Deficiency</w:t>
      </w:r>
      <w:r>
        <w:rPr>
          <w:spacing w:val="-1"/>
        </w:rPr>
        <w:t>:</w:t>
      </w:r>
      <w:r>
        <w:t xml:space="preserve"> </w:t>
      </w:r>
      <w:r>
        <w:rPr>
          <w:spacing w:val="2"/>
        </w:rPr>
        <w:t xml:space="preserve"> </w:t>
      </w:r>
      <w:r>
        <w:rPr>
          <w:spacing w:val="-1"/>
        </w:rPr>
        <w:t xml:space="preserve">The refrigerator </w:t>
      </w:r>
      <w:r>
        <w:t>is missing</w:t>
      </w:r>
      <w:r>
        <w:rPr>
          <w:spacing w:val="-3"/>
        </w:rPr>
        <w:t xml:space="preserve"> </w:t>
      </w:r>
      <w:r>
        <w:t>or</w:t>
      </w:r>
      <w:r>
        <w:rPr>
          <w:spacing w:val="-1"/>
        </w:rPr>
        <w:t xml:space="preserve"> does</w:t>
      </w:r>
      <w:r>
        <w:t xml:space="preserve"> not </w:t>
      </w:r>
      <w:r>
        <w:rPr>
          <w:spacing w:val="-1"/>
        </w:rPr>
        <w:t>cool</w:t>
      </w:r>
      <w:r>
        <w:t xml:space="preserve"> adequately</w:t>
      </w:r>
      <w:r>
        <w:rPr>
          <w:spacing w:val="-5"/>
        </w:rPr>
        <w:t xml:space="preserve"> </w:t>
      </w:r>
      <w:r>
        <w:t>for</w:t>
      </w:r>
      <w:r>
        <w:rPr>
          <w:spacing w:val="-1"/>
        </w:rPr>
        <w:t xml:space="preserve"> </w:t>
      </w:r>
      <w:r>
        <w:t>the</w:t>
      </w:r>
      <w:r>
        <w:rPr>
          <w:spacing w:val="1"/>
        </w:rPr>
        <w:t xml:space="preserve"> </w:t>
      </w:r>
      <w:r>
        <w:rPr>
          <w:spacing w:val="-1"/>
        </w:rPr>
        <w:t xml:space="preserve">safe </w:t>
      </w:r>
      <w:r>
        <w:t>storage</w:t>
      </w:r>
      <w:r>
        <w:rPr>
          <w:spacing w:val="55"/>
        </w:rPr>
        <w:t xml:space="preserve"> </w:t>
      </w:r>
      <w:r>
        <w:t>of</w:t>
      </w:r>
      <w:r>
        <w:rPr>
          <w:spacing w:val="-1"/>
        </w:rPr>
        <w:t xml:space="preserve"> food.</w:t>
      </w:r>
    </w:p>
    <w:p w14:paraId="1A245874" w14:textId="77777777" w:rsidR="00BF2C81" w:rsidRDefault="00BF2C81">
      <w:pPr>
        <w:rPr>
          <w:rFonts w:ascii="Times New Roman" w:eastAsia="Times New Roman" w:hAnsi="Times New Roman" w:cs="Times New Roman"/>
          <w:sz w:val="24"/>
          <w:szCs w:val="24"/>
        </w:rPr>
      </w:pPr>
    </w:p>
    <w:p w14:paraId="7F620A5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F32BDC2" w14:textId="77777777" w:rsidR="00BF2C81" w:rsidRDefault="000D1B05">
      <w:pPr>
        <w:pStyle w:val="BodyText"/>
        <w:ind w:left="820"/>
      </w:pPr>
      <w:r>
        <w:rPr>
          <w:i/>
          <w:spacing w:val="-1"/>
        </w:rPr>
        <w:t>Level</w:t>
      </w:r>
      <w:r>
        <w:rPr>
          <w:i/>
        </w:rPr>
        <w:t xml:space="preserve"> 1</w:t>
      </w:r>
      <w:r>
        <w:t xml:space="preserve">:  </w:t>
      </w:r>
      <w:r>
        <w:rPr>
          <w:spacing w:val="-1"/>
        </w:rPr>
        <w:t>The refrigerator</w:t>
      </w:r>
      <w:r>
        <w:rPr>
          <w:spacing w:val="1"/>
        </w:rPr>
        <w:t xml:space="preserve"> </w:t>
      </w:r>
      <w:r>
        <w:rPr>
          <w:spacing w:val="-1"/>
        </w:rPr>
        <w:t>has</w:t>
      </w:r>
      <w:r>
        <w:t xml:space="preserve"> </w:t>
      </w:r>
      <w:r>
        <w:rPr>
          <w:spacing w:val="-1"/>
        </w:rPr>
        <w:t>an</w:t>
      </w:r>
      <w:r>
        <w:t xml:space="preserve"> </w:t>
      </w:r>
      <w:r>
        <w:rPr>
          <w:spacing w:val="-1"/>
        </w:rPr>
        <w:t xml:space="preserve">excessive </w:t>
      </w:r>
      <w:r>
        <w:t>accumulation of</w:t>
      </w:r>
      <w:r>
        <w:rPr>
          <w:spacing w:val="-1"/>
        </w:rPr>
        <w:t xml:space="preserve"> ice.</w:t>
      </w:r>
    </w:p>
    <w:p w14:paraId="08A6B0E5" w14:textId="77777777" w:rsidR="00BF2C81" w:rsidRDefault="000D1B05">
      <w:pPr>
        <w:pStyle w:val="BodyText"/>
        <w:ind w:left="820"/>
      </w:pPr>
      <w:r>
        <w:rPr>
          <w:spacing w:val="-1"/>
        </w:rPr>
        <w:t>-OR-</w:t>
      </w:r>
    </w:p>
    <w:p w14:paraId="7DDCE694" w14:textId="77777777" w:rsidR="00BF2C81" w:rsidRDefault="000D1B05">
      <w:pPr>
        <w:pStyle w:val="BodyText"/>
        <w:ind w:left="820"/>
      </w:pPr>
      <w:r>
        <w:rPr>
          <w:spacing w:val="-1"/>
        </w:rPr>
        <w:t>The seals</w:t>
      </w:r>
      <w:r>
        <w:t xml:space="preserve"> around the</w:t>
      </w:r>
      <w:r>
        <w:rPr>
          <w:spacing w:val="-1"/>
        </w:rPr>
        <w:t xml:space="preserve"> </w:t>
      </w:r>
      <w:r>
        <w:t xml:space="preserve">doors </w:t>
      </w:r>
      <w:r>
        <w:rPr>
          <w:spacing w:val="-1"/>
        </w:rPr>
        <w:t>are deteriorated.</w:t>
      </w:r>
    </w:p>
    <w:p w14:paraId="1E86AE1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FD222D8" w14:textId="77777777" w:rsidR="00BF2C81" w:rsidRDefault="000D1B05">
      <w:pPr>
        <w:pStyle w:val="BodyText"/>
        <w:ind w:left="820"/>
      </w:pPr>
      <w:r>
        <w:rPr>
          <w:i/>
          <w:spacing w:val="-1"/>
        </w:rPr>
        <w:t>Level</w:t>
      </w:r>
      <w:r>
        <w:rPr>
          <w:i/>
        </w:rPr>
        <w:t xml:space="preserve"> 3</w:t>
      </w:r>
      <w:r>
        <w:t xml:space="preserve">:  </w:t>
      </w:r>
      <w:r>
        <w:rPr>
          <w:spacing w:val="-1"/>
        </w:rPr>
        <w:t>The refrigerator</w:t>
      </w:r>
      <w:r>
        <w:rPr>
          <w:spacing w:val="1"/>
        </w:rPr>
        <w:t xml:space="preserve"> </w:t>
      </w:r>
      <w:r>
        <w:t xml:space="preserve">is </w:t>
      </w:r>
      <w:r>
        <w:rPr>
          <w:spacing w:val="-1"/>
        </w:rPr>
        <w:t>missing.</w:t>
      </w:r>
    </w:p>
    <w:p w14:paraId="2B8F7490" w14:textId="77777777" w:rsidR="00BF2C81" w:rsidRDefault="000D1B05">
      <w:pPr>
        <w:pStyle w:val="BodyText"/>
        <w:ind w:left="820"/>
      </w:pPr>
      <w:r>
        <w:rPr>
          <w:spacing w:val="-1"/>
        </w:rPr>
        <w:t>-OR-</w:t>
      </w:r>
    </w:p>
    <w:p w14:paraId="397785B7" w14:textId="77777777" w:rsidR="00BF2C81" w:rsidRDefault="000D1B05">
      <w:pPr>
        <w:pStyle w:val="BodyText"/>
        <w:ind w:left="820"/>
      </w:pPr>
      <w:r>
        <w:rPr>
          <w:spacing w:val="-1"/>
        </w:rPr>
        <w:t>The refrigerator does</w:t>
      </w:r>
      <w:r>
        <w:t xml:space="preserve"> not</w:t>
      </w:r>
      <w:r>
        <w:rPr>
          <w:spacing w:val="2"/>
        </w:rPr>
        <w:t xml:space="preserve"> </w:t>
      </w:r>
      <w:r>
        <w:rPr>
          <w:spacing w:val="-1"/>
        </w:rPr>
        <w:t>cool</w:t>
      </w:r>
      <w:r>
        <w:t xml:space="preserve"> adequately</w:t>
      </w:r>
      <w:r>
        <w:rPr>
          <w:spacing w:val="-3"/>
        </w:rPr>
        <w:t xml:space="preserve"> </w:t>
      </w:r>
      <w:r>
        <w:rPr>
          <w:spacing w:val="-1"/>
        </w:rPr>
        <w:t xml:space="preserve">for </w:t>
      </w:r>
      <w:r>
        <w:t>the</w:t>
      </w:r>
      <w:r>
        <w:rPr>
          <w:spacing w:val="-1"/>
        </w:rPr>
        <w:t xml:space="preserve"> </w:t>
      </w:r>
      <w:r>
        <w:t>safe</w:t>
      </w:r>
      <w:r>
        <w:rPr>
          <w:spacing w:val="-1"/>
        </w:rPr>
        <w:t xml:space="preserve"> </w:t>
      </w:r>
      <w:r>
        <w:t>storage</w:t>
      </w:r>
      <w:r>
        <w:rPr>
          <w:spacing w:val="-1"/>
        </w:rPr>
        <w:t xml:space="preserve"> </w:t>
      </w:r>
      <w:r>
        <w:t>of</w:t>
      </w:r>
      <w:r>
        <w:rPr>
          <w:spacing w:val="-1"/>
        </w:rPr>
        <w:t xml:space="preserve"> </w:t>
      </w:r>
      <w:r>
        <w:t>food.</w:t>
      </w:r>
    </w:p>
    <w:p w14:paraId="3951894F" w14:textId="77777777" w:rsidR="00BF2C81" w:rsidRDefault="00BF2C81">
      <w:pPr>
        <w:spacing w:before="5"/>
        <w:rPr>
          <w:rFonts w:ascii="Times New Roman" w:eastAsia="Times New Roman" w:hAnsi="Times New Roman" w:cs="Times New Roman"/>
          <w:sz w:val="24"/>
          <w:szCs w:val="24"/>
        </w:rPr>
      </w:pPr>
    </w:p>
    <w:p w14:paraId="080D6EA6" w14:textId="77777777" w:rsidR="00BF2C81" w:rsidRDefault="000D1B05">
      <w:pPr>
        <w:pStyle w:val="Heading2"/>
        <w:rPr>
          <w:b w:val="0"/>
          <w:bCs w:val="0"/>
        </w:rPr>
      </w:pPr>
      <w:r>
        <w:t xml:space="preserve">Sink – </w:t>
      </w:r>
      <w:r>
        <w:rPr>
          <w:spacing w:val="-1"/>
        </w:rPr>
        <w:t>Missing/Damaged</w:t>
      </w:r>
      <w:r>
        <w:t xml:space="preserve"> </w:t>
      </w:r>
      <w:r>
        <w:rPr>
          <w:spacing w:val="-1"/>
        </w:rPr>
        <w:t>(Kitchen</w:t>
      </w:r>
      <w:r>
        <w:t xml:space="preserve"> – </w:t>
      </w:r>
      <w:r>
        <w:rPr>
          <w:spacing w:val="-1"/>
        </w:rPr>
        <w:t>Unit)</w:t>
      </w:r>
    </w:p>
    <w:p w14:paraId="065A8CB5" w14:textId="77777777" w:rsidR="00BF2C81" w:rsidRDefault="00BF2C81">
      <w:pPr>
        <w:spacing w:before="7"/>
        <w:rPr>
          <w:rFonts w:ascii="Times New Roman" w:eastAsia="Times New Roman" w:hAnsi="Times New Roman" w:cs="Times New Roman"/>
          <w:b/>
          <w:bCs/>
          <w:sz w:val="23"/>
          <w:szCs w:val="23"/>
        </w:rPr>
      </w:pPr>
    </w:p>
    <w:p w14:paraId="5AD4AA48"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 xml:space="preserve">sink, </w:t>
      </w:r>
      <w:r>
        <w:rPr>
          <w:spacing w:val="-1"/>
        </w:rPr>
        <w:t>faucet,</w:t>
      </w:r>
      <w:r>
        <w:t xml:space="preserve"> or</w:t>
      </w:r>
      <w:r>
        <w:rPr>
          <w:spacing w:val="-1"/>
        </w:rPr>
        <w:t xml:space="preserve"> accessories</w:t>
      </w:r>
      <w:r>
        <w:rPr>
          <w:spacing w:val="2"/>
        </w:rPr>
        <w:t xml:space="preserve"> </w:t>
      </w:r>
      <w:r>
        <w:rPr>
          <w:spacing w:val="-1"/>
        </w:rPr>
        <w:t>are missing,</w:t>
      </w:r>
      <w:r>
        <w:t xml:space="preserve"> </w:t>
      </w:r>
      <w:r>
        <w:rPr>
          <w:spacing w:val="-1"/>
        </w:rPr>
        <w:t>damaged</w:t>
      </w:r>
      <w:r>
        <w:t xml:space="preserve"> or</w:t>
      </w:r>
      <w:r>
        <w:rPr>
          <w:spacing w:val="-1"/>
        </w:rPr>
        <w:t xml:space="preserve"> </w:t>
      </w:r>
      <w:r>
        <w:t xml:space="preserve">not </w:t>
      </w:r>
      <w:r>
        <w:rPr>
          <w:spacing w:val="-1"/>
        </w:rPr>
        <w:t>functioning.</w:t>
      </w:r>
    </w:p>
    <w:p w14:paraId="2B9584A4" w14:textId="77777777" w:rsidR="00BF2C81" w:rsidRDefault="00BF2C81">
      <w:pPr>
        <w:spacing w:before="11"/>
        <w:rPr>
          <w:rFonts w:ascii="Times New Roman" w:eastAsia="Times New Roman" w:hAnsi="Times New Roman" w:cs="Times New Roman"/>
          <w:sz w:val="17"/>
          <w:szCs w:val="17"/>
        </w:rPr>
      </w:pPr>
    </w:p>
    <w:p w14:paraId="220E646B" w14:textId="77777777" w:rsidR="00BF2C81" w:rsidRDefault="000D1B05">
      <w:pPr>
        <w:pStyle w:val="BodyText"/>
        <w:spacing w:before="69"/>
      </w:pPr>
      <w:r>
        <w:rPr>
          <w:b/>
          <w:spacing w:val="-1"/>
        </w:rPr>
        <w:t>Note</w:t>
      </w:r>
      <w:r>
        <w:rPr>
          <w:spacing w:val="-1"/>
        </w:rPr>
        <w:t>:</w:t>
      </w:r>
      <w:r>
        <w:t xml:space="preserve"> </w:t>
      </w:r>
      <w:r>
        <w:rPr>
          <w:spacing w:val="2"/>
        </w:rPr>
        <w:t xml:space="preserve"> </w:t>
      </w:r>
      <w:r>
        <w:rPr>
          <w:spacing w:val="-2"/>
        </w:rPr>
        <w:t>If</w:t>
      </w:r>
      <w:r>
        <w:rPr>
          <w:spacing w:val="1"/>
        </w:rPr>
        <w:t xml:space="preserve"> </w:t>
      </w:r>
      <w:r>
        <w:t>a</w:t>
      </w:r>
      <w:r>
        <w:rPr>
          <w:spacing w:val="-1"/>
        </w:rPr>
        <w:t xml:space="preserve"> stopper </w:t>
      </w:r>
      <w:r>
        <w:t xml:space="preserve">is </w:t>
      </w:r>
      <w:r>
        <w:rPr>
          <w:spacing w:val="-1"/>
        </w:rPr>
        <w:t>missing,</w:t>
      </w:r>
      <w:r>
        <w:t xml:space="preserve"> do not </w:t>
      </w:r>
      <w:r>
        <w:rPr>
          <w:spacing w:val="-1"/>
        </w:rPr>
        <w:t>record</w:t>
      </w:r>
      <w:r>
        <w:t xml:space="preserve"> it </w:t>
      </w:r>
      <w:r>
        <w:rPr>
          <w:spacing w:val="-1"/>
        </w:rPr>
        <w:t>as</w:t>
      </w:r>
      <w:r>
        <w:t xml:space="preserve"> a</w:t>
      </w:r>
      <w:r>
        <w:rPr>
          <w:spacing w:val="1"/>
        </w:rPr>
        <w:t xml:space="preserve"> </w:t>
      </w:r>
      <w:r>
        <w:rPr>
          <w:spacing w:val="-1"/>
        </w:rPr>
        <w:t>deficiency.</w:t>
      </w:r>
    </w:p>
    <w:p w14:paraId="1D2F125F" w14:textId="77777777" w:rsidR="00BF2C81" w:rsidRDefault="00BF2C81">
      <w:pPr>
        <w:rPr>
          <w:rFonts w:ascii="Times New Roman" w:eastAsia="Times New Roman" w:hAnsi="Times New Roman" w:cs="Times New Roman"/>
          <w:sz w:val="24"/>
          <w:szCs w:val="24"/>
        </w:rPr>
      </w:pPr>
    </w:p>
    <w:p w14:paraId="31E09483"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FAE42CE"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w:t>
      </w:r>
      <w:r>
        <w:rPr>
          <w:spacing w:val="1"/>
        </w:rPr>
        <w:t xml:space="preserve"> </w:t>
      </w:r>
      <w:r>
        <w:t>extensive</w:t>
      </w:r>
      <w:r>
        <w:rPr>
          <w:spacing w:val="-1"/>
        </w:rPr>
        <w:t xml:space="preserve"> discoloration</w:t>
      </w:r>
      <w:r>
        <w:t xml:space="preserve"> or</w:t>
      </w:r>
      <w:r>
        <w:rPr>
          <w:spacing w:val="-1"/>
        </w:rPr>
        <w:t xml:space="preserve"> </w:t>
      </w:r>
      <w:r>
        <w:t>cracks in 50%</w:t>
      </w:r>
      <w:r>
        <w:rPr>
          <w:spacing w:val="-1"/>
        </w:rPr>
        <w:t xml:space="preserve"> </w:t>
      </w:r>
      <w:r>
        <w:t>or</w:t>
      </w:r>
      <w:r>
        <w:rPr>
          <w:spacing w:val="-1"/>
        </w:rPr>
        <w:t xml:space="preserve"> more </w:t>
      </w:r>
      <w:r>
        <w:t>of</w:t>
      </w:r>
      <w:r>
        <w:rPr>
          <w:spacing w:val="-1"/>
        </w:rPr>
        <w:t xml:space="preserve"> </w:t>
      </w:r>
      <w:r>
        <w:t>the</w:t>
      </w:r>
      <w:r>
        <w:rPr>
          <w:spacing w:val="-1"/>
        </w:rPr>
        <w:t xml:space="preserve"> </w:t>
      </w:r>
      <w:r>
        <w:t>basin,</w:t>
      </w:r>
      <w:r>
        <w:rPr>
          <w:spacing w:val="41"/>
        </w:rPr>
        <w:t xml:space="preserve"> </w:t>
      </w:r>
      <w:r>
        <w:t>but the</w:t>
      </w:r>
      <w:r>
        <w:rPr>
          <w:spacing w:val="-1"/>
        </w:rPr>
        <w:t xml:space="preserve"> </w:t>
      </w:r>
      <w:r>
        <w:t xml:space="preserve">sink </w:t>
      </w:r>
      <w:r>
        <w:rPr>
          <w:spacing w:val="-1"/>
        </w:rPr>
        <w:t>and</w:t>
      </w:r>
      <w:r>
        <w:t xml:space="preserve"> </w:t>
      </w:r>
      <w:r>
        <w:rPr>
          <w:spacing w:val="-1"/>
        </w:rPr>
        <w:t>hardware can</w:t>
      </w:r>
      <w:r>
        <w:t xml:space="preserve"> still be</w:t>
      </w:r>
      <w:r>
        <w:rPr>
          <w:spacing w:val="-1"/>
        </w:rPr>
        <w:t xml:space="preserve"> used</w:t>
      </w:r>
      <w:r>
        <w:t xml:space="preserve"> to </w:t>
      </w:r>
      <w:r>
        <w:rPr>
          <w:spacing w:val="-1"/>
        </w:rPr>
        <w:t>prepare food.</w:t>
      </w:r>
    </w:p>
    <w:p w14:paraId="2B458AD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5EB2D53" w14:textId="77777777" w:rsidR="00BF2C81" w:rsidRDefault="000D1B05">
      <w:pPr>
        <w:pStyle w:val="BodyText"/>
        <w:ind w:left="820"/>
      </w:pPr>
      <w:r>
        <w:rPr>
          <w:i/>
          <w:spacing w:val="-1"/>
        </w:rPr>
        <w:t>Level</w:t>
      </w:r>
      <w:r>
        <w:rPr>
          <w:i/>
        </w:rPr>
        <w:t xml:space="preserve"> 3</w:t>
      </w:r>
      <w:r>
        <w:t>:</w:t>
      </w:r>
      <w:r>
        <w:rPr>
          <w:spacing w:val="60"/>
        </w:rPr>
        <w:t xml:space="preserve"> </w:t>
      </w:r>
      <w:r>
        <w:rPr>
          <w:spacing w:val="-1"/>
        </w:rPr>
        <w:t xml:space="preserve">The </w:t>
      </w:r>
      <w:r>
        <w:t>sink or</w:t>
      </w:r>
      <w:r>
        <w:rPr>
          <w:spacing w:val="-1"/>
        </w:rPr>
        <w:t xml:space="preserve"> hardware </w:t>
      </w:r>
      <w:r>
        <w:t>is either</w:t>
      </w:r>
      <w:r>
        <w:rPr>
          <w:spacing w:val="-1"/>
        </w:rPr>
        <w:t xml:space="preserve"> </w:t>
      </w:r>
      <w:r>
        <w:t>missing</w:t>
      </w:r>
      <w:r>
        <w:rPr>
          <w:spacing w:val="-3"/>
        </w:rPr>
        <w:t xml:space="preserve"> </w:t>
      </w:r>
      <w:r>
        <w:rPr>
          <w:spacing w:val="1"/>
        </w:rPr>
        <w:t>or</w:t>
      </w:r>
      <w:r>
        <w:rPr>
          <w:spacing w:val="-1"/>
        </w:rPr>
        <w:t xml:space="preserve"> </w:t>
      </w:r>
      <w:r>
        <w:t xml:space="preserve">not </w:t>
      </w:r>
      <w:r>
        <w:rPr>
          <w:spacing w:val="-1"/>
        </w:rPr>
        <w:t>functioning.</w:t>
      </w:r>
    </w:p>
    <w:p w14:paraId="4A3681DF" w14:textId="77777777" w:rsidR="00BF2C81" w:rsidRDefault="00BF2C81">
      <w:pPr>
        <w:spacing w:before="5"/>
        <w:rPr>
          <w:rFonts w:ascii="Times New Roman" w:eastAsia="Times New Roman" w:hAnsi="Times New Roman" w:cs="Times New Roman"/>
          <w:sz w:val="24"/>
          <w:szCs w:val="24"/>
        </w:rPr>
      </w:pPr>
    </w:p>
    <w:p w14:paraId="2821351C" w14:textId="77777777" w:rsidR="00BF2C81" w:rsidRDefault="000D1B05">
      <w:pPr>
        <w:pStyle w:val="Heading2"/>
        <w:rPr>
          <w:b w:val="0"/>
          <w:bCs w:val="0"/>
        </w:rPr>
      </w:pPr>
      <w:r>
        <w:rPr>
          <w:spacing w:val="-1"/>
          <w:u w:val="thick" w:color="000000"/>
        </w:rPr>
        <w:t>Laundry</w:t>
      </w:r>
      <w:r>
        <w:rPr>
          <w:u w:val="thick" w:color="000000"/>
        </w:rPr>
        <w:t xml:space="preserve"> </w:t>
      </w:r>
      <w:r>
        <w:rPr>
          <w:spacing w:val="-1"/>
          <w:u w:val="thick" w:color="000000"/>
        </w:rPr>
        <w:t>Area/Room</w:t>
      </w:r>
      <w:r>
        <w:rPr>
          <w:spacing w:val="-4"/>
          <w:u w:val="thick" w:color="000000"/>
        </w:rPr>
        <w:t xml:space="preserve"> </w:t>
      </w:r>
      <w:r>
        <w:rPr>
          <w:u w:val="thick" w:color="000000"/>
        </w:rPr>
        <w:t>–</w:t>
      </w:r>
      <w:r>
        <w:rPr>
          <w:spacing w:val="2"/>
          <w:u w:val="thick" w:color="000000"/>
        </w:rPr>
        <w:t xml:space="preserve"> </w:t>
      </w:r>
      <w:r>
        <w:rPr>
          <w:spacing w:val="-1"/>
          <w:u w:val="thick" w:color="000000"/>
        </w:rPr>
        <w:t>Dryer</w:t>
      </w:r>
      <w:r>
        <w:rPr>
          <w:spacing w:val="1"/>
          <w:u w:val="thick" w:color="000000"/>
        </w:rPr>
        <w:t xml:space="preserve"> </w:t>
      </w:r>
      <w:r>
        <w:rPr>
          <w:spacing w:val="-1"/>
          <w:u w:val="thick" w:color="000000"/>
        </w:rPr>
        <w:t>Vent Missing/Damaged/Inoperable (Unit)</w:t>
      </w:r>
    </w:p>
    <w:p w14:paraId="1CFF38A2" w14:textId="77777777" w:rsidR="00BF2C81" w:rsidRDefault="00BF2C81">
      <w:pPr>
        <w:spacing w:before="7"/>
        <w:rPr>
          <w:rFonts w:ascii="Times New Roman" w:eastAsia="Times New Roman" w:hAnsi="Times New Roman" w:cs="Times New Roman"/>
          <w:b/>
          <w:bCs/>
          <w:sz w:val="17"/>
          <w:szCs w:val="17"/>
        </w:rPr>
      </w:pPr>
    </w:p>
    <w:p w14:paraId="062C60F1" w14:textId="77777777" w:rsidR="00BF2C81" w:rsidRDefault="000D1B05">
      <w:pPr>
        <w:pStyle w:val="BodyText"/>
        <w:spacing w:before="69"/>
      </w:pPr>
      <w:r>
        <w:rPr>
          <w:spacing w:val="-1"/>
        </w:rPr>
        <w:t>Place where soiled</w:t>
      </w:r>
      <w:r>
        <w:t xml:space="preserve"> clothes </w:t>
      </w:r>
      <w:r>
        <w:rPr>
          <w:spacing w:val="-1"/>
        </w:rPr>
        <w:t>and</w:t>
      </w:r>
      <w:r>
        <w:t xml:space="preserve"> </w:t>
      </w:r>
      <w:r>
        <w:rPr>
          <w:spacing w:val="-1"/>
        </w:rPr>
        <w:t>linens</w:t>
      </w:r>
      <w:r>
        <w:t xml:space="preserve"> </w:t>
      </w:r>
      <w:r>
        <w:rPr>
          <w:spacing w:val="-1"/>
        </w:rPr>
        <w:t>are</w:t>
      </w:r>
      <w:r>
        <w:rPr>
          <w:spacing w:val="1"/>
        </w:rPr>
        <w:t xml:space="preserve"> </w:t>
      </w:r>
      <w:r>
        <w:rPr>
          <w:spacing w:val="-1"/>
        </w:rPr>
        <w:t>washed</w:t>
      </w:r>
      <w:r>
        <w:rPr>
          <w:spacing w:val="2"/>
        </w:rPr>
        <w:t xml:space="preserve"> </w:t>
      </w:r>
      <w:r>
        <w:t>and/or</w:t>
      </w:r>
      <w:r>
        <w:rPr>
          <w:spacing w:val="-1"/>
        </w:rPr>
        <w:t xml:space="preserve"> dried.</w:t>
      </w:r>
    </w:p>
    <w:p w14:paraId="6F8FB8F7" w14:textId="77777777" w:rsidR="00BF2C81" w:rsidRDefault="00BF2C81">
      <w:pPr>
        <w:rPr>
          <w:rFonts w:ascii="Times New Roman" w:eastAsia="Times New Roman" w:hAnsi="Times New Roman" w:cs="Times New Roman"/>
          <w:sz w:val="24"/>
          <w:szCs w:val="24"/>
        </w:rPr>
      </w:pPr>
    </w:p>
    <w:p w14:paraId="77B7DD81" w14:textId="77777777" w:rsidR="00BF2C81" w:rsidRDefault="000D1B05">
      <w:pPr>
        <w:pStyle w:val="BodyText"/>
        <w:ind w:right="205"/>
      </w:pPr>
      <w:r>
        <w:rPr>
          <w:spacing w:val="-1"/>
          <w:u w:val="single" w:color="000000"/>
        </w:rPr>
        <w:t>Deficiency</w:t>
      </w:r>
      <w:r>
        <w:rPr>
          <w:spacing w:val="-1"/>
        </w:rPr>
        <w:t>:</w:t>
      </w:r>
      <w:r>
        <w:t xml:space="preserve"> </w:t>
      </w:r>
      <w:r>
        <w:rPr>
          <w:spacing w:val="5"/>
        </w:rPr>
        <w:t xml:space="preserve"> </w:t>
      </w:r>
      <w:r>
        <w:rPr>
          <w:spacing w:val="-1"/>
        </w:rPr>
        <w:t>Inadequate</w:t>
      </w:r>
      <w:r>
        <w:rPr>
          <w:spacing w:val="1"/>
        </w:rPr>
        <w:t xml:space="preserve"> </w:t>
      </w:r>
      <w:r>
        <w:rPr>
          <w:spacing w:val="-1"/>
        </w:rPr>
        <w:t>means</w:t>
      </w:r>
      <w:r>
        <w:t xml:space="preserve"> is </w:t>
      </w:r>
      <w:r>
        <w:rPr>
          <w:spacing w:val="-1"/>
        </w:rPr>
        <w:t xml:space="preserve">available </w:t>
      </w:r>
      <w:r>
        <w:t xml:space="preserve">to vent </w:t>
      </w:r>
      <w:r>
        <w:rPr>
          <w:spacing w:val="-1"/>
        </w:rPr>
        <w:t>accumulated</w:t>
      </w:r>
      <w:r>
        <w:t xml:space="preserve"> heat/lint to the</w:t>
      </w:r>
      <w:r>
        <w:rPr>
          <w:spacing w:val="-1"/>
        </w:rPr>
        <w:t xml:space="preserve"> outside.</w:t>
      </w:r>
      <w:r>
        <w:rPr>
          <w:spacing w:val="63"/>
        </w:rPr>
        <w:t xml:space="preserve"> </w:t>
      </w:r>
      <w:r>
        <w:rPr>
          <w:spacing w:val="-1"/>
        </w:rPr>
        <w:t xml:space="preserve">The dryer </w:t>
      </w:r>
      <w:r>
        <w:t xml:space="preserve">vent is missing, </w:t>
      </w:r>
      <w:r>
        <w:rPr>
          <w:spacing w:val="-1"/>
        </w:rPr>
        <w:t>damaged</w:t>
      </w:r>
      <w:r>
        <w:t xml:space="preserve"> or</w:t>
      </w:r>
      <w:r>
        <w:rPr>
          <w:spacing w:val="-1"/>
        </w:rPr>
        <w:t xml:space="preserve"> inoperable.</w:t>
      </w:r>
    </w:p>
    <w:p w14:paraId="63B98EC7" w14:textId="77777777" w:rsidR="00BF2C81" w:rsidRDefault="00BF2C81">
      <w:pPr>
        <w:rPr>
          <w:rFonts w:ascii="Times New Roman" w:eastAsia="Times New Roman" w:hAnsi="Times New Roman" w:cs="Times New Roman"/>
          <w:sz w:val="24"/>
          <w:szCs w:val="24"/>
        </w:rPr>
      </w:pPr>
    </w:p>
    <w:p w14:paraId="60A75E4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FD9B36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2DC41A7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737E281" w14:textId="77777777" w:rsidR="00BF2C81" w:rsidRDefault="000D1B05">
      <w:pPr>
        <w:pStyle w:val="BodyText"/>
        <w:ind w:right="195" w:firstLine="720"/>
      </w:pPr>
      <w:r>
        <w:rPr>
          <w:i/>
          <w:spacing w:val="-1"/>
        </w:rPr>
        <w:t>Level</w:t>
      </w:r>
      <w:r>
        <w:rPr>
          <w:i/>
        </w:rPr>
        <w:t xml:space="preserve"> 3</w:t>
      </w:r>
      <w:r>
        <w:t xml:space="preserve">:  </w:t>
      </w:r>
      <w:r>
        <w:rPr>
          <w:spacing w:val="-1"/>
        </w:rPr>
        <w:t>Dryer vent</w:t>
      </w:r>
      <w:r>
        <w:t xml:space="preserve"> is </w:t>
      </w:r>
      <w:r>
        <w:rPr>
          <w:spacing w:val="-1"/>
        </w:rPr>
        <w:t>missing,</w:t>
      </w:r>
      <w:r>
        <w:t xml:space="preserve"> </w:t>
      </w:r>
      <w:r>
        <w:rPr>
          <w:spacing w:val="-1"/>
        </w:rPr>
        <w:t>damaged</w:t>
      </w:r>
      <w:r>
        <w:t xml:space="preserve"> or</w:t>
      </w:r>
      <w:r>
        <w:rPr>
          <w:spacing w:val="-1"/>
        </w:rPr>
        <w:t xml:space="preserve"> </w:t>
      </w:r>
      <w:r>
        <w:t>is visually</w:t>
      </w:r>
      <w:r>
        <w:rPr>
          <w:spacing w:val="-5"/>
        </w:rPr>
        <w:t xml:space="preserve"> </w:t>
      </w:r>
      <w:r>
        <w:rPr>
          <w:spacing w:val="-1"/>
        </w:rPr>
        <w:t>determined</w:t>
      </w:r>
      <w:r>
        <w:t xml:space="preserve"> to be</w:t>
      </w:r>
      <w:r>
        <w:rPr>
          <w:spacing w:val="59"/>
        </w:rPr>
        <w:t xml:space="preserve"> </w:t>
      </w:r>
      <w:r>
        <w:rPr>
          <w:spacing w:val="-1"/>
        </w:rPr>
        <w:t>inoperable (blocked).</w:t>
      </w:r>
      <w:r>
        <w:t xml:space="preserve">  </w:t>
      </w:r>
      <w:r>
        <w:rPr>
          <w:spacing w:val="-1"/>
        </w:rPr>
        <w:t>Dryer</w:t>
      </w:r>
      <w:r>
        <w:rPr>
          <w:spacing w:val="1"/>
        </w:rPr>
        <w:t xml:space="preserve"> </w:t>
      </w:r>
      <w:r>
        <w:t xml:space="preserve">exhaust is not </w:t>
      </w:r>
      <w:r>
        <w:rPr>
          <w:spacing w:val="-1"/>
        </w:rPr>
        <w:t>effectively</w:t>
      </w:r>
      <w:r>
        <w:rPr>
          <w:spacing w:val="-5"/>
        </w:rPr>
        <w:t xml:space="preserve"> </w:t>
      </w:r>
      <w:r>
        <w:t>vented to the</w:t>
      </w:r>
      <w:r>
        <w:rPr>
          <w:spacing w:val="-1"/>
        </w:rPr>
        <w:t xml:space="preserve"> outside.</w:t>
      </w:r>
    </w:p>
    <w:p w14:paraId="15F94D33" w14:textId="77777777" w:rsidR="00BF2C81" w:rsidRDefault="00BF2C81">
      <w:pPr>
        <w:spacing w:before="5"/>
        <w:rPr>
          <w:rFonts w:ascii="Times New Roman" w:eastAsia="Times New Roman" w:hAnsi="Times New Roman" w:cs="Times New Roman"/>
          <w:sz w:val="24"/>
          <w:szCs w:val="24"/>
        </w:rPr>
      </w:pPr>
    </w:p>
    <w:p w14:paraId="18136B4E" w14:textId="77777777" w:rsidR="00BF2C81" w:rsidRDefault="000D1B05">
      <w:pPr>
        <w:pStyle w:val="Heading2"/>
        <w:rPr>
          <w:b w:val="0"/>
          <w:bCs w:val="0"/>
        </w:rPr>
      </w:pPr>
      <w:r>
        <w:rPr>
          <w:spacing w:val="-1"/>
          <w:u w:val="thick" w:color="000000"/>
        </w:rPr>
        <w:t>Lighting</w:t>
      </w:r>
      <w:r>
        <w:rPr>
          <w:u w:val="thick" w:color="000000"/>
        </w:rPr>
        <w:t xml:space="preserve"> – </w:t>
      </w:r>
      <w:r>
        <w:rPr>
          <w:spacing w:val="-1"/>
          <w:u w:val="thick" w:color="000000"/>
        </w:rPr>
        <w:t>Missing/Inoperable (Unit)</w:t>
      </w:r>
    </w:p>
    <w:p w14:paraId="3C0857A4" w14:textId="77777777" w:rsidR="00BF2C81" w:rsidRDefault="00BF2C81">
      <w:pPr>
        <w:spacing w:before="7"/>
        <w:rPr>
          <w:rFonts w:ascii="Times New Roman" w:eastAsia="Times New Roman" w:hAnsi="Times New Roman" w:cs="Times New Roman"/>
          <w:b/>
          <w:bCs/>
          <w:sz w:val="17"/>
          <w:szCs w:val="17"/>
        </w:rPr>
      </w:pPr>
    </w:p>
    <w:p w14:paraId="27171349" w14:textId="77777777" w:rsidR="00BF2C81" w:rsidRDefault="000D1B05">
      <w:pPr>
        <w:pStyle w:val="BodyText"/>
        <w:spacing w:before="69"/>
        <w:ind w:right="205"/>
      </w:pPr>
      <w:r>
        <w:rPr>
          <w:spacing w:val="-1"/>
        </w:rPr>
        <w:t>System</w:t>
      </w:r>
      <w:r>
        <w:t xml:space="preserve"> to </w:t>
      </w:r>
      <w:r>
        <w:rPr>
          <w:spacing w:val="-1"/>
        </w:rPr>
        <w:t>provide illumination</w:t>
      </w:r>
      <w:r>
        <w:t xml:space="preserve"> to a</w:t>
      </w:r>
      <w:r>
        <w:rPr>
          <w:spacing w:val="-1"/>
        </w:rPr>
        <w:t xml:space="preserve"> room</w:t>
      </w:r>
      <w:r>
        <w:t xml:space="preserve"> or</w:t>
      </w:r>
      <w:r>
        <w:rPr>
          <w:spacing w:val="-1"/>
        </w:rPr>
        <w:t xml:space="preserve"> area.</w:t>
      </w:r>
      <w:r>
        <w:t xml:space="preserve"> </w:t>
      </w:r>
      <w:r>
        <w:rPr>
          <w:spacing w:val="4"/>
        </w:rPr>
        <w:t xml:space="preserve"> </w:t>
      </w:r>
      <w:r>
        <w:rPr>
          <w:spacing w:val="-1"/>
        </w:rPr>
        <w:t>Includes</w:t>
      </w:r>
      <w:r>
        <w:t xml:space="preserve"> </w:t>
      </w:r>
      <w:r>
        <w:rPr>
          <w:spacing w:val="-1"/>
        </w:rPr>
        <w:t>fixtures,</w:t>
      </w:r>
      <w:r>
        <w:t xml:space="preserve"> </w:t>
      </w:r>
      <w:r>
        <w:rPr>
          <w:spacing w:val="-1"/>
        </w:rPr>
        <w:t>lamps,</w:t>
      </w:r>
      <w:r>
        <w:t xml:space="preserve"> </w:t>
      </w:r>
      <w:r>
        <w:rPr>
          <w:spacing w:val="-1"/>
        </w:rPr>
        <w:t>and</w:t>
      </w:r>
      <w:r>
        <w:rPr>
          <w:spacing w:val="87"/>
        </w:rPr>
        <w:t xml:space="preserve"> </w:t>
      </w:r>
      <w:r>
        <w:rPr>
          <w:spacing w:val="-1"/>
        </w:rPr>
        <w:t>supporting</w:t>
      </w:r>
      <w:r>
        <w:rPr>
          <w:spacing w:val="-3"/>
        </w:rPr>
        <w:t xml:space="preserve"> </w:t>
      </w:r>
      <w:r>
        <w:rPr>
          <w:spacing w:val="-1"/>
        </w:rPr>
        <w:t>accessories.</w:t>
      </w:r>
    </w:p>
    <w:p w14:paraId="3B4B8FCB" w14:textId="77777777" w:rsidR="00BF2C81" w:rsidRDefault="00BF2C81">
      <w:pPr>
        <w:sectPr w:rsidR="00BF2C81">
          <w:pgSz w:w="12240" w:h="15840"/>
          <w:pgMar w:top="1380" w:right="1680" w:bottom="1240" w:left="1700" w:header="0" w:footer="1049" w:gutter="0"/>
          <w:cols w:space="720"/>
        </w:sectPr>
      </w:pPr>
    </w:p>
    <w:p w14:paraId="5CD82208" w14:textId="77777777" w:rsidR="00BF2C81" w:rsidRDefault="00BF2C81">
      <w:pPr>
        <w:spacing w:before="1"/>
        <w:rPr>
          <w:rFonts w:ascii="Times New Roman" w:eastAsia="Times New Roman" w:hAnsi="Times New Roman" w:cs="Times New Roman"/>
          <w:sz w:val="12"/>
          <w:szCs w:val="12"/>
        </w:rPr>
      </w:pPr>
    </w:p>
    <w:p w14:paraId="6A9E6B17" w14:textId="77777777" w:rsidR="00BF2C81" w:rsidRDefault="000D1B05">
      <w:pPr>
        <w:pStyle w:val="BodyText"/>
        <w:spacing w:before="69"/>
        <w:ind w:right="205"/>
      </w:pPr>
      <w:r>
        <w:rPr>
          <w:spacing w:val="-1"/>
          <w:u w:val="single" w:color="000000"/>
        </w:rPr>
        <w:t>Deficiency</w:t>
      </w:r>
      <w:r>
        <w:rPr>
          <w:spacing w:val="-1"/>
        </w:rPr>
        <w:t>:</w:t>
      </w:r>
      <w:r>
        <w:t xml:space="preserve"> </w:t>
      </w:r>
      <w:r>
        <w:rPr>
          <w:spacing w:val="2"/>
        </w:rPr>
        <w:t xml:space="preserve"> </w:t>
      </w:r>
      <w:r>
        <w:t>A</w:t>
      </w:r>
      <w:r>
        <w:rPr>
          <w:spacing w:val="-1"/>
        </w:rPr>
        <w:t xml:space="preserve"> lighting</w:t>
      </w:r>
      <w:r>
        <w:rPr>
          <w:spacing w:val="-3"/>
        </w:rPr>
        <w:t xml:space="preserve"> </w:t>
      </w:r>
      <w:r>
        <w:t>fixture</w:t>
      </w:r>
      <w:r>
        <w:rPr>
          <w:spacing w:val="-1"/>
        </w:rPr>
        <w:t xml:space="preserve"> </w:t>
      </w:r>
      <w:r>
        <w:t xml:space="preserve">is </w:t>
      </w:r>
      <w:r>
        <w:rPr>
          <w:spacing w:val="-1"/>
        </w:rPr>
        <w:t>missing</w:t>
      </w:r>
      <w:r>
        <w:rPr>
          <w:spacing w:val="-3"/>
        </w:rPr>
        <w:t xml:space="preserve"> </w:t>
      </w:r>
      <w:r>
        <w:t>or</w:t>
      </w:r>
      <w:r>
        <w:rPr>
          <w:spacing w:val="-1"/>
        </w:rPr>
        <w:t xml:space="preserve"> does</w:t>
      </w:r>
      <w:r>
        <w:rPr>
          <w:spacing w:val="2"/>
        </w:rPr>
        <w:t xml:space="preserve"> </w:t>
      </w:r>
      <w:r>
        <w:t xml:space="preserve">not </w:t>
      </w:r>
      <w:r>
        <w:rPr>
          <w:spacing w:val="-1"/>
        </w:rPr>
        <w:t>function</w:t>
      </w:r>
      <w:r>
        <w:t xml:space="preserve"> </w:t>
      </w:r>
      <w:r>
        <w:rPr>
          <w:spacing w:val="-1"/>
        </w:rPr>
        <w:t>as</w:t>
      </w:r>
      <w:r>
        <w:t xml:space="preserve"> it should.</w:t>
      </w:r>
      <w:r>
        <w:rPr>
          <w:spacing w:val="60"/>
        </w:rPr>
        <w:t xml:space="preserve"> </w:t>
      </w:r>
      <w:r>
        <w:rPr>
          <w:spacing w:val="-1"/>
        </w:rPr>
        <w:t>The</w:t>
      </w:r>
      <w:r>
        <w:rPr>
          <w:spacing w:val="59"/>
        </w:rPr>
        <w:t xml:space="preserve"> </w:t>
      </w:r>
      <w:r>
        <w:rPr>
          <w:spacing w:val="-1"/>
        </w:rPr>
        <w:t>malfunction</w:t>
      </w:r>
      <w:r>
        <w:t xml:space="preserve"> may</w:t>
      </w:r>
      <w:r>
        <w:rPr>
          <w:spacing w:val="-5"/>
        </w:rPr>
        <w:t xml:space="preserve"> </w:t>
      </w:r>
      <w:r>
        <w:rPr>
          <w:spacing w:val="1"/>
        </w:rPr>
        <w:t>be</w:t>
      </w:r>
      <w:r>
        <w:rPr>
          <w:spacing w:val="-1"/>
        </w:rPr>
        <w:t xml:space="preserve"> </w:t>
      </w:r>
      <w:r>
        <w:t>in the</w:t>
      </w:r>
      <w:r>
        <w:rPr>
          <w:spacing w:val="-1"/>
        </w:rPr>
        <w:t xml:space="preserve"> total</w:t>
      </w:r>
      <w:r>
        <w:t xml:space="preserve"> </w:t>
      </w:r>
      <w:r>
        <w:rPr>
          <w:spacing w:val="-1"/>
        </w:rPr>
        <w:t>system</w:t>
      </w:r>
      <w:r>
        <w:t xml:space="preserve"> or</w:t>
      </w:r>
      <w:r>
        <w:rPr>
          <w:spacing w:val="1"/>
        </w:rPr>
        <w:t xml:space="preserve"> </w:t>
      </w:r>
      <w:r>
        <w:rPr>
          <w:spacing w:val="-1"/>
        </w:rPr>
        <w:t>components,</w:t>
      </w:r>
      <w:r>
        <w:t xml:space="preserve"> excluding</w:t>
      </w:r>
      <w:r>
        <w:rPr>
          <w:spacing w:val="-3"/>
        </w:rPr>
        <w:t xml:space="preserve"> </w:t>
      </w:r>
      <w:r>
        <w:rPr>
          <w:spacing w:val="-1"/>
        </w:rPr>
        <w:t>light</w:t>
      </w:r>
      <w:r>
        <w:t xml:space="preserve"> bulbs.</w:t>
      </w:r>
    </w:p>
    <w:p w14:paraId="5A7F378E" w14:textId="77777777" w:rsidR="00BF2C81" w:rsidRDefault="00BF2C81">
      <w:pPr>
        <w:rPr>
          <w:rFonts w:ascii="Times New Roman" w:eastAsia="Times New Roman" w:hAnsi="Times New Roman" w:cs="Times New Roman"/>
          <w:sz w:val="24"/>
          <w:szCs w:val="24"/>
        </w:rPr>
      </w:pPr>
    </w:p>
    <w:p w14:paraId="5D83397F"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E41A118" w14:textId="77777777" w:rsidR="00BF2C81" w:rsidRDefault="000D1B05">
      <w:pPr>
        <w:pStyle w:val="BodyText"/>
        <w:ind w:right="205" w:firstLine="720"/>
      </w:pPr>
      <w:r>
        <w:rPr>
          <w:i/>
          <w:spacing w:val="-1"/>
        </w:rPr>
        <w:t>Level</w:t>
      </w:r>
      <w:r>
        <w:rPr>
          <w:i/>
        </w:rPr>
        <w:t xml:space="preserve"> 1</w:t>
      </w:r>
      <w:r>
        <w:t xml:space="preserve">: </w:t>
      </w:r>
      <w:r>
        <w:rPr>
          <w:spacing w:val="2"/>
        </w:rPr>
        <w:t xml:space="preserve"> </w:t>
      </w:r>
      <w:r>
        <w:rPr>
          <w:spacing w:val="-2"/>
        </w:rPr>
        <w:t>In</w:t>
      </w:r>
      <w:r>
        <w:t xml:space="preserve"> 1 </w:t>
      </w:r>
      <w:r>
        <w:rPr>
          <w:spacing w:val="-1"/>
        </w:rPr>
        <w:t>room</w:t>
      </w:r>
      <w:r>
        <w:t xml:space="preserve"> in a</w:t>
      </w:r>
      <w:r>
        <w:rPr>
          <w:spacing w:val="-1"/>
        </w:rPr>
        <w:t xml:space="preserve"> </w:t>
      </w:r>
      <w:r>
        <w:t>unit, a</w:t>
      </w:r>
      <w:r>
        <w:rPr>
          <w:spacing w:val="-1"/>
        </w:rPr>
        <w:t xml:space="preserve"> permanent</w:t>
      </w:r>
      <w:r>
        <w:t xml:space="preserve"> </w:t>
      </w:r>
      <w:r>
        <w:rPr>
          <w:spacing w:val="-1"/>
        </w:rPr>
        <w:t>lighting</w:t>
      </w:r>
      <w:r>
        <w:t xml:space="preserve"> fixture</w:t>
      </w:r>
      <w:r>
        <w:rPr>
          <w:spacing w:val="-1"/>
        </w:rPr>
        <w:t xml:space="preserve"> </w:t>
      </w:r>
      <w:r>
        <w:t xml:space="preserve">is </w:t>
      </w:r>
      <w:r>
        <w:rPr>
          <w:spacing w:val="-1"/>
        </w:rPr>
        <w:t>missing</w:t>
      </w:r>
      <w:r>
        <w:rPr>
          <w:spacing w:val="-3"/>
        </w:rPr>
        <w:t xml:space="preserve"> </w:t>
      </w:r>
      <w:r>
        <w:t>or</w:t>
      </w:r>
      <w:r>
        <w:rPr>
          <w:spacing w:val="-1"/>
        </w:rPr>
        <w:t xml:space="preserve"> </w:t>
      </w:r>
      <w:r>
        <w:t>not</w:t>
      </w:r>
      <w:r>
        <w:rPr>
          <w:spacing w:val="49"/>
        </w:rPr>
        <w:t xml:space="preserve"> </w:t>
      </w:r>
      <w:r>
        <w:rPr>
          <w:spacing w:val="-1"/>
        </w:rPr>
        <w:t>functioning,</w:t>
      </w:r>
      <w:r>
        <w:t xml:space="preserve"> </w:t>
      </w:r>
      <w:r>
        <w:rPr>
          <w:spacing w:val="-1"/>
        </w:rPr>
        <w:t>and</w:t>
      </w:r>
      <w:r>
        <w:t xml:space="preserve"> no other</w:t>
      </w:r>
      <w:r>
        <w:rPr>
          <w:spacing w:val="1"/>
        </w:rPr>
        <w:t xml:space="preserve"> </w:t>
      </w:r>
      <w:r>
        <w:rPr>
          <w:spacing w:val="-1"/>
        </w:rPr>
        <w:t>switched</w:t>
      </w:r>
      <w:r>
        <w:t xml:space="preserve"> </w:t>
      </w:r>
      <w:r>
        <w:rPr>
          <w:spacing w:val="-1"/>
        </w:rPr>
        <w:t>light</w:t>
      </w:r>
      <w:r>
        <w:t xml:space="preserve"> source</w:t>
      </w:r>
      <w:r>
        <w:rPr>
          <w:spacing w:val="-1"/>
        </w:rPr>
        <w:t xml:space="preserve"> </w:t>
      </w:r>
      <w:r>
        <w:t>is</w:t>
      </w:r>
      <w:r>
        <w:rPr>
          <w:spacing w:val="2"/>
        </w:rPr>
        <w:t xml:space="preserve"> </w:t>
      </w:r>
      <w:r>
        <w:rPr>
          <w:spacing w:val="-1"/>
        </w:rPr>
        <w:t>functioning</w:t>
      </w:r>
      <w:r>
        <w:rPr>
          <w:spacing w:val="-3"/>
        </w:rPr>
        <w:t xml:space="preserve"> </w:t>
      </w:r>
      <w:r>
        <w:t>in the</w:t>
      </w:r>
      <w:r>
        <w:rPr>
          <w:spacing w:val="-1"/>
        </w:rPr>
        <w:t xml:space="preserve"> room.</w:t>
      </w:r>
    </w:p>
    <w:p w14:paraId="06CDD509" w14:textId="77777777" w:rsidR="00BF2C81" w:rsidRDefault="000D1B05">
      <w:pPr>
        <w:pStyle w:val="BodyText"/>
        <w:ind w:right="205" w:firstLine="720"/>
      </w:pPr>
      <w:r>
        <w:rPr>
          <w:i/>
          <w:spacing w:val="-1"/>
        </w:rPr>
        <w:t>Level</w:t>
      </w:r>
      <w:r>
        <w:rPr>
          <w:i/>
        </w:rPr>
        <w:t xml:space="preserve"> 2</w:t>
      </w:r>
      <w:r>
        <w:t xml:space="preserve">: </w:t>
      </w:r>
      <w:r>
        <w:rPr>
          <w:spacing w:val="2"/>
        </w:rPr>
        <w:t xml:space="preserve"> </w:t>
      </w:r>
      <w:r>
        <w:rPr>
          <w:spacing w:val="-2"/>
        </w:rPr>
        <w:t>In</w:t>
      </w:r>
      <w:r>
        <w:t xml:space="preserve"> 2 </w:t>
      </w:r>
      <w:r>
        <w:rPr>
          <w:spacing w:val="-1"/>
        </w:rPr>
        <w:t>rooms,</w:t>
      </w:r>
      <w:r>
        <w:t xml:space="preserve"> a</w:t>
      </w:r>
      <w:r>
        <w:rPr>
          <w:spacing w:val="-1"/>
        </w:rPr>
        <w:t xml:space="preserve"> permanent</w:t>
      </w:r>
      <w:r>
        <w:t xml:space="preserve"> </w:t>
      </w:r>
      <w:r>
        <w:rPr>
          <w:spacing w:val="-1"/>
        </w:rPr>
        <w:t>lighting</w:t>
      </w:r>
      <w:r>
        <w:rPr>
          <w:spacing w:val="-3"/>
        </w:rPr>
        <w:t xml:space="preserve"> </w:t>
      </w:r>
      <w:r>
        <w:t>fixture</w:t>
      </w:r>
      <w:r>
        <w:rPr>
          <w:spacing w:val="-1"/>
        </w:rPr>
        <w:t xml:space="preserve"> </w:t>
      </w:r>
      <w:r>
        <w:t>is missing</w:t>
      </w:r>
      <w:r>
        <w:rPr>
          <w:spacing w:val="-3"/>
        </w:rPr>
        <w:t xml:space="preserve"> </w:t>
      </w:r>
      <w:r>
        <w:t>or</w:t>
      </w:r>
      <w:r>
        <w:rPr>
          <w:spacing w:val="-1"/>
        </w:rPr>
        <w:t xml:space="preserve"> </w:t>
      </w:r>
      <w:r>
        <w:t xml:space="preserve">not </w:t>
      </w:r>
      <w:r>
        <w:rPr>
          <w:spacing w:val="-1"/>
        </w:rPr>
        <w:t>functioning,</w:t>
      </w:r>
      <w:r>
        <w:rPr>
          <w:spacing w:val="57"/>
        </w:rPr>
        <w:t xml:space="preserve"> </w:t>
      </w:r>
      <w:r>
        <w:rPr>
          <w:spacing w:val="-1"/>
        </w:rPr>
        <w:t>and</w:t>
      </w:r>
      <w:r>
        <w:t xml:space="preserve"> no </w:t>
      </w:r>
      <w:r>
        <w:rPr>
          <w:spacing w:val="-1"/>
        </w:rPr>
        <w:t>other switched</w:t>
      </w:r>
      <w:r>
        <w:t xml:space="preserve"> light </w:t>
      </w:r>
      <w:r>
        <w:rPr>
          <w:spacing w:val="-1"/>
        </w:rPr>
        <w:t xml:space="preserve">source </w:t>
      </w:r>
      <w:r>
        <w:t>is functioning</w:t>
      </w:r>
      <w:r>
        <w:rPr>
          <w:spacing w:val="-3"/>
        </w:rPr>
        <w:t xml:space="preserve"> </w:t>
      </w:r>
      <w:r>
        <w:t>in the</w:t>
      </w:r>
      <w:r>
        <w:rPr>
          <w:spacing w:val="-1"/>
        </w:rPr>
        <w:t xml:space="preserve"> rooms.</w:t>
      </w:r>
    </w:p>
    <w:p w14:paraId="21728068" w14:textId="77777777" w:rsidR="00BF2C81" w:rsidRDefault="000D1B05">
      <w:pPr>
        <w:pStyle w:val="BodyText"/>
        <w:ind w:right="205" w:firstLine="720"/>
      </w:pPr>
      <w:r>
        <w:rPr>
          <w:spacing w:val="-1"/>
        </w:rPr>
        <w:t>Level</w:t>
      </w:r>
      <w:r>
        <w:t xml:space="preserve"> 3: </w:t>
      </w:r>
      <w:r>
        <w:rPr>
          <w:spacing w:val="2"/>
        </w:rPr>
        <w:t xml:space="preserve"> </w:t>
      </w:r>
      <w:r>
        <w:rPr>
          <w:spacing w:val="-2"/>
        </w:rPr>
        <w:t>In</w:t>
      </w:r>
      <w:r>
        <w:t xml:space="preserve"> </w:t>
      </w:r>
      <w:r>
        <w:rPr>
          <w:spacing w:val="-1"/>
        </w:rPr>
        <w:t>more than</w:t>
      </w:r>
      <w:r>
        <w:t xml:space="preserve"> 2</w:t>
      </w:r>
      <w:r>
        <w:rPr>
          <w:spacing w:val="2"/>
        </w:rPr>
        <w:t xml:space="preserve"> </w:t>
      </w:r>
      <w:r>
        <w:rPr>
          <w:spacing w:val="-1"/>
        </w:rPr>
        <w:t>rooms,</w:t>
      </w:r>
      <w:r>
        <w:t xml:space="preserve"> a</w:t>
      </w:r>
      <w:r>
        <w:rPr>
          <w:spacing w:val="-1"/>
        </w:rPr>
        <w:t xml:space="preserve"> permanent</w:t>
      </w:r>
      <w:r>
        <w:t xml:space="preserve"> </w:t>
      </w:r>
      <w:r>
        <w:rPr>
          <w:spacing w:val="-1"/>
        </w:rPr>
        <w:t>light</w:t>
      </w:r>
      <w:r>
        <w:rPr>
          <w:spacing w:val="2"/>
        </w:rPr>
        <w:t xml:space="preserve"> </w:t>
      </w:r>
      <w:r>
        <w:t>fixture</w:t>
      </w:r>
      <w:r>
        <w:rPr>
          <w:spacing w:val="-1"/>
        </w:rPr>
        <w:t xml:space="preserve"> </w:t>
      </w:r>
      <w:r>
        <w:t xml:space="preserve">is </w:t>
      </w:r>
      <w:r>
        <w:rPr>
          <w:spacing w:val="-1"/>
        </w:rPr>
        <w:t>missing</w:t>
      </w:r>
      <w:r>
        <w:rPr>
          <w:spacing w:val="-3"/>
        </w:rPr>
        <w:t xml:space="preserve"> </w:t>
      </w:r>
      <w:r>
        <w:t>or</w:t>
      </w:r>
      <w:r>
        <w:rPr>
          <w:spacing w:val="-1"/>
        </w:rPr>
        <w:t xml:space="preserve"> </w:t>
      </w:r>
      <w:r>
        <w:t>not</w:t>
      </w:r>
      <w:r>
        <w:rPr>
          <w:spacing w:val="55"/>
        </w:rPr>
        <w:t xml:space="preserve"> </w:t>
      </w:r>
      <w:r>
        <w:rPr>
          <w:spacing w:val="-1"/>
        </w:rPr>
        <w:t>functioning,</w:t>
      </w:r>
      <w:r>
        <w:t xml:space="preserve"> </w:t>
      </w:r>
      <w:r>
        <w:rPr>
          <w:spacing w:val="-1"/>
        </w:rPr>
        <w:t>and</w:t>
      </w:r>
      <w:r>
        <w:t xml:space="preserve"> no other</w:t>
      </w:r>
      <w:r>
        <w:rPr>
          <w:spacing w:val="1"/>
        </w:rPr>
        <w:t xml:space="preserve"> </w:t>
      </w:r>
      <w:r>
        <w:rPr>
          <w:spacing w:val="-1"/>
        </w:rPr>
        <w:t>switched</w:t>
      </w:r>
      <w:r>
        <w:t xml:space="preserve"> </w:t>
      </w:r>
      <w:r>
        <w:rPr>
          <w:spacing w:val="-1"/>
        </w:rPr>
        <w:t>light</w:t>
      </w:r>
      <w:r>
        <w:t xml:space="preserve"> </w:t>
      </w:r>
      <w:r>
        <w:rPr>
          <w:spacing w:val="-1"/>
        </w:rPr>
        <w:t>sources</w:t>
      </w:r>
      <w:r>
        <w:t xml:space="preserve"> are</w:t>
      </w:r>
      <w:r>
        <w:rPr>
          <w:spacing w:val="-1"/>
        </w:rPr>
        <w:t xml:space="preserve"> functioning</w:t>
      </w:r>
      <w:r>
        <w:rPr>
          <w:spacing w:val="-3"/>
        </w:rPr>
        <w:t xml:space="preserve"> </w:t>
      </w:r>
      <w:r>
        <w:t>in the</w:t>
      </w:r>
      <w:r>
        <w:rPr>
          <w:spacing w:val="1"/>
        </w:rPr>
        <w:t xml:space="preserve"> </w:t>
      </w:r>
      <w:r>
        <w:t>rooms.</w:t>
      </w:r>
    </w:p>
    <w:p w14:paraId="40B4C9DB" w14:textId="77777777" w:rsidR="00BF2C81" w:rsidRDefault="00BF2C81">
      <w:pPr>
        <w:spacing w:before="5"/>
        <w:rPr>
          <w:rFonts w:ascii="Times New Roman" w:eastAsia="Times New Roman" w:hAnsi="Times New Roman" w:cs="Times New Roman"/>
          <w:sz w:val="24"/>
          <w:szCs w:val="24"/>
        </w:rPr>
      </w:pPr>
    </w:p>
    <w:p w14:paraId="72B0B99C" w14:textId="77777777" w:rsidR="00BF2C81" w:rsidRDefault="000D1B05">
      <w:pPr>
        <w:pStyle w:val="Heading2"/>
        <w:rPr>
          <w:b w:val="0"/>
          <w:bCs w:val="0"/>
        </w:rPr>
      </w:pPr>
      <w:r>
        <w:rPr>
          <w:spacing w:val="-1"/>
          <w:u w:val="thick" w:color="000000"/>
        </w:rPr>
        <w:t>Outlets/Switches</w:t>
      </w:r>
      <w:r>
        <w:rPr>
          <w:u w:val="thick" w:color="000000"/>
        </w:rPr>
        <w:t xml:space="preserve"> </w:t>
      </w:r>
      <w:r>
        <w:rPr>
          <w:spacing w:val="-1"/>
          <w:u w:val="thick" w:color="000000"/>
        </w:rPr>
        <w:t>(Unit)</w:t>
      </w:r>
    </w:p>
    <w:p w14:paraId="00CD9AD3" w14:textId="77777777" w:rsidR="00BF2C81" w:rsidRDefault="00BF2C81">
      <w:pPr>
        <w:spacing w:before="7"/>
        <w:rPr>
          <w:rFonts w:ascii="Times New Roman" w:eastAsia="Times New Roman" w:hAnsi="Times New Roman" w:cs="Times New Roman"/>
          <w:b/>
          <w:bCs/>
          <w:sz w:val="17"/>
          <w:szCs w:val="17"/>
        </w:rPr>
      </w:pPr>
    </w:p>
    <w:p w14:paraId="6AB93B95" w14:textId="77777777" w:rsidR="00BF2C81" w:rsidRDefault="000D1B05">
      <w:pPr>
        <w:pStyle w:val="BodyText"/>
        <w:spacing w:before="69"/>
        <w:ind w:right="154"/>
      </w:pPr>
      <w:r>
        <w:rPr>
          <w:spacing w:val="-1"/>
        </w:rPr>
        <w:t>The receptacle connected</w:t>
      </w:r>
      <w:r>
        <w:rPr>
          <w:spacing w:val="2"/>
        </w:rPr>
        <w:t xml:space="preserve"> </w:t>
      </w:r>
      <w:r>
        <w:t>to a</w:t>
      </w:r>
      <w:r>
        <w:rPr>
          <w:spacing w:val="-1"/>
        </w:rPr>
        <w:t xml:space="preserve"> power </w:t>
      </w:r>
      <w:r>
        <w:t>supply</w:t>
      </w:r>
      <w:r>
        <w:rPr>
          <w:spacing w:val="-5"/>
        </w:rPr>
        <w:t xml:space="preserve"> </w:t>
      </w:r>
      <w:r>
        <w:t>or</w:t>
      </w:r>
      <w:r>
        <w:rPr>
          <w:spacing w:val="-1"/>
        </w:rPr>
        <w:t xml:space="preserve"> </w:t>
      </w:r>
      <w:r>
        <w:t xml:space="preserve">method to </w:t>
      </w:r>
      <w:r>
        <w:rPr>
          <w:spacing w:val="-1"/>
        </w:rPr>
        <w:t>control</w:t>
      </w:r>
      <w:r>
        <w:t xml:space="preserve"> the</w:t>
      </w:r>
      <w:r>
        <w:rPr>
          <w:spacing w:val="-1"/>
        </w:rPr>
        <w:t xml:space="preserve"> flow </w:t>
      </w:r>
      <w:r>
        <w:rPr>
          <w:spacing w:val="1"/>
        </w:rPr>
        <w:t>of</w:t>
      </w:r>
      <w:r>
        <w:rPr>
          <w:spacing w:val="-1"/>
        </w:rPr>
        <w:t xml:space="preserve"> electricity.</w:t>
      </w:r>
      <w:r>
        <w:rPr>
          <w:spacing w:val="81"/>
        </w:rPr>
        <w:t xml:space="preserve"> </w:t>
      </w:r>
      <w:r>
        <w:rPr>
          <w:spacing w:val="-1"/>
        </w:rPr>
        <w:t>Includes</w:t>
      </w:r>
      <w:r>
        <w:t xml:space="preserve"> 2 </w:t>
      </w:r>
      <w:r>
        <w:rPr>
          <w:spacing w:val="-1"/>
        </w:rPr>
        <w:t>and</w:t>
      </w:r>
      <w:r>
        <w:t xml:space="preserve"> 3 prong</w:t>
      </w:r>
      <w:r>
        <w:rPr>
          <w:spacing w:val="-3"/>
        </w:rPr>
        <w:t xml:space="preserve"> </w:t>
      </w:r>
      <w:r>
        <w:t xml:space="preserve">outlets, </w:t>
      </w:r>
      <w:r>
        <w:rPr>
          <w:spacing w:val="-1"/>
        </w:rPr>
        <w:t>ground</w:t>
      </w:r>
      <w:r>
        <w:t xml:space="preserve"> fault </w:t>
      </w:r>
      <w:r>
        <w:rPr>
          <w:spacing w:val="-1"/>
        </w:rPr>
        <w:t>interrupters,</w:t>
      </w:r>
      <w:r>
        <w:t xml:space="preserve"> pull </w:t>
      </w:r>
      <w:r>
        <w:rPr>
          <w:spacing w:val="-1"/>
        </w:rPr>
        <w:t>cords,</w:t>
      </w:r>
      <w:r>
        <w:t xml:space="preserve"> 2 </w:t>
      </w:r>
      <w:r>
        <w:rPr>
          <w:spacing w:val="-1"/>
        </w:rPr>
        <w:t>and</w:t>
      </w:r>
      <w:r>
        <w:rPr>
          <w:spacing w:val="2"/>
        </w:rPr>
        <w:t xml:space="preserve"> </w:t>
      </w:r>
      <w:r>
        <w:t>3 pole</w:t>
      </w:r>
      <w:r>
        <w:rPr>
          <w:spacing w:val="-1"/>
        </w:rPr>
        <w:t xml:space="preserve"> switches</w:t>
      </w:r>
      <w:r>
        <w:rPr>
          <w:spacing w:val="67"/>
        </w:rPr>
        <w:t xml:space="preserve"> </w:t>
      </w:r>
      <w:r>
        <w:rPr>
          <w:spacing w:val="-1"/>
        </w:rPr>
        <w:t>and</w:t>
      </w:r>
      <w:r>
        <w:t xml:space="preserve"> </w:t>
      </w:r>
      <w:r>
        <w:rPr>
          <w:spacing w:val="-1"/>
        </w:rPr>
        <w:t>dimmer switches.</w:t>
      </w:r>
    </w:p>
    <w:p w14:paraId="5F2FC667" w14:textId="77777777" w:rsidR="00BF2C81" w:rsidRDefault="00BF2C81">
      <w:pPr>
        <w:rPr>
          <w:rFonts w:ascii="Times New Roman" w:eastAsia="Times New Roman" w:hAnsi="Times New Roman" w:cs="Times New Roman"/>
          <w:sz w:val="24"/>
          <w:szCs w:val="24"/>
        </w:rPr>
      </w:pPr>
    </w:p>
    <w:p w14:paraId="46DB4BB6"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65F46D57" w14:textId="77777777" w:rsidR="00BF2C81" w:rsidRDefault="000D1B05">
      <w:pPr>
        <w:pStyle w:val="BodyText"/>
        <w:numPr>
          <w:ilvl w:val="1"/>
          <w:numId w:val="13"/>
        </w:numPr>
        <w:tabs>
          <w:tab w:val="left" w:pos="1180"/>
        </w:tabs>
        <w:spacing w:before="2" w:line="293" w:lineRule="exact"/>
      </w:pPr>
      <w:r>
        <w:t>Missing</w:t>
      </w:r>
    </w:p>
    <w:p w14:paraId="6D1395D8" w14:textId="77777777" w:rsidR="00BF2C81" w:rsidRDefault="000D1B05">
      <w:pPr>
        <w:pStyle w:val="BodyText"/>
        <w:numPr>
          <w:ilvl w:val="1"/>
          <w:numId w:val="13"/>
        </w:numPr>
        <w:tabs>
          <w:tab w:val="left" w:pos="1180"/>
        </w:tabs>
        <w:spacing w:line="293" w:lineRule="exact"/>
      </w:pPr>
      <w:r>
        <w:rPr>
          <w:spacing w:val="-1"/>
        </w:rPr>
        <w:t>Missing/Broken</w:t>
      </w:r>
      <w:r>
        <w:t xml:space="preserve"> </w:t>
      </w:r>
      <w:r>
        <w:rPr>
          <w:spacing w:val="-1"/>
        </w:rPr>
        <w:t>Cover Plates</w:t>
      </w:r>
    </w:p>
    <w:p w14:paraId="2368673F" w14:textId="77777777" w:rsidR="00BF2C81" w:rsidRDefault="00BF2C81">
      <w:pPr>
        <w:spacing w:before="2"/>
        <w:rPr>
          <w:rFonts w:ascii="Times New Roman" w:eastAsia="Times New Roman" w:hAnsi="Times New Roman" w:cs="Times New Roman"/>
          <w:sz w:val="24"/>
          <w:szCs w:val="24"/>
        </w:rPr>
      </w:pPr>
    </w:p>
    <w:p w14:paraId="774DA563" w14:textId="77777777" w:rsidR="00BF2C81" w:rsidRDefault="000D1B05">
      <w:pPr>
        <w:pStyle w:val="Heading2"/>
        <w:rPr>
          <w:b w:val="0"/>
          <w:bCs w:val="0"/>
        </w:rPr>
      </w:pPr>
      <w:r>
        <w:rPr>
          <w:spacing w:val="-1"/>
        </w:rPr>
        <w:t>Missing</w:t>
      </w:r>
      <w:r>
        <w:t xml:space="preserve"> </w:t>
      </w:r>
      <w:r>
        <w:rPr>
          <w:spacing w:val="-1"/>
        </w:rPr>
        <w:t>(Outlets/Switches</w:t>
      </w:r>
      <w:r>
        <w:t xml:space="preserve"> – </w:t>
      </w:r>
      <w:r>
        <w:rPr>
          <w:spacing w:val="-1"/>
        </w:rPr>
        <w:t>Unit)</w:t>
      </w:r>
    </w:p>
    <w:p w14:paraId="78CECE6F" w14:textId="77777777" w:rsidR="00BF2C81" w:rsidRDefault="00BF2C81">
      <w:pPr>
        <w:spacing w:before="7"/>
        <w:rPr>
          <w:rFonts w:ascii="Times New Roman" w:eastAsia="Times New Roman" w:hAnsi="Times New Roman" w:cs="Times New Roman"/>
          <w:b/>
          <w:bCs/>
          <w:sz w:val="23"/>
          <w:szCs w:val="23"/>
        </w:rPr>
      </w:pPr>
    </w:p>
    <w:p w14:paraId="30D261C0"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An</w:t>
      </w:r>
      <w:r>
        <w:t xml:space="preserve"> </w:t>
      </w:r>
      <w:r>
        <w:rPr>
          <w:spacing w:val="-1"/>
        </w:rPr>
        <w:t>outlet,</w:t>
      </w:r>
      <w:r>
        <w:t xml:space="preserve"> </w:t>
      </w:r>
      <w:r>
        <w:rPr>
          <w:spacing w:val="-1"/>
        </w:rPr>
        <w:t>switch</w:t>
      </w:r>
      <w:r>
        <w:t xml:space="preserve"> or</w:t>
      </w:r>
      <w:r>
        <w:rPr>
          <w:spacing w:val="-1"/>
        </w:rPr>
        <w:t xml:space="preserve"> </w:t>
      </w:r>
      <w:r>
        <w:t xml:space="preserve">both </w:t>
      </w:r>
      <w:r>
        <w:rPr>
          <w:spacing w:val="-1"/>
        </w:rPr>
        <w:t xml:space="preserve">are </w:t>
      </w:r>
      <w:r>
        <w:t>missing.</w:t>
      </w:r>
    </w:p>
    <w:p w14:paraId="11FCCC1C" w14:textId="77777777" w:rsidR="00BF2C81" w:rsidRDefault="00BF2C81">
      <w:pPr>
        <w:spacing w:before="11"/>
        <w:rPr>
          <w:rFonts w:ascii="Times New Roman" w:eastAsia="Times New Roman" w:hAnsi="Times New Roman" w:cs="Times New Roman"/>
          <w:sz w:val="17"/>
          <w:szCs w:val="17"/>
        </w:rPr>
      </w:pPr>
    </w:p>
    <w:p w14:paraId="2A2EFAFB" w14:textId="77777777" w:rsidR="00BF2C81" w:rsidRDefault="000D1B05">
      <w:pPr>
        <w:pStyle w:val="BodyText"/>
        <w:spacing w:before="69"/>
        <w:ind w:right="205"/>
      </w:pPr>
      <w:r>
        <w:rPr>
          <w:b/>
          <w:spacing w:val="-1"/>
        </w:rPr>
        <w:t>Note</w:t>
      </w:r>
      <w:r>
        <w:rPr>
          <w:spacing w:val="-1"/>
        </w:rPr>
        <w:t>:</w:t>
      </w:r>
      <w:r>
        <w:t xml:space="preserve">  </w:t>
      </w:r>
      <w:r>
        <w:rPr>
          <w:spacing w:val="-1"/>
        </w:rPr>
        <w:t>This</w:t>
      </w:r>
      <w:r>
        <w:t xml:space="preserve"> </w:t>
      </w:r>
      <w:r>
        <w:rPr>
          <w:spacing w:val="-1"/>
        </w:rPr>
        <w:t>does</w:t>
      </w:r>
      <w:r>
        <w:t xml:space="preserve"> not apply</w:t>
      </w:r>
      <w:r>
        <w:rPr>
          <w:spacing w:val="-3"/>
        </w:rPr>
        <w:t xml:space="preserve"> </w:t>
      </w:r>
      <w:r>
        <w:t>to empty</w:t>
      </w:r>
      <w:r>
        <w:rPr>
          <w:spacing w:val="-5"/>
        </w:rPr>
        <w:t xml:space="preserve"> </w:t>
      </w:r>
      <w:r>
        <w:rPr>
          <w:spacing w:val="-1"/>
        </w:rPr>
        <w:t>junction</w:t>
      </w:r>
      <w:r>
        <w:t xml:space="preserve"> boxes </w:t>
      </w:r>
      <w:r>
        <w:rPr>
          <w:spacing w:val="-1"/>
        </w:rPr>
        <w:t>that</w:t>
      </w:r>
      <w:r>
        <w:t xml:space="preserve"> </w:t>
      </w:r>
      <w:r>
        <w:rPr>
          <w:spacing w:val="-1"/>
        </w:rPr>
        <w:t xml:space="preserve">were </w:t>
      </w:r>
      <w:r>
        <w:t xml:space="preserve">not </w:t>
      </w:r>
      <w:r>
        <w:rPr>
          <w:spacing w:val="-1"/>
        </w:rPr>
        <w:t>intended</w:t>
      </w:r>
      <w:r>
        <w:t xml:space="preserve"> </w:t>
      </w:r>
      <w:r>
        <w:rPr>
          <w:spacing w:val="1"/>
        </w:rPr>
        <w:t>to</w:t>
      </w:r>
      <w:r>
        <w:t xml:space="preserve"> </w:t>
      </w:r>
      <w:r>
        <w:rPr>
          <w:spacing w:val="-1"/>
        </w:rPr>
        <w:t>contain</w:t>
      </w:r>
      <w:r>
        <w:t xml:space="preserve"> </w:t>
      </w:r>
      <w:r>
        <w:rPr>
          <w:spacing w:val="-1"/>
        </w:rPr>
        <w:t>an</w:t>
      </w:r>
      <w:r>
        <w:rPr>
          <w:spacing w:val="75"/>
        </w:rPr>
        <w:t xml:space="preserve"> </w:t>
      </w:r>
      <w:r>
        <w:rPr>
          <w:spacing w:val="-1"/>
        </w:rPr>
        <w:t>outlet</w:t>
      </w:r>
      <w:r>
        <w:t xml:space="preserve"> or</w:t>
      </w:r>
      <w:r>
        <w:rPr>
          <w:spacing w:val="-1"/>
        </w:rPr>
        <w:t xml:space="preserve"> switch.</w:t>
      </w:r>
    </w:p>
    <w:p w14:paraId="675F3A7C" w14:textId="77777777" w:rsidR="00BF2C81" w:rsidRDefault="00BF2C81">
      <w:pPr>
        <w:rPr>
          <w:rFonts w:ascii="Times New Roman" w:eastAsia="Times New Roman" w:hAnsi="Times New Roman" w:cs="Times New Roman"/>
          <w:sz w:val="24"/>
          <w:szCs w:val="24"/>
        </w:rPr>
      </w:pPr>
    </w:p>
    <w:p w14:paraId="4B5395F1"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0AC11C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4433916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095D2104" w14:textId="77777777" w:rsidR="00BF2C81" w:rsidRDefault="000D1B05">
      <w:pPr>
        <w:pStyle w:val="BodyText"/>
        <w:ind w:left="820"/>
      </w:pPr>
      <w:r>
        <w:rPr>
          <w:i/>
          <w:spacing w:val="-1"/>
        </w:rPr>
        <w:t>Level</w:t>
      </w:r>
      <w:r>
        <w:rPr>
          <w:i/>
        </w:rPr>
        <w:t xml:space="preserve"> 3</w:t>
      </w:r>
      <w:r>
        <w:t xml:space="preserve">:  </w:t>
      </w:r>
      <w:r>
        <w:rPr>
          <w:spacing w:val="-1"/>
        </w:rPr>
        <w:t>An</w:t>
      </w:r>
      <w:r>
        <w:t xml:space="preserve"> </w:t>
      </w:r>
      <w:r>
        <w:rPr>
          <w:spacing w:val="-1"/>
        </w:rPr>
        <w:t>outlet,</w:t>
      </w:r>
      <w:r>
        <w:t xml:space="preserve"> </w:t>
      </w:r>
      <w:r>
        <w:rPr>
          <w:spacing w:val="-1"/>
        </w:rPr>
        <w:t>switch</w:t>
      </w:r>
      <w:r>
        <w:t xml:space="preserve"> or</w:t>
      </w:r>
      <w:r>
        <w:rPr>
          <w:spacing w:val="-1"/>
        </w:rPr>
        <w:t xml:space="preserve"> </w:t>
      </w:r>
      <w:r>
        <w:t xml:space="preserve">both </w:t>
      </w:r>
      <w:r>
        <w:rPr>
          <w:spacing w:val="-1"/>
        </w:rPr>
        <w:t>are missing.</w:t>
      </w:r>
    </w:p>
    <w:p w14:paraId="54C843B5" w14:textId="77777777" w:rsidR="00BF2C81" w:rsidRDefault="00BF2C81">
      <w:pPr>
        <w:rPr>
          <w:rFonts w:ascii="Times New Roman" w:eastAsia="Times New Roman" w:hAnsi="Times New Roman" w:cs="Times New Roman"/>
          <w:sz w:val="24"/>
          <w:szCs w:val="24"/>
        </w:rPr>
      </w:pPr>
    </w:p>
    <w:p w14:paraId="21DA6BDE" w14:textId="77777777" w:rsidR="00BF2C81" w:rsidRDefault="000D1B05">
      <w:pPr>
        <w:pStyle w:val="BodyText"/>
      </w:pPr>
      <w:r>
        <w:rPr>
          <w:spacing w:val="-1"/>
          <w:u w:val="single" w:color="000000"/>
        </w:rPr>
        <w:t>Comment</w:t>
      </w:r>
      <w:r>
        <w:rPr>
          <w:spacing w:val="-1"/>
        </w:rPr>
        <w:t>:</w:t>
      </w:r>
    </w:p>
    <w:p w14:paraId="5368F9D1"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 xml:space="preserve">this </w:t>
      </w:r>
      <w:r>
        <w:rPr>
          <w:spacing w:val="-1"/>
        </w:rPr>
        <w:t>condition</w:t>
      </w:r>
      <w:r>
        <w:t xml:space="preserve">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t xml:space="preserve"> it</w:t>
      </w:r>
      <w:r>
        <w:rPr>
          <w:spacing w:val="63"/>
        </w:rPr>
        <w:t xml:space="preserve"> </w:t>
      </w:r>
      <w:r>
        <w:t>manually</w:t>
      </w:r>
      <w:r>
        <w:rPr>
          <w:spacing w:val="-5"/>
        </w:rPr>
        <w:t xml:space="preserve"> </w:t>
      </w:r>
      <w:r>
        <w:t>under</w:t>
      </w:r>
      <w:r>
        <w:rPr>
          <w:spacing w:val="1"/>
        </w:rPr>
        <w:t xml:space="preserve"> </w:t>
      </w:r>
      <w:r>
        <w:rPr>
          <w:spacing w:val="-1"/>
        </w:rPr>
        <w:t>"Electrical</w:t>
      </w:r>
      <w:r>
        <w:t xml:space="preserve"> </w:t>
      </w:r>
      <w:r>
        <w:rPr>
          <w:spacing w:val="-1"/>
        </w:rPr>
        <w:t>Hazards</w:t>
      </w:r>
      <w:r>
        <w:t xml:space="preserve"> </w:t>
      </w:r>
      <w:r>
        <w:rPr>
          <w:spacing w:val="-1"/>
        </w:rPr>
        <w:t>(Health</w:t>
      </w:r>
      <w:r>
        <w:t xml:space="preserve"> </w:t>
      </w:r>
      <w:r>
        <w:rPr>
          <w:spacing w:val="-1"/>
        </w:rPr>
        <w:t>and</w:t>
      </w:r>
      <w:r>
        <w:t xml:space="preserve"> Safety)."</w:t>
      </w:r>
    </w:p>
    <w:p w14:paraId="7D449C6A" w14:textId="77777777" w:rsidR="00BF2C81" w:rsidRDefault="00BF2C81">
      <w:pPr>
        <w:spacing w:before="5"/>
        <w:rPr>
          <w:rFonts w:ascii="Times New Roman" w:eastAsia="Times New Roman" w:hAnsi="Times New Roman" w:cs="Times New Roman"/>
          <w:sz w:val="24"/>
          <w:szCs w:val="24"/>
        </w:rPr>
      </w:pPr>
    </w:p>
    <w:p w14:paraId="4C319860" w14:textId="77777777" w:rsidR="00BF2C81" w:rsidRDefault="000D1B05">
      <w:pPr>
        <w:pStyle w:val="Heading2"/>
        <w:rPr>
          <w:b w:val="0"/>
          <w:bCs w:val="0"/>
        </w:rPr>
      </w:pPr>
      <w:r>
        <w:rPr>
          <w:spacing w:val="-1"/>
        </w:rPr>
        <w:t>Missing/Broken</w:t>
      </w:r>
      <w:r>
        <w:t xml:space="preserve"> </w:t>
      </w:r>
      <w:r>
        <w:rPr>
          <w:spacing w:val="-1"/>
        </w:rPr>
        <w:t>Cover Plates</w:t>
      </w:r>
      <w:r>
        <w:t xml:space="preserve"> </w:t>
      </w:r>
      <w:r>
        <w:rPr>
          <w:spacing w:val="-1"/>
        </w:rPr>
        <w:t>(Outlets/Switches</w:t>
      </w:r>
      <w:r>
        <w:t xml:space="preserve"> – </w:t>
      </w:r>
      <w:r>
        <w:rPr>
          <w:spacing w:val="-1"/>
        </w:rPr>
        <w:t>Unit)</w:t>
      </w:r>
    </w:p>
    <w:p w14:paraId="25AF7D1C" w14:textId="77777777" w:rsidR="00BF2C81" w:rsidRDefault="00BF2C81">
      <w:pPr>
        <w:spacing w:before="7"/>
        <w:rPr>
          <w:rFonts w:ascii="Times New Roman" w:eastAsia="Times New Roman" w:hAnsi="Times New Roman" w:cs="Times New Roman"/>
          <w:b/>
          <w:bCs/>
          <w:sz w:val="23"/>
          <w:szCs w:val="23"/>
        </w:rPr>
      </w:pPr>
    </w:p>
    <w:p w14:paraId="585F53AB"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The flush</w:t>
      </w:r>
      <w:r>
        <w:t xml:space="preserve"> plate</w:t>
      </w:r>
      <w:r>
        <w:rPr>
          <w:spacing w:val="-1"/>
        </w:rPr>
        <w:t xml:space="preserve"> used</w:t>
      </w:r>
      <w:r>
        <w:t xml:space="preserve"> to cover</w:t>
      </w:r>
      <w:r>
        <w:rPr>
          <w:spacing w:val="-1"/>
        </w:rPr>
        <w:t xml:space="preserve"> </w:t>
      </w:r>
      <w:r>
        <w:t>the</w:t>
      </w:r>
      <w:r>
        <w:rPr>
          <w:spacing w:val="-1"/>
        </w:rPr>
        <w:t xml:space="preserve"> </w:t>
      </w:r>
      <w:r>
        <w:t>opening</w:t>
      </w:r>
      <w:r>
        <w:rPr>
          <w:spacing w:val="-3"/>
        </w:rPr>
        <w:t xml:space="preserve"> </w:t>
      </w:r>
      <w:r>
        <w:t>around a</w:t>
      </w:r>
      <w:r>
        <w:rPr>
          <w:spacing w:val="-1"/>
        </w:rPr>
        <w:t xml:space="preserve"> switch</w:t>
      </w:r>
      <w:r>
        <w:t xml:space="preserve"> or</w:t>
      </w:r>
      <w:r>
        <w:rPr>
          <w:spacing w:val="-1"/>
        </w:rPr>
        <w:t xml:space="preserve"> </w:t>
      </w:r>
      <w:r>
        <w:t>outlet is</w:t>
      </w:r>
      <w:r>
        <w:rPr>
          <w:spacing w:val="39"/>
        </w:rPr>
        <w:t xml:space="preserve"> </w:t>
      </w:r>
      <w:r>
        <w:rPr>
          <w:spacing w:val="-1"/>
        </w:rPr>
        <w:t>damaged</w:t>
      </w:r>
      <w:r>
        <w:t xml:space="preserve"> or</w:t>
      </w:r>
      <w:r>
        <w:rPr>
          <w:spacing w:val="-1"/>
        </w:rPr>
        <w:t xml:space="preserve"> missing.</w:t>
      </w:r>
    </w:p>
    <w:p w14:paraId="5C199F4F" w14:textId="77777777" w:rsidR="00BF2C81" w:rsidRDefault="00BF2C81">
      <w:pPr>
        <w:rPr>
          <w:rFonts w:ascii="Times New Roman" w:eastAsia="Times New Roman" w:hAnsi="Times New Roman" w:cs="Times New Roman"/>
          <w:sz w:val="24"/>
          <w:szCs w:val="24"/>
        </w:rPr>
      </w:pPr>
    </w:p>
    <w:p w14:paraId="5E0191E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46726D" w14:textId="77777777" w:rsidR="00BF2C81" w:rsidRDefault="000D1B05">
      <w:pPr>
        <w:pStyle w:val="BodyText"/>
        <w:ind w:right="154" w:firstLine="720"/>
      </w:pPr>
      <w:r>
        <w:rPr>
          <w:i/>
          <w:spacing w:val="-1"/>
        </w:rPr>
        <w:t>Level</w:t>
      </w:r>
      <w:r>
        <w:rPr>
          <w:i/>
        </w:rPr>
        <w:t xml:space="preserve"> 1</w:t>
      </w:r>
      <w:r>
        <w:t xml:space="preserve">:  </w:t>
      </w:r>
      <w:r>
        <w:rPr>
          <w:spacing w:val="-1"/>
        </w:rPr>
        <w:t>An</w:t>
      </w:r>
      <w:r>
        <w:t xml:space="preserve"> </w:t>
      </w:r>
      <w:r>
        <w:rPr>
          <w:spacing w:val="-1"/>
        </w:rPr>
        <w:t>outlet</w:t>
      </w:r>
      <w:r>
        <w:t xml:space="preserve"> or</w:t>
      </w:r>
      <w:r>
        <w:rPr>
          <w:spacing w:val="-1"/>
        </w:rPr>
        <w:t xml:space="preserve"> </w:t>
      </w:r>
      <w:r>
        <w:t xml:space="preserve">switch </w:t>
      </w:r>
      <w:r>
        <w:rPr>
          <w:spacing w:val="-1"/>
        </w:rPr>
        <w:t>has</w:t>
      </w:r>
      <w:r>
        <w:t xml:space="preserve"> a</w:t>
      </w:r>
      <w:r>
        <w:rPr>
          <w:spacing w:val="-1"/>
        </w:rPr>
        <w:t xml:space="preserve"> </w:t>
      </w:r>
      <w:r>
        <w:t>broken cover</w:t>
      </w:r>
      <w:r>
        <w:rPr>
          <w:spacing w:val="-1"/>
        </w:rPr>
        <w:t xml:space="preserve"> plate over</w:t>
      </w:r>
      <w:r>
        <w:rPr>
          <w:spacing w:val="1"/>
        </w:rPr>
        <w:t xml:space="preserve"> </w:t>
      </w:r>
      <w:r>
        <w:t>a</w:t>
      </w:r>
      <w:r>
        <w:rPr>
          <w:spacing w:val="-1"/>
        </w:rPr>
        <w:t xml:space="preserve"> junction</w:t>
      </w:r>
      <w:r>
        <w:t xml:space="preserve"> box, </w:t>
      </w:r>
      <w:r>
        <w:rPr>
          <w:spacing w:val="-1"/>
        </w:rPr>
        <w:t>but</w:t>
      </w:r>
      <w:r>
        <w:t xml:space="preserve"> this</w:t>
      </w:r>
      <w:r>
        <w:rPr>
          <w:spacing w:val="53"/>
        </w:rPr>
        <w:t xml:space="preserve"> </w:t>
      </w:r>
      <w:r>
        <w:rPr>
          <w:spacing w:val="-1"/>
        </w:rPr>
        <w:t>does</w:t>
      </w:r>
      <w:r>
        <w:t xml:space="preserve"> not </w:t>
      </w:r>
      <w:r>
        <w:rPr>
          <w:spacing w:val="-1"/>
        </w:rPr>
        <w:t>cause wires</w:t>
      </w:r>
      <w:r>
        <w:t xml:space="preserve"> to </w:t>
      </w:r>
      <w:r>
        <w:rPr>
          <w:spacing w:val="1"/>
        </w:rPr>
        <w:t>be</w:t>
      </w:r>
      <w:r>
        <w:rPr>
          <w:spacing w:val="-1"/>
        </w:rPr>
        <w:t xml:space="preserve"> </w:t>
      </w:r>
      <w:r>
        <w:t>exposed.</w:t>
      </w:r>
    </w:p>
    <w:p w14:paraId="12A0ABF2" w14:textId="77777777" w:rsidR="00BF2C81" w:rsidRDefault="00BF2C81">
      <w:pPr>
        <w:sectPr w:rsidR="00BF2C81">
          <w:pgSz w:w="12240" w:h="15840"/>
          <w:pgMar w:top="1500" w:right="1680" w:bottom="1240" w:left="1700" w:header="0" w:footer="1049" w:gutter="0"/>
          <w:cols w:space="720"/>
        </w:sectPr>
      </w:pPr>
    </w:p>
    <w:p w14:paraId="38F12F91" w14:textId="77777777" w:rsidR="00BF2C81" w:rsidRDefault="000D1B05">
      <w:pPr>
        <w:spacing w:before="52"/>
        <w:ind w:left="820"/>
        <w:rPr>
          <w:rFonts w:ascii="Times New Roman" w:eastAsia="Times New Roman" w:hAnsi="Times New Roman" w:cs="Times New Roman"/>
          <w:sz w:val="24"/>
          <w:szCs w:val="24"/>
        </w:rPr>
      </w:pPr>
      <w:r>
        <w:rPr>
          <w:rFonts w:ascii="Times New Roman"/>
          <w:i/>
          <w:spacing w:val="-1"/>
          <w:sz w:val="24"/>
        </w:rPr>
        <w:lastRenderedPageBreak/>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7BAA08D" w14:textId="77777777" w:rsidR="00BF2C81" w:rsidRDefault="000D1B05">
      <w:pPr>
        <w:pStyle w:val="BodyText"/>
        <w:ind w:left="820"/>
      </w:pPr>
      <w:r>
        <w:rPr>
          <w:i/>
          <w:spacing w:val="-1"/>
        </w:rPr>
        <w:t>Level</w:t>
      </w:r>
      <w:r>
        <w:rPr>
          <w:i/>
        </w:rPr>
        <w:t xml:space="preserve"> 3</w:t>
      </w:r>
      <w:r>
        <w:t>:  A</w:t>
      </w:r>
      <w:r>
        <w:rPr>
          <w:spacing w:val="-1"/>
        </w:rPr>
        <w:t xml:space="preserve"> </w:t>
      </w:r>
      <w:r>
        <w:t>cover</w:t>
      </w:r>
      <w:r>
        <w:rPr>
          <w:spacing w:val="-1"/>
        </w:rPr>
        <w:t xml:space="preserve"> plate </w:t>
      </w:r>
      <w:r>
        <w:t>is</w:t>
      </w:r>
      <w:r>
        <w:rPr>
          <w:spacing w:val="2"/>
        </w:rPr>
        <w:t xml:space="preserve"> </w:t>
      </w:r>
      <w:r>
        <w:rPr>
          <w:spacing w:val="-1"/>
        </w:rPr>
        <w:t>missing,</w:t>
      </w:r>
      <w:r>
        <w:t xml:space="preserve"> </w:t>
      </w:r>
      <w:r>
        <w:rPr>
          <w:spacing w:val="-1"/>
        </w:rPr>
        <w:t>which</w:t>
      </w:r>
      <w:r>
        <w:t xml:space="preserve"> </w:t>
      </w:r>
      <w:r>
        <w:rPr>
          <w:spacing w:val="-1"/>
        </w:rPr>
        <w:t>causes</w:t>
      </w:r>
      <w:r>
        <w:t xml:space="preserve"> </w:t>
      </w:r>
      <w:r>
        <w:rPr>
          <w:spacing w:val="-1"/>
        </w:rPr>
        <w:t>wires</w:t>
      </w:r>
      <w:r>
        <w:t xml:space="preserve"> to be</w:t>
      </w:r>
      <w:r>
        <w:rPr>
          <w:spacing w:val="-1"/>
        </w:rPr>
        <w:t xml:space="preserve"> </w:t>
      </w:r>
      <w:r>
        <w:t>exposed.</w:t>
      </w:r>
    </w:p>
    <w:p w14:paraId="6DADF0A6" w14:textId="77777777" w:rsidR="00BF2C81" w:rsidRDefault="00BF2C81">
      <w:pPr>
        <w:spacing w:before="5"/>
        <w:rPr>
          <w:rFonts w:ascii="Times New Roman" w:eastAsia="Times New Roman" w:hAnsi="Times New Roman" w:cs="Times New Roman"/>
          <w:sz w:val="24"/>
          <w:szCs w:val="24"/>
        </w:rPr>
      </w:pPr>
    </w:p>
    <w:p w14:paraId="44F60FAF" w14:textId="77777777" w:rsidR="00BF2C81" w:rsidRDefault="000D1B05">
      <w:pPr>
        <w:pStyle w:val="Heading2"/>
        <w:rPr>
          <w:b w:val="0"/>
          <w:bCs w:val="0"/>
        </w:rPr>
      </w:pPr>
      <w:r>
        <w:rPr>
          <w:spacing w:val="-1"/>
          <w:u w:val="thick" w:color="000000"/>
        </w:rPr>
        <w:t>Patio/Porch/Balcony</w:t>
      </w:r>
      <w:r>
        <w:rPr>
          <w:u w:val="thick" w:color="000000"/>
        </w:rPr>
        <w:t xml:space="preserve"> – </w:t>
      </w:r>
      <w:r>
        <w:rPr>
          <w:spacing w:val="-1"/>
          <w:u w:val="thick" w:color="000000"/>
        </w:rPr>
        <w:t>Baluster/Side Railings</w:t>
      </w:r>
      <w:r>
        <w:rPr>
          <w:spacing w:val="-3"/>
          <w:u w:val="thick" w:color="000000"/>
        </w:rPr>
        <w:t xml:space="preserve"> </w:t>
      </w:r>
      <w:r>
        <w:rPr>
          <w:spacing w:val="-1"/>
          <w:u w:val="thick" w:color="000000"/>
        </w:rPr>
        <w:t>Damaged</w:t>
      </w:r>
      <w:r>
        <w:rPr>
          <w:spacing w:val="60"/>
          <w:u w:val="thick" w:color="000000"/>
        </w:rPr>
        <w:t xml:space="preserve"> </w:t>
      </w:r>
      <w:r>
        <w:rPr>
          <w:spacing w:val="-1"/>
          <w:u w:val="thick" w:color="000000"/>
        </w:rPr>
        <w:t>(Unit)</w:t>
      </w:r>
    </w:p>
    <w:p w14:paraId="2EC47E53" w14:textId="77777777" w:rsidR="00BF2C81" w:rsidRDefault="00BF2C81">
      <w:pPr>
        <w:spacing w:before="7"/>
        <w:rPr>
          <w:rFonts w:ascii="Times New Roman" w:eastAsia="Times New Roman" w:hAnsi="Times New Roman" w:cs="Times New Roman"/>
          <w:b/>
          <w:bCs/>
          <w:sz w:val="17"/>
          <w:szCs w:val="17"/>
        </w:rPr>
      </w:pPr>
    </w:p>
    <w:p w14:paraId="432EF026" w14:textId="77777777" w:rsidR="00BF2C81" w:rsidRDefault="000D1B05">
      <w:pPr>
        <w:pStyle w:val="BodyText"/>
        <w:spacing w:before="69"/>
      </w:pPr>
      <w:r>
        <w:rPr>
          <w:spacing w:val="-1"/>
        </w:rPr>
        <w:t>Adjoining</w:t>
      </w:r>
      <w:r>
        <w:rPr>
          <w:spacing w:val="-3"/>
        </w:rPr>
        <w:t xml:space="preserve"> </w:t>
      </w:r>
      <w:r>
        <w:rPr>
          <w:spacing w:val="-1"/>
        </w:rPr>
        <w:t>patio,</w:t>
      </w:r>
      <w:r>
        <w:t xml:space="preserve"> </w:t>
      </w:r>
      <w:r>
        <w:rPr>
          <w:spacing w:val="-1"/>
        </w:rPr>
        <w:t>porch</w:t>
      </w:r>
      <w:r>
        <w:t xml:space="preserve"> </w:t>
      </w:r>
      <w:r>
        <w:rPr>
          <w:spacing w:val="1"/>
        </w:rPr>
        <w:t xml:space="preserve">or </w:t>
      </w:r>
      <w:r>
        <w:rPr>
          <w:spacing w:val="-1"/>
        </w:rPr>
        <w:t>balcony.</w:t>
      </w:r>
    </w:p>
    <w:p w14:paraId="7ABFABE8" w14:textId="77777777" w:rsidR="00BF2C81" w:rsidRDefault="00BF2C81">
      <w:pPr>
        <w:rPr>
          <w:rFonts w:ascii="Times New Roman" w:eastAsia="Times New Roman" w:hAnsi="Times New Roman" w:cs="Times New Roman"/>
          <w:sz w:val="24"/>
          <w:szCs w:val="24"/>
        </w:rPr>
      </w:pPr>
    </w:p>
    <w:p w14:paraId="2632D5C6"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baluster </w:t>
      </w:r>
      <w:r>
        <w:rPr>
          <w:spacing w:val="1"/>
        </w:rPr>
        <w:t>or</w:t>
      </w:r>
      <w:r>
        <w:rPr>
          <w:spacing w:val="-1"/>
        </w:rPr>
        <w:t xml:space="preserve"> </w:t>
      </w:r>
      <w:r>
        <w:t>side</w:t>
      </w:r>
      <w:r>
        <w:rPr>
          <w:spacing w:val="-1"/>
        </w:rPr>
        <w:t xml:space="preserve"> railing</w:t>
      </w:r>
      <w:r>
        <w:rPr>
          <w:spacing w:val="-3"/>
        </w:rPr>
        <w:t xml:space="preserve"> </w:t>
      </w:r>
      <w:r>
        <w:t>on the</w:t>
      </w:r>
      <w:r>
        <w:rPr>
          <w:spacing w:val="-1"/>
        </w:rPr>
        <w:t xml:space="preserve"> porch/patio/balcony</w:t>
      </w:r>
      <w:r>
        <w:rPr>
          <w:spacing w:val="-5"/>
        </w:rPr>
        <w:t xml:space="preserve"> </w:t>
      </w:r>
      <w:r>
        <w:t xml:space="preserve">is </w:t>
      </w:r>
      <w:r>
        <w:rPr>
          <w:spacing w:val="-1"/>
        </w:rPr>
        <w:t>loose,</w:t>
      </w:r>
      <w:r>
        <w:rPr>
          <w:spacing w:val="2"/>
        </w:rPr>
        <w:t xml:space="preserve"> </w:t>
      </w:r>
      <w:r>
        <w:rPr>
          <w:spacing w:val="-1"/>
        </w:rPr>
        <w:t>damaged</w:t>
      </w:r>
      <w:r>
        <w:t xml:space="preserve"> or</w:t>
      </w:r>
      <w:r>
        <w:rPr>
          <w:spacing w:val="85"/>
        </w:rPr>
        <w:t xml:space="preserve"> </w:t>
      </w:r>
      <w:r>
        <w:rPr>
          <w:spacing w:val="-1"/>
        </w:rPr>
        <w:t>does</w:t>
      </w:r>
      <w:r>
        <w:t xml:space="preserve"> not </w:t>
      </w:r>
      <w:r>
        <w:rPr>
          <w:spacing w:val="-1"/>
        </w:rPr>
        <w:t>function,</w:t>
      </w:r>
      <w:r>
        <w:t xml:space="preserve"> </w:t>
      </w:r>
      <w:r>
        <w:rPr>
          <w:spacing w:val="-1"/>
        </w:rPr>
        <w:t>which</w:t>
      </w:r>
      <w:r>
        <w:rPr>
          <w:spacing w:val="2"/>
        </w:rPr>
        <w:t xml:space="preserve"> </w:t>
      </w:r>
      <w:r>
        <w:t>limits the</w:t>
      </w:r>
      <w:r>
        <w:rPr>
          <w:spacing w:val="-1"/>
        </w:rPr>
        <w:t xml:space="preserve"> safe </w:t>
      </w:r>
      <w:r>
        <w:t>use</w:t>
      </w:r>
      <w:r>
        <w:rPr>
          <w:spacing w:val="-1"/>
        </w:rPr>
        <w:t xml:space="preserve"> </w:t>
      </w:r>
      <w:r>
        <w:t>of</w:t>
      </w:r>
      <w:r>
        <w:rPr>
          <w:spacing w:val="-1"/>
        </w:rPr>
        <w:t xml:space="preserve"> </w:t>
      </w:r>
      <w:r>
        <w:t xml:space="preserve">this </w:t>
      </w:r>
      <w:r>
        <w:rPr>
          <w:spacing w:val="-1"/>
        </w:rPr>
        <w:t>area.</w:t>
      </w:r>
    </w:p>
    <w:p w14:paraId="073FD564" w14:textId="77777777" w:rsidR="00BF2C81" w:rsidRDefault="00BF2C81">
      <w:pPr>
        <w:rPr>
          <w:rFonts w:ascii="Times New Roman" w:eastAsia="Times New Roman" w:hAnsi="Times New Roman" w:cs="Times New Roman"/>
          <w:sz w:val="24"/>
          <w:szCs w:val="24"/>
        </w:rPr>
      </w:pPr>
    </w:p>
    <w:p w14:paraId="36EA033E"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4A8B37E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9ECF668"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2B5CAEC" w14:textId="77777777" w:rsidR="00BF2C81" w:rsidRDefault="000D1B05">
      <w:pPr>
        <w:pStyle w:val="BodyText"/>
        <w:ind w:right="205" w:firstLine="720"/>
      </w:pPr>
      <w:r>
        <w:rPr>
          <w:i/>
          <w:spacing w:val="-1"/>
        </w:rPr>
        <w:t>Level</w:t>
      </w:r>
      <w:r>
        <w:rPr>
          <w:i/>
        </w:rPr>
        <w:t xml:space="preserve"> 3</w:t>
      </w:r>
      <w:r>
        <w:t>:</w:t>
      </w:r>
      <w:r>
        <w:rPr>
          <w:spacing w:val="60"/>
        </w:rPr>
        <w:t xml:space="preserve"> </w:t>
      </w:r>
      <w:r>
        <w:rPr>
          <w:spacing w:val="-1"/>
        </w:rPr>
        <w:t xml:space="preserve">The baluster </w:t>
      </w:r>
      <w:r>
        <w:rPr>
          <w:spacing w:val="1"/>
        </w:rPr>
        <w:t xml:space="preserve">or </w:t>
      </w:r>
      <w:r>
        <w:t>side</w:t>
      </w:r>
      <w:r>
        <w:rPr>
          <w:spacing w:val="-1"/>
        </w:rPr>
        <w:t xml:space="preserve"> rails</w:t>
      </w:r>
      <w:r>
        <w:t xml:space="preserve"> enclosing</w:t>
      </w:r>
      <w:r>
        <w:rPr>
          <w:spacing w:val="-3"/>
        </w:rPr>
        <w:t xml:space="preserve"> </w:t>
      </w:r>
      <w:r>
        <w:t xml:space="preserve">this </w:t>
      </w:r>
      <w:r>
        <w:rPr>
          <w:spacing w:val="-1"/>
        </w:rPr>
        <w:t xml:space="preserve">area </w:t>
      </w:r>
      <w:r>
        <w:t>are</w:t>
      </w:r>
      <w:r>
        <w:rPr>
          <w:spacing w:val="-1"/>
        </w:rPr>
        <w:t xml:space="preserve"> loose,</w:t>
      </w:r>
      <w:r>
        <w:t xml:space="preserve"> </w:t>
      </w:r>
      <w:r>
        <w:rPr>
          <w:spacing w:val="-1"/>
        </w:rPr>
        <w:t>damaged</w:t>
      </w:r>
      <w:r>
        <w:t xml:space="preserve"> </w:t>
      </w:r>
      <w:r>
        <w:rPr>
          <w:spacing w:val="1"/>
        </w:rPr>
        <w:t>or</w:t>
      </w:r>
      <w:r>
        <w:rPr>
          <w:spacing w:val="49"/>
        </w:rPr>
        <w:t xml:space="preserve"> </w:t>
      </w:r>
      <w:r>
        <w:rPr>
          <w:spacing w:val="-1"/>
        </w:rPr>
        <w:t>missing,</w:t>
      </w:r>
      <w:r>
        <w:t xml:space="preserve"> limiting</w:t>
      </w:r>
      <w:r>
        <w:rPr>
          <w:spacing w:val="-3"/>
        </w:rPr>
        <w:t xml:space="preserve"> </w:t>
      </w:r>
      <w:r>
        <w:t>the</w:t>
      </w:r>
      <w:r>
        <w:rPr>
          <w:spacing w:val="-1"/>
        </w:rPr>
        <w:t xml:space="preserve"> safe</w:t>
      </w:r>
      <w:r>
        <w:rPr>
          <w:spacing w:val="1"/>
        </w:rPr>
        <w:t xml:space="preserve"> </w:t>
      </w:r>
      <w:r>
        <w:t>use</w:t>
      </w:r>
      <w:r>
        <w:rPr>
          <w:spacing w:val="-1"/>
        </w:rPr>
        <w:t xml:space="preserve"> </w:t>
      </w:r>
      <w:r>
        <w:t>of</w:t>
      </w:r>
      <w:r>
        <w:rPr>
          <w:spacing w:val="-1"/>
        </w:rPr>
        <w:t xml:space="preserve"> </w:t>
      </w:r>
      <w:r>
        <w:t xml:space="preserve">this </w:t>
      </w:r>
      <w:r>
        <w:rPr>
          <w:spacing w:val="-1"/>
        </w:rPr>
        <w:t>area.</w:t>
      </w:r>
    </w:p>
    <w:p w14:paraId="4336A317" w14:textId="77777777" w:rsidR="00BF2C81" w:rsidRDefault="00BF2C81">
      <w:pPr>
        <w:spacing w:before="5"/>
        <w:rPr>
          <w:rFonts w:ascii="Times New Roman" w:eastAsia="Times New Roman" w:hAnsi="Times New Roman" w:cs="Times New Roman"/>
          <w:sz w:val="24"/>
          <w:szCs w:val="24"/>
        </w:rPr>
      </w:pPr>
    </w:p>
    <w:p w14:paraId="221B7DCD" w14:textId="77777777" w:rsidR="00BF2C81" w:rsidRDefault="000D1B05">
      <w:pPr>
        <w:pStyle w:val="Heading2"/>
        <w:rPr>
          <w:b w:val="0"/>
          <w:bCs w:val="0"/>
        </w:rPr>
      </w:pPr>
      <w:r>
        <w:rPr>
          <w:spacing w:val="-1"/>
          <w:u w:val="thick" w:color="000000"/>
        </w:rPr>
        <w:t xml:space="preserve">Smoke Detector </w:t>
      </w:r>
      <w:r>
        <w:rPr>
          <w:u w:val="thick" w:color="000000"/>
        </w:rPr>
        <w:t>–</w:t>
      </w:r>
      <w:r>
        <w:rPr>
          <w:spacing w:val="2"/>
          <w:u w:val="thick" w:color="000000"/>
        </w:rPr>
        <w:t xml:space="preserve"> </w:t>
      </w:r>
      <w:r>
        <w:rPr>
          <w:spacing w:val="-1"/>
          <w:u w:val="thick" w:color="000000"/>
        </w:rPr>
        <w:t>Missing/Inoperable (Unit)</w:t>
      </w:r>
    </w:p>
    <w:p w14:paraId="13B5F027" w14:textId="77777777" w:rsidR="00BF2C81" w:rsidRDefault="00BF2C81">
      <w:pPr>
        <w:spacing w:before="7"/>
        <w:rPr>
          <w:rFonts w:ascii="Times New Roman" w:eastAsia="Times New Roman" w:hAnsi="Times New Roman" w:cs="Times New Roman"/>
          <w:b/>
          <w:bCs/>
          <w:sz w:val="17"/>
          <w:szCs w:val="17"/>
        </w:rPr>
      </w:pPr>
    </w:p>
    <w:p w14:paraId="45CAB101" w14:textId="77777777" w:rsidR="00BF2C81" w:rsidRDefault="000D1B05">
      <w:pPr>
        <w:pStyle w:val="BodyText"/>
        <w:spacing w:before="69"/>
        <w:ind w:right="141"/>
      </w:pPr>
      <w:r>
        <w:rPr>
          <w:spacing w:val="-1"/>
        </w:rPr>
        <w:t xml:space="preserve">Sensor </w:t>
      </w:r>
      <w:r>
        <w:t xml:space="preserve">to </w:t>
      </w:r>
      <w:r>
        <w:rPr>
          <w:spacing w:val="-1"/>
        </w:rPr>
        <w:t>detect</w:t>
      </w:r>
      <w:r>
        <w:t xml:space="preserve"> the</w:t>
      </w:r>
      <w:r>
        <w:rPr>
          <w:spacing w:val="-1"/>
        </w:rPr>
        <w:t xml:space="preserve"> </w:t>
      </w:r>
      <w:r>
        <w:t>presence</w:t>
      </w:r>
      <w:r>
        <w:rPr>
          <w:spacing w:val="-1"/>
        </w:rPr>
        <w:t xml:space="preserve"> </w:t>
      </w:r>
      <w:r>
        <w:t>of</w:t>
      </w:r>
      <w:r>
        <w:rPr>
          <w:spacing w:val="-1"/>
        </w:rPr>
        <w:t xml:space="preserve"> </w:t>
      </w:r>
      <w:r>
        <w:t>smoke</w:t>
      </w:r>
      <w:r>
        <w:rPr>
          <w:spacing w:val="1"/>
        </w:rPr>
        <w:t xml:space="preserve"> </w:t>
      </w:r>
      <w:r>
        <w:rPr>
          <w:spacing w:val="-1"/>
        </w:rPr>
        <w:t>and</w:t>
      </w:r>
      <w:r>
        <w:t xml:space="preserve"> </w:t>
      </w:r>
      <w:r>
        <w:rPr>
          <w:spacing w:val="-1"/>
        </w:rPr>
        <w:t>activate an</w:t>
      </w:r>
      <w:r>
        <w:t xml:space="preserve"> </w:t>
      </w:r>
      <w:r>
        <w:rPr>
          <w:spacing w:val="-1"/>
        </w:rPr>
        <w:t>alarm.</w:t>
      </w:r>
      <w:r>
        <w:rPr>
          <w:spacing w:val="60"/>
        </w:rPr>
        <w:t xml:space="preserve"> </w:t>
      </w:r>
      <w:r>
        <w:rPr>
          <w:spacing w:val="1"/>
        </w:rPr>
        <w:t>May</w:t>
      </w:r>
      <w:r>
        <w:rPr>
          <w:spacing w:val="-5"/>
        </w:rPr>
        <w:t xml:space="preserve"> </w:t>
      </w:r>
      <w:r>
        <w:t>be</w:t>
      </w:r>
      <w:r>
        <w:rPr>
          <w:spacing w:val="-1"/>
        </w:rPr>
        <w:t xml:space="preserve"> </w:t>
      </w:r>
      <w:r>
        <w:t>battery</w:t>
      </w:r>
      <w:r>
        <w:rPr>
          <w:spacing w:val="-5"/>
        </w:rPr>
        <w:t xml:space="preserve"> </w:t>
      </w:r>
      <w:r>
        <w:t>operated or</w:t>
      </w:r>
      <w:r>
        <w:rPr>
          <w:spacing w:val="54"/>
        </w:rPr>
        <w:t xml:space="preserve"> </w:t>
      </w:r>
      <w:r>
        <w:rPr>
          <w:spacing w:val="-1"/>
        </w:rPr>
        <w:t>hard-wired</w:t>
      </w:r>
      <w:r>
        <w:t xml:space="preserve"> to </w:t>
      </w:r>
      <w:r>
        <w:rPr>
          <w:spacing w:val="-1"/>
        </w:rPr>
        <w:t>electrical</w:t>
      </w:r>
      <w:r>
        <w:t xml:space="preserve"> </w:t>
      </w:r>
      <w:r>
        <w:rPr>
          <w:spacing w:val="-1"/>
        </w:rPr>
        <w:t>system.</w:t>
      </w:r>
      <w:r>
        <w:t xml:space="preserve">  </w:t>
      </w:r>
      <w:r>
        <w:rPr>
          <w:spacing w:val="1"/>
        </w:rPr>
        <w:t>May</w:t>
      </w:r>
      <w:r>
        <w:rPr>
          <w:spacing w:val="-5"/>
        </w:rPr>
        <w:t xml:space="preserve"> </w:t>
      </w:r>
      <w:r>
        <w:t>provide</w:t>
      </w:r>
      <w:r>
        <w:rPr>
          <w:spacing w:val="-1"/>
        </w:rPr>
        <w:t xml:space="preserve"> visual</w:t>
      </w:r>
      <w:r>
        <w:t xml:space="preserve"> </w:t>
      </w:r>
      <w:r>
        <w:rPr>
          <w:spacing w:val="-1"/>
        </w:rPr>
        <w:t>signal,</w:t>
      </w:r>
      <w:r>
        <w:t xml:space="preserve"> </w:t>
      </w:r>
      <w:r>
        <w:rPr>
          <w:spacing w:val="-1"/>
        </w:rPr>
        <w:t xml:space="preserve">audible </w:t>
      </w:r>
      <w:r>
        <w:t>signal or</w:t>
      </w:r>
      <w:r>
        <w:rPr>
          <w:spacing w:val="-1"/>
        </w:rPr>
        <w:t xml:space="preserve"> </w:t>
      </w:r>
      <w:r>
        <w:t>both.</w:t>
      </w:r>
    </w:p>
    <w:p w14:paraId="0BF54CFB" w14:textId="77777777" w:rsidR="00BF2C81" w:rsidRDefault="00BF2C81">
      <w:pPr>
        <w:rPr>
          <w:rFonts w:ascii="Times New Roman" w:eastAsia="Times New Roman" w:hAnsi="Times New Roman" w:cs="Times New Roman"/>
          <w:sz w:val="24"/>
          <w:szCs w:val="24"/>
        </w:rPr>
      </w:pPr>
    </w:p>
    <w:p w14:paraId="5C96F5F3"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t>smoke</w:t>
      </w:r>
      <w:r>
        <w:rPr>
          <w:spacing w:val="-1"/>
        </w:rPr>
        <w:t xml:space="preserve"> detector will</w:t>
      </w:r>
      <w:r>
        <w:t xml:space="preserve"> not </w:t>
      </w:r>
      <w:r>
        <w:rPr>
          <w:spacing w:val="-1"/>
        </w:rPr>
        <w:t xml:space="preserve">activate </w:t>
      </w:r>
      <w:r>
        <w:t>or</w:t>
      </w:r>
      <w:r>
        <w:rPr>
          <w:spacing w:val="1"/>
        </w:rPr>
        <w:t xml:space="preserve"> </w:t>
      </w:r>
      <w:r>
        <w:t xml:space="preserve">is </w:t>
      </w:r>
      <w:r>
        <w:rPr>
          <w:spacing w:val="-1"/>
        </w:rPr>
        <w:t>missing.</w:t>
      </w:r>
    </w:p>
    <w:p w14:paraId="26665108" w14:textId="77777777" w:rsidR="00BF2C81" w:rsidRDefault="00BF2C81">
      <w:pPr>
        <w:spacing w:before="11"/>
        <w:rPr>
          <w:rFonts w:ascii="Times New Roman" w:eastAsia="Times New Roman" w:hAnsi="Times New Roman" w:cs="Times New Roman"/>
          <w:sz w:val="17"/>
          <w:szCs w:val="17"/>
        </w:rPr>
      </w:pPr>
    </w:p>
    <w:p w14:paraId="3E3F6D02"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2245BC0C" w14:textId="77777777" w:rsidR="00BF2C81" w:rsidRDefault="000D1B05">
      <w:pPr>
        <w:pStyle w:val="Heading2"/>
        <w:spacing w:before="69"/>
        <w:rPr>
          <w:rFonts w:cs="Times New Roman"/>
          <w:b w:val="0"/>
          <w:bCs w:val="0"/>
        </w:rPr>
      </w:pPr>
      <w:r>
        <w:rPr>
          <w:spacing w:val="-1"/>
        </w:rPr>
        <w:t>Note</w:t>
      </w:r>
      <w:r>
        <w:rPr>
          <w:b w:val="0"/>
          <w:spacing w:val="-1"/>
        </w:rPr>
        <w:t>:</w:t>
      </w:r>
    </w:p>
    <w:p w14:paraId="684BD56C" w14:textId="77777777" w:rsidR="00BF2C81" w:rsidRDefault="000D1B05">
      <w:pPr>
        <w:rPr>
          <w:rFonts w:ascii="Times New Roman" w:eastAsia="Times New Roman" w:hAnsi="Times New Roman" w:cs="Times New Roman"/>
          <w:sz w:val="30"/>
          <w:szCs w:val="30"/>
        </w:rPr>
      </w:pPr>
      <w:r>
        <w:br w:type="column"/>
      </w:r>
    </w:p>
    <w:p w14:paraId="404791DC" w14:textId="77777777" w:rsidR="00BF2C81" w:rsidRDefault="000D1B05">
      <w:pPr>
        <w:pStyle w:val="BodyText"/>
        <w:numPr>
          <w:ilvl w:val="0"/>
          <w:numId w:val="12"/>
        </w:numPr>
        <w:tabs>
          <w:tab w:val="left" w:pos="460"/>
        </w:tabs>
      </w:pPr>
      <w:r>
        <w:rPr>
          <w:spacing w:val="-1"/>
        </w:rPr>
        <w:t xml:space="preserve">There </w:t>
      </w:r>
      <w:r>
        <w:t>must be</w:t>
      </w:r>
      <w:r>
        <w:rPr>
          <w:spacing w:val="-1"/>
        </w:rPr>
        <w:t xml:space="preserve"> at</w:t>
      </w:r>
      <w:r>
        <w:t xml:space="preserve"> least 1 smoke</w:t>
      </w:r>
      <w:r>
        <w:rPr>
          <w:spacing w:val="-1"/>
        </w:rPr>
        <w:t xml:space="preserve"> detector </w:t>
      </w:r>
      <w:r>
        <w:t>on</w:t>
      </w:r>
      <w:r>
        <w:rPr>
          <w:spacing w:val="2"/>
        </w:rPr>
        <w:t xml:space="preserve"> </w:t>
      </w:r>
      <w:r>
        <w:rPr>
          <w:spacing w:val="-1"/>
        </w:rPr>
        <w:t>each</w:t>
      </w:r>
      <w:r>
        <w:t xml:space="preserve"> level.</w:t>
      </w:r>
    </w:p>
    <w:p w14:paraId="14B387E8" w14:textId="77777777" w:rsidR="00BF2C81" w:rsidRDefault="000D1B05">
      <w:pPr>
        <w:pStyle w:val="BodyText"/>
        <w:numPr>
          <w:ilvl w:val="0"/>
          <w:numId w:val="12"/>
        </w:numPr>
        <w:tabs>
          <w:tab w:val="left" w:pos="460"/>
        </w:tabs>
      </w:pPr>
      <w:r>
        <w:rPr>
          <w:spacing w:val="-2"/>
        </w:rPr>
        <w:t>If</w:t>
      </w:r>
      <w:r>
        <w:rPr>
          <w:spacing w:val="1"/>
        </w:rPr>
        <w:t xml:space="preserve"> </w:t>
      </w:r>
      <w:r>
        <w:t>2 or</w:t>
      </w:r>
      <w:r>
        <w:rPr>
          <w:spacing w:val="-1"/>
        </w:rPr>
        <w:t xml:space="preserve"> more </w:t>
      </w:r>
      <w:r>
        <w:t>smoke</w:t>
      </w:r>
      <w:r>
        <w:rPr>
          <w:spacing w:val="-1"/>
        </w:rPr>
        <w:t xml:space="preserve"> detectors</w:t>
      </w:r>
      <w:r>
        <w:t xml:space="preserve"> </w:t>
      </w:r>
      <w:r>
        <w:rPr>
          <w:spacing w:val="-1"/>
        </w:rPr>
        <w:t xml:space="preserve">are </w:t>
      </w:r>
      <w:r>
        <w:t>on the</w:t>
      </w:r>
      <w:r>
        <w:rPr>
          <w:spacing w:val="-1"/>
        </w:rPr>
        <w:t xml:space="preserve"> </w:t>
      </w:r>
      <w:r>
        <w:t>same</w:t>
      </w:r>
      <w:r>
        <w:rPr>
          <w:spacing w:val="-1"/>
        </w:rPr>
        <w:t xml:space="preserve"> level</w:t>
      </w:r>
      <w:r>
        <w:rPr>
          <w:spacing w:val="2"/>
        </w:rPr>
        <w:t xml:space="preserve"> </w:t>
      </w:r>
      <w:r>
        <w:t>in visible</w:t>
      </w:r>
      <w:r>
        <w:rPr>
          <w:spacing w:val="-1"/>
        </w:rPr>
        <w:t xml:space="preserve"> proximity,</w:t>
      </w:r>
      <w:r>
        <w:t xml:space="preserve"> </w:t>
      </w:r>
      <w:r>
        <w:rPr>
          <w:spacing w:val="-1"/>
        </w:rPr>
        <w:t>at</w:t>
      </w:r>
    </w:p>
    <w:p w14:paraId="467180BC"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0B6481A5" w14:textId="77777777" w:rsidR="00BF2C81" w:rsidRDefault="000D1B05">
      <w:pPr>
        <w:pStyle w:val="BodyText"/>
      </w:pPr>
      <w:r>
        <w:rPr>
          <w:spacing w:val="-1"/>
        </w:rPr>
        <w:t>least</w:t>
      </w:r>
      <w:r>
        <w:t xml:space="preserve"> 1 of</w:t>
      </w:r>
      <w:r>
        <w:rPr>
          <w:spacing w:val="-1"/>
        </w:rPr>
        <w:t xml:space="preserve"> </w:t>
      </w:r>
      <w:r>
        <w:t>the</w:t>
      </w:r>
      <w:r>
        <w:rPr>
          <w:spacing w:val="-1"/>
        </w:rPr>
        <w:t xml:space="preserve"> </w:t>
      </w:r>
      <w:r>
        <w:t>smoke</w:t>
      </w:r>
      <w:r>
        <w:rPr>
          <w:spacing w:val="-1"/>
        </w:rPr>
        <w:t xml:space="preserve"> detectors</w:t>
      </w:r>
      <w:r>
        <w:t xml:space="preserve"> must </w:t>
      </w:r>
      <w:r>
        <w:rPr>
          <w:spacing w:val="-1"/>
        </w:rPr>
        <w:t>function</w:t>
      </w:r>
      <w:r>
        <w:t xml:space="preserve"> </w:t>
      </w:r>
      <w:r>
        <w:rPr>
          <w:spacing w:val="-1"/>
        </w:rPr>
        <w:t>as</w:t>
      </w:r>
      <w:r>
        <w:t xml:space="preserve"> it should.</w:t>
      </w:r>
    </w:p>
    <w:p w14:paraId="29CE4626" w14:textId="77777777" w:rsidR="00BF2C81" w:rsidRDefault="00BF2C81">
      <w:pPr>
        <w:rPr>
          <w:rFonts w:ascii="Times New Roman" w:eastAsia="Times New Roman" w:hAnsi="Times New Roman" w:cs="Times New Roman"/>
          <w:sz w:val="24"/>
          <w:szCs w:val="24"/>
        </w:rPr>
      </w:pPr>
    </w:p>
    <w:p w14:paraId="6965E3EA"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04E5661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6F8B6C21"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2C02905" w14:textId="77777777" w:rsidR="00BF2C81" w:rsidRDefault="000D1B05">
      <w:pPr>
        <w:pStyle w:val="BodyText"/>
        <w:ind w:left="820"/>
      </w:pPr>
      <w:r>
        <w:rPr>
          <w:i/>
          <w:spacing w:val="-1"/>
        </w:rPr>
        <w:t>Level</w:t>
      </w:r>
      <w:r>
        <w:rPr>
          <w:i/>
        </w:rPr>
        <w:t xml:space="preserve"> 3</w:t>
      </w:r>
      <w:r>
        <w:t>:  A</w:t>
      </w:r>
      <w:r>
        <w:rPr>
          <w:spacing w:val="-1"/>
        </w:rPr>
        <w:t xml:space="preserve"> single </w:t>
      </w:r>
      <w:r>
        <w:t>smoke</w:t>
      </w:r>
      <w:r>
        <w:rPr>
          <w:spacing w:val="1"/>
        </w:rPr>
        <w:t xml:space="preserve"> </w:t>
      </w:r>
      <w:r>
        <w:rPr>
          <w:spacing w:val="-1"/>
        </w:rPr>
        <w:t xml:space="preserve">detector </w:t>
      </w:r>
      <w:r>
        <w:t>is missing</w:t>
      </w:r>
      <w:r>
        <w:rPr>
          <w:spacing w:val="-3"/>
        </w:rPr>
        <w:t xml:space="preserve"> </w:t>
      </w:r>
      <w:r>
        <w:t>or</w:t>
      </w:r>
      <w:r>
        <w:rPr>
          <w:spacing w:val="-1"/>
        </w:rPr>
        <w:t xml:space="preserve"> </w:t>
      </w:r>
      <w:r>
        <w:t xml:space="preserve">does not </w:t>
      </w:r>
      <w:r>
        <w:rPr>
          <w:spacing w:val="-1"/>
        </w:rPr>
        <w:t>function</w:t>
      </w:r>
      <w:r>
        <w:t xml:space="preserve"> </w:t>
      </w:r>
      <w:r>
        <w:rPr>
          <w:spacing w:val="-1"/>
        </w:rPr>
        <w:t>as</w:t>
      </w:r>
      <w:r>
        <w:t xml:space="preserve"> it should.</w:t>
      </w:r>
    </w:p>
    <w:p w14:paraId="30F2888C" w14:textId="77777777" w:rsidR="00BF2C81" w:rsidRDefault="00BF2C81">
      <w:pPr>
        <w:spacing w:before="5"/>
        <w:rPr>
          <w:rFonts w:ascii="Times New Roman" w:eastAsia="Times New Roman" w:hAnsi="Times New Roman" w:cs="Times New Roman"/>
          <w:sz w:val="24"/>
          <w:szCs w:val="24"/>
        </w:rPr>
      </w:pPr>
    </w:p>
    <w:p w14:paraId="636D33A1" w14:textId="77777777" w:rsidR="00BF2C81" w:rsidRDefault="000D1B05">
      <w:pPr>
        <w:pStyle w:val="Heading2"/>
        <w:rPr>
          <w:b w:val="0"/>
          <w:bCs w:val="0"/>
        </w:rPr>
      </w:pPr>
      <w:r>
        <w:rPr>
          <w:spacing w:val="-1"/>
          <w:u w:val="thick" w:color="000000"/>
        </w:rPr>
        <w:t>Stairs</w:t>
      </w:r>
      <w:r>
        <w:rPr>
          <w:u w:val="thick" w:color="000000"/>
        </w:rPr>
        <w:t xml:space="preserve"> </w:t>
      </w:r>
      <w:r>
        <w:rPr>
          <w:spacing w:val="-1"/>
          <w:u w:val="thick" w:color="000000"/>
        </w:rPr>
        <w:t>(Unit)</w:t>
      </w:r>
    </w:p>
    <w:p w14:paraId="6F62A058" w14:textId="77777777" w:rsidR="00BF2C81" w:rsidRDefault="00BF2C81">
      <w:pPr>
        <w:spacing w:before="7"/>
        <w:rPr>
          <w:rFonts w:ascii="Times New Roman" w:eastAsia="Times New Roman" w:hAnsi="Times New Roman" w:cs="Times New Roman"/>
          <w:b/>
          <w:bCs/>
          <w:sz w:val="17"/>
          <w:szCs w:val="17"/>
        </w:rPr>
      </w:pPr>
    </w:p>
    <w:p w14:paraId="35AE4FA6" w14:textId="77777777" w:rsidR="00BF2C81" w:rsidRDefault="000D1B05">
      <w:pPr>
        <w:pStyle w:val="BodyText"/>
        <w:spacing w:before="69"/>
        <w:ind w:right="205"/>
      </w:pPr>
      <w:r>
        <w:rPr>
          <w:spacing w:val="-1"/>
        </w:rPr>
        <w:t>Series</w:t>
      </w:r>
      <w:r>
        <w:t xml:space="preserve"> of</w:t>
      </w:r>
      <w:r>
        <w:rPr>
          <w:spacing w:val="-1"/>
        </w:rPr>
        <w:t xml:space="preserve"> </w:t>
      </w:r>
      <w:r>
        <w:t>4 or</w:t>
      </w:r>
      <w:r>
        <w:rPr>
          <w:spacing w:val="-1"/>
        </w:rPr>
        <w:t xml:space="preserve"> </w:t>
      </w:r>
      <w:r>
        <w:t>more</w:t>
      </w:r>
      <w:r>
        <w:rPr>
          <w:spacing w:val="-1"/>
        </w:rPr>
        <w:t xml:space="preserve"> steps,</w:t>
      </w:r>
      <w:r>
        <w:rPr>
          <w:spacing w:val="2"/>
        </w:rPr>
        <w:t xml:space="preserve"> </w:t>
      </w:r>
      <w:r>
        <w:t>or</w:t>
      </w:r>
      <w:r>
        <w:rPr>
          <w:spacing w:val="-1"/>
        </w:rPr>
        <w:t xml:space="preserve"> flights</w:t>
      </w:r>
      <w:r>
        <w:t xml:space="preserve"> of</w:t>
      </w:r>
      <w:r>
        <w:rPr>
          <w:spacing w:val="-1"/>
        </w:rPr>
        <w:t xml:space="preserve"> steps,</w:t>
      </w:r>
      <w:r>
        <w:t xml:space="preserve"> </w:t>
      </w:r>
      <w:r>
        <w:rPr>
          <w:spacing w:val="-1"/>
        </w:rPr>
        <w:t>joined</w:t>
      </w:r>
      <w:r>
        <w:rPr>
          <w:spacing w:val="2"/>
        </w:rPr>
        <w:t xml:space="preserve"> </w:t>
      </w:r>
      <w:r>
        <w:rPr>
          <w:spacing w:val="1"/>
        </w:rPr>
        <w:t>by</w:t>
      </w:r>
      <w:r>
        <w:rPr>
          <w:spacing w:val="-5"/>
        </w:rPr>
        <w:t xml:space="preserve"> </w:t>
      </w:r>
      <w:r>
        <w:rPr>
          <w:spacing w:val="-1"/>
        </w:rPr>
        <w:t>landings</w:t>
      </w:r>
      <w:r>
        <w:t xml:space="preserve"> connecting</w:t>
      </w:r>
      <w:r>
        <w:rPr>
          <w:spacing w:val="-3"/>
        </w:rPr>
        <w:t xml:space="preserve"> </w:t>
      </w:r>
      <w:r>
        <w:rPr>
          <w:spacing w:val="-1"/>
        </w:rPr>
        <w:t>levels</w:t>
      </w:r>
      <w:r>
        <w:t xml:space="preserve"> of</w:t>
      </w:r>
      <w:r>
        <w:rPr>
          <w:spacing w:val="-1"/>
        </w:rPr>
        <w:t xml:space="preserve"> </w:t>
      </w:r>
      <w:r>
        <w:t>a</w:t>
      </w:r>
      <w:r>
        <w:rPr>
          <w:spacing w:val="67"/>
        </w:rPr>
        <w:t xml:space="preserve"> </w:t>
      </w:r>
      <w:r>
        <w:t xml:space="preserve">unit. </w:t>
      </w:r>
      <w:r>
        <w:rPr>
          <w:spacing w:val="2"/>
        </w:rPr>
        <w:t xml:space="preserve"> </w:t>
      </w:r>
      <w:r>
        <w:rPr>
          <w:spacing w:val="-1"/>
        </w:rPr>
        <w:t>Includes</w:t>
      </w:r>
      <w:r>
        <w:t xml:space="preserve"> supports, </w:t>
      </w:r>
      <w:r>
        <w:rPr>
          <w:spacing w:val="-1"/>
        </w:rPr>
        <w:t>frame,</w:t>
      </w:r>
      <w:r>
        <w:t xml:space="preserve"> </w:t>
      </w:r>
      <w:r>
        <w:rPr>
          <w:spacing w:val="-1"/>
        </w:rPr>
        <w:t>treads</w:t>
      </w:r>
      <w:r>
        <w:t xml:space="preserve"> </w:t>
      </w:r>
      <w:r>
        <w:rPr>
          <w:spacing w:val="-1"/>
        </w:rPr>
        <w:t>and</w:t>
      </w:r>
      <w:r>
        <w:t xml:space="preserve"> handrails.</w:t>
      </w:r>
    </w:p>
    <w:p w14:paraId="7B325A8F" w14:textId="77777777" w:rsidR="00BF2C81" w:rsidRDefault="00BF2C81">
      <w:pPr>
        <w:rPr>
          <w:rFonts w:ascii="Times New Roman" w:eastAsia="Times New Roman" w:hAnsi="Times New Roman" w:cs="Times New Roman"/>
          <w:sz w:val="24"/>
          <w:szCs w:val="24"/>
        </w:rPr>
      </w:pPr>
    </w:p>
    <w:p w14:paraId="55C9162F"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1E64FB31" w14:textId="77777777" w:rsidR="00BF2C81" w:rsidRDefault="000D1B05">
      <w:pPr>
        <w:pStyle w:val="BodyText"/>
        <w:numPr>
          <w:ilvl w:val="1"/>
          <w:numId w:val="12"/>
        </w:numPr>
        <w:tabs>
          <w:tab w:val="left" w:pos="1180"/>
        </w:tabs>
        <w:spacing w:before="2" w:line="293" w:lineRule="exact"/>
      </w:pPr>
      <w:r>
        <w:rPr>
          <w:spacing w:val="-1"/>
        </w:rPr>
        <w:t>Broken/Damaged/Missing</w:t>
      </w:r>
      <w:r>
        <w:rPr>
          <w:spacing w:val="-3"/>
        </w:rPr>
        <w:t xml:space="preserve"> </w:t>
      </w:r>
      <w:r>
        <w:rPr>
          <w:spacing w:val="-1"/>
        </w:rPr>
        <w:t>Steps</w:t>
      </w:r>
    </w:p>
    <w:p w14:paraId="230552C8" w14:textId="77777777" w:rsidR="00BF2C81" w:rsidRDefault="000D1B05">
      <w:pPr>
        <w:pStyle w:val="BodyText"/>
        <w:numPr>
          <w:ilvl w:val="1"/>
          <w:numId w:val="12"/>
        </w:numPr>
        <w:tabs>
          <w:tab w:val="left" w:pos="1180"/>
        </w:tabs>
        <w:spacing w:line="293" w:lineRule="exact"/>
      </w:pPr>
      <w:r>
        <w:rPr>
          <w:spacing w:val="-1"/>
        </w:rPr>
        <w:t>Broken/Missing</w:t>
      </w:r>
      <w:r>
        <w:rPr>
          <w:spacing w:val="-3"/>
        </w:rPr>
        <w:t xml:space="preserve"> </w:t>
      </w:r>
      <w:r>
        <w:rPr>
          <w:spacing w:val="-1"/>
        </w:rPr>
        <w:t>Hand</w:t>
      </w:r>
      <w:r>
        <w:t xml:space="preserve"> Railing</w:t>
      </w:r>
    </w:p>
    <w:p w14:paraId="1E457D2D" w14:textId="77777777" w:rsidR="00BF2C81" w:rsidRDefault="00BF2C81">
      <w:pPr>
        <w:spacing w:before="2"/>
        <w:rPr>
          <w:rFonts w:ascii="Times New Roman" w:eastAsia="Times New Roman" w:hAnsi="Times New Roman" w:cs="Times New Roman"/>
          <w:sz w:val="24"/>
          <w:szCs w:val="24"/>
        </w:rPr>
      </w:pPr>
    </w:p>
    <w:p w14:paraId="6ADFFBDD" w14:textId="77777777" w:rsidR="00BF2C81" w:rsidRDefault="000D1B05">
      <w:pPr>
        <w:pStyle w:val="Heading2"/>
        <w:rPr>
          <w:b w:val="0"/>
          <w:bCs w:val="0"/>
        </w:rPr>
      </w:pPr>
      <w:r>
        <w:rPr>
          <w:spacing w:val="-1"/>
        </w:rPr>
        <w:t>Broken/Damaged/Missing</w:t>
      </w:r>
      <w:r>
        <w:t xml:space="preserve"> </w:t>
      </w:r>
      <w:r>
        <w:rPr>
          <w:spacing w:val="-1"/>
        </w:rPr>
        <w:t>Steps</w:t>
      </w:r>
      <w:r>
        <w:t xml:space="preserve"> </w:t>
      </w:r>
      <w:r>
        <w:rPr>
          <w:spacing w:val="-1"/>
        </w:rPr>
        <w:t>(Stairs</w:t>
      </w:r>
      <w:r>
        <w:t xml:space="preserve"> – </w:t>
      </w:r>
      <w:r>
        <w:rPr>
          <w:spacing w:val="-1"/>
        </w:rPr>
        <w:t>Unit)</w:t>
      </w:r>
    </w:p>
    <w:p w14:paraId="2DCE494B" w14:textId="77777777" w:rsidR="00BF2C81" w:rsidRDefault="00BF2C81">
      <w:pPr>
        <w:spacing w:before="7"/>
        <w:rPr>
          <w:rFonts w:ascii="Times New Roman" w:eastAsia="Times New Roman" w:hAnsi="Times New Roman" w:cs="Times New Roman"/>
          <w:b/>
          <w:bCs/>
          <w:sz w:val="23"/>
          <w:szCs w:val="23"/>
        </w:rPr>
      </w:pPr>
    </w:p>
    <w:p w14:paraId="5DDE8D66"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The horizontal</w:t>
      </w:r>
      <w:r>
        <w:t xml:space="preserve"> </w:t>
      </w:r>
      <w:r>
        <w:rPr>
          <w:spacing w:val="-1"/>
        </w:rPr>
        <w:t>tread</w:t>
      </w:r>
      <w:r>
        <w:t xml:space="preserve"> or</w:t>
      </w:r>
      <w:r>
        <w:rPr>
          <w:spacing w:val="-1"/>
        </w:rPr>
        <w:t xml:space="preserve"> stair </w:t>
      </w:r>
      <w:r>
        <w:t>surface</w:t>
      </w:r>
      <w:r>
        <w:rPr>
          <w:spacing w:val="-1"/>
        </w:rPr>
        <w:t xml:space="preserve"> </w:t>
      </w:r>
      <w:r>
        <w:rPr>
          <w:spacing w:val="1"/>
        </w:rPr>
        <w:t>is</w:t>
      </w:r>
      <w:r>
        <w:t xml:space="preserve"> </w:t>
      </w:r>
      <w:r>
        <w:rPr>
          <w:spacing w:val="-1"/>
        </w:rPr>
        <w:t>damaged</w:t>
      </w:r>
      <w:r>
        <w:t xml:space="preserve"> or</w:t>
      </w:r>
      <w:r>
        <w:rPr>
          <w:spacing w:val="-1"/>
        </w:rPr>
        <w:t xml:space="preserve"> missing.</w:t>
      </w:r>
    </w:p>
    <w:p w14:paraId="3DE36303" w14:textId="77777777" w:rsidR="00BF2C81" w:rsidRDefault="00BF2C81">
      <w:pPr>
        <w:sectPr w:rsidR="00BF2C81">
          <w:type w:val="continuous"/>
          <w:pgSz w:w="12240" w:h="15840"/>
          <w:pgMar w:top="1500" w:right="1680" w:bottom="280" w:left="1700" w:header="720" w:footer="720" w:gutter="0"/>
          <w:cols w:space="720"/>
        </w:sectPr>
      </w:pPr>
    </w:p>
    <w:p w14:paraId="575A4594" w14:textId="77777777" w:rsidR="00BF2C81" w:rsidRDefault="000D1B05">
      <w:pPr>
        <w:pStyle w:val="BodyText"/>
        <w:spacing w:before="52"/>
      </w:pPr>
      <w:r>
        <w:rPr>
          <w:spacing w:val="-1"/>
          <w:u w:val="single" w:color="000000"/>
        </w:rPr>
        <w:lastRenderedPageBreak/>
        <w:t>Level</w:t>
      </w:r>
      <w:r>
        <w:rPr>
          <w:u w:val="single" w:color="000000"/>
        </w:rPr>
        <w:t xml:space="preserve"> of</w:t>
      </w:r>
      <w:r>
        <w:rPr>
          <w:spacing w:val="-1"/>
          <w:u w:val="single" w:color="000000"/>
        </w:rPr>
        <w:t xml:space="preserve"> Deficiency</w:t>
      </w:r>
      <w:r>
        <w:rPr>
          <w:spacing w:val="-1"/>
        </w:rPr>
        <w:t>:</w:t>
      </w:r>
    </w:p>
    <w:p w14:paraId="3D2C104A"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E79B25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DBB63B5" w14:textId="77777777" w:rsidR="00BF2C81" w:rsidRDefault="000D1B05">
      <w:pPr>
        <w:pStyle w:val="BodyText"/>
        <w:ind w:left="820"/>
      </w:pPr>
      <w:r>
        <w:rPr>
          <w:i/>
          <w:spacing w:val="-1"/>
        </w:rPr>
        <w:t>Level</w:t>
      </w:r>
      <w:r>
        <w:rPr>
          <w:i/>
        </w:rPr>
        <w:t xml:space="preserve"> 3</w:t>
      </w:r>
      <w:r>
        <w:t>:</w:t>
      </w:r>
      <w:r>
        <w:rPr>
          <w:spacing w:val="60"/>
        </w:rPr>
        <w:t xml:space="preserve"> </w:t>
      </w:r>
      <w:r>
        <w:t>A</w:t>
      </w:r>
      <w:r>
        <w:rPr>
          <w:spacing w:val="-1"/>
        </w:rPr>
        <w:t xml:space="preserve"> step</w:t>
      </w:r>
      <w:r>
        <w:t xml:space="preserve"> is </w:t>
      </w:r>
      <w:r>
        <w:rPr>
          <w:spacing w:val="-1"/>
        </w:rPr>
        <w:t>broken</w:t>
      </w:r>
      <w:r>
        <w:rPr>
          <w:spacing w:val="2"/>
        </w:rPr>
        <w:t xml:space="preserve"> </w:t>
      </w:r>
      <w:r>
        <w:t>or</w:t>
      </w:r>
      <w:r>
        <w:rPr>
          <w:spacing w:val="-1"/>
        </w:rPr>
        <w:t xml:space="preserve"> missing.</w:t>
      </w:r>
    </w:p>
    <w:p w14:paraId="18ED0820" w14:textId="77777777" w:rsidR="00BF2C81" w:rsidRDefault="00BF2C81">
      <w:pPr>
        <w:spacing w:before="5"/>
        <w:rPr>
          <w:rFonts w:ascii="Times New Roman" w:eastAsia="Times New Roman" w:hAnsi="Times New Roman" w:cs="Times New Roman"/>
          <w:sz w:val="24"/>
          <w:szCs w:val="24"/>
        </w:rPr>
      </w:pPr>
    </w:p>
    <w:p w14:paraId="585D605B" w14:textId="77777777" w:rsidR="00BF2C81" w:rsidRDefault="000D1B05">
      <w:pPr>
        <w:pStyle w:val="Heading2"/>
        <w:rPr>
          <w:b w:val="0"/>
          <w:bCs w:val="0"/>
        </w:rPr>
      </w:pPr>
      <w:r>
        <w:rPr>
          <w:spacing w:val="-1"/>
        </w:rPr>
        <w:t>Broken/Missing</w:t>
      </w:r>
      <w:r>
        <w:t xml:space="preserve"> </w:t>
      </w:r>
      <w:r>
        <w:rPr>
          <w:spacing w:val="-1"/>
        </w:rPr>
        <w:t>Hand</w:t>
      </w:r>
      <w:r>
        <w:rPr>
          <w:spacing w:val="-2"/>
        </w:rPr>
        <w:t xml:space="preserve"> </w:t>
      </w:r>
      <w:r>
        <w:rPr>
          <w:spacing w:val="-1"/>
        </w:rPr>
        <w:t>Railing</w:t>
      </w:r>
      <w:r>
        <w:t xml:space="preserve"> </w:t>
      </w:r>
      <w:r>
        <w:rPr>
          <w:spacing w:val="-1"/>
        </w:rPr>
        <w:t>(Stairs</w:t>
      </w:r>
      <w:r>
        <w:t xml:space="preserve"> – </w:t>
      </w:r>
      <w:r>
        <w:rPr>
          <w:spacing w:val="-1"/>
        </w:rPr>
        <w:t>Unit)</w:t>
      </w:r>
    </w:p>
    <w:p w14:paraId="11466DC2" w14:textId="77777777" w:rsidR="00BF2C81" w:rsidRDefault="00BF2C81">
      <w:pPr>
        <w:spacing w:before="7"/>
        <w:rPr>
          <w:rFonts w:ascii="Times New Roman" w:eastAsia="Times New Roman" w:hAnsi="Times New Roman" w:cs="Times New Roman"/>
          <w:b/>
          <w:bCs/>
          <w:sz w:val="23"/>
          <w:szCs w:val="23"/>
        </w:rPr>
      </w:pPr>
    </w:p>
    <w:p w14:paraId="55ED7821"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 xml:space="preserve">The </w:t>
      </w:r>
      <w:r>
        <w:t xml:space="preserve">handrail is </w:t>
      </w:r>
      <w:r>
        <w:rPr>
          <w:spacing w:val="-1"/>
        </w:rPr>
        <w:t>damaged</w:t>
      </w:r>
      <w:r>
        <w:t xml:space="preserve"> </w:t>
      </w:r>
      <w:r>
        <w:rPr>
          <w:spacing w:val="1"/>
        </w:rPr>
        <w:t>or</w:t>
      </w:r>
      <w:r>
        <w:rPr>
          <w:spacing w:val="-1"/>
        </w:rPr>
        <w:t xml:space="preserve"> missing.</w:t>
      </w:r>
    </w:p>
    <w:p w14:paraId="12265CDD" w14:textId="77777777" w:rsidR="00BF2C81" w:rsidRDefault="00BF2C81">
      <w:pPr>
        <w:spacing w:before="11"/>
        <w:rPr>
          <w:rFonts w:ascii="Times New Roman" w:eastAsia="Times New Roman" w:hAnsi="Times New Roman" w:cs="Times New Roman"/>
          <w:sz w:val="17"/>
          <w:szCs w:val="17"/>
        </w:rPr>
      </w:pPr>
    </w:p>
    <w:p w14:paraId="64C539B6"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D43FA7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3EDABE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FE7DD89" w14:textId="77777777" w:rsidR="00BF2C81" w:rsidRDefault="000D1B05">
      <w:pPr>
        <w:pStyle w:val="BodyText"/>
        <w:ind w:right="205" w:firstLine="720"/>
      </w:pPr>
      <w:r>
        <w:rPr>
          <w:i/>
          <w:spacing w:val="-1"/>
        </w:rPr>
        <w:t>Level</w:t>
      </w:r>
      <w:r>
        <w:rPr>
          <w:i/>
        </w:rPr>
        <w:t xml:space="preserve"> 3</w:t>
      </w:r>
      <w:r>
        <w:t xml:space="preserve">:  </w:t>
      </w:r>
      <w:r>
        <w:rPr>
          <w:spacing w:val="-1"/>
        </w:rPr>
        <w:t>The handrail</w:t>
      </w:r>
      <w:r>
        <w:t xml:space="preserve"> </w:t>
      </w:r>
      <w:r>
        <w:rPr>
          <w:spacing w:val="-1"/>
        </w:rPr>
        <w:t>for</w:t>
      </w:r>
      <w:r>
        <w:rPr>
          <w:spacing w:val="1"/>
        </w:rPr>
        <w:t xml:space="preserve"> </w:t>
      </w:r>
      <w:r>
        <w:t>4 or</w:t>
      </w:r>
      <w:r>
        <w:rPr>
          <w:spacing w:val="-1"/>
        </w:rPr>
        <w:t xml:space="preserve"> more stairs</w:t>
      </w:r>
      <w:r>
        <w:t xml:space="preserve"> is </w:t>
      </w:r>
      <w:r>
        <w:rPr>
          <w:spacing w:val="-1"/>
        </w:rPr>
        <w:t>either</w:t>
      </w:r>
      <w:r>
        <w:rPr>
          <w:spacing w:val="1"/>
        </w:rPr>
        <w:t xml:space="preserve"> </w:t>
      </w:r>
      <w:r>
        <w:rPr>
          <w:spacing w:val="-1"/>
        </w:rPr>
        <w:t>missing,</w:t>
      </w:r>
      <w:r>
        <w:t xml:space="preserve"> </w:t>
      </w:r>
      <w:r>
        <w:rPr>
          <w:spacing w:val="-1"/>
        </w:rPr>
        <w:t>damaged,</w:t>
      </w:r>
      <w:r>
        <w:t xml:space="preserve"> loose</w:t>
      </w:r>
      <w:r>
        <w:rPr>
          <w:spacing w:val="1"/>
        </w:rPr>
        <w:t xml:space="preserve"> </w:t>
      </w:r>
      <w:r>
        <w:t>or</w:t>
      </w:r>
      <w:r>
        <w:rPr>
          <w:spacing w:val="67"/>
        </w:rPr>
        <w:t xml:space="preserve"> </w:t>
      </w:r>
      <w:r>
        <w:rPr>
          <w:spacing w:val="-1"/>
        </w:rPr>
        <w:t>otherwise unusable.</w:t>
      </w:r>
    </w:p>
    <w:p w14:paraId="3D2AA1D8" w14:textId="77777777" w:rsidR="00BF2C81" w:rsidRDefault="00BF2C81">
      <w:pPr>
        <w:spacing w:before="5"/>
        <w:rPr>
          <w:rFonts w:ascii="Times New Roman" w:eastAsia="Times New Roman" w:hAnsi="Times New Roman" w:cs="Times New Roman"/>
          <w:sz w:val="24"/>
          <w:szCs w:val="24"/>
        </w:rPr>
      </w:pPr>
    </w:p>
    <w:p w14:paraId="278FA37A" w14:textId="77777777" w:rsidR="00BF2C81" w:rsidRDefault="000D1B05">
      <w:pPr>
        <w:pStyle w:val="Heading2"/>
        <w:rPr>
          <w:b w:val="0"/>
          <w:bCs w:val="0"/>
        </w:rPr>
      </w:pPr>
      <w:r>
        <w:rPr>
          <w:u w:val="thick" w:color="000000"/>
        </w:rPr>
        <w:t xml:space="preserve">Walls </w:t>
      </w:r>
      <w:r>
        <w:rPr>
          <w:spacing w:val="-1"/>
          <w:u w:val="thick" w:color="000000"/>
        </w:rPr>
        <w:t>(Unit)</w:t>
      </w:r>
    </w:p>
    <w:p w14:paraId="4C7F4826" w14:textId="77777777" w:rsidR="00BF2C81" w:rsidRDefault="00BF2C81">
      <w:pPr>
        <w:spacing w:before="7"/>
        <w:rPr>
          <w:rFonts w:ascii="Times New Roman" w:eastAsia="Times New Roman" w:hAnsi="Times New Roman" w:cs="Times New Roman"/>
          <w:b/>
          <w:bCs/>
          <w:sz w:val="17"/>
          <w:szCs w:val="17"/>
        </w:rPr>
      </w:pPr>
    </w:p>
    <w:p w14:paraId="49FFC8EC" w14:textId="77777777" w:rsidR="00BF2C81" w:rsidRDefault="000D1B05">
      <w:pPr>
        <w:pStyle w:val="BodyText"/>
        <w:spacing w:before="69"/>
        <w:ind w:right="205"/>
      </w:pPr>
      <w:r>
        <w:rPr>
          <w:spacing w:val="-1"/>
        </w:rPr>
        <w:t xml:space="preserve">The enclosure </w:t>
      </w:r>
      <w:r>
        <w:t>of</w:t>
      </w:r>
      <w:r>
        <w:rPr>
          <w:spacing w:val="-1"/>
        </w:rPr>
        <w:t xml:space="preserve"> </w:t>
      </w:r>
      <w:r>
        <w:t>the</w:t>
      </w:r>
      <w:r>
        <w:rPr>
          <w:spacing w:val="-1"/>
        </w:rPr>
        <w:t xml:space="preserve"> </w:t>
      </w:r>
      <w:r>
        <w:t xml:space="preserve">units </w:t>
      </w:r>
      <w:r>
        <w:rPr>
          <w:spacing w:val="-1"/>
        </w:rPr>
        <w:t>and</w:t>
      </w:r>
      <w:r>
        <w:t xml:space="preserve"> </w:t>
      </w:r>
      <w:r>
        <w:rPr>
          <w:spacing w:val="-1"/>
        </w:rPr>
        <w:t>rooms.</w:t>
      </w:r>
      <w:r>
        <w:t xml:space="preserve">  </w:t>
      </w:r>
      <w:r>
        <w:rPr>
          <w:spacing w:val="-1"/>
        </w:rPr>
        <w:t>Materials</w:t>
      </w:r>
      <w:r>
        <w:t xml:space="preserve"> for</w:t>
      </w:r>
      <w:r>
        <w:rPr>
          <w:spacing w:val="-1"/>
        </w:rPr>
        <w:t xml:space="preserve"> construction</w:t>
      </w:r>
      <w:r>
        <w:t xml:space="preserve"> </w:t>
      </w:r>
      <w:r>
        <w:rPr>
          <w:spacing w:val="-1"/>
        </w:rPr>
        <w:t>include concrete,</w:t>
      </w:r>
      <w:r>
        <w:rPr>
          <w:spacing w:val="93"/>
        </w:rPr>
        <w:t xml:space="preserve"> </w:t>
      </w:r>
      <w:r>
        <w:t>masonry</w:t>
      </w:r>
      <w:r>
        <w:rPr>
          <w:spacing w:val="-5"/>
        </w:rPr>
        <w:t xml:space="preserve"> </w:t>
      </w:r>
      <w:r>
        <w:t xml:space="preserve">block, </w:t>
      </w:r>
      <w:r>
        <w:rPr>
          <w:spacing w:val="-1"/>
        </w:rPr>
        <w:t>brick,</w:t>
      </w:r>
      <w:r>
        <w:t xml:space="preserve"> wood, </w:t>
      </w:r>
      <w:r>
        <w:rPr>
          <w:spacing w:val="-1"/>
        </w:rPr>
        <w:t>glass</w:t>
      </w:r>
      <w:r>
        <w:t xml:space="preserve"> </w:t>
      </w:r>
      <w:r>
        <w:rPr>
          <w:spacing w:val="-1"/>
        </w:rPr>
        <w:t>block,</w:t>
      </w:r>
      <w:r>
        <w:t xml:space="preserve"> plaster</w:t>
      </w:r>
      <w:r>
        <w:rPr>
          <w:spacing w:val="-1"/>
        </w:rPr>
        <w:t xml:space="preserve"> </w:t>
      </w:r>
      <w:r>
        <w:t xml:space="preserve">and </w:t>
      </w:r>
      <w:r>
        <w:rPr>
          <w:spacing w:val="-1"/>
        </w:rPr>
        <w:t>sheet-rock.</w:t>
      </w:r>
      <w:r>
        <w:t xml:space="preserve"> </w:t>
      </w:r>
      <w:r>
        <w:rPr>
          <w:spacing w:val="2"/>
        </w:rPr>
        <w:t xml:space="preserve"> </w:t>
      </w:r>
      <w:r>
        <w:rPr>
          <w:spacing w:val="-1"/>
        </w:rPr>
        <w:t xml:space="preserve">Surface </w:t>
      </w:r>
      <w:r>
        <w:t xml:space="preserve">finish </w:t>
      </w:r>
      <w:r>
        <w:rPr>
          <w:spacing w:val="-1"/>
        </w:rPr>
        <w:t>materials</w:t>
      </w:r>
      <w:r>
        <w:rPr>
          <w:spacing w:val="61"/>
        </w:rPr>
        <w:t xml:space="preserve"> </w:t>
      </w:r>
      <w:r>
        <w:rPr>
          <w:spacing w:val="-1"/>
        </w:rPr>
        <w:t>include paint</w:t>
      </w:r>
      <w:r>
        <w:t xml:space="preserve"> </w:t>
      </w:r>
      <w:r>
        <w:rPr>
          <w:spacing w:val="-1"/>
        </w:rPr>
        <w:t>and</w:t>
      </w:r>
      <w:r>
        <w:t xml:space="preserve"> </w:t>
      </w:r>
      <w:r>
        <w:rPr>
          <w:spacing w:val="-1"/>
        </w:rPr>
        <w:t>wall</w:t>
      </w:r>
      <w:r>
        <w:t xml:space="preserve"> </w:t>
      </w:r>
      <w:r>
        <w:rPr>
          <w:spacing w:val="-1"/>
        </w:rPr>
        <w:t>coverings.</w:t>
      </w:r>
    </w:p>
    <w:p w14:paraId="74CBEDE2" w14:textId="77777777" w:rsidR="00BF2C81" w:rsidRDefault="00BF2C81">
      <w:pPr>
        <w:rPr>
          <w:rFonts w:ascii="Times New Roman" w:eastAsia="Times New Roman" w:hAnsi="Times New Roman" w:cs="Times New Roman"/>
          <w:sz w:val="24"/>
          <w:szCs w:val="24"/>
        </w:rPr>
      </w:pPr>
    </w:p>
    <w:p w14:paraId="4E71E35F"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022C9F7D" w14:textId="77777777" w:rsidR="00BF2C81" w:rsidRDefault="000D1B05">
      <w:pPr>
        <w:pStyle w:val="BodyText"/>
        <w:numPr>
          <w:ilvl w:val="1"/>
          <w:numId w:val="12"/>
        </w:numPr>
        <w:tabs>
          <w:tab w:val="left" w:pos="1180"/>
        </w:tabs>
        <w:spacing w:before="2" w:line="293" w:lineRule="exact"/>
      </w:pPr>
      <w:r>
        <w:rPr>
          <w:spacing w:val="-1"/>
        </w:rPr>
        <w:t>Bulging/Buckling</w:t>
      </w:r>
    </w:p>
    <w:p w14:paraId="04EF2813" w14:textId="77777777" w:rsidR="00BF2C81" w:rsidRDefault="000D1B05">
      <w:pPr>
        <w:pStyle w:val="BodyText"/>
        <w:numPr>
          <w:ilvl w:val="1"/>
          <w:numId w:val="12"/>
        </w:numPr>
        <w:tabs>
          <w:tab w:val="left" w:pos="1180"/>
        </w:tabs>
        <w:spacing w:line="293" w:lineRule="exact"/>
      </w:pPr>
      <w:r>
        <w:rPr>
          <w:spacing w:val="-1"/>
        </w:rPr>
        <w:t>Damaged</w:t>
      </w:r>
    </w:p>
    <w:p w14:paraId="65E11414" w14:textId="77777777" w:rsidR="00BF2C81" w:rsidRDefault="000D1B05">
      <w:pPr>
        <w:pStyle w:val="BodyText"/>
        <w:numPr>
          <w:ilvl w:val="1"/>
          <w:numId w:val="12"/>
        </w:numPr>
        <w:tabs>
          <w:tab w:val="left" w:pos="1180"/>
        </w:tabs>
        <w:spacing w:line="293" w:lineRule="exact"/>
      </w:pPr>
      <w:r>
        <w:rPr>
          <w:spacing w:val="-1"/>
        </w:rPr>
        <w:t>Damaged/Deteriorated</w:t>
      </w:r>
      <w:r>
        <w:t xml:space="preserve"> Trim</w:t>
      </w:r>
    </w:p>
    <w:p w14:paraId="06CC366D" w14:textId="77777777" w:rsidR="00BF2C81" w:rsidRDefault="000D1B05">
      <w:pPr>
        <w:pStyle w:val="BodyText"/>
        <w:numPr>
          <w:ilvl w:val="1"/>
          <w:numId w:val="12"/>
        </w:numPr>
        <w:tabs>
          <w:tab w:val="left" w:pos="1180"/>
        </w:tabs>
        <w:spacing w:line="293" w:lineRule="exact"/>
      </w:pPr>
      <w:r>
        <w:rPr>
          <w:spacing w:val="-1"/>
        </w:rPr>
        <w:t>Mold/Mildew/Water Stains/Water Damage</w:t>
      </w:r>
    </w:p>
    <w:p w14:paraId="63509EC1" w14:textId="77777777" w:rsidR="00BF2C81" w:rsidRDefault="000D1B05">
      <w:pPr>
        <w:pStyle w:val="BodyText"/>
        <w:numPr>
          <w:ilvl w:val="1"/>
          <w:numId w:val="12"/>
        </w:numPr>
        <w:tabs>
          <w:tab w:val="left" w:pos="1180"/>
        </w:tabs>
        <w:spacing w:line="293" w:lineRule="exact"/>
      </w:pPr>
      <w:r>
        <w:rPr>
          <w:spacing w:val="-1"/>
        </w:rPr>
        <w:t>Peeling/Needs</w:t>
      </w:r>
      <w:r>
        <w:t xml:space="preserve"> </w:t>
      </w:r>
      <w:r>
        <w:rPr>
          <w:spacing w:val="-1"/>
        </w:rPr>
        <w:t>Paint</w:t>
      </w:r>
    </w:p>
    <w:p w14:paraId="26E743EE" w14:textId="77777777" w:rsidR="00BF2C81" w:rsidRDefault="00BF2C81">
      <w:pPr>
        <w:spacing w:before="4"/>
        <w:rPr>
          <w:rFonts w:ascii="Times New Roman" w:eastAsia="Times New Roman" w:hAnsi="Times New Roman" w:cs="Times New Roman"/>
          <w:sz w:val="24"/>
          <w:szCs w:val="24"/>
        </w:rPr>
      </w:pPr>
    </w:p>
    <w:p w14:paraId="1125D7EE" w14:textId="77777777" w:rsidR="00BF2C81" w:rsidRDefault="000D1B05">
      <w:pPr>
        <w:pStyle w:val="Heading2"/>
        <w:rPr>
          <w:b w:val="0"/>
          <w:bCs w:val="0"/>
        </w:rPr>
      </w:pPr>
      <w:r>
        <w:rPr>
          <w:spacing w:val="-1"/>
        </w:rPr>
        <w:t>Bulging/Buckling</w:t>
      </w:r>
      <w:r>
        <w:t xml:space="preserve"> </w:t>
      </w:r>
      <w:r>
        <w:rPr>
          <w:spacing w:val="-1"/>
        </w:rPr>
        <w:t>(Walls</w:t>
      </w:r>
      <w:r>
        <w:t xml:space="preserve"> – </w:t>
      </w:r>
      <w:r>
        <w:rPr>
          <w:spacing w:val="-1"/>
        </w:rPr>
        <w:t>Unit)</w:t>
      </w:r>
    </w:p>
    <w:p w14:paraId="73D99076" w14:textId="77777777" w:rsidR="00BF2C81" w:rsidRDefault="00BF2C81">
      <w:pPr>
        <w:spacing w:before="7"/>
        <w:rPr>
          <w:rFonts w:ascii="Times New Roman" w:eastAsia="Times New Roman" w:hAnsi="Times New Roman" w:cs="Times New Roman"/>
          <w:b/>
          <w:bCs/>
          <w:sz w:val="23"/>
          <w:szCs w:val="23"/>
        </w:rPr>
      </w:pPr>
    </w:p>
    <w:p w14:paraId="7C87F83F"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wall</w:t>
      </w:r>
      <w:r>
        <w:t xml:space="preserve"> is bowed, </w:t>
      </w:r>
      <w:r>
        <w:rPr>
          <w:spacing w:val="-1"/>
        </w:rPr>
        <w:t>deflected,</w:t>
      </w:r>
      <w:r>
        <w:t xml:space="preserve"> sagged or</w:t>
      </w:r>
      <w:r>
        <w:rPr>
          <w:spacing w:val="1"/>
        </w:rPr>
        <w:t xml:space="preserve"> </w:t>
      </w:r>
      <w:r>
        <w:t xml:space="preserve">is no </w:t>
      </w:r>
      <w:r>
        <w:rPr>
          <w:spacing w:val="-1"/>
        </w:rPr>
        <w:t xml:space="preserve">longer </w:t>
      </w:r>
      <w:r>
        <w:t>vertically</w:t>
      </w:r>
      <w:r>
        <w:rPr>
          <w:spacing w:val="-5"/>
        </w:rPr>
        <w:t xml:space="preserve"> </w:t>
      </w:r>
      <w:r>
        <w:rPr>
          <w:spacing w:val="-1"/>
        </w:rPr>
        <w:t>aligned.</w:t>
      </w:r>
    </w:p>
    <w:p w14:paraId="074B92FC" w14:textId="77777777" w:rsidR="00BF2C81" w:rsidRDefault="00BF2C81">
      <w:pPr>
        <w:spacing w:before="11"/>
        <w:rPr>
          <w:rFonts w:ascii="Times New Roman" w:eastAsia="Times New Roman" w:hAnsi="Times New Roman" w:cs="Times New Roman"/>
          <w:sz w:val="17"/>
          <w:szCs w:val="17"/>
        </w:rPr>
      </w:pPr>
    </w:p>
    <w:p w14:paraId="79527807"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BD3A45E"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3155A5DB"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DC89834"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bulging,</w:t>
      </w:r>
      <w:r>
        <w:t xml:space="preserve"> </w:t>
      </w:r>
      <w:r>
        <w:rPr>
          <w:spacing w:val="-1"/>
        </w:rPr>
        <w:t>buckling,</w:t>
      </w:r>
      <w:r>
        <w:t xml:space="preserve"> </w:t>
      </w:r>
      <w:r>
        <w:rPr>
          <w:spacing w:val="-1"/>
        </w:rPr>
        <w:t>sagging,</w:t>
      </w:r>
      <w:r>
        <w:t xml:space="preserve"> or</w:t>
      </w:r>
      <w:r>
        <w:rPr>
          <w:spacing w:val="-1"/>
        </w:rPr>
        <w:t xml:space="preserve"> </w:t>
      </w:r>
      <w:r>
        <w:t>that the</w:t>
      </w:r>
      <w:r>
        <w:rPr>
          <w:spacing w:val="-1"/>
        </w:rPr>
        <w:t xml:space="preserve"> wall</w:t>
      </w:r>
      <w:r>
        <w:t xml:space="preserve"> is no </w:t>
      </w:r>
      <w:r>
        <w:rPr>
          <w:spacing w:val="-1"/>
        </w:rPr>
        <w:t>longer</w:t>
      </w:r>
      <w:r>
        <w:rPr>
          <w:spacing w:val="63"/>
        </w:rPr>
        <w:t xml:space="preserve"> </w:t>
      </w:r>
      <w:r>
        <w:t>vertically</w:t>
      </w:r>
      <w:r>
        <w:rPr>
          <w:spacing w:val="-5"/>
        </w:rPr>
        <w:t xml:space="preserve"> </w:t>
      </w:r>
      <w:r>
        <w:rPr>
          <w:spacing w:val="-1"/>
        </w:rPr>
        <w:t>aligned.</w:t>
      </w:r>
    </w:p>
    <w:p w14:paraId="5383CDF8" w14:textId="77777777" w:rsidR="00BF2C81" w:rsidRDefault="00BF2C81">
      <w:pPr>
        <w:rPr>
          <w:rFonts w:ascii="Times New Roman" w:eastAsia="Times New Roman" w:hAnsi="Times New Roman" w:cs="Times New Roman"/>
          <w:sz w:val="24"/>
          <w:szCs w:val="24"/>
        </w:rPr>
      </w:pPr>
    </w:p>
    <w:p w14:paraId="02817D16" w14:textId="77777777" w:rsidR="00BF2C81" w:rsidRDefault="000D1B05">
      <w:pPr>
        <w:pStyle w:val="BodyText"/>
      </w:pPr>
      <w:r>
        <w:rPr>
          <w:spacing w:val="-1"/>
          <w:u w:val="single" w:color="000000"/>
        </w:rPr>
        <w:t>Comment</w:t>
      </w:r>
      <w:r>
        <w:rPr>
          <w:spacing w:val="-1"/>
        </w:rPr>
        <w:t>:</w:t>
      </w:r>
    </w:p>
    <w:p w14:paraId="3CA86E3D" w14:textId="77777777" w:rsidR="00BF2C81" w:rsidRDefault="000D1B05">
      <w:pPr>
        <w:pStyle w:val="BodyText"/>
        <w:spacing w:before="5" w:line="274" w:lineRule="exact"/>
        <w:ind w:right="205" w:firstLine="720"/>
      </w:pPr>
      <w:r>
        <w:rPr>
          <w:spacing w:val="-1"/>
        </w:rPr>
        <w:t>Level</w:t>
      </w:r>
      <w:r>
        <w:t xml:space="preserve"> 3: </w:t>
      </w:r>
      <w:r>
        <w:rPr>
          <w:spacing w:val="2"/>
        </w:rPr>
        <w:t xml:space="preserve"> </w:t>
      </w:r>
      <w:r>
        <w:rPr>
          <w:spacing w:val="-2"/>
        </w:rPr>
        <w:t>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t xml:space="preserve">doubt </w:t>
      </w:r>
      <w:r>
        <w:rPr>
          <w:spacing w:val="-1"/>
        </w:rPr>
        <w:t>about</w:t>
      </w:r>
      <w:r>
        <w:t xml:space="preserve"> the</w:t>
      </w:r>
      <w:r>
        <w:rPr>
          <w:spacing w:val="-1"/>
        </w:rPr>
        <w:t xml:space="preserve"> </w:t>
      </w:r>
      <w:r>
        <w:t>severity</w:t>
      </w:r>
      <w:r>
        <w:rPr>
          <w:spacing w:val="-3"/>
        </w:rPr>
        <w:t xml:space="preserve"> </w:t>
      </w:r>
      <w:r>
        <w:t>of</w:t>
      </w:r>
      <w:r>
        <w:rPr>
          <w:spacing w:val="-1"/>
        </w:rPr>
        <w:t xml:space="preserve"> </w:t>
      </w:r>
      <w:r>
        <w:t>the</w:t>
      </w:r>
      <w:r>
        <w:rPr>
          <w:spacing w:val="-1"/>
        </w:rPr>
        <w:t xml:space="preserve"> condition,</w:t>
      </w:r>
      <w:r>
        <w:t xml:space="preserve"> </w:t>
      </w:r>
      <w:r>
        <w:rPr>
          <w:spacing w:val="-1"/>
        </w:rPr>
        <w:t>request</w:t>
      </w:r>
      <w:r>
        <w:rPr>
          <w:spacing w:val="3"/>
        </w:rPr>
        <w:t xml:space="preserve"> </w:t>
      </w:r>
      <w:r>
        <w:rPr>
          <w:spacing w:val="-1"/>
        </w:rPr>
        <w:t>an</w:t>
      </w:r>
      <w:r>
        <w:rPr>
          <w:spacing w:val="49"/>
        </w:rPr>
        <w:t xml:space="preserve"> </w:t>
      </w:r>
      <w:r>
        <w:rPr>
          <w:spacing w:val="-1"/>
        </w:rPr>
        <w:t>inspection</w:t>
      </w:r>
      <w:r>
        <w:t xml:space="preserve"> </w:t>
      </w:r>
      <w:r>
        <w:rPr>
          <w:spacing w:val="1"/>
        </w:rPr>
        <w:t>by</w:t>
      </w:r>
      <w:r>
        <w:rPr>
          <w:spacing w:val="-5"/>
        </w:rPr>
        <w:t xml:space="preserve"> </w:t>
      </w:r>
      <w:r>
        <w:t>a</w:t>
      </w:r>
      <w:r>
        <w:rPr>
          <w:spacing w:val="-1"/>
        </w:rPr>
        <w:t xml:space="preserve"> structural</w:t>
      </w:r>
      <w:r>
        <w:rPr>
          <w:spacing w:val="2"/>
        </w:rPr>
        <w:t xml:space="preserve"> </w:t>
      </w:r>
      <w:r>
        <w:rPr>
          <w:spacing w:val="-1"/>
        </w:rPr>
        <w:t>engineer.</w:t>
      </w:r>
    </w:p>
    <w:p w14:paraId="2499EB50" w14:textId="77777777" w:rsidR="00BF2C81" w:rsidRDefault="00BF2C81">
      <w:pPr>
        <w:spacing w:before="2"/>
        <w:rPr>
          <w:rFonts w:ascii="Times New Roman" w:eastAsia="Times New Roman" w:hAnsi="Times New Roman" w:cs="Times New Roman"/>
          <w:sz w:val="24"/>
          <w:szCs w:val="24"/>
        </w:rPr>
      </w:pPr>
    </w:p>
    <w:p w14:paraId="3FE51BAD" w14:textId="77777777" w:rsidR="00BF2C81" w:rsidRDefault="000D1B05">
      <w:pPr>
        <w:pStyle w:val="Heading2"/>
        <w:rPr>
          <w:b w:val="0"/>
          <w:bCs w:val="0"/>
        </w:rPr>
      </w:pPr>
      <w:r>
        <w:rPr>
          <w:spacing w:val="-1"/>
        </w:rPr>
        <w:t>Damaged</w:t>
      </w:r>
      <w:r>
        <w:t xml:space="preserve"> </w:t>
      </w:r>
      <w:r>
        <w:rPr>
          <w:spacing w:val="-1"/>
        </w:rPr>
        <w:t>(Walls</w:t>
      </w:r>
      <w:r>
        <w:t xml:space="preserve"> – </w:t>
      </w:r>
      <w:r>
        <w:rPr>
          <w:spacing w:val="-1"/>
        </w:rPr>
        <w:t>Unit)</w:t>
      </w:r>
    </w:p>
    <w:p w14:paraId="53639DDA" w14:textId="77777777" w:rsidR="00BF2C81" w:rsidRDefault="00BF2C81">
      <w:pPr>
        <w:spacing w:before="7"/>
        <w:rPr>
          <w:rFonts w:ascii="Times New Roman" w:eastAsia="Times New Roman" w:hAnsi="Times New Roman" w:cs="Times New Roman"/>
          <w:b/>
          <w:bCs/>
          <w:sz w:val="23"/>
          <w:szCs w:val="23"/>
        </w:rPr>
      </w:pPr>
    </w:p>
    <w:p w14:paraId="2FABA484"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cracks</w:t>
      </w:r>
      <w:r>
        <w:t xml:space="preserve"> </w:t>
      </w:r>
      <w:r>
        <w:rPr>
          <w:spacing w:val="-1"/>
        </w:rPr>
        <w:t>and/or punctures</w:t>
      </w:r>
      <w:r>
        <w:t xml:space="preserve"> in the</w:t>
      </w:r>
      <w:r>
        <w:rPr>
          <w:spacing w:val="-1"/>
        </w:rPr>
        <w:t xml:space="preserve"> wall</w:t>
      </w:r>
      <w:r>
        <w:t xml:space="preserve"> </w:t>
      </w:r>
      <w:r>
        <w:rPr>
          <w:spacing w:val="-1"/>
        </w:rPr>
        <w:t>surface that</w:t>
      </w:r>
      <w:r>
        <w:t xml:space="preserve"> </w:t>
      </w:r>
      <w:r>
        <w:rPr>
          <w:spacing w:val="1"/>
        </w:rPr>
        <w:t>may</w:t>
      </w:r>
      <w:r>
        <w:rPr>
          <w:spacing w:val="-3"/>
        </w:rPr>
        <w:t xml:space="preserve"> </w:t>
      </w:r>
      <w:r>
        <w:t>or</w:t>
      </w:r>
      <w:r>
        <w:rPr>
          <w:spacing w:val="-1"/>
        </w:rPr>
        <w:t xml:space="preserve"> </w:t>
      </w:r>
      <w:r>
        <w:t>may</w:t>
      </w:r>
      <w:r>
        <w:rPr>
          <w:spacing w:val="-5"/>
        </w:rPr>
        <w:t xml:space="preserve"> </w:t>
      </w:r>
      <w:r>
        <w:t>not</w:t>
      </w:r>
      <w:r>
        <w:rPr>
          <w:spacing w:val="75"/>
        </w:rPr>
        <w:t xml:space="preserve"> </w:t>
      </w:r>
      <w:r>
        <w:rPr>
          <w:spacing w:val="-1"/>
        </w:rPr>
        <w:t>penetrate</w:t>
      </w:r>
      <w:r>
        <w:rPr>
          <w:spacing w:val="1"/>
        </w:rPr>
        <w:t xml:space="preserve"> </w:t>
      </w:r>
      <w:r>
        <w:rPr>
          <w:spacing w:val="-1"/>
        </w:rPr>
        <w:t>completely.</w:t>
      </w:r>
      <w:r>
        <w:rPr>
          <w:spacing w:val="60"/>
        </w:rPr>
        <w:t xml:space="preserve"> </w:t>
      </w:r>
      <w:r>
        <w:t>Panels or</w:t>
      </w:r>
      <w:r>
        <w:rPr>
          <w:spacing w:val="-1"/>
        </w:rPr>
        <w:t xml:space="preserve"> tiles</w:t>
      </w:r>
      <w:r>
        <w:t xml:space="preserve"> may</w:t>
      </w:r>
      <w:r>
        <w:rPr>
          <w:spacing w:val="-5"/>
        </w:rPr>
        <w:t xml:space="preserve"> </w:t>
      </w:r>
      <w:r>
        <w:rPr>
          <w:spacing w:val="1"/>
        </w:rPr>
        <w:t>be</w:t>
      </w:r>
      <w:r>
        <w:rPr>
          <w:spacing w:val="-1"/>
        </w:rPr>
        <w:t xml:space="preserve"> </w:t>
      </w:r>
      <w:r>
        <w:t>missing</w:t>
      </w:r>
      <w:r>
        <w:rPr>
          <w:spacing w:val="-3"/>
        </w:rPr>
        <w:t xml:space="preserve"> </w:t>
      </w:r>
      <w:r>
        <w:t>or</w:t>
      </w:r>
      <w:r>
        <w:rPr>
          <w:spacing w:val="-1"/>
        </w:rPr>
        <w:t xml:space="preserve"> damaged.</w:t>
      </w:r>
    </w:p>
    <w:p w14:paraId="66D31A24" w14:textId="77777777" w:rsidR="00BF2C81" w:rsidRDefault="00BF2C81">
      <w:pPr>
        <w:sectPr w:rsidR="00BF2C81">
          <w:pgSz w:w="12240" w:h="15840"/>
          <w:pgMar w:top="1380" w:right="1680" w:bottom="1240" w:left="1700" w:header="0" w:footer="1049" w:gutter="0"/>
          <w:cols w:space="720"/>
        </w:sectPr>
      </w:pPr>
    </w:p>
    <w:p w14:paraId="4B9ECE24" w14:textId="77777777" w:rsidR="00BF2C81" w:rsidRDefault="00BF2C81">
      <w:pPr>
        <w:spacing w:before="1"/>
        <w:rPr>
          <w:rFonts w:ascii="Times New Roman" w:eastAsia="Times New Roman" w:hAnsi="Times New Roman" w:cs="Times New Roman"/>
          <w:sz w:val="12"/>
          <w:szCs w:val="12"/>
        </w:rPr>
      </w:pPr>
    </w:p>
    <w:p w14:paraId="2657069C" w14:textId="77777777" w:rsidR="00BF2C81" w:rsidRDefault="00BF2C81">
      <w:pPr>
        <w:rPr>
          <w:rFonts w:ascii="Times New Roman" w:eastAsia="Times New Roman" w:hAnsi="Times New Roman" w:cs="Times New Roman"/>
          <w:sz w:val="12"/>
          <w:szCs w:val="12"/>
        </w:rPr>
        <w:sectPr w:rsidR="00BF2C81">
          <w:pgSz w:w="12240" w:h="15840"/>
          <w:pgMar w:top="1500" w:right="1680" w:bottom="1240" w:left="1700" w:header="0" w:footer="1049" w:gutter="0"/>
          <w:cols w:space="720"/>
        </w:sectPr>
      </w:pPr>
    </w:p>
    <w:p w14:paraId="73A545BE" w14:textId="77777777" w:rsidR="00BF2C81" w:rsidRDefault="000D1B05">
      <w:pPr>
        <w:pStyle w:val="Heading2"/>
        <w:spacing w:before="69"/>
        <w:rPr>
          <w:rFonts w:cs="Times New Roman"/>
          <w:b w:val="0"/>
          <w:bCs w:val="0"/>
        </w:rPr>
      </w:pPr>
      <w:r>
        <w:rPr>
          <w:spacing w:val="-1"/>
        </w:rPr>
        <w:t>Note</w:t>
      </w:r>
      <w:r>
        <w:rPr>
          <w:b w:val="0"/>
          <w:spacing w:val="-1"/>
        </w:rPr>
        <w:t>:</w:t>
      </w:r>
    </w:p>
    <w:p w14:paraId="26717745" w14:textId="77777777" w:rsidR="00BF2C81" w:rsidRDefault="000D1B05">
      <w:pPr>
        <w:rPr>
          <w:rFonts w:ascii="Times New Roman" w:eastAsia="Times New Roman" w:hAnsi="Times New Roman" w:cs="Times New Roman"/>
          <w:sz w:val="30"/>
          <w:szCs w:val="30"/>
        </w:rPr>
      </w:pPr>
      <w:r>
        <w:br w:type="column"/>
      </w:r>
    </w:p>
    <w:p w14:paraId="69F9659C" w14:textId="77777777" w:rsidR="00BF2C81" w:rsidRDefault="000D1B05">
      <w:pPr>
        <w:pStyle w:val="BodyText"/>
        <w:numPr>
          <w:ilvl w:val="0"/>
          <w:numId w:val="11"/>
        </w:numPr>
        <w:tabs>
          <w:tab w:val="left" w:pos="460"/>
        </w:tabs>
      </w:pPr>
      <w:r>
        <w:rPr>
          <w:spacing w:val="-1"/>
        </w:rPr>
        <w:t>This</w:t>
      </w:r>
      <w:r>
        <w:t xml:space="preserve"> </w:t>
      </w:r>
      <w:r>
        <w:rPr>
          <w:spacing w:val="-1"/>
        </w:rPr>
        <w:t>does</w:t>
      </w:r>
      <w:r>
        <w:t xml:space="preserve"> not </w:t>
      </w:r>
      <w:r>
        <w:rPr>
          <w:spacing w:val="-1"/>
        </w:rPr>
        <w:t>include small</w:t>
      </w:r>
      <w:r>
        <w:t xml:space="preserve"> </w:t>
      </w:r>
      <w:r>
        <w:rPr>
          <w:spacing w:val="-1"/>
        </w:rPr>
        <w:t>holes</w:t>
      </w:r>
      <w:r>
        <w:t xml:space="preserve"> </w:t>
      </w:r>
      <w:r>
        <w:rPr>
          <w:spacing w:val="-1"/>
        </w:rPr>
        <w:t>created</w:t>
      </w:r>
      <w:r>
        <w:t xml:space="preserve"> </w:t>
      </w:r>
      <w:r>
        <w:rPr>
          <w:spacing w:val="2"/>
        </w:rPr>
        <w:t>by</w:t>
      </w:r>
      <w:r>
        <w:rPr>
          <w:spacing w:val="-5"/>
        </w:rPr>
        <w:t xml:space="preserve"> </w:t>
      </w:r>
      <w:r>
        <w:t>hanging</w:t>
      </w:r>
      <w:r>
        <w:rPr>
          <w:spacing w:val="-3"/>
        </w:rPr>
        <w:t xml:space="preserve"> </w:t>
      </w:r>
      <w:r>
        <w:rPr>
          <w:spacing w:val="-1"/>
        </w:rPr>
        <w:t>pictures,</w:t>
      </w:r>
      <w:r>
        <w:t xml:space="preserve"> </w:t>
      </w:r>
      <w:r>
        <w:rPr>
          <w:spacing w:val="-1"/>
        </w:rPr>
        <w:t>etc.</w:t>
      </w:r>
    </w:p>
    <w:p w14:paraId="1FBBFFD2" w14:textId="77777777" w:rsidR="00BF2C81" w:rsidRDefault="000D1B05">
      <w:pPr>
        <w:pStyle w:val="BodyText"/>
        <w:numPr>
          <w:ilvl w:val="0"/>
          <w:numId w:val="11"/>
        </w:numPr>
        <w:tabs>
          <w:tab w:val="left" w:pos="460"/>
        </w:tabs>
      </w:pPr>
      <w:r>
        <w:rPr>
          <w:spacing w:val="-1"/>
        </w:rPr>
        <w:t>Control</w:t>
      </w:r>
      <w:r>
        <w:t xml:space="preserve"> </w:t>
      </w:r>
      <w:r>
        <w:rPr>
          <w:spacing w:val="-1"/>
        </w:rPr>
        <w:t>joints/construction</w:t>
      </w:r>
      <w:r>
        <w:t xml:space="preserve"> joints should not be</w:t>
      </w:r>
      <w:r>
        <w:rPr>
          <w:spacing w:val="-1"/>
        </w:rPr>
        <w:t xml:space="preserve"> recorded</w:t>
      </w:r>
      <w:r>
        <w:t xml:space="preserve"> </w:t>
      </w:r>
      <w:r>
        <w:rPr>
          <w:spacing w:val="-1"/>
        </w:rPr>
        <w:t>as</w:t>
      </w:r>
      <w:r>
        <w:rPr>
          <w:spacing w:val="2"/>
        </w:rPr>
        <w:t xml:space="preserve"> </w:t>
      </w:r>
      <w:r>
        <w:t>a</w:t>
      </w:r>
      <w:r>
        <w:rPr>
          <w:spacing w:val="-1"/>
        </w:rPr>
        <w:t xml:space="preserve"> deficiency.</w:t>
      </w:r>
    </w:p>
    <w:p w14:paraId="0A51CF38" w14:textId="77777777" w:rsidR="00BF2C81" w:rsidRDefault="000D1B05">
      <w:pPr>
        <w:pStyle w:val="BodyText"/>
        <w:numPr>
          <w:ilvl w:val="0"/>
          <w:numId w:val="11"/>
        </w:numPr>
        <w:tabs>
          <w:tab w:val="left" w:pos="460"/>
        </w:tabs>
      </w:pPr>
      <w:r>
        <w:rPr>
          <w:spacing w:val="-1"/>
        </w:rPr>
        <w:t>Cracks</w:t>
      </w:r>
      <w:r>
        <w:t xml:space="preserve"> </w:t>
      </w:r>
      <w:r>
        <w:rPr>
          <w:spacing w:val="-1"/>
        </w:rPr>
        <w:t>that</w:t>
      </w:r>
      <w:r>
        <w:t xml:space="preserve"> </w:t>
      </w:r>
      <w:r>
        <w:rPr>
          <w:spacing w:val="-1"/>
        </w:rPr>
        <w:t xml:space="preserve">have </w:t>
      </w:r>
      <w:r>
        <w:t>been</w:t>
      </w:r>
      <w:r>
        <w:rPr>
          <w:spacing w:val="2"/>
        </w:rPr>
        <w:t xml:space="preserve"> </w:t>
      </w:r>
      <w:r>
        <w:rPr>
          <w:spacing w:val="-1"/>
        </w:rPr>
        <w:t>repaired</w:t>
      </w:r>
      <w:r>
        <w:t xml:space="preserve"> or</w:t>
      </w:r>
      <w:r>
        <w:rPr>
          <w:spacing w:val="-1"/>
        </w:rPr>
        <w:t xml:space="preserve"> sealed</w:t>
      </w:r>
      <w:r>
        <w:t xml:space="preserve"> properly</w:t>
      </w:r>
      <w:r>
        <w:rPr>
          <w:spacing w:val="-3"/>
        </w:rPr>
        <w:t xml:space="preserve"> </w:t>
      </w:r>
      <w:r>
        <w:rPr>
          <w:spacing w:val="-1"/>
        </w:rPr>
        <w:t xml:space="preserve">are </w:t>
      </w:r>
      <w:r>
        <w:t>no longer</w:t>
      </w:r>
      <w:r>
        <w:rPr>
          <w:spacing w:val="-1"/>
        </w:rPr>
        <w:t xml:space="preserve"> </w:t>
      </w:r>
      <w:r>
        <w:t>a</w:t>
      </w:r>
      <w:r>
        <w:rPr>
          <w:spacing w:val="-1"/>
        </w:rPr>
        <w:t xml:space="preserve"> deficiency.</w:t>
      </w:r>
    </w:p>
    <w:p w14:paraId="7F874618"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0399141D"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2A546B9" w14:textId="77777777" w:rsidR="00BF2C81" w:rsidRDefault="000D1B05">
      <w:pPr>
        <w:pStyle w:val="BodyText"/>
        <w:ind w:right="355" w:firstLine="720"/>
        <w:jc w:val="both"/>
      </w:pPr>
      <w:r>
        <w:rPr>
          <w:i/>
          <w:spacing w:val="-1"/>
        </w:rPr>
        <w:t>Level</w:t>
      </w:r>
      <w:r>
        <w:rPr>
          <w:i/>
        </w:rPr>
        <w:t xml:space="preserve"> 1</w:t>
      </w:r>
      <w:r>
        <w:t>:</w:t>
      </w:r>
      <w:r>
        <w:rPr>
          <w:spacing w:val="2"/>
        </w:rPr>
        <w:t xml:space="preserve"> </w:t>
      </w:r>
      <w:r>
        <w:rPr>
          <w:spacing w:val="-2"/>
        </w:rPr>
        <w:t>In</w:t>
      </w:r>
      <w:r>
        <w:t xml:space="preserve"> a</w:t>
      </w:r>
      <w:r>
        <w:rPr>
          <w:spacing w:val="-1"/>
        </w:rPr>
        <w:t xml:space="preserve"> </w:t>
      </w:r>
      <w:r>
        <w:t>wall,</w:t>
      </w:r>
      <w:r>
        <w:rPr>
          <w:spacing w:val="2"/>
        </w:rPr>
        <w:t xml:space="preserve"> </w:t>
      </w:r>
      <w:r>
        <w:rPr>
          <w:spacing w:val="-2"/>
        </w:rPr>
        <w:t>you</w:t>
      </w:r>
      <w:r>
        <w:rPr>
          <w:spacing w:val="2"/>
        </w:rPr>
        <w:t xml:space="preserve"> </w:t>
      </w:r>
      <w:r>
        <w:rPr>
          <w:spacing w:val="-1"/>
        </w:rPr>
        <w:t>find</w:t>
      </w:r>
      <w:r>
        <w:t xml:space="preserve"> a</w:t>
      </w:r>
      <w:r>
        <w:rPr>
          <w:spacing w:val="-1"/>
        </w:rPr>
        <w:t xml:space="preserve"> hole,</w:t>
      </w:r>
      <w:r>
        <w:t xml:space="preserve"> </w:t>
      </w:r>
      <w:r>
        <w:rPr>
          <w:spacing w:val="-1"/>
        </w:rPr>
        <w:t>crack,</w:t>
      </w:r>
      <w:r>
        <w:t xml:space="preserve"> missing tile</w:t>
      </w:r>
      <w:r>
        <w:rPr>
          <w:spacing w:val="-1"/>
        </w:rPr>
        <w:t xml:space="preserve"> </w:t>
      </w:r>
      <w:r>
        <w:t>or</w:t>
      </w:r>
      <w:r>
        <w:rPr>
          <w:spacing w:val="-1"/>
        </w:rPr>
        <w:t xml:space="preserve"> panel,</w:t>
      </w:r>
      <w:r>
        <w:t xml:space="preserve"> or</w:t>
      </w:r>
      <w:r>
        <w:rPr>
          <w:spacing w:val="-1"/>
        </w:rPr>
        <w:t xml:space="preserve"> other </w:t>
      </w:r>
      <w:r>
        <w:t>damage</w:t>
      </w:r>
      <w:r>
        <w:rPr>
          <w:spacing w:val="49"/>
        </w:rPr>
        <w:t xml:space="preserve"> </w:t>
      </w:r>
      <w:r>
        <w:rPr>
          <w:spacing w:val="-1"/>
        </w:rPr>
        <w:t>that</w:t>
      </w:r>
      <w:r>
        <w:t xml:space="preserve"> is </w:t>
      </w:r>
      <w:r>
        <w:rPr>
          <w:spacing w:val="-1"/>
        </w:rPr>
        <w:t>between</w:t>
      </w:r>
      <w:r>
        <w:t xml:space="preserve"> 1 square</w:t>
      </w:r>
      <w:r>
        <w:rPr>
          <w:spacing w:val="-1"/>
        </w:rPr>
        <w:t xml:space="preserve"> </w:t>
      </w:r>
      <w:r>
        <w:t xml:space="preserve">inch </w:t>
      </w:r>
      <w:r>
        <w:rPr>
          <w:spacing w:val="-1"/>
        </w:rPr>
        <w:t>and</w:t>
      </w:r>
      <w:r>
        <w:t xml:space="preserve"> 8 ½ </w:t>
      </w:r>
      <w:r>
        <w:rPr>
          <w:spacing w:val="-1"/>
        </w:rPr>
        <w:t>inches</w:t>
      </w:r>
      <w:r>
        <w:t xml:space="preserve"> </w:t>
      </w:r>
      <w:r>
        <w:rPr>
          <w:spacing w:val="2"/>
        </w:rPr>
        <w:t>by</w:t>
      </w:r>
      <w:r>
        <w:rPr>
          <w:spacing w:val="-5"/>
        </w:rPr>
        <w:t xml:space="preserve"> </w:t>
      </w:r>
      <w:r>
        <w:t>11</w:t>
      </w:r>
      <w:r>
        <w:rPr>
          <w:spacing w:val="2"/>
        </w:rPr>
        <w:t xml:space="preserve"> </w:t>
      </w:r>
      <w:r>
        <w:rPr>
          <w:spacing w:val="-1"/>
        </w:rPr>
        <w:t>inches.</w:t>
      </w:r>
      <w:r>
        <w:t xml:space="preserve"> </w:t>
      </w:r>
      <w:r>
        <w:rPr>
          <w:spacing w:val="-1"/>
        </w:rPr>
        <w:t xml:space="preserve">The </w:t>
      </w:r>
      <w:r>
        <w:t>hole</w:t>
      </w:r>
      <w:r>
        <w:rPr>
          <w:spacing w:val="-1"/>
        </w:rPr>
        <w:t xml:space="preserve"> </w:t>
      </w:r>
      <w:r>
        <w:t xml:space="preserve">does not </w:t>
      </w:r>
      <w:r>
        <w:rPr>
          <w:spacing w:val="-1"/>
        </w:rPr>
        <w:t>penetrate</w:t>
      </w:r>
      <w:r>
        <w:rPr>
          <w:spacing w:val="53"/>
        </w:rPr>
        <w:t xml:space="preserve"> </w:t>
      </w:r>
      <w:r>
        <w:t>the</w:t>
      </w:r>
      <w:r>
        <w:rPr>
          <w:spacing w:val="-1"/>
        </w:rPr>
        <w:t xml:space="preserve"> adjoining</w:t>
      </w:r>
      <w:r>
        <w:rPr>
          <w:spacing w:val="-3"/>
        </w:rPr>
        <w:t xml:space="preserve"> </w:t>
      </w:r>
      <w:r>
        <w:rPr>
          <w:spacing w:val="-1"/>
        </w:rPr>
        <w:t>room/area.</w:t>
      </w:r>
      <w:r>
        <w:t xml:space="preserve"> </w:t>
      </w:r>
      <w:r>
        <w:rPr>
          <w:spacing w:val="2"/>
        </w:rPr>
        <w:t xml:space="preserve"> </w:t>
      </w:r>
      <w:r>
        <w:rPr>
          <w:spacing w:val="-1"/>
        </w:rPr>
        <w:t>You</w:t>
      </w:r>
      <w:r>
        <w:t xml:space="preserve"> </w:t>
      </w:r>
      <w:r>
        <w:rPr>
          <w:spacing w:val="-1"/>
        </w:rPr>
        <w:t>cannot</w:t>
      </w:r>
      <w:r>
        <w:t xml:space="preserve"> see</w:t>
      </w:r>
      <w:r>
        <w:rPr>
          <w:spacing w:val="-1"/>
        </w:rPr>
        <w:t xml:space="preserve"> through</w:t>
      </w:r>
      <w:r>
        <w:rPr>
          <w:spacing w:val="2"/>
        </w:rPr>
        <w:t xml:space="preserve"> </w:t>
      </w:r>
      <w:r>
        <w:t>it to the</w:t>
      </w:r>
      <w:r>
        <w:rPr>
          <w:spacing w:val="-1"/>
        </w:rPr>
        <w:t xml:space="preserve"> adjoining</w:t>
      </w:r>
      <w:r>
        <w:rPr>
          <w:spacing w:val="-3"/>
        </w:rPr>
        <w:t xml:space="preserve"> </w:t>
      </w:r>
      <w:r>
        <w:rPr>
          <w:spacing w:val="-1"/>
        </w:rPr>
        <w:t>area.</w:t>
      </w:r>
    </w:p>
    <w:p w14:paraId="3996E4CC" w14:textId="77777777" w:rsidR="00BF2C81" w:rsidRDefault="000D1B05">
      <w:pPr>
        <w:pStyle w:val="BodyText"/>
        <w:ind w:left="820"/>
      </w:pPr>
      <w:r>
        <w:rPr>
          <w:spacing w:val="-1"/>
        </w:rPr>
        <w:t>-OR-</w:t>
      </w:r>
    </w:p>
    <w:p w14:paraId="6CD44BC9" w14:textId="77777777" w:rsidR="00BF2C81" w:rsidRDefault="000D1B05">
      <w:pPr>
        <w:pStyle w:val="BodyText"/>
        <w:ind w:left="820"/>
      </w:pPr>
      <w:r>
        <w:rPr>
          <w:spacing w:val="-1"/>
        </w:rPr>
        <w:t>You</w:t>
      </w:r>
      <w:r>
        <w:t xml:space="preserve"> </w:t>
      </w:r>
      <w:r>
        <w:rPr>
          <w:spacing w:val="-1"/>
        </w:rPr>
        <w:t>find</w:t>
      </w:r>
      <w:r>
        <w:t xml:space="preserve"> a</w:t>
      </w:r>
      <w:r>
        <w:rPr>
          <w:spacing w:val="-1"/>
        </w:rPr>
        <w:t xml:space="preserve"> crack</w:t>
      </w:r>
      <w:r>
        <w:rPr>
          <w:spacing w:val="2"/>
        </w:rPr>
        <w:t xml:space="preserve"> </w:t>
      </w:r>
      <w:r>
        <w:rPr>
          <w:spacing w:val="-1"/>
        </w:rPr>
        <w:t>greater</w:t>
      </w:r>
      <w:r>
        <w:rPr>
          <w:spacing w:val="1"/>
        </w:rPr>
        <w:t xml:space="preserve"> </w:t>
      </w:r>
      <w:r>
        <w:rPr>
          <w:spacing w:val="-1"/>
        </w:rPr>
        <w:t>than</w:t>
      </w:r>
      <w:r>
        <w:t xml:space="preserve"> 1/8 </w:t>
      </w:r>
      <w:r>
        <w:rPr>
          <w:spacing w:val="-1"/>
        </w:rPr>
        <w:t>inch</w:t>
      </w:r>
      <w:r>
        <w:t xml:space="preserve"> </w:t>
      </w:r>
      <w:r>
        <w:rPr>
          <w:spacing w:val="-1"/>
        </w:rPr>
        <w:t>wide and</w:t>
      </w:r>
      <w:r>
        <w:t xml:space="preserve"> </w:t>
      </w:r>
      <w:r>
        <w:rPr>
          <w:spacing w:val="-1"/>
        </w:rPr>
        <w:t>at</w:t>
      </w:r>
      <w:r>
        <w:rPr>
          <w:spacing w:val="2"/>
        </w:rPr>
        <w:t xml:space="preserve"> </w:t>
      </w:r>
      <w:r>
        <w:rPr>
          <w:spacing w:val="-1"/>
        </w:rPr>
        <w:t>least</w:t>
      </w:r>
      <w:r>
        <w:t xml:space="preserve"> 11 </w:t>
      </w:r>
      <w:r>
        <w:rPr>
          <w:spacing w:val="-1"/>
        </w:rPr>
        <w:t>inches</w:t>
      </w:r>
      <w:r>
        <w:t xml:space="preserve"> </w:t>
      </w:r>
      <w:r>
        <w:rPr>
          <w:spacing w:val="-1"/>
        </w:rPr>
        <w:t>long.</w:t>
      </w:r>
    </w:p>
    <w:p w14:paraId="276C4A84" w14:textId="77777777" w:rsidR="00BF2C81" w:rsidRDefault="000D1B05">
      <w:pPr>
        <w:pStyle w:val="BodyText"/>
        <w:ind w:right="154" w:firstLine="720"/>
      </w:pPr>
      <w:r>
        <w:rPr>
          <w:i/>
          <w:spacing w:val="-1"/>
        </w:rPr>
        <w:t>Level</w:t>
      </w:r>
      <w:r>
        <w:rPr>
          <w:i/>
        </w:rPr>
        <w:t xml:space="preserve"> 2</w:t>
      </w:r>
      <w:r>
        <w:t xml:space="preserve">: </w:t>
      </w:r>
      <w:r>
        <w:rPr>
          <w:spacing w:val="2"/>
        </w:rPr>
        <w:t xml:space="preserve"> </w:t>
      </w:r>
      <w:r>
        <w:rPr>
          <w:spacing w:val="-2"/>
        </w:rPr>
        <w:t>In</w:t>
      </w:r>
      <w:r>
        <w:t xml:space="preserve"> a</w:t>
      </w:r>
      <w:r>
        <w:rPr>
          <w:spacing w:val="-1"/>
        </w:rPr>
        <w:t xml:space="preserve"> </w:t>
      </w:r>
      <w:r>
        <w:t>wall,</w:t>
      </w:r>
      <w:r>
        <w:rPr>
          <w:spacing w:val="2"/>
        </w:rPr>
        <w:t xml:space="preserve"> </w:t>
      </w:r>
      <w:r>
        <w:rPr>
          <w:spacing w:val="-2"/>
        </w:rPr>
        <w:t>you</w:t>
      </w:r>
      <w:r>
        <w:rPr>
          <w:spacing w:val="2"/>
        </w:rPr>
        <w:t xml:space="preserve"> </w:t>
      </w:r>
      <w:r>
        <w:rPr>
          <w:spacing w:val="-1"/>
        </w:rPr>
        <w:t>find</w:t>
      </w:r>
      <w:r>
        <w:t xml:space="preserve"> a</w:t>
      </w:r>
      <w:r>
        <w:rPr>
          <w:spacing w:val="-1"/>
        </w:rPr>
        <w:t xml:space="preserve"> hole,</w:t>
      </w:r>
      <w:r>
        <w:t xml:space="preserve"> missing</w:t>
      </w:r>
      <w:r>
        <w:rPr>
          <w:spacing w:val="-3"/>
        </w:rPr>
        <w:t xml:space="preserve"> </w:t>
      </w:r>
      <w:r>
        <w:t>tile</w:t>
      </w:r>
      <w:r>
        <w:rPr>
          <w:spacing w:val="-1"/>
        </w:rPr>
        <w:t xml:space="preserve"> </w:t>
      </w:r>
      <w:r>
        <w:t>or</w:t>
      </w:r>
      <w:r>
        <w:rPr>
          <w:spacing w:val="1"/>
        </w:rPr>
        <w:t xml:space="preserve"> </w:t>
      </w:r>
      <w:r>
        <w:rPr>
          <w:spacing w:val="-1"/>
        </w:rPr>
        <w:t>panel,</w:t>
      </w:r>
      <w:r>
        <w:t xml:space="preserve"> or</w:t>
      </w:r>
      <w:r>
        <w:rPr>
          <w:spacing w:val="-1"/>
        </w:rPr>
        <w:t xml:space="preserve"> other damage </w:t>
      </w:r>
      <w:r>
        <w:t>that is</w:t>
      </w:r>
      <w:r>
        <w:rPr>
          <w:spacing w:val="49"/>
        </w:rPr>
        <w:t xml:space="preserve"> </w:t>
      </w:r>
      <w:r>
        <w:rPr>
          <w:spacing w:val="-1"/>
        </w:rPr>
        <w:t>larger than</w:t>
      </w:r>
      <w:r>
        <w:rPr>
          <w:spacing w:val="2"/>
        </w:rPr>
        <w:t xml:space="preserve"> </w:t>
      </w:r>
      <w:r>
        <w:t>a</w:t>
      </w:r>
      <w:r>
        <w:rPr>
          <w:spacing w:val="-1"/>
        </w:rPr>
        <w:t xml:space="preserve"> sheet</w:t>
      </w:r>
      <w:r>
        <w:t xml:space="preserve"> </w:t>
      </w:r>
      <w:r>
        <w:rPr>
          <w:spacing w:val="1"/>
        </w:rPr>
        <w:t>of</w:t>
      </w:r>
      <w:r>
        <w:rPr>
          <w:spacing w:val="-1"/>
        </w:rPr>
        <w:t xml:space="preserve"> paper,</w:t>
      </w:r>
      <w:r>
        <w:t xml:space="preserve"> 8 ½ </w:t>
      </w:r>
      <w:r>
        <w:rPr>
          <w:spacing w:val="-1"/>
        </w:rPr>
        <w:t>inches</w:t>
      </w:r>
      <w:r>
        <w:t xml:space="preserve"> </w:t>
      </w:r>
      <w:r>
        <w:rPr>
          <w:spacing w:val="2"/>
        </w:rPr>
        <w:t>by</w:t>
      </w:r>
      <w:r>
        <w:rPr>
          <w:spacing w:val="-5"/>
        </w:rPr>
        <w:t xml:space="preserve"> </w:t>
      </w:r>
      <w:r>
        <w:t xml:space="preserve">11 inches, </w:t>
      </w:r>
      <w:r>
        <w:rPr>
          <w:spacing w:val="-1"/>
        </w:rPr>
        <w:t>and</w:t>
      </w:r>
      <w:r>
        <w:t xml:space="preserve"> </w:t>
      </w:r>
      <w:r>
        <w:rPr>
          <w:spacing w:val="-1"/>
        </w:rPr>
        <w:t>does</w:t>
      </w:r>
      <w:r>
        <w:t xml:space="preserve"> not penetrate</w:t>
      </w:r>
      <w:r>
        <w:rPr>
          <w:spacing w:val="-1"/>
        </w:rPr>
        <w:t xml:space="preserve"> </w:t>
      </w:r>
      <w:r>
        <w:t>the</w:t>
      </w:r>
      <w:r>
        <w:rPr>
          <w:spacing w:val="-1"/>
        </w:rPr>
        <w:t xml:space="preserve"> adjoining</w:t>
      </w:r>
      <w:r>
        <w:rPr>
          <w:spacing w:val="63"/>
        </w:rPr>
        <w:t xml:space="preserve"> </w:t>
      </w:r>
      <w:r>
        <w:rPr>
          <w:spacing w:val="-1"/>
        </w:rPr>
        <w:t>room.</w:t>
      </w:r>
      <w:r>
        <w:t xml:space="preserve">  </w:t>
      </w:r>
      <w:r>
        <w:rPr>
          <w:spacing w:val="-1"/>
        </w:rPr>
        <w:t>You</w:t>
      </w:r>
      <w:r>
        <w:t xml:space="preserve"> </w:t>
      </w:r>
      <w:r>
        <w:rPr>
          <w:spacing w:val="-1"/>
        </w:rPr>
        <w:t>cannot</w:t>
      </w:r>
      <w:r>
        <w:t xml:space="preserve"> see</w:t>
      </w:r>
      <w:r>
        <w:rPr>
          <w:spacing w:val="-1"/>
        </w:rPr>
        <w:t xml:space="preserve"> through</w:t>
      </w:r>
      <w:r>
        <w:t xml:space="preserve"> it to the</w:t>
      </w:r>
      <w:r>
        <w:rPr>
          <w:spacing w:val="-1"/>
        </w:rPr>
        <w:t xml:space="preserve"> </w:t>
      </w:r>
      <w:r>
        <w:t xml:space="preserve">adjoining </w:t>
      </w:r>
      <w:r>
        <w:rPr>
          <w:spacing w:val="-1"/>
        </w:rPr>
        <w:t>area.</w:t>
      </w:r>
    </w:p>
    <w:p w14:paraId="00738465"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find</w:t>
      </w:r>
      <w:r>
        <w:t xml:space="preserve"> a</w:t>
      </w:r>
      <w:r>
        <w:rPr>
          <w:spacing w:val="-1"/>
        </w:rPr>
        <w:t xml:space="preserve"> </w:t>
      </w:r>
      <w:r>
        <w:t>hole</w:t>
      </w:r>
      <w:r>
        <w:rPr>
          <w:spacing w:val="1"/>
        </w:rPr>
        <w:t xml:space="preserve"> </w:t>
      </w:r>
      <w:r>
        <w:t>of</w:t>
      </w:r>
      <w:r>
        <w:rPr>
          <w:spacing w:val="-1"/>
        </w:rPr>
        <w:t xml:space="preserve"> </w:t>
      </w:r>
      <w:r>
        <w:rPr>
          <w:spacing w:val="1"/>
        </w:rPr>
        <w:t>any</w:t>
      </w:r>
      <w:r>
        <w:rPr>
          <w:spacing w:val="-5"/>
        </w:rPr>
        <w:t xml:space="preserve"> </w:t>
      </w:r>
      <w:r>
        <w:t>size</w:t>
      </w:r>
      <w:r>
        <w:rPr>
          <w:spacing w:val="-1"/>
        </w:rPr>
        <w:t xml:space="preserve"> that</w:t>
      </w:r>
      <w:r>
        <w:t xml:space="preserve"> </w:t>
      </w:r>
      <w:r>
        <w:rPr>
          <w:spacing w:val="-1"/>
        </w:rPr>
        <w:t>penetrates</w:t>
      </w:r>
      <w:r>
        <w:t xml:space="preserve"> </w:t>
      </w:r>
      <w:r>
        <w:rPr>
          <w:spacing w:val="-1"/>
        </w:rPr>
        <w:t>an</w:t>
      </w:r>
      <w:r>
        <w:t xml:space="preserve"> </w:t>
      </w:r>
      <w:r>
        <w:rPr>
          <w:spacing w:val="-1"/>
        </w:rPr>
        <w:t>adjoining</w:t>
      </w:r>
      <w:r>
        <w:rPr>
          <w:spacing w:val="-3"/>
        </w:rPr>
        <w:t xml:space="preserve"> </w:t>
      </w:r>
      <w:r>
        <w:rPr>
          <w:spacing w:val="-1"/>
        </w:rPr>
        <w:t>room.</w:t>
      </w:r>
      <w:r>
        <w:t xml:space="preserve">  You </w:t>
      </w:r>
      <w:r>
        <w:rPr>
          <w:spacing w:val="-1"/>
        </w:rPr>
        <w:t>can</w:t>
      </w:r>
      <w:r>
        <w:rPr>
          <w:spacing w:val="71"/>
        </w:rPr>
        <w:t xml:space="preserve"> </w:t>
      </w:r>
      <w:r>
        <w:rPr>
          <w:spacing w:val="-1"/>
        </w:rPr>
        <w:t>see through</w:t>
      </w:r>
      <w:r>
        <w:t xml:space="preserve"> the</w:t>
      </w:r>
      <w:r>
        <w:rPr>
          <w:spacing w:val="-1"/>
        </w:rPr>
        <w:t xml:space="preserve"> hole.</w:t>
      </w:r>
    </w:p>
    <w:p w14:paraId="6AAAD362" w14:textId="77777777" w:rsidR="00BF2C81" w:rsidRDefault="000D1B05">
      <w:pPr>
        <w:pStyle w:val="BodyText"/>
        <w:ind w:left="820"/>
      </w:pPr>
      <w:r>
        <w:rPr>
          <w:spacing w:val="-1"/>
        </w:rPr>
        <w:t>-OR-</w:t>
      </w:r>
    </w:p>
    <w:p w14:paraId="367C3563" w14:textId="77777777" w:rsidR="00BF2C81" w:rsidRDefault="000D1B05">
      <w:pPr>
        <w:pStyle w:val="BodyText"/>
        <w:ind w:left="820"/>
      </w:pPr>
      <w:r>
        <w:rPr>
          <w:spacing w:val="-1"/>
        </w:rPr>
        <w:t>Two</w:t>
      </w:r>
      <w:r>
        <w:t xml:space="preserve"> or</w:t>
      </w:r>
      <w:r>
        <w:rPr>
          <w:spacing w:val="-1"/>
        </w:rPr>
        <w:t xml:space="preserve"> more </w:t>
      </w:r>
      <w:r>
        <w:t xml:space="preserve">walls </w:t>
      </w:r>
      <w:r>
        <w:rPr>
          <w:spacing w:val="-1"/>
        </w:rPr>
        <w:t>have</w:t>
      </w:r>
      <w:r>
        <w:rPr>
          <w:spacing w:val="1"/>
        </w:rPr>
        <w:t xml:space="preserve"> </w:t>
      </w:r>
      <w:r>
        <w:rPr>
          <w:spacing w:val="-1"/>
        </w:rPr>
        <w:t>Level</w:t>
      </w:r>
      <w:r>
        <w:t xml:space="preserve"> 2 </w:t>
      </w:r>
      <w:r>
        <w:rPr>
          <w:spacing w:val="-1"/>
        </w:rPr>
        <w:t>holes.</w:t>
      </w:r>
    </w:p>
    <w:p w14:paraId="5618F3A6" w14:textId="77777777" w:rsidR="00BF2C81" w:rsidRDefault="00BF2C81">
      <w:pPr>
        <w:rPr>
          <w:rFonts w:ascii="Times New Roman" w:eastAsia="Times New Roman" w:hAnsi="Times New Roman" w:cs="Times New Roman"/>
          <w:sz w:val="24"/>
          <w:szCs w:val="24"/>
        </w:rPr>
      </w:pPr>
    </w:p>
    <w:p w14:paraId="16481B99" w14:textId="77777777" w:rsidR="00BF2C81" w:rsidRDefault="000D1B05">
      <w:pPr>
        <w:pStyle w:val="BodyText"/>
      </w:pPr>
      <w:r>
        <w:rPr>
          <w:spacing w:val="-1"/>
          <w:u w:val="single" w:color="000000"/>
        </w:rPr>
        <w:t>Comments</w:t>
      </w:r>
      <w:r>
        <w:rPr>
          <w:spacing w:val="-1"/>
        </w:rPr>
        <w:t>:</w:t>
      </w:r>
    </w:p>
    <w:p w14:paraId="67576C76" w14:textId="77777777" w:rsidR="00BF2C81" w:rsidRDefault="000D1B05">
      <w:pPr>
        <w:pStyle w:val="BodyText"/>
        <w:ind w:right="205" w:firstLine="720"/>
      </w:pPr>
      <w:r>
        <w:rPr>
          <w:spacing w:val="-1"/>
        </w:rPr>
        <w:t>Level</w:t>
      </w:r>
      <w:r>
        <w:t xml:space="preserve"> 3: </w:t>
      </w:r>
      <w:r>
        <w:rPr>
          <w:spacing w:val="2"/>
        </w:rPr>
        <w:t xml:space="preserve"> </w:t>
      </w:r>
      <w:r>
        <w:rPr>
          <w:spacing w:val="-2"/>
        </w:rPr>
        <w:t>If</w:t>
      </w:r>
      <w:r>
        <w:rPr>
          <w:spacing w:val="-1"/>
        </w:rPr>
        <w:t xml:space="preserve"> </w:t>
      </w:r>
      <w:r>
        <w:t>a</w:t>
      </w:r>
      <w:r>
        <w:rPr>
          <w:spacing w:val="-1"/>
        </w:rPr>
        <w:t xml:space="preserve"> </w:t>
      </w:r>
      <w:r>
        <w:t>hole</w:t>
      </w:r>
      <w:r>
        <w:rPr>
          <w:spacing w:val="-1"/>
        </w:rPr>
        <w:t xml:space="preserve"> </w:t>
      </w:r>
      <w:r>
        <w:t>or</w:t>
      </w:r>
      <w:r>
        <w:rPr>
          <w:spacing w:val="-1"/>
        </w:rPr>
        <w:t xml:space="preserve"> </w:t>
      </w:r>
      <w:r>
        <w:t>crack is a</w:t>
      </w:r>
      <w:r>
        <w:rPr>
          <w:spacing w:val="-1"/>
        </w:rPr>
        <w:t xml:space="preserve"> health</w:t>
      </w:r>
      <w:r>
        <w:t xml:space="preserve"> </w:t>
      </w:r>
      <w:r>
        <w:rPr>
          <w:spacing w:val="-1"/>
        </w:rPr>
        <w:t>and</w:t>
      </w:r>
      <w:r>
        <w:t xml:space="preserve"> safety</w:t>
      </w:r>
      <w:r>
        <w:rPr>
          <w:spacing w:val="-5"/>
        </w:rPr>
        <w:t xml:space="preserve"> </w:t>
      </w:r>
      <w:r>
        <w:rPr>
          <w:spacing w:val="-1"/>
        </w:rPr>
        <w:t>concern,</w:t>
      </w:r>
      <w:r>
        <w:rPr>
          <w:spacing w:val="4"/>
        </w:rPr>
        <w:t xml:space="preserve"> </w:t>
      </w:r>
      <w:r>
        <w:rPr>
          <w:spacing w:val="-2"/>
        </w:rPr>
        <w:t>you</w:t>
      </w:r>
      <w:r>
        <w:t xml:space="preserve"> must </w:t>
      </w:r>
      <w:r>
        <w:rPr>
          <w:spacing w:val="-1"/>
        </w:rPr>
        <w:t>record</w:t>
      </w:r>
      <w:r>
        <w:rPr>
          <w:spacing w:val="2"/>
        </w:rPr>
        <w:t xml:space="preserve"> </w:t>
      </w:r>
      <w:r>
        <w:t>it</w:t>
      </w:r>
      <w:r>
        <w:rPr>
          <w:spacing w:val="51"/>
        </w:rPr>
        <w:t xml:space="preserve"> </w:t>
      </w:r>
      <w:r>
        <w:t>manually</w:t>
      </w:r>
      <w:r>
        <w:rPr>
          <w:spacing w:val="-5"/>
        </w:rPr>
        <w:t xml:space="preserve"> </w:t>
      </w:r>
      <w:r>
        <w:t>under</w:t>
      </w:r>
      <w:r>
        <w:rPr>
          <w:spacing w:val="-1"/>
        </w:rPr>
        <w:t xml:space="preserve"> “Hazards</w:t>
      </w:r>
      <w:r>
        <w:rPr>
          <w:spacing w:val="2"/>
        </w:rPr>
        <w:t xml:space="preserve"> </w:t>
      </w:r>
      <w:r>
        <w:rPr>
          <w:spacing w:val="-1"/>
        </w:rPr>
        <w:t>(Health</w:t>
      </w:r>
      <w:r>
        <w:t xml:space="preserve"> </w:t>
      </w:r>
      <w:r>
        <w:rPr>
          <w:spacing w:val="-1"/>
        </w:rPr>
        <w:t>and</w:t>
      </w:r>
      <w:r>
        <w:t xml:space="preserve"> </w:t>
      </w:r>
      <w:r>
        <w:rPr>
          <w:spacing w:val="-1"/>
        </w:rPr>
        <w:t>Safety).”</w:t>
      </w:r>
    </w:p>
    <w:p w14:paraId="1FE8C755" w14:textId="77777777" w:rsidR="00BF2C81" w:rsidRDefault="00BF2C81">
      <w:pPr>
        <w:rPr>
          <w:rFonts w:ascii="Times New Roman" w:eastAsia="Times New Roman" w:hAnsi="Times New Roman" w:cs="Times New Roman"/>
          <w:sz w:val="24"/>
          <w:szCs w:val="24"/>
        </w:rPr>
      </w:pPr>
    </w:p>
    <w:p w14:paraId="4033C0E6" w14:textId="77777777" w:rsidR="00BF2C81" w:rsidRDefault="000D1B05">
      <w:pPr>
        <w:pStyle w:val="BodyText"/>
        <w:ind w:right="205" w:firstLine="720"/>
      </w:pPr>
      <w:r>
        <w:rPr>
          <w:spacing w:val="-2"/>
        </w:rPr>
        <w:t>If</w:t>
      </w:r>
      <w:r>
        <w:rPr>
          <w:spacing w:val="6"/>
        </w:rPr>
        <w:t xml:space="preserve"> </w:t>
      </w:r>
      <w:r>
        <w:rPr>
          <w:spacing w:val="-2"/>
        </w:rPr>
        <w:t>you</w:t>
      </w:r>
      <w:r>
        <w:t xml:space="preserve"> </w:t>
      </w:r>
      <w:r>
        <w:rPr>
          <w:spacing w:val="-1"/>
        </w:rPr>
        <w:t>as</w:t>
      </w:r>
      <w:r>
        <w:t xml:space="preserve"> </w:t>
      </w:r>
      <w:r>
        <w:rPr>
          <w:spacing w:val="-1"/>
        </w:rPr>
        <w:t>an</w:t>
      </w:r>
      <w:r>
        <w:t xml:space="preserve"> inspector</w:t>
      </w:r>
      <w:r>
        <w:rPr>
          <w:spacing w:val="-1"/>
        </w:rPr>
        <w:t xml:space="preserve"> </w:t>
      </w:r>
      <w:r>
        <w:t>have</w:t>
      </w:r>
      <w:r>
        <w:rPr>
          <w:spacing w:val="-1"/>
        </w:rPr>
        <w:t xml:space="preserve"> concerns</w:t>
      </w:r>
      <w:r>
        <w:t xml:space="preserve"> </w:t>
      </w:r>
      <w:r>
        <w:rPr>
          <w:spacing w:val="-1"/>
        </w:rPr>
        <w:t>about</w:t>
      </w:r>
      <w:r>
        <w:t xml:space="preserve"> the</w:t>
      </w:r>
      <w:r>
        <w:rPr>
          <w:spacing w:val="-1"/>
        </w:rPr>
        <w:t xml:space="preserve"> </w:t>
      </w:r>
      <w:r>
        <w:t>possibility</w:t>
      </w:r>
      <w:r>
        <w:rPr>
          <w:spacing w:val="-8"/>
        </w:rPr>
        <w:t xml:space="preserve"> </w:t>
      </w:r>
      <w:r>
        <w:t>of</w:t>
      </w:r>
      <w:r>
        <w:rPr>
          <w:spacing w:val="-1"/>
        </w:rPr>
        <w:t xml:space="preserve"> failure,</w:t>
      </w:r>
      <w:r>
        <w:t xml:space="preserve"> inform the</w:t>
      </w:r>
      <w:r>
        <w:rPr>
          <w:spacing w:val="49"/>
        </w:rPr>
        <w:t xml:space="preserve"> </w:t>
      </w:r>
      <w:r>
        <w:t>property</w:t>
      </w:r>
      <w:r>
        <w:rPr>
          <w:spacing w:val="-5"/>
        </w:rPr>
        <w:t xml:space="preserve"> </w:t>
      </w:r>
      <w:r>
        <w:rPr>
          <w:spacing w:val="-1"/>
        </w:rPr>
        <w:t>representative that</w:t>
      </w:r>
      <w:r>
        <w:t xml:space="preserve"> </w:t>
      </w:r>
      <w:r>
        <w:rPr>
          <w:spacing w:val="-1"/>
        </w:rPr>
        <w:t>an</w:t>
      </w:r>
      <w:r>
        <w:t xml:space="preserve"> </w:t>
      </w:r>
      <w:r>
        <w:rPr>
          <w:spacing w:val="-1"/>
        </w:rPr>
        <w:t>inspection</w:t>
      </w:r>
      <w:r>
        <w:t xml:space="preserve"> </w:t>
      </w:r>
      <w:r>
        <w:rPr>
          <w:spacing w:val="2"/>
        </w:rPr>
        <w:t>by</w:t>
      </w:r>
      <w:r>
        <w:rPr>
          <w:spacing w:val="-5"/>
        </w:rPr>
        <w:t xml:space="preserve"> </w:t>
      </w:r>
      <w:r>
        <w:t>a</w:t>
      </w:r>
      <w:r>
        <w:rPr>
          <w:spacing w:val="-1"/>
        </w:rPr>
        <w:t xml:space="preserve"> professional</w:t>
      </w:r>
      <w:r>
        <w:t xml:space="preserve"> </w:t>
      </w:r>
      <w:r>
        <w:rPr>
          <w:spacing w:val="-1"/>
        </w:rPr>
        <w:t xml:space="preserve">engineer </w:t>
      </w:r>
      <w:r>
        <w:t xml:space="preserve">is </w:t>
      </w:r>
      <w:r>
        <w:rPr>
          <w:spacing w:val="-1"/>
        </w:rPr>
        <w:t>suggested.</w:t>
      </w:r>
    </w:p>
    <w:p w14:paraId="1C7C1A2A" w14:textId="77777777" w:rsidR="00BF2C81" w:rsidRDefault="00BF2C81">
      <w:pPr>
        <w:spacing w:before="5"/>
        <w:rPr>
          <w:rFonts w:ascii="Times New Roman" w:eastAsia="Times New Roman" w:hAnsi="Times New Roman" w:cs="Times New Roman"/>
          <w:sz w:val="24"/>
          <w:szCs w:val="24"/>
        </w:rPr>
      </w:pPr>
    </w:p>
    <w:p w14:paraId="6004723B" w14:textId="77777777" w:rsidR="00BF2C81" w:rsidRDefault="000D1B05">
      <w:pPr>
        <w:pStyle w:val="Heading2"/>
        <w:rPr>
          <w:b w:val="0"/>
          <w:bCs w:val="0"/>
        </w:rPr>
      </w:pPr>
      <w:r>
        <w:rPr>
          <w:spacing w:val="-1"/>
        </w:rPr>
        <w:t>Damaged/Deteriorated</w:t>
      </w:r>
      <w:r>
        <w:rPr>
          <w:spacing w:val="3"/>
        </w:rPr>
        <w:t xml:space="preserve"> </w:t>
      </w:r>
      <w:r>
        <w:rPr>
          <w:spacing w:val="-1"/>
        </w:rPr>
        <w:t>Trim</w:t>
      </w:r>
      <w:r>
        <w:rPr>
          <w:spacing w:val="-4"/>
        </w:rPr>
        <w:t xml:space="preserve"> </w:t>
      </w:r>
      <w:r>
        <w:t xml:space="preserve">(Walls – </w:t>
      </w:r>
      <w:r>
        <w:rPr>
          <w:spacing w:val="-1"/>
        </w:rPr>
        <w:t>Unit)</w:t>
      </w:r>
    </w:p>
    <w:p w14:paraId="259F2B62" w14:textId="77777777" w:rsidR="00BF2C81" w:rsidRDefault="00BF2C81">
      <w:pPr>
        <w:spacing w:before="7"/>
        <w:rPr>
          <w:rFonts w:ascii="Times New Roman" w:eastAsia="Times New Roman" w:hAnsi="Times New Roman" w:cs="Times New Roman"/>
          <w:b/>
          <w:bCs/>
          <w:sz w:val="23"/>
          <w:szCs w:val="23"/>
        </w:rPr>
      </w:pPr>
    </w:p>
    <w:p w14:paraId="6650224B" w14:textId="77777777" w:rsidR="00BF2C81" w:rsidRDefault="000D1B05">
      <w:pPr>
        <w:pStyle w:val="BodyText"/>
        <w:ind w:right="205"/>
      </w:pPr>
      <w:r>
        <w:rPr>
          <w:spacing w:val="-1"/>
          <w:u w:val="single" w:color="000000"/>
        </w:rPr>
        <w:t>Deficiency</w:t>
      </w:r>
      <w:r>
        <w:rPr>
          <w:spacing w:val="-1"/>
        </w:rPr>
        <w:t>:</w:t>
      </w:r>
      <w:r>
        <w:t xml:space="preserve">  Cove</w:t>
      </w:r>
      <w:r>
        <w:rPr>
          <w:spacing w:val="-1"/>
        </w:rPr>
        <w:t xml:space="preserve"> molding,</w:t>
      </w:r>
      <w:r>
        <w:t xml:space="preserve"> chair</w:t>
      </w:r>
      <w:r>
        <w:rPr>
          <w:spacing w:val="-1"/>
        </w:rPr>
        <w:t xml:space="preserve"> </w:t>
      </w:r>
      <w:r>
        <w:t xml:space="preserve">rail, </w:t>
      </w:r>
      <w:r>
        <w:rPr>
          <w:spacing w:val="-1"/>
        </w:rPr>
        <w:t xml:space="preserve">base </w:t>
      </w:r>
      <w:r>
        <w:t>molding</w:t>
      </w:r>
      <w:r>
        <w:rPr>
          <w:spacing w:val="-3"/>
        </w:rPr>
        <w:t xml:space="preserve"> </w:t>
      </w:r>
      <w:r>
        <w:t>or</w:t>
      </w:r>
      <w:r>
        <w:rPr>
          <w:spacing w:val="-1"/>
        </w:rPr>
        <w:t xml:space="preserve"> </w:t>
      </w:r>
      <w:r>
        <w:t>other</w:t>
      </w:r>
      <w:r>
        <w:rPr>
          <w:spacing w:val="-1"/>
        </w:rPr>
        <w:t xml:space="preserve"> decorative </w:t>
      </w:r>
      <w:r>
        <w:t xml:space="preserve">trim is </w:t>
      </w:r>
      <w:r>
        <w:rPr>
          <w:spacing w:val="-1"/>
        </w:rPr>
        <w:t>damaged</w:t>
      </w:r>
      <w:r>
        <w:rPr>
          <w:spacing w:val="49"/>
        </w:rPr>
        <w:t xml:space="preserve"> </w:t>
      </w:r>
      <w:r>
        <w:t>or</w:t>
      </w:r>
      <w:r>
        <w:rPr>
          <w:spacing w:val="-1"/>
        </w:rPr>
        <w:t xml:space="preserve"> has</w:t>
      </w:r>
      <w:r>
        <w:t xml:space="preserve"> </w:t>
      </w:r>
      <w:r>
        <w:rPr>
          <w:spacing w:val="-1"/>
        </w:rPr>
        <w:t>decayed.</w:t>
      </w:r>
    </w:p>
    <w:p w14:paraId="2B409354" w14:textId="77777777" w:rsidR="00BF2C81" w:rsidRDefault="00BF2C81">
      <w:pPr>
        <w:rPr>
          <w:rFonts w:ascii="Times New Roman" w:eastAsia="Times New Roman" w:hAnsi="Times New Roman" w:cs="Times New Roman"/>
          <w:sz w:val="24"/>
          <w:szCs w:val="24"/>
        </w:rPr>
      </w:pPr>
    </w:p>
    <w:p w14:paraId="6760CF8F" w14:textId="77777777" w:rsidR="00BF2C81" w:rsidRDefault="000D1B05">
      <w:pPr>
        <w:pStyle w:val="BodyText"/>
        <w:ind w:right="205"/>
      </w:pPr>
      <w:r>
        <w:rPr>
          <w:b/>
          <w:spacing w:val="-1"/>
        </w:rPr>
        <w:t>Note</w:t>
      </w:r>
      <w:r>
        <w:rPr>
          <w:spacing w:val="-1"/>
        </w:rPr>
        <w:t>:</w:t>
      </w:r>
      <w: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UFAS</w:t>
      </w:r>
      <w:r>
        <w:t xml:space="preserve"> </w:t>
      </w:r>
      <w:r>
        <w:rPr>
          <w:spacing w:val="-1"/>
        </w:rPr>
        <w:t>buildings/units.</w:t>
      </w:r>
      <w:r>
        <w:rPr>
          <w:spacing w:val="55"/>
        </w:rPr>
        <w:t xml:space="preserve"> </w:t>
      </w:r>
      <w:r>
        <w:rPr>
          <w:spacing w:val="-1"/>
        </w:rPr>
        <w:t xml:space="preserve">For </w:t>
      </w:r>
      <w:r>
        <w:t>the</w:t>
      </w:r>
      <w:r>
        <w:rPr>
          <w:spacing w:val="-1"/>
        </w:rPr>
        <w:t xml:space="preserve"> buildings/units</w:t>
      </w:r>
      <w:r>
        <w:t xml:space="preserve"> </w:t>
      </w:r>
      <w:r>
        <w:rPr>
          <w:spacing w:val="1"/>
        </w:rPr>
        <w:t>on</w:t>
      </w:r>
      <w:r>
        <w:t xml:space="preserve"> this list, do not </w:t>
      </w:r>
      <w:r>
        <w:rPr>
          <w:spacing w:val="-1"/>
        </w:rPr>
        <w:t>record</w:t>
      </w:r>
      <w:r>
        <w:t xml:space="preserve"> </w:t>
      </w:r>
      <w:r>
        <w:rPr>
          <w:spacing w:val="-1"/>
        </w:rPr>
        <w:t>superficial</w:t>
      </w:r>
      <w:r>
        <w:t xml:space="preserve"> </w:t>
      </w:r>
      <w:r>
        <w:rPr>
          <w:spacing w:val="-1"/>
        </w:rPr>
        <w:t>surface/paint</w:t>
      </w:r>
      <w:r>
        <w:t xml:space="preserve"> </w:t>
      </w:r>
      <w:r>
        <w:rPr>
          <w:spacing w:val="-1"/>
        </w:rPr>
        <w:t>damage caused</w:t>
      </w:r>
      <w:r>
        <w:rPr>
          <w:spacing w:val="85"/>
        </w:rPr>
        <w:t xml:space="preserve"> </w:t>
      </w:r>
      <w:r>
        <w:rPr>
          <w:spacing w:val="1"/>
        </w:rPr>
        <w:t>by</w:t>
      </w:r>
      <w:r>
        <w:rPr>
          <w:spacing w:val="-5"/>
        </w:rPr>
        <w:t xml:space="preserve"> </w:t>
      </w:r>
      <w:r>
        <w:rPr>
          <w:spacing w:val="-1"/>
        </w:rPr>
        <w:t>wheelchairs,</w:t>
      </w:r>
      <w:r>
        <w:t xml:space="preserve"> </w:t>
      </w:r>
      <w:r>
        <w:rPr>
          <w:spacing w:val="-1"/>
        </w:rPr>
        <w:t>walkers</w:t>
      </w:r>
      <w:r>
        <w:rPr>
          <w:spacing w:val="2"/>
        </w:rPr>
        <w:t xml:space="preserve"> </w:t>
      </w:r>
      <w:r>
        <w:t>or</w:t>
      </w:r>
      <w:r>
        <w:rPr>
          <w:spacing w:val="-1"/>
        </w:rPr>
        <w:t xml:space="preserve"> medical</w:t>
      </w:r>
      <w:r>
        <w:t xml:space="preserve"> </w:t>
      </w:r>
      <w:r>
        <w:rPr>
          <w:spacing w:val="-1"/>
        </w:rPr>
        <w:t>devices</w:t>
      </w:r>
      <w:r>
        <w:t xml:space="preserve"> </w:t>
      </w:r>
      <w:r>
        <w:rPr>
          <w:spacing w:val="-1"/>
        </w:rPr>
        <w:t>as</w:t>
      </w:r>
      <w:r>
        <w:t xml:space="preserve"> a</w:t>
      </w:r>
      <w:r>
        <w:rPr>
          <w:spacing w:val="-1"/>
        </w:rPr>
        <w:t xml:space="preserve"> deficiency.</w:t>
      </w:r>
    </w:p>
    <w:p w14:paraId="08079D2F" w14:textId="77777777" w:rsidR="00BF2C81" w:rsidRDefault="00BF2C81">
      <w:pPr>
        <w:rPr>
          <w:rFonts w:ascii="Times New Roman" w:eastAsia="Times New Roman" w:hAnsi="Times New Roman" w:cs="Times New Roman"/>
          <w:sz w:val="24"/>
          <w:szCs w:val="24"/>
        </w:rPr>
      </w:pPr>
    </w:p>
    <w:p w14:paraId="2725CDB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7050F34A"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see small</w:t>
      </w:r>
      <w:r>
        <w:t xml:space="preserve"> </w:t>
      </w:r>
      <w:r>
        <w:rPr>
          <w:spacing w:val="-1"/>
        </w:rPr>
        <w:t>areas</w:t>
      </w:r>
      <w:r>
        <w:t xml:space="preserve"> of</w:t>
      </w:r>
      <w:r>
        <w:rPr>
          <w:spacing w:val="-1"/>
        </w:rPr>
        <w:t xml:space="preserve"> deterioration</w:t>
      </w:r>
      <w:r>
        <w:t xml:space="preserve"> in the</w:t>
      </w:r>
      <w:r>
        <w:rPr>
          <w:spacing w:val="-1"/>
        </w:rPr>
        <w:t xml:space="preserve"> trim</w:t>
      </w:r>
      <w:r>
        <w:t xml:space="preserve"> </w:t>
      </w:r>
      <w:r>
        <w:rPr>
          <w:spacing w:val="-1"/>
        </w:rPr>
        <w:t>surfaces,</w:t>
      </w:r>
      <w:r>
        <w:t xml:space="preserve"> </w:t>
      </w:r>
      <w:r>
        <w:rPr>
          <w:spacing w:val="-1"/>
        </w:rPr>
        <w:t>and</w:t>
      </w:r>
      <w:r>
        <w:rPr>
          <w:spacing w:val="4"/>
        </w:rPr>
        <w:t xml:space="preserve"> </w:t>
      </w:r>
      <w:r>
        <w:rPr>
          <w:spacing w:val="-2"/>
        </w:rPr>
        <w:t>you</w:t>
      </w:r>
      <w:r>
        <w:rPr>
          <w:spacing w:val="75"/>
        </w:rPr>
        <w:t xml:space="preserve"> </w:t>
      </w:r>
      <w:r>
        <w:rPr>
          <w:spacing w:val="-1"/>
        </w:rPr>
        <w:t>estimate that</w:t>
      </w:r>
      <w:r>
        <w:t xml:space="preserve"> 5%</w:t>
      </w:r>
      <w:r>
        <w:rPr>
          <w:spacing w:val="-1"/>
        </w:rPr>
        <w:t xml:space="preserve"> </w:t>
      </w:r>
      <w:r>
        <w:t>to 10%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 affected.</w:t>
      </w:r>
    </w:p>
    <w:p w14:paraId="6C923E9D" w14:textId="77777777" w:rsidR="00BF2C81" w:rsidRDefault="000D1B05">
      <w:pPr>
        <w:pStyle w:val="BodyText"/>
        <w:ind w:right="704" w:firstLine="720"/>
      </w:pPr>
      <w:r>
        <w:rPr>
          <w:i/>
          <w:spacing w:val="-1"/>
        </w:rPr>
        <w:t>Level</w:t>
      </w:r>
      <w:r>
        <w:rPr>
          <w:i/>
        </w:rPr>
        <w:t xml:space="preserve"> 2</w:t>
      </w:r>
      <w:r>
        <w:t xml:space="preserve">:  </w:t>
      </w:r>
      <w:r>
        <w:rPr>
          <w:spacing w:val="-1"/>
        </w:rPr>
        <w:t>You</w:t>
      </w:r>
      <w:r>
        <w:t xml:space="preserve"> </w:t>
      </w:r>
      <w:r>
        <w:rPr>
          <w:spacing w:val="-1"/>
        </w:rPr>
        <w:t>see large</w:t>
      </w:r>
      <w:r>
        <w:rPr>
          <w:spacing w:val="1"/>
        </w:rPr>
        <w:t xml:space="preserve"> </w:t>
      </w:r>
      <w:r>
        <w:rPr>
          <w:spacing w:val="-1"/>
        </w:rPr>
        <w:t>areas</w:t>
      </w:r>
      <w:r>
        <w:t xml:space="preserve"> of</w:t>
      </w:r>
      <w:r>
        <w:rPr>
          <w:spacing w:val="-1"/>
        </w:rPr>
        <w:t xml:space="preserve"> deterioration</w:t>
      </w:r>
      <w:r>
        <w:t xml:space="preserve"> in the</w:t>
      </w:r>
      <w:r>
        <w:rPr>
          <w:spacing w:val="1"/>
        </w:rPr>
        <w:t xml:space="preserve"> </w:t>
      </w:r>
      <w:r>
        <w:rPr>
          <w:spacing w:val="-1"/>
        </w:rPr>
        <w:t>trim</w:t>
      </w:r>
      <w:r>
        <w:t xml:space="preserve"> </w:t>
      </w:r>
      <w:r>
        <w:rPr>
          <w:spacing w:val="-1"/>
        </w:rPr>
        <w:t>surfaces,</w:t>
      </w:r>
      <w:r>
        <w:rPr>
          <w:spacing w:val="2"/>
        </w:rPr>
        <w:t xml:space="preserve"> </w:t>
      </w:r>
      <w:r>
        <w:rPr>
          <w:spacing w:val="-1"/>
        </w:rPr>
        <w:t>and</w:t>
      </w:r>
      <w:r>
        <w:rPr>
          <w:spacing w:val="4"/>
        </w:rPr>
        <w:t xml:space="preserve"> </w:t>
      </w:r>
      <w:r>
        <w:rPr>
          <w:spacing w:val="-2"/>
        </w:rPr>
        <w:t>you</w:t>
      </w:r>
      <w:r>
        <w:rPr>
          <w:spacing w:val="67"/>
        </w:rPr>
        <w:t xml:space="preserve"> </w:t>
      </w:r>
      <w:r>
        <w:rPr>
          <w:spacing w:val="-1"/>
        </w:rPr>
        <w:t>estimate that</w:t>
      </w:r>
      <w:r>
        <w:t xml:space="preserve"> 10%</w:t>
      </w:r>
      <w:r>
        <w:rPr>
          <w:spacing w:val="-1"/>
        </w:rPr>
        <w:t xml:space="preserve"> </w:t>
      </w:r>
      <w:r>
        <w:t>to 50%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w:t>
      </w:r>
      <w:r>
        <w:rPr>
          <w:spacing w:val="2"/>
        </w:rPr>
        <w:t xml:space="preserve"> </w:t>
      </w:r>
      <w:r>
        <w:rPr>
          <w:spacing w:val="-1"/>
        </w:rPr>
        <w:t>affected.</w:t>
      </w:r>
    </w:p>
    <w:p w14:paraId="4178FA0E" w14:textId="77777777" w:rsidR="00BF2C81" w:rsidRDefault="000D1B05">
      <w:pPr>
        <w:pStyle w:val="BodyText"/>
        <w:ind w:right="205" w:firstLine="720"/>
      </w:pPr>
      <w:r>
        <w:rPr>
          <w:i/>
          <w:spacing w:val="-1"/>
        </w:rPr>
        <w:t>Level</w:t>
      </w:r>
      <w:r>
        <w:rPr>
          <w:i/>
        </w:rPr>
        <w:t xml:space="preserve"> 3</w:t>
      </w:r>
      <w:r>
        <w:t xml:space="preserve">:  </w:t>
      </w:r>
      <w:r>
        <w:rPr>
          <w:spacing w:val="-1"/>
        </w:rPr>
        <w:t>You</w:t>
      </w:r>
      <w:r>
        <w:t xml:space="preserve"> </w:t>
      </w:r>
      <w:r>
        <w:rPr>
          <w:spacing w:val="-1"/>
        </w:rPr>
        <w:t>see significant</w:t>
      </w:r>
      <w:r>
        <w:t xml:space="preserve"> </w:t>
      </w:r>
      <w:r>
        <w:rPr>
          <w:spacing w:val="-1"/>
        </w:rPr>
        <w:t>areas</w:t>
      </w:r>
      <w:r>
        <w:t xml:space="preserve"> of</w:t>
      </w:r>
      <w:r>
        <w:rPr>
          <w:spacing w:val="-1"/>
        </w:rPr>
        <w:t xml:space="preserve"> deterioration</w:t>
      </w:r>
      <w:r>
        <w:rPr>
          <w:spacing w:val="2"/>
        </w:rPr>
        <w:t xml:space="preserve"> </w:t>
      </w:r>
      <w:r>
        <w:t>in the</w:t>
      </w:r>
      <w:r>
        <w:rPr>
          <w:spacing w:val="-1"/>
        </w:rPr>
        <w:t xml:space="preserve"> wall</w:t>
      </w:r>
      <w:r>
        <w:t xml:space="preserve"> </w:t>
      </w:r>
      <w:r>
        <w:rPr>
          <w:spacing w:val="-1"/>
        </w:rPr>
        <w:t>surfaces,</w:t>
      </w:r>
      <w:r>
        <w:t xml:space="preserve"> </w:t>
      </w:r>
      <w:r>
        <w:rPr>
          <w:spacing w:val="-1"/>
        </w:rPr>
        <w:t>and</w:t>
      </w:r>
      <w:r>
        <w:rPr>
          <w:spacing w:val="2"/>
        </w:rPr>
        <w:t xml:space="preserve"> </w:t>
      </w:r>
      <w:r>
        <w:rPr>
          <w:spacing w:val="-1"/>
        </w:rPr>
        <w:t>you</w:t>
      </w:r>
      <w:r>
        <w:rPr>
          <w:spacing w:val="79"/>
        </w:rPr>
        <w:t xml:space="preserve"> </w:t>
      </w:r>
      <w:r>
        <w:rPr>
          <w:spacing w:val="-1"/>
        </w:rPr>
        <w:t>estimate that</w:t>
      </w:r>
      <w:r>
        <w:t xml:space="preserve"> </w:t>
      </w:r>
      <w:r>
        <w:rPr>
          <w:spacing w:val="-1"/>
        </w:rPr>
        <w:t>more than</w:t>
      </w:r>
      <w:r>
        <w:t xml:space="preserve"> 50%</w:t>
      </w:r>
      <w:r>
        <w:rPr>
          <w:spacing w:val="-1"/>
        </w:rPr>
        <w:t xml:space="preserve"> </w:t>
      </w:r>
      <w:r>
        <w:t>of</w:t>
      </w:r>
      <w:r>
        <w:rPr>
          <w:spacing w:val="-1"/>
        </w:rPr>
        <w:t xml:space="preserve"> </w:t>
      </w:r>
      <w:r>
        <w:t>the</w:t>
      </w:r>
      <w:r>
        <w:rPr>
          <w:spacing w:val="-1"/>
        </w:rPr>
        <w:t xml:space="preserve"> wall</w:t>
      </w:r>
      <w:r>
        <w:t xml:space="preserve"> </w:t>
      </w:r>
      <w:r>
        <w:rPr>
          <w:spacing w:val="-1"/>
        </w:rPr>
        <w:t xml:space="preserve">area </w:t>
      </w:r>
      <w:r>
        <w:t>is</w:t>
      </w:r>
      <w:r>
        <w:rPr>
          <w:spacing w:val="2"/>
        </w:rPr>
        <w:t xml:space="preserve"> </w:t>
      </w:r>
      <w:r>
        <w:rPr>
          <w:spacing w:val="-1"/>
        </w:rPr>
        <w:t>affected.</w:t>
      </w:r>
    </w:p>
    <w:p w14:paraId="591DD003" w14:textId="77777777" w:rsidR="00BF2C81" w:rsidRDefault="00BF2C81">
      <w:pPr>
        <w:spacing w:before="5"/>
        <w:rPr>
          <w:rFonts w:ascii="Times New Roman" w:eastAsia="Times New Roman" w:hAnsi="Times New Roman" w:cs="Times New Roman"/>
          <w:sz w:val="24"/>
          <w:szCs w:val="24"/>
        </w:rPr>
      </w:pPr>
    </w:p>
    <w:p w14:paraId="67C1F6A1" w14:textId="77777777" w:rsidR="00BF2C81" w:rsidRDefault="000D1B05">
      <w:pPr>
        <w:pStyle w:val="Heading2"/>
        <w:rPr>
          <w:b w:val="0"/>
          <w:bCs w:val="0"/>
        </w:rPr>
      </w:pPr>
      <w:r>
        <w:rPr>
          <w:spacing w:val="-1"/>
        </w:rPr>
        <w:t xml:space="preserve">Mold/Mildew/Water Stains/Water Damage </w:t>
      </w:r>
      <w:r>
        <w:t xml:space="preserve">(Walls – </w:t>
      </w:r>
      <w:r>
        <w:rPr>
          <w:spacing w:val="-1"/>
        </w:rPr>
        <w:t>Unit)</w:t>
      </w:r>
    </w:p>
    <w:p w14:paraId="171F5BC7" w14:textId="77777777" w:rsidR="00BF2C81" w:rsidRDefault="00BF2C81">
      <w:pPr>
        <w:sectPr w:rsidR="00BF2C81">
          <w:type w:val="continuous"/>
          <w:pgSz w:w="12240" w:h="15840"/>
          <w:pgMar w:top="1500" w:right="1680" w:bottom="280" w:left="1700" w:header="720" w:footer="720" w:gutter="0"/>
          <w:cols w:space="720"/>
        </w:sectPr>
      </w:pPr>
    </w:p>
    <w:p w14:paraId="29109A3D" w14:textId="77777777" w:rsidR="00BF2C81" w:rsidRDefault="000D1B05">
      <w:pPr>
        <w:pStyle w:val="BodyText"/>
        <w:spacing w:before="52"/>
        <w:ind w:right="205"/>
      </w:pPr>
      <w:r>
        <w:rPr>
          <w:spacing w:val="-1"/>
          <w:u w:val="single" w:color="000000"/>
        </w:rPr>
        <w:lastRenderedPageBreak/>
        <w:t>Deficiency</w:t>
      </w:r>
      <w:r>
        <w:rPr>
          <w:spacing w:val="-1"/>
        </w:rPr>
        <w:t>:</w:t>
      </w:r>
      <w:r>
        <w:t xml:space="preserve"> </w:t>
      </w:r>
      <w:r>
        <w:rPr>
          <w:spacing w:val="2"/>
        </w:rPr>
        <w:t xml:space="preserve"> </w:t>
      </w:r>
      <w:r>
        <w:rPr>
          <w:spacing w:val="-1"/>
        </w:rPr>
        <w:t>You</w:t>
      </w:r>
      <w:r>
        <w:t xml:space="preserve"> </w:t>
      </w:r>
      <w:r>
        <w:rPr>
          <w:spacing w:val="-1"/>
        </w:rPr>
        <w:t xml:space="preserve">see </w:t>
      </w:r>
      <w:r>
        <w:t>mold or</w:t>
      </w:r>
      <w:r>
        <w:rPr>
          <w:spacing w:val="-1"/>
        </w:rPr>
        <w:t xml:space="preserve"> mildew that</w:t>
      </w:r>
      <w:r>
        <w:t xml:space="preserve"> may</w:t>
      </w:r>
      <w:r>
        <w:rPr>
          <w:spacing w:val="-5"/>
        </w:rPr>
        <w:t xml:space="preserve"> </w:t>
      </w:r>
      <w:r>
        <w:t>have</w:t>
      </w:r>
      <w:r>
        <w:rPr>
          <w:spacing w:val="-1"/>
        </w:rPr>
        <w:t xml:space="preserve"> been</w:t>
      </w:r>
      <w:r>
        <w:rPr>
          <w:spacing w:val="2"/>
        </w:rPr>
        <w:t xml:space="preserve"> </w:t>
      </w:r>
      <w:r>
        <w:rPr>
          <w:spacing w:val="-1"/>
        </w:rPr>
        <w:t>caused</w:t>
      </w:r>
      <w:r>
        <w:t xml:space="preserve"> </w:t>
      </w:r>
      <w:r>
        <w:rPr>
          <w:spacing w:val="2"/>
        </w:rPr>
        <w:t>by</w:t>
      </w:r>
      <w:r>
        <w:rPr>
          <w:spacing w:val="-5"/>
        </w:rPr>
        <w:t xml:space="preserve"> </w:t>
      </w:r>
      <w:r>
        <w:t>saturation or</w:t>
      </w:r>
      <w:r>
        <w:rPr>
          <w:spacing w:val="-1"/>
        </w:rPr>
        <w:t xml:space="preserve"> surface</w:t>
      </w:r>
      <w:r>
        <w:rPr>
          <w:spacing w:val="65"/>
        </w:rPr>
        <w:t xml:space="preserve"> </w:t>
      </w:r>
      <w:r>
        <w:rPr>
          <w:spacing w:val="-1"/>
        </w:rPr>
        <w:t xml:space="preserve">failure </w:t>
      </w:r>
      <w:r>
        <w:t>or</w:t>
      </w:r>
      <w:r>
        <w:rPr>
          <w:spacing w:val="1"/>
        </w:rPr>
        <w:t xml:space="preserve"> </w:t>
      </w:r>
      <w:r>
        <w:rPr>
          <w:spacing w:val="-1"/>
        </w:rPr>
        <w:t xml:space="preserve">evidence </w:t>
      </w:r>
      <w:r>
        <w:t>of</w:t>
      </w:r>
      <w:r>
        <w:rPr>
          <w:spacing w:val="-1"/>
        </w:rPr>
        <w:t xml:space="preserve"> </w:t>
      </w:r>
      <w:r>
        <w:t>water</w:t>
      </w:r>
      <w:r>
        <w:rPr>
          <w:spacing w:val="-1"/>
        </w:rPr>
        <w:t xml:space="preserve"> infiltration</w:t>
      </w:r>
      <w:r>
        <w:t xml:space="preserve"> or</w:t>
      </w:r>
      <w:r>
        <w:rPr>
          <w:spacing w:val="-1"/>
        </w:rPr>
        <w:t xml:space="preserve"> other </w:t>
      </w:r>
      <w:r>
        <w:t>moisture</w:t>
      </w:r>
      <w:r>
        <w:rPr>
          <w:spacing w:val="-1"/>
        </w:rPr>
        <w:t xml:space="preserve"> </w:t>
      </w:r>
      <w:r>
        <w:t>producing</w:t>
      </w:r>
      <w:r>
        <w:rPr>
          <w:spacing w:val="-3"/>
        </w:rPr>
        <w:t xml:space="preserve"> </w:t>
      </w:r>
      <w:r>
        <w:rPr>
          <w:spacing w:val="-1"/>
        </w:rPr>
        <w:t>conditions.</w:t>
      </w:r>
    </w:p>
    <w:p w14:paraId="7CF9F1CB" w14:textId="77777777" w:rsidR="00BF2C81" w:rsidRDefault="00BF2C81">
      <w:pPr>
        <w:rPr>
          <w:rFonts w:ascii="Times New Roman" w:eastAsia="Times New Roman" w:hAnsi="Times New Roman" w:cs="Times New Roman"/>
          <w:sz w:val="24"/>
          <w:szCs w:val="24"/>
        </w:rPr>
      </w:pPr>
    </w:p>
    <w:p w14:paraId="1BBDFE92"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2DBEA66" w14:textId="77777777" w:rsidR="00BF2C81" w:rsidRDefault="000D1B05">
      <w:pPr>
        <w:pStyle w:val="BodyText"/>
        <w:ind w:right="154" w:firstLine="720"/>
      </w:pPr>
      <w:r>
        <w:rPr>
          <w:i/>
          <w:spacing w:val="-1"/>
        </w:rPr>
        <w:t>Level</w:t>
      </w:r>
      <w:r>
        <w:rPr>
          <w:i/>
        </w:rPr>
        <w:t xml:space="preserve"> 1</w:t>
      </w:r>
      <w:r>
        <w:t>:</w:t>
      </w:r>
      <w:r>
        <w:rPr>
          <w:spacing w:val="60"/>
        </w:rPr>
        <w:t xml:space="preserve"> </w:t>
      </w:r>
      <w:r>
        <w:rPr>
          <w:spacing w:val="-1"/>
        </w:rPr>
        <w:t>On</w:t>
      </w:r>
      <w:r>
        <w:t xml:space="preserve"> 1 </w:t>
      </w:r>
      <w:r>
        <w:rPr>
          <w:spacing w:val="-1"/>
        </w:rPr>
        <w:t>wall,</w:t>
      </w:r>
      <w:r>
        <w:rPr>
          <w:spacing w:val="4"/>
        </w:rPr>
        <w:t xml:space="preserve"> </w:t>
      </w:r>
      <w:r>
        <w:rPr>
          <w:spacing w:val="-2"/>
        </w:rPr>
        <w:t>you</w:t>
      </w:r>
      <w:r>
        <w:rPr>
          <w:spacing w:val="2"/>
        </w:rPr>
        <w:t xml:space="preserve"> </w:t>
      </w:r>
      <w:r>
        <w:rPr>
          <w:spacing w:val="-1"/>
        </w:rPr>
        <w:t xml:space="preserve">see evidence </w:t>
      </w:r>
      <w:r>
        <w:t>of</w:t>
      </w:r>
      <w:r>
        <w:rPr>
          <w:spacing w:val="-1"/>
        </w:rPr>
        <w:t xml:space="preserve"> </w:t>
      </w:r>
      <w:r>
        <w:t>mold or</w:t>
      </w:r>
      <w:r>
        <w:rPr>
          <w:spacing w:val="1"/>
        </w:rPr>
        <w:t xml:space="preserve"> </w:t>
      </w:r>
      <w:r>
        <w:rPr>
          <w:spacing w:val="-1"/>
        </w:rPr>
        <w:t>mildew,</w:t>
      </w:r>
      <w:r>
        <w:t xml:space="preserve"> </w:t>
      </w:r>
      <w:r>
        <w:rPr>
          <w:spacing w:val="-1"/>
        </w:rPr>
        <w:t>such</w:t>
      </w:r>
      <w:r>
        <w:t xml:space="preserve"> </w:t>
      </w:r>
      <w:r>
        <w:rPr>
          <w:spacing w:val="-1"/>
        </w:rPr>
        <w:t>as</w:t>
      </w:r>
      <w:r>
        <w:t xml:space="preserve"> a</w:t>
      </w:r>
      <w:r>
        <w:rPr>
          <w:spacing w:val="-1"/>
        </w:rPr>
        <w:t xml:space="preserve"> </w:t>
      </w:r>
      <w:r>
        <w:t xml:space="preserve">darkened </w:t>
      </w:r>
      <w:r>
        <w:rPr>
          <w:spacing w:val="-1"/>
        </w:rPr>
        <w:t>area,</w:t>
      </w:r>
      <w:r>
        <w:rPr>
          <w:spacing w:val="57"/>
        </w:rPr>
        <w:t xml:space="preserve"> </w:t>
      </w:r>
      <w:r>
        <w:rPr>
          <w:spacing w:val="-1"/>
        </w:rPr>
        <w:t xml:space="preserve">over </w:t>
      </w:r>
      <w:r>
        <w:t>a</w:t>
      </w:r>
      <w:r>
        <w:rPr>
          <w:spacing w:val="-1"/>
        </w:rPr>
        <w:t xml:space="preserve"> large area</w:t>
      </w:r>
      <w:r>
        <w:rPr>
          <w:spacing w:val="1"/>
        </w:rPr>
        <w:t xml:space="preserve"> </w:t>
      </w:r>
      <w:r>
        <w:rPr>
          <w:spacing w:val="-1"/>
        </w:rPr>
        <w:t>(4</w:t>
      </w:r>
      <w:r>
        <w:t xml:space="preserve"> square</w:t>
      </w:r>
      <w:r>
        <w:rPr>
          <w:spacing w:val="-1"/>
        </w:rPr>
        <w:t xml:space="preserve"> inches</w:t>
      </w:r>
      <w:r>
        <w:t xml:space="preserve"> to 1 square</w:t>
      </w:r>
      <w:r>
        <w:rPr>
          <w:spacing w:val="-1"/>
        </w:rPr>
        <w:t xml:space="preserve"> </w:t>
      </w:r>
      <w:r>
        <w:t>foot).</w:t>
      </w:r>
      <w:r>
        <w:rPr>
          <w:spacing w:val="60"/>
        </w:rPr>
        <w:t xml:space="preserve"> </w:t>
      </w:r>
      <w:r>
        <w:rPr>
          <w:spacing w:val="-1"/>
        </w:rPr>
        <w:t>You</w:t>
      </w:r>
      <w:r>
        <w:t xml:space="preserve"> may</w:t>
      </w:r>
      <w:r>
        <w:rPr>
          <w:spacing w:val="-5"/>
        </w:rPr>
        <w:t xml:space="preserve"> </w:t>
      </w:r>
      <w:r>
        <w:rPr>
          <w:spacing w:val="1"/>
        </w:rPr>
        <w:t>or</w:t>
      </w:r>
      <w:r>
        <w:rPr>
          <w:spacing w:val="-1"/>
        </w:rPr>
        <w:t xml:space="preserve"> </w:t>
      </w:r>
      <w:r>
        <w:rPr>
          <w:spacing w:val="1"/>
        </w:rPr>
        <w:t>may</w:t>
      </w:r>
      <w:r>
        <w:rPr>
          <w:spacing w:val="-5"/>
        </w:rPr>
        <w:t xml:space="preserve"> </w:t>
      </w:r>
      <w:r>
        <w:t>not see</w:t>
      </w:r>
      <w:r>
        <w:rPr>
          <w:spacing w:val="-1"/>
        </w:rPr>
        <w:t xml:space="preserve"> water.</w:t>
      </w:r>
    </w:p>
    <w:p w14:paraId="29BC303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33924356" w14:textId="77777777" w:rsidR="00BF2C81" w:rsidRDefault="000D1B05">
      <w:pPr>
        <w:pStyle w:val="BodyText"/>
        <w:ind w:right="260" w:firstLine="720"/>
        <w:jc w:val="both"/>
      </w:pPr>
      <w:r>
        <w:rPr>
          <w:i/>
          <w:spacing w:val="-1"/>
        </w:rPr>
        <w:t>Level</w:t>
      </w:r>
      <w:r>
        <w:rPr>
          <w:i/>
        </w:rPr>
        <w:t xml:space="preserve"> 3</w:t>
      </w:r>
      <w:r>
        <w:t xml:space="preserve">: </w:t>
      </w:r>
      <w:r>
        <w:rPr>
          <w:spacing w:val="-1"/>
        </w:rPr>
        <w:t>On</w:t>
      </w:r>
      <w:r>
        <w:t xml:space="preserve"> 1 </w:t>
      </w:r>
      <w:r>
        <w:rPr>
          <w:spacing w:val="-1"/>
        </w:rPr>
        <w:t>wall,</w:t>
      </w:r>
      <w:r>
        <w:rPr>
          <w:spacing w:val="4"/>
        </w:rPr>
        <w:t xml:space="preserve"> </w:t>
      </w:r>
      <w:r>
        <w:rPr>
          <w:spacing w:val="-2"/>
        </w:rPr>
        <w:t>you</w:t>
      </w:r>
      <w:r>
        <w:rPr>
          <w:spacing w:val="2"/>
        </w:rPr>
        <w:t xml:space="preserve"> </w:t>
      </w:r>
      <w:r>
        <w:rPr>
          <w:spacing w:val="-1"/>
        </w:rPr>
        <w:t>estimate that</w:t>
      </w:r>
      <w:r>
        <w:t xml:space="preserve"> a</w:t>
      </w:r>
      <w:r>
        <w:rPr>
          <w:spacing w:val="-1"/>
        </w:rPr>
        <w:t xml:space="preserve"> </w:t>
      </w:r>
      <w:r>
        <w:t>very</w:t>
      </w:r>
      <w:r>
        <w:rPr>
          <w:spacing w:val="-5"/>
        </w:rPr>
        <w:t xml:space="preserve"> </w:t>
      </w:r>
      <w:r>
        <w:rPr>
          <w:spacing w:val="-1"/>
        </w:rPr>
        <w:t>large</w:t>
      </w:r>
      <w:r>
        <w:rPr>
          <w:spacing w:val="1"/>
        </w:rPr>
        <w:t xml:space="preserve"> </w:t>
      </w:r>
      <w:r>
        <w:rPr>
          <w:spacing w:val="-1"/>
        </w:rPr>
        <w:t>area</w:t>
      </w:r>
      <w:r>
        <w:rPr>
          <w:spacing w:val="1"/>
        </w:rPr>
        <w:t xml:space="preserve"> </w:t>
      </w:r>
      <w:r>
        <w:rPr>
          <w:spacing w:val="-1"/>
        </w:rPr>
        <w:t>(more than</w:t>
      </w:r>
      <w:r>
        <w:t xml:space="preserve"> 1 square</w:t>
      </w:r>
      <w:r>
        <w:rPr>
          <w:spacing w:val="1"/>
        </w:rPr>
        <w:t xml:space="preserve"> </w:t>
      </w:r>
      <w:r>
        <w:rPr>
          <w:spacing w:val="-1"/>
        </w:rPr>
        <w:t>foot)</w:t>
      </w:r>
      <w:r>
        <w:rPr>
          <w:spacing w:val="69"/>
        </w:rPr>
        <w:t xml:space="preserve"> </w:t>
      </w:r>
      <w:r>
        <w:t>of</w:t>
      </w:r>
      <w:r>
        <w:rPr>
          <w:spacing w:val="-1"/>
        </w:rPr>
        <w:t xml:space="preserve"> </w:t>
      </w:r>
      <w:r>
        <w:t xml:space="preserve">its </w:t>
      </w:r>
      <w:r>
        <w:rPr>
          <w:spacing w:val="-1"/>
        </w:rPr>
        <w:t>surface</w:t>
      </w:r>
      <w:r>
        <w:rPr>
          <w:spacing w:val="1"/>
        </w:rPr>
        <w:t xml:space="preserve"> </w:t>
      </w:r>
      <w:r>
        <w:rPr>
          <w:spacing w:val="-1"/>
        </w:rPr>
        <w:t>has</w:t>
      </w:r>
      <w:r>
        <w:t xml:space="preserve"> been substantially</w:t>
      </w:r>
      <w:r>
        <w:rPr>
          <w:spacing w:val="-5"/>
        </w:rPr>
        <w:t xml:space="preserve"> </w:t>
      </w:r>
      <w:r>
        <w:rPr>
          <w:spacing w:val="-1"/>
        </w:rPr>
        <w:t>saturated</w:t>
      </w:r>
      <w:r>
        <w:t xml:space="preserve"> or</w:t>
      </w:r>
      <w:r>
        <w:rPr>
          <w:spacing w:val="-1"/>
        </w:rPr>
        <w:t xml:space="preserve"> damaged</w:t>
      </w:r>
      <w:r>
        <w:t xml:space="preserve"> </w:t>
      </w:r>
      <w:r>
        <w:rPr>
          <w:spacing w:val="2"/>
        </w:rPr>
        <w:t>by</w:t>
      </w:r>
      <w:r>
        <w:rPr>
          <w:spacing w:val="-5"/>
        </w:rPr>
        <w:t xml:space="preserve"> </w:t>
      </w:r>
      <w:r>
        <w:t>mold, or</w:t>
      </w:r>
      <w:r>
        <w:rPr>
          <w:spacing w:val="-1"/>
        </w:rPr>
        <w:t xml:space="preserve"> mildew.</w:t>
      </w:r>
      <w:r>
        <w:t xml:space="preserve"> </w:t>
      </w:r>
      <w:r>
        <w:rPr>
          <w:spacing w:val="-1"/>
        </w:rPr>
        <w:t xml:space="preserve">The </w:t>
      </w:r>
      <w:r>
        <w:t>wall</w:t>
      </w:r>
      <w:r>
        <w:rPr>
          <w:spacing w:val="53"/>
        </w:rPr>
        <w:t xml:space="preserve"> </w:t>
      </w:r>
      <w:r>
        <w:rPr>
          <w:spacing w:val="-1"/>
        </w:rPr>
        <w:t xml:space="preserve">surface </w:t>
      </w:r>
      <w:r>
        <w:rPr>
          <w:spacing w:val="1"/>
        </w:rPr>
        <w:t>may</w:t>
      </w:r>
      <w:r>
        <w:rPr>
          <w:spacing w:val="-5"/>
        </w:rPr>
        <w:t xml:space="preserve"> </w:t>
      </w:r>
      <w:r>
        <w:t>have</w:t>
      </w:r>
      <w:r>
        <w:rPr>
          <w:spacing w:val="-1"/>
        </w:rPr>
        <w:t xml:space="preserve"> failed.</w:t>
      </w:r>
    </w:p>
    <w:p w14:paraId="0D2E0B2B" w14:textId="77777777" w:rsidR="00BF2C81" w:rsidRDefault="000D1B05">
      <w:pPr>
        <w:pStyle w:val="Heading2"/>
        <w:spacing w:before="5"/>
        <w:rPr>
          <w:b w:val="0"/>
          <w:bCs w:val="0"/>
        </w:rPr>
      </w:pPr>
      <w:r>
        <w:rPr>
          <w:spacing w:val="-1"/>
        </w:rPr>
        <w:t>Peeling/Needs</w:t>
      </w:r>
      <w:r>
        <w:t xml:space="preserve"> </w:t>
      </w:r>
      <w:r>
        <w:rPr>
          <w:spacing w:val="-1"/>
        </w:rPr>
        <w:t xml:space="preserve">Paint </w:t>
      </w:r>
      <w:r>
        <w:t xml:space="preserve">(Walls – </w:t>
      </w:r>
      <w:r>
        <w:rPr>
          <w:spacing w:val="-1"/>
        </w:rPr>
        <w:t>Unit)</w:t>
      </w:r>
    </w:p>
    <w:p w14:paraId="3A6F2AB1" w14:textId="77777777" w:rsidR="00BF2C81" w:rsidRDefault="00BF2C81">
      <w:pPr>
        <w:spacing w:before="7"/>
        <w:rPr>
          <w:rFonts w:ascii="Times New Roman" w:eastAsia="Times New Roman" w:hAnsi="Times New Roman" w:cs="Times New Roman"/>
          <w:b/>
          <w:bCs/>
          <w:sz w:val="23"/>
          <w:szCs w:val="23"/>
        </w:rPr>
      </w:pPr>
    </w:p>
    <w:p w14:paraId="55C5995F" w14:textId="77777777" w:rsidR="00BF2C81" w:rsidRDefault="000D1B05">
      <w:pPr>
        <w:pStyle w:val="BodyText"/>
      </w:pPr>
      <w:r>
        <w:rPr>
          <w:spacing w:val="-1"/>
          <w:u w:val="single" w:color="000000"/>
        </w:rPr>
        <w:t>Deficiency</w:t>
      </w:r>
      <w:r>
        <w:rPr>
          <w:spacing w:val="-1"/>
        </w:rPr>
        <w:t>:</w:t>
      </w:r>
    </w:p>
    <w:p w14:paraId="1899BFE2" w14:textId="77777777" w:rsidR="00BF2C81" w:rsidRDefault="000D1B05">
      <w:pPr>
        <w:pStyle w:val="BodyText"/>
        <w:numPr>
          <w:ilvl w:val="0"/>
          <w:numId w:val="10"/>
        </w:numPr>
        <w:tabs>
          <w:tab w:val="left" w:pos="1180"/>
        </w:tabs>
      </w:pPr>
      <w:r>
        <w:rPr>
          <w:spacing w:val="-1"/>
        </w:rPr>
        <w:t>Paint</w:t>
      </w:r>
      <w:r>
        <w:t xml:space="preserve"> is </w:t>
      </w:r>
      <w:r>
        <w:rPr>
          <w:spacing w:val="-1"/>
        </w:rPr>
        <w:t>peeling,</w:t>
      </w:r>
      <w:r>
        <w:t xml:space="preserve"> cracking, </w:t>
      </w:r>
      <w:r>
        <w:rPr>
          <w:spacing w:val="-1"/>
        </w:rPr>
        <w:t>flaking</w:t>
      </w:r>
      <w:r>
        <w:rPr>
          <w:spacing w:val="-3"/>
        </w:rPr>
        <w:t xml:space="preserve"> </w:t>
      </w:r>
      <w:r>
        <w:rPr>
          <w:spacing w:val="1"/>
        </w:rPr>
        <w:t>or</w:t>
      </w:r>
      <w:r>
        <w:rPr>
          <w:spacing w:val="-1"/>
        </w:rPr>
        <w:t xml:space="preserve"> otherwise deteriorated.</w:t>
      </w:r>
    </w:p>
    <w:p w14:paraId="5D6309EE" w14:textId="77777777" w:rsidR="00BF2C81" w:rsidRDefault="000D1B05">
      <w:pPr>
        <w:pStyle w:val="BodyText"/>
        <w:ind w:left="820"/>
      </w:pPr>
      <w:r>
        <w:rPr>
          <w:spacing w:val="-1"/>
        </w:rPr>
        <w:t>-OR-</w:t>
      </w:r>
    </w:p>
    <w:p w14:paraId="3B80DE95" w14:textId="77777777" w:rsidR="00BF2C81" w:rsidRDefault="000D1B05">
      <w:pPr>
        <w:pStyle w:val="BodyText"/>
        <w:numPr>
          <w:ilvl w:val="0"/>
          <w:numId w:val="10"/>
        </w:numPr>
        <w:tabs>
          <w:tab w:val="left" w:pos="1180"/>
        </w:tabs>
      </w:pPr>
      <w:r>
        <w:t>A</w:t>
      </w:r>
      <w:r>
        <w:rPr>
          <w:spacing w:val="-1"/>
        </w:rPr>
        <w:t xml:space="preserve"> surface </w:t>
      </w:r>
      <w:r>
        <w:t xml:space="preserve">is not </w:t>
      </w:r>
      <w:r>
        <w:rPr>
          <w:spacing w:val="-1"/>
        </w:rPr>
        <w:t>painted.</w:t>
      </w:r>
    </w:p>
    <w:p w14:paraId="59E7BBEA" w14:textId="77777777" w:rsidR="00BF2C81" w:rsidRDefault="00BF2C81">
      <w:pPr>
        <w:rPr>
          <w:rFonts w:ascii="Times New Roman" w:eastAsia="Times New Roman" w:hAnsi="Times New Roman" w:cs="Times New Roman"/>
          <w:sz w:val="24"/>
          <w:szCs w:val="24"/>
        </w:rPr>
      </w:pPr>
    </w:p>
    <w:p w14:paraId="2A20EC48" w14:textId="77777777" w:rsidR="00BF2C81" w:rsidRDefault="000D1B05">
      <w:pPr>
        <w:pStyle w:val="BodyText"/>
        <w:ind w:right="205"/>
      </w:pPr>
      <w:r>
        <w:rPr>
          <w:b/>
          <w:spacing w:val="-1"/>
        </w:rPr>
        <w:t>Note</w:t>
      </w:r>
      <w:r>
        <w:rPr>
          <w:spacing w:val="-1"/>
        </w:rPr>
        <w:t>:</w:t>
      </w:r>
      <w:r>
        <w:t xml:space="preserve">  </w:t>
      </w:r>
      <w:r>
        <w:rPr>
          <w:spacing w:val="-1"/>
        </w:rPr>
        <w:t xml:space="preserve">Before </w:t>
      </w:r>
      <w:r>
        <w:t>the</w:t>
      </w:r>
      <w:r>
        <w:rPr>
          <w:spacing w:val="-1"/>
        </w:rPr>
        <w:t xml:space="preserve"> </w:t>
      </w:r>
      <w:r>
        <w:t xml:space="preserve">inspection </w:t>
      </w:r>
      <w:r>
        <w:rPr>
          <w:spacing w:val="-1"/>
        </w:rPr>
        <w:t>starts,</w:t>
      </w:r>
      <w:r>
        <w:rPr>
          <w:spacing w:val="2"/>
        </w:rPr>
        <w:t xml:space="preserve"> </w:t>
      </w:r>
      <w:r>
        <w:rPr>
          <w:spacing w:val="-2"/>
        </w:rPr>
        <w:t>you</w:t>
      </w:r>
      <w:r>
        <w:t xml:space="preserve"> should be</w:t>
      </w:r>
      <w:r>
        <w:rPr>
          <w:spacing w:val="1"/>
        </w:rPr>
        <w:t xml:space="preserve"> </w:t>
      </w:r>
      <w:r>
        <w:rPr>
          <w:spacing w:val="-1"/>
        </w:rPr>
        <w:t>given</w:t>
      </w:r>
      <w:r>
        <w:rPr>
          <w:spacing w:val="2"/>
        </w:rPr>
        <w:t xml:space="preserve"> </w:t>
      </w:r>
      <w:r>
        <w:t>a</w:t>
      </w:r>
      <w:r>
        <w:rPr>
          <w:spacing w:val="-1"/>
        </w:rPr>
        <w:t xml:space="preserve"> </w:t>
      </w:r>
      <w:r>
        <w:t>list of</w:t>
      </w:r>
      <w:r>
        <w:rPr>
          <w:spacing w:val="-1"/>
        </w:rPr>
        <w:t xml:space="preserve"> UFAS</w:t>
      </w:r>
      <w:r>
        <w:t xml:space="preserve"> </w:t>
      </w:r>
      <w:r>
        <w:rPr>
          <w:spacing w:val="-1"/>
        </w:rPr>
        <w:t>buildings/units.</w:t>
      </w:r>
      <w:r>
        <w:rPr>
          <w:spacing w:val="55"/>
        </w:rPr>
        <w:t xml:space="preserve"> </w:t>
      </w:r>
      <w:r>
        <w:rPr>
          <w:spacing w:val="-1"/>
        </w:rPr>
        <w:t xml:space="preserve">For </w:t>
      </w:r>
      <w:r>
        <w:t>the</w:t>
      </w:r>
      <w:r>
        <w:rPr>
          <w:spacing w:val="-1"/>
        </w:rPr>
        <w:t xml:space="preserve"> buildings/items</w:t>
      </w:r>
      <w:r>
        <w:t xml:space="preserve"> </w:t>
      </w:r>
      <w:r>
        <w:rPr>
          <w:spacing w:val="1"/>
        </w:rPr>
        <w:t>on</w:t>
      </w:r>
      <w:r>
        <w:t xml:space="preserve"> this list, do not </w:t>
      </w:r>
      <w:r>
        <w:rPr>
          <w:spacing w:val="-1"/>
        </w:rPr>
        <w:t>record</w:t>
      </w:r>
      <w:r>
        <w:t xml:space="preserve"> </w:t>
      </w:r>
      <w:r>
        <w:rPr>
          <w:spacing w:val="-1"/>
        </w:rPr>
        <w:t>as</w:t>
      </w:r>
      <w:r>
        <w:t xml:space="preserve"> </w:t>
      </w:r>
      <w:r>
        <w:rPr>
          <w:spacing w:val="-1"/>
        </w:rPr>
        <w:t>deficiencies</w:t>
      </w:r>
      <w:r>
        <w:t xml:space="preserve"> </w:t>
      </w:r>
      <w:r>
        <w:rPr>
          <w:spacing w:val="1"/>
        </w:rPr>
        <w:t>any</w:t>
      </w:r>
      <w:r>
        <w:rPr>
          <w:spacing w:val="-5"/>
        </w:rPr>
        <w:t xml:space="preserve"> </w:t>
      </w:r>
      <w:r>
        <w:rPr>
          <w:spacing w:val="-1"/>
        </w:rPr>
        <w:t>superficial</w:t>
      </w:r>
      <w:r>
        <w:rPr>
          <w:spacing w:val="67"/>
        </w:rPr>
        <w:t xml:space="preserve"> </w:t>
      </w:r>
      <w:r>
        <w:rPr>
          <w:spacing w:val="-1"/>
        </w:rPr>
        <w:t>surface/paint</w:t>
      </w:r>
      <w:r>
        <w:t xml:space="preserve"> </w:t>
      </w:r>
      <w:r>
        <w:rPr>
          <w:spacing w:val="-1"/>
        </w:rPr>
        <w:t>damage</w:t>
      </w:r>
      <w:r>
        <w:rPr>
          <w:spacing w:val="1"/>
        </w:rPr>
        <w:t xml:space="preserve"> </w:t>
      </w:r>
      <w:r>
        <w:rPr>
          <w:spacing w:val="-1"/>
        </w:rPr>
        <w:t>caused</w:t>
      </w:r>
      <w:r>
        <w:t xml:space="preserve"> </w:t>
      </w:r>
      <w:r>
        <w:rPr>
          <w:spacing w:val="1"/>
        </w:rPr>
        <w:t>by</w:t>
      </w:r>
      <w:r>
        <w:rPr>
          <w:spacing w:val="-3"/>
        </w:rPr>
        <w:t xml:space="preserve"> </w:t>
      </w:r>
      <w:r>
        <w:rPr>
          <w:spacing w:val="-1"/>
        </w:rPr>
        <w:t>wheelchairs,</w:t>
      </w:r>
      <w:r>
        <w:t xml:space="preserve"> </w:t>
      </w:r>
      <w:r>
        <w:rPr>
          <w:spacing w:val="-1"/>
        </w:rPr>
        <w:t>walkers</w:t>
      </w:r>
      <w:r>
        <w:t xml:space="preserve"> or</w:t>
      </w:r>
      <w:r>
        <w:rPr>
          <w:spacing w:val="-1"/>
        </w:rPr>
        <w:t xml:space="preserve"> medical</w:t>
      </w:r>
      <w:r>
        <w:t xml:space="preserve"> </w:t>
      </w:r>
      <w:r>
        <w:rPr>
          <w:spacing w:val="-1"/>
        </w:rPr>
        <w:t>devices.</w:t>
      </w:r>
    </w:p>
    <w:p w14:paraId="4C154BB0" w14:textId="77777777" w:rsidR="00BF2C81" w:rsidRDefault="00BF2C81">
      <w:pPr>
        <w:rPr>
          <w:rFonts w:ascii="Times New Roman" w:eastAsia="Times New Roman" w:hAnsi="Times New Roman" w:cs="Times New Roman"/>
          <w:sz w:val="24"/>
          <w:szCs w:val="24"/>
        </w:rPr>
      </w:pPr>
    </w:p>
    <w:p w14:paraId="68058E5B"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383316B8" w14:textId="77777777" w:rsidR="00BF2C81" w:rsidRDefault="000D1B05">
      <w:pPr>
        <w:pStyle w:val="BodyText"/>
        <w:ind w:right="205" w:firstLine="720"/>
      </w:pPr>
      <w:r>
        <w:rPr>
          <w:i/>
          <w:spacing w:val="-1"/>
        </w:rPr>
        <w:t>Level</w:t>
      </w:r>
      <w:r>
        <w:rPr>
          <w:i/>
        </w:rPr>
        <w:t xml:space="preserve"> 1</w:t>
      </w:r>
      <w:r>
        <w:t xml:space="preserve">:  </w:t>
      </w:r>
      <w:r>
        <w:rPr>
          <w:spacing w:val="-1"/>
        </w:rPr>
        <w:t>The affected</w:t>
      </w:r>
      <w:r>
        <w:t xml:space="preserve"> area</w:t>
      </w:r>
      <w:r>
        <w:rPr>
          <w:spacing w:val="-1"/>
        </w:rPr>
        <w:t xml:space="preserve"> affected</w:t>
      </w:r>
      <w:r>
        <w:t xml:space="preserve"> is more</w:t>
      </w:r>
      <w:r>
        <w:rPr>
          <w:spacing w:val="-1"/>
        </w:rPr>
        <w:t xml:space="preserve"> than</w:t>
      </w:r>
      <w:r>
        <w:t xml:space="preserve"> 1</w:t>
      </w:r>
      <w:r>
        <w:rPr>
          <w:spacing w:val="2"/>
        </w:rPr>
        <w:t xml:space="preserve"> </w:t>
      </w:r>
      <w:r>
        <w:rPr>
          <w:spacing w:val="-1"/>
        </w:rPr>
        <w:t>square foot</w:t>
      </w:r>
      <w:r>
        <w:t xml:space="preserve"> but </w:t>
      </w:r>
      <w:r>
        <w:rPr>
          <w:spacing w:val="-1"/>
        </w:rPr>
        <w:t>less</w:t>
      </w:r>
      <w:r>
        <w:t xml:space="preserve"> </w:t>
      </w:r>
      <w:r>
        <w:rPr>
          <w:spacing w:val="-1"/>
        </w:rPr>
        <w:t>than</w:t>
      </w:r>
      <w:r>
        <w:rPr>
          <w:spacing w:val="2"/>
        </w:rPr>
        <w:t xml:space="preserve"> </w:t>
      </w:r>
      <w:r>
        <w:t>4</w:t>
      </w:r>
      <w:r>
        <w:rPr>
          <w:spacing w:val="65"/>
        </w:rPr>
        <w:t xml:space="preserve"> </w:t>
      </w:r>
      <w:r>
        <w:rPr>
          <w:spacing w:val="-1"/>
        </w:rPr>
        <w:t>square feet.</w:t>
      </w:r>
    </w:p>
    <w:p w14:paraId="1AFB6CA2" w14:textId="77777777" w:rsidR="00BF2C81" w:rsidRDefault="000D1B05">
      <w:pPr>
        <w:pStyle w:val="BodyText"/>
        <w:ind w:left="820"/>
      </w:pPr>
      <w:r>
        <w:rPr>
          <w:i/>
          <w:spacing w:val="-1"/>
        </w:rPr>
        <w:t>Level</w:t>
      </w:r>
      <w:r>
        <w:rPr>
          <w:i/>
        </w:rPr>
        <w:t xml:space="preserve"> 2</w:t>
      </w:r>
      <w:r>
        <w:t xml:space="preserve">:  </w:t>
      </w:r>
      <w:r>
        <w:rPr>
          <w:spacing w:val="-1"/>
        </w:rPr>
        <w:t>The affected</w:t>
      </w:r>
      <w:r>
        <w:t xml:space="preserve"> area</w:t>
      </w:r>
      <w:r>
        <w:rPr>
          <w:spacing w:val="-1"/>
        </w:rPr>
        <w:t xml:space="preserve"> </w:t>
      </w:r>
      <w:r>
        <w:t xml:space="preserve">is </w:t>
      </w:r>
      <w:r>
        <w:rPr>
          <w:spacing w:val="-1"/>
        </w:rPr>
        <w:t>more than</w:t>
      </w:r>
      <w:r>
        <w:t xml:space="preserve"> 4 square</w:t>
      </w:r>
      <w:r>
        <w:rPr>
          <w:spacing w:val="-1"/>
        </w:rPr>
        <w:t xml:space="preserve"> feet.</w:t>
      </w:r>
    </w:p>
    <w:p w14:paraId="3A8349E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59B6446F" w14:textId="77777777" w:rsidR="00BF2C81" w:rsidRDefault="00BF2C81">
      <w:pPr>
        <w:spacing w:before="5"/>
        <w:rPr>
          <w:rFonts w:ascii="Times New Roman" w:eastAsia="Times New Roman" w:hAnsi="Times New Roman" w:cs="Times New Roman"/>
          <w:sz w:val="24"/>
          <w:szCs w:val="24"/>
        </w:rPr>
      </w:pPr>
    </w:p>
    <w:p w14:paraId="406C2E4A" w14:textId="77777777" w:rsidR="00BF2C81" w:rsidRDefault="000D1B05">
      <w:pPr>
        <w:pStyle w:val="Heading2"/>
        <w:rPr>
          <w:b w:val="0"/>
          <w:bCs w:val="0"/>
        </w:rPr>
      </w:pPr>
      <w:r>
        <w:rPr>
          <w:spacing w:val="-1"/>
          <w:u w:val="thick" w:color="000000"/>
        </w:rPr>
        <w:t>Windows</w:t>
      </w:r>
      <w:r>
        <w:rPr>
          <w:u w:val="thick" w:color="000000"/>
        </w:rPr>
        <w:t xml:space="preserve"> </w:t>
      </w:r>
      <w:r>
        <w:rPr>
          <w:spacing w:val="-1"/>
          <w:u w:val="thick" w:color="000000"/>
        </w:rPr>
        <w:t>(Unit)</w:t>
      </w:r>
    </w:p>
    <w:p w14:paraId="1138B02A" w14:textId="77777777" w:rsidR="00BF2C81" w:rsidRDefault="00BF2C81">
      <w:pPr>
        <w:spacing w:before="7"/>
        <w:rPr>
          <w:rFonts w:ascii="Times New Roman" w:eastAsia="Times New Roman" w:hAnsi="Times New Roman" w:cs="Times New Roman"/>
          <w:b/>
          <w:bCs/>
          <w:sz w:val="17"/>
          <w:szCs w:val="17"/>
        </w:rPr>
      </w:pPr>
    </w:p>
    <w:p w14:paraId="46CB0895" w14:textId="77777777" w:rsidR="00BF2C81" w:rsidRDefault="000D1B05">
      <w:pPr>
        <w:pStyle w:val="BodyText"/>
        <w:spacing w:before="69"/>
        <w:ind w:right="205"/>
      </w:pPr>
      <w:r>
        <w:t>Window</w:t>
      </w:r>
      <w:r>
        <w:rPr>
          <w:spacing w:val="-1"/>
        </w:rPr>
        <w:t xml:space="preserve"> systems</w:t>
      </w:r>
      <w:r>
        <w:t xml:space="preserve"> provide</w:t>
      </w:r>
      <w:r>
        <w:rPr>
          <w:spacing w:val="1"/>
        </w:rPr>
        <w:t xml:space="preserve"> </w:t>
      </w:r>
      <w:r>
        <w:rPr>
          <w:spacing w:val="-1"/>
        </w:rPr>
        <w:t>light,</w:t>
      </w:r>
      <w:r>
        <w:t xml:space="preserve"> </w:t>
      </w:r>
      <w:r>
        <w:rPr>
          <w:spacing w:val="-1"/>
        </w:rPr>
        <w:t>security,</w:t>
      </w:r>
      <w:r>
        <w:t xml:space="preserve"> </w:t>
      </w:r>
      <w:r>
        <w:rPr>
          <w:spacing w:val="-1"/>
        </w:rPr>
        <w:t>and</w:t>
      </w:r>
      <w:r>
        <w:rPr>
          <w:spacing w:val="2"/>
        </w:rPr>
        <w:t xml:space="preserve"> </w:t>
      </w:r>
      <w:r>
        <w:t>exclusion of</w:t>
      </w:r>
      <w:r>
        <w:rPr>
          <w:spacing w:val="-1"/>
        </w:rPr>
        <w:t xml:space="preserve"> exterior noise,</w:t>
      </w:r>
      <w:r>
        <w:t xml:space="preserve"> dust, </w:t>
      </w:r>
      <w:r>
        <w:rPr>
          <w:spacing w:val="-1"/>
        </w:rPr>
        <w:t>heat,</w:t>
      </w:r>
      <w:r>
        <w:t xml:space="preserve"> </w:t>
      </w:r>
      <w:r>
        <w:rPr>
          <w:spacing w:val="-1"/>
        </w:rPr>
        <w:t>and</w:t>
      </w:r>
      <w:r>
        <w:rPr>
          <w:spacing w:val="61"/>
        </w:rPr>
        <w:t xml:space="preserve"> </w:t>
      </w:r>
      <w:r>
        <w:rPr>
          <w:spacing w:val="-1"/>
        </w:rPr>
        <w:t>cold.</w:t>
      </w:r>
      <w:r>
        <w:rPr>
          <w:spacing w:val="60"/>
        </w:rPr>
        <w:t xml:space="preserve"> </w:t>
      </w:r>
      <w:r>
        <w:rPr>
          <w:spacing w:val="-1"/>
        </w:rPr>
        <w:t>Frame materials</w:t>
      </w:r>
      <w:r>
        <w:t xml:space="preserve"> </w:t>
      </w:r>
      <w:r>
        <w:rPr>
          <w:spacing w:val="-1"/>
        </w:rPr>
        <w:t>include wood,</w:t>
      </w:r>
      <w:r>
        <w:t xml:space="preserve"> </w:t>
      </w:r>
      <w:r>
        <w:rPr>
          <w:spacing w:val="-1"/>
        </w:rPr>
        <w:t>aluminum</w:t>
      </w:r>
      <w:r>
        <w:t xml:space="preserve"> and </w:t>
      </w:r>
      <w:r>
        <w:rPr>
          <w:spacing w:val="-1"/>
        </w:rPr>
        <w:t>vinyl.</w:t>
      </w:r>
    </w:p>
    <w:p w14:paraId="76152759" w14:textId="77777777" w:rsidR="00BF2C81" w:rsidRDefault="00BF2C81">
      <w:pPr>
        <w:rPr>
          <w:rFonts w:ascii="Times New Roman" w:eastAsia="Times New Roman" w:hAnsi="Times New Roman" w:cs="Times New Roman"/>
          <w:sz w:val="24"/>
          <w:szCs w:val="24"/>
        </w:rPr>
      </w:pPr>
    </w:p>
    <w:p w14:paraId="24937EC4" w14:textId="77777777" w:rsidR="00BF2C81" w:rsidRDefault="000D1B05">
      <w:pPr>
        <w:pStyle w:val="BodyText"/>
      </w:pPr>
      <w:r>
        <w:rPr>
          <w:spacing w:val="-1"/>
        </w:rPr>
        <w:t>This</w:t>
      </w:r>
      <w:r>
        <w:t xml:space="preserve"> </w:t>
      </w:r>
      <w:r>
        <w:rPr>
          <w:spacing w:val="-1"/>
        </w:rPr>
        <w:t>inspectable item</w:t>
      </w:r>
      <w:r>
        <w:t xml:space="preserve"> </w:t>
      </w:r>
      <w:r>
        <w:rPr>
          <w:spacing w:val="-1"/>
        </w:rPr>
        <w:t>can</w:t>
      </w:r>
      <w:r>
        <w:rPr>
          <w:spacing w:val="2"/>
        </w:rPr>
        <w:t xml:space="preserve"> </w:t>
      </w:r>
      <w:r>
        <w:rPr>
          <w:spacing w:val="-1"/>
        </w:rPr>
        <w:t xml:space="preserve">have </w:t>
      </w:r>
      <w:r>
        <w:t>the</w:t>
      </w:r>
      <w:r>
        <w:rPr>
          <w:spacing w:val="-1"/>
        </w:rPr>
        <w:t xml:space="preserve"> </w:t>
      </w:r>
      <w:r>
        <w:t>following</w:t>
      </w:r>
      <w:r>
        <w:rPr>
          <w:spacing w:val="-3"/>
        </w:rPr>
        <w:t xml:space="preserve"> </w:t>
      </w:r>
      <w:r>
        <w:rPr>
          <w:spacing w:val="-1"/>
        </w:rPr>
        <w:t>deficiencies:</w:t>
      </w:r>
    </w:p>
    <w:p w14:paraId="4972DB60" w14:textId="77777777" w:rsidR="00BF2C81" w:rsidRDefault="000D1B05">
      <w:pPr>
        <w:pStyle w:val="BodyText"/>
        <w:numPr>
          <w:ilvl w:val="1"/>
          <w:numId w:val="11"/>
        </w:numPr>
        <w:tabs>
          <w:tab w:val="left" w:pos="1180"/>
        </w:tabs>
        <w:spacing w:before="2" w:line="293" w:lineRule="exact"/>
      </w:pPr>
      <w:r>
        <w:rPr>
          <w:spacing w:val="-1"/>
        </w:rPr>
        <w:t>Cracked/Broken/Missing</w:t>
      </w:r>
      <w:r>
        <w:t xml:space="preserve"> </w:t>
      </w:r>
      <w:r>
        <w:rPr>
          <w:spacing w:val="-1"/>
        </w:rPr>
        <w:t>Panes</w:t>
      </w:r>
    </w:p>
    <w:p w14:paraId="5656D83A" w14:textId="77777777" w:rsidR="00BF2C81" w:rsidRDefault="000D1B05">
      <w:pPr>
        <w:pStyle w:val="BodyText"/>
        <w:numPr>
          <w:ilvl w:val="1"/>
          <w:numId w:val="11"/>
        </w:numPr>
        <w:tabs>
          <w:tab w:val="left" w:pos="1180"/>
        </w:tabs>
        <w:spacing w:line="293" w:lineRule="exact"/>
      </w:pPr>
      <w:r>
        <w:rPr>
          <w:spacing w:val="-1"/>
        </w:rPr>
        <w:t>Damages/Missing</w:t>
      </w:r>
      <w:r>
        <w:rPr>
          <w:spacing w:val="-3"/>
        </w:rPr>
        <w:t xml:space="preserve"> </w:t>
      </w:r>
      <w:r>
        <w:t>Screens</w:t>
      </w:r>
    </w:p>
    <w:p w14:paraId="5CB2078E" w14:textId="77777777" w:rsidR="00BF2C81" w:rsidRDefault="000D1B05">
      <w:pPr>
        <w:pStyle w:val="BodyText"/>
        <w:numPr>
          <w:ilvl w:val="1"/>
          <w:numId w:val="11"/>
        </w:numPr>
        <w:tabs>
          <w:tab w:val="left" w:pos="1180"/>
        </w:tabs>
        <w:spacing w:line="293" w:lineRule="exact"/>
      </w:pPr>
      <w:r>
        <w:rPr>
          <w:spacing w:val="-1"/>
        </w:rPr>
        <w:t>Damaged</w:t>
      </w:r>
      <w:r>
        <w:t xml:space="preserve"> </w:t>
      </w:r>
      <w:r>
        <w:rPr>
          <w:spacing w:val="-1"/>
        </w:rPr>
        <w:t>Sills/Frames/Lintels/Trim</w:t>
      </w:r>
    </w:p>
    <w:p w14:paraId="34D8AE4D" w14:textId="77777777" w:rsidR="00BF2C81" w:rsidRDefault="000D1B05">
      <w:pPr>
        <w:pStyle w:val="BodyText"/>
        <w:numPr>
          <w:ilvl w:val="1"/>
          <w:numId w:val="11"/>
        </w:numPr>
        <w:tabs>
          <w:tab w:val="left" w:pos="1180"/>
        </w:tabs>
        <w:spacing w:line="293" w:lineRule="exact"/>
      </w:pPr>
      <w:r>
        <w:rPr>
          <w:spacing w:val="-1"/>
        </w:rPr>
        <w:t>Inoperable/Not</w:t>
      </w:r>
      <w:r>
        <w:rPr>
          <w:spacing w:val="2"/>
        </w:rPr>
        <w:t xml:space="preserve"> </w:t>
      </w:r>
      <w:r>
        <w:rPr>
          <w:spacing w:val="-1"/>
        </w:rPr>
        <w:t>Lockable</w:t>
      </w:r>
    </w:p>
    <w:p w14:paraId="77A38009" w14:textId="77777777" w:rsidR="00BF2C81" w:rsidRDefault="000D1B05">
      <w:pPr>
        <w:pStyle w:val="BodyText"/>
        <w:numPr>
          <w:ilvl w:val="1"/>
          <w:numId w:val="11"/>
        </w:numPr>
        <w:tabs>
          <w:tab w:val="left" w:pos="1180"/>
        </w:tabs>
        <w:spacing w:line="293" w:lineRule="exact"/>
      </w:pPr>
      <w:r>
        <w:rPr>
          <w:spacing w:val="-1"/>
        </w:rPr>
        <w:t>Missing/Deteriorated</w:t>
      </w:r>
      <w:r>
        <w:t xml:space="preserve"> </w:t>
      </w:r>
      <w:r>
        <w:rPr>
          <w:spacing w:val="-1"/>
        </w:rPr>
        <w:t>Caulking/Seals</w:t>
      </w:r>
    </w:p>
    <w:p w14:paraId="5673BEB9" w14:textId="77777777" w:rsidR="00BF2C81" w:rsidRDefault="000D1B05">
      <w:pPr>
        <w:pStyle w:val="BodyText"/>
        <w:numPr>
          <w:ilvl w:val="1"/>
          <w:numId w:val="11"/>
        </w:numPr>
        <w:tabs>
          <w:tab w:val="left" w:pos="1180"/>
        </w:tabs>
        <w:spacing w:before="1" w:line="293" w:lineRule="exact"/>
      </w:pPr>
      <w:r>
        <w:rPr>
          <w:spacing w:val="-1"/>
        </w:rPr>
        <w:t>Peeling/Needs</w:t>
      </w:r>
      <w:r>
        <w:t xml:space="preserve"> </w:t>
      </w:r>
      <w:r>
        <w:rPr>
          <w:spacing w:val="-1"/>
        </w:rPr>
        <w:t>Paint</w:t>
      </w:r>
    </w:p>
    <w:p w14:paraId="316896F3" w14:textId="77777777" w:rsidR="00BF2C81" w:rsidRDefault="000D1B05">
      <w:pPr>
        <w:pStyle w:val="BodyText"/>
        <w:numPr>
          <w:ilvl w:val="1"/>
          <w:numId w:val="11"/>
        </w:numPr>
        <w:tabs>
          <w:tab w:val="left" w:pos="1180"/>
        </w:tabs>
        <w:spacing w:line="293" w:lineRule="exact"/>
      </w:pPr>
      <w:r>
        <w:rPr>
          <w:spacing w:val="-1"/>
        </w:rPr>
        <w:t>Security</w:t>
      </w:r>
      <w:r>
        <w:rPr>
          <w:spacing w:val="-3"/>
        </w:rPr>
        <w:t xml:space="preserve"> </w:t>
      </w:r>
      <w:r>
        <w:rPr>
          <w:spacing w:val="-1"/>
        </w:rPr>
        <w:t>Bars</w:t>
      </w:r>
      <w:r>
        <w:t xml:space="preserve"> </w:t>
      </w:r>
      <w:r>
        <w:rPr>
          <w:spacing w:val="-1"/>
        </w:rPr>
        <w:t>Prevent</w:t>
      </w:r>
      <w:r>
        <w:t xml:space="preserve"> Egress</w:t>
      </w:r>
    </w:p>
    <w:p w14:paraId="1473B6A8" w14:textId="77777777" w:rsidR="00BF2C81" w:rsidRDefault="00BF2C81">
      <w:pPr>
        <w:spacing w:before="2"/>
        <w:rPr>
          <w:rFonts w:ascii="Times New Roman" w:eastAsia="Times New Roman" w:hAnsi="Times New Roman" w:cs="Times New Roman"/>
          <w:sz w:val="24"/>
          <w:szCs w:val="24"/>
        </w:rPr>
      </w:pPr>
    </w:p>
    <w:p w14:paraId="3632FE5C" w14:textId="77777777" w:rsidR="00BF2C81" w:rsidRDefault="000D1B05">
      <w:pPr>
        <w:pStyle w:val="Heading2"/>
        <w:rPr>
          <w:b w:val="0"/>
          <w:bCs w:val="0"/>
        </w:rPr>
      </w:pPr>
      <w:r>
        <w:rPr>
          <w:spacing w:val="-1"/>
        </w:rPr>
        <w:t>Cracked/Broken/Missing</w:t>
      </w:r>
      <w:r>
        <w:t xml:space="preserve"> </w:t>
      </w:r>
      <w:r>
        <w:rPr>
          <w:spacing w:val="-1"/>
        </w:rPr>
        <w:t>Panes</w:t>
      </w:r>
      <w:r>
        <w:t xml:space="preserve"> (Windows – </w:t>
      </w:r>
      <w:r>
        <w:rPr>
          <w:spacing w:val="-1"/>
        </w:rPr>
        <w:t>Unit)</w:t>
      </w:r>
    </w:p>
    <w:p w14:paraId="5D54D328" w14:textId="77777777" w:rsidR="00BF2C81" w:rsidRDefault="00BF2C81">
      <w:pPr>
        <w:spacing w:before="7"/>
        <w:rPr>
          <w:rFonts w:ascii="Times New Roman" w:eastAsia="Times New Roman" w:hAnsi="Times New Roman" w:cs="Times New Roman"/>
          <w:b/>
          <w:bCs/>
          <w:sz w:val="23"/>
          <w:szCs w:val="23"/>
        </w:rPr>
      </w:pPr>
    </w:p>
    <w:p w14:paraId="1A35872A"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t>A</w:t>
      </w:r>
      <w:r>
        <w:rPr>
          <w:spacing w:val="1"/>
        </w:rPr>
        <w:t xml:space="preserve"> </w:t>
      </w:r>
      <w:r>
        <w:rPr>
          <w:spacing w:val="-1"/>
        </w:rPr>
        <w:t>glass</w:t>
      </w:r>
      <w:r>
        <w:t xml:space="preserve"> pane</w:t>
      </w:r>
      <w:r>
        <w:rPr>
          <w:spacing w:val="-1"/>
        </w:rPr>
        <w:t xml:space="preserve"> </w:t>
      </w:r>
      <w:r>
        <w:t xml:space="preserve">is </w:t>
      </w:r>
      <w:r>
        <w:rPr>
          <w:spacing w:val="-1"/>
        </w:rPr>
        <w:t>cracked,</w:t>
      </w:r>
      <w:r>
        <w:t xml:space="preserve"> broken or</w:t>
      </w:r>
      <w:r>
        <w:rPr>
          <w:spacing w:val="-1"/>
        </w:rPr>
        <w:t xml:space="preserve"> </w:t>
      </w:r>
      <w:r>
        <w:t>missing</w:t>
      </w:r>
      <w:r>
        <w:rPr>
          <w:spacing w:val="-3"/>
        </w:rPr>
        <w:t xml:space="preserve"> </w:t>
      </w:r>
      <w:r>
        <w:rPr>
          <w:spacing w:val="-1"/>
        </w:rPr>
        <w:t>from</w:t>
      </w:r>
      <w:r>
        <w:t xml:space="preserve"> the</w:t>
      </w:r>
      <w:r>
        <w:rPr>
          <w:spacing w:val="-1"/>
        </w:rPr>
        <w:t xml:space="preserve"> window </w:t>
      </w:r>
      <w:r>
        <w:t>sash.</w:t>
      </w:r>
    </w:p>
    <w:p w14:paraId="128F23BD" w14:textId="77777777" w:rsidR="00BF2C81" w:rsidRDefault="00BF2C81">
      <w:pPr>
        <w:spacing w:before="11"/>
        <w:rPr>
          <w:rFonts w:ascii="Times New Roman" w:eastAsia="Times New Roman" w:hAnsi="Times New Roman" w:cs="Times New Roman"/>
          <w:sz w:val="17"/>
          <w:szCs w:val="17"/>
        </w:rPr>
      </w:pPr>
    </w:p>
    <w:p w14:paraId="185AB61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B08858A" w14:textId="77777777" w:rsidR="00BF2C81" w:rsidRDefault="00BF2C81">
      <w:pPr>
        <w:sectPr w:rsidR="00BF2C81">
          <w:pgSz w:w="12240" w:h="15840"/>
          <w:pgMar w:top="1380" w:right="1680" w:bottom="1240" w:left="1700" w:header="0" w:footer="1049" w:gutter="0"/>
          <w:cols w:space="720"/>
        </w:sectPr>
      </w:pPr>
    </w:p>
    <w:p w14:paraId="40F802A2" w14:textId="77777777" w:rsidR="00BF2C81" w:rsidRDefault="000D1B05">
      <w:pPr>
        <w:pStyle w:val="BodyText"/>
        <w:spacing w:before="52"/>
        <w:ind w:left="820"/>
      </w:pPr>
      <w:r>
        <w:rPr>
          <w:i/>
          <w:spacing w:val="-1"/>
        </w:rPr>
        <w:lastRenderedPageBreak/>
        <w:t>Level</w:t>
      </w:r>
      <w:r>
        <w:rPr>
          <w:i/>
        </w:rPr>
        <w:t xml:space="preserve"> 1</w:t>
      </w:r>
      <w:r>
        <w:t xml:space="preserve">:  </w:t>
      </w:r>
      <w:r>
        <w:rPr>
          <w:spacing w:val="-1"/>
        </w:rPr>
        <w:t>You</w:t>
      </w:r>
      <w:r>
        <w:t xml:space="preserve"> </w:t>
      </w:r>
      <w:r>
        <w:rPr>
          <w:spacing w:val="-1"/>
        </w:rPr>
        <w:t>see</w:t>
      </w:r>
      <w:r>
        <w:rPr>
          <w:spacing w:val="1"/>
        </w:rPr>
        <w:t xml:space="preserve"> </w:t>
      </w:r>
      <w:r>
        <w:t>a</w:t>
      </w:r>
      <w:r>
        <w:rPr>
          <w:spacing w:val="-1"/>
        </w:rPr>
        <w:t xml:space="preserve"> cracked</w:t>
      </w:r>
      <w:r>
        <w:t xml:space="preserve"> </w:t>
      </w:r>
      <w:r>
        <w:rPr>
          <w:spacing w:val="-1"/>
        </w:rPr>
        <w:t>window pane.</w:t>
      </w:r>
    </w:p>
    <w:p w14:paraId="0589D24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13559876" w14:textId="77777777" w:rsidR="00BF2C81" w:rsidRDefault="000D1B05">
      <w:pPr>
        <w:pStyle w:val="BodyText"/>
        <w:ind w:left="820"/>
      </w:pPr>
      <w:r>
        <w:rPr>
          <w:i/>
          <w:spacing w:val="-1"/>
        </w:rPr>
        <w:t>Level</w:t>
      </w:r>
      <w:r>
        <w:rPr>
          <w:i/>
        </w:rPr>
        <w:t xml:space="preserve"> 3</w:t>
      </w:r>
      <w:r>
        <w:t xml:space="preserve">:  </w:t>
      </w:r>
      <w:r>
        <w:rPr>
          <w:spacing w:val="-1"/>
        </w:rPr>
        <w:t>You</w:t>
      </w:r>
      <w:r>
        <w:t xml:space="preserve"> </w:t>
      </w:r>
      <w:r>
        <w:rPr>
          <w:spacing w:val="-1"/>
        </w:rPr>
        <w:t>see that</w:t>
      </w:r>
      <w:r>
        <w:rPr>
          <w:spacing w:val="2"/>
        </w:rPr>
        <w:t xml:space="preserve"> </w:t>
      </w:r>
      <w:r>
        <w:t>a</w:t>
      </w:r>
      <w:r>
        <w:rPr>
          <w:spacing w:val="1"/>
        </w:rPr>
        <w:t xml:space="preserve"> </w:t>
      </w:r>
      <w:r>
        <w:rPr>
          <w:spacing w:val="-1"/>
        </w:rPr>
        <w:t xml:space="preserve">window pane </w:t>
      </w:r>
      <w:r>
        <w:t xml:space="preserve">is </w:t>
      </w:r>
      <w:r>
        <w:rPr>
          <w:spacing w:val="-1"/>
        </w:rPr>
        <w:t>broken</w:t>
      </w:r>
      <w:r>
        <w:t xml:space="preserve"> </w:t>
      </w:r>
      <w:r>
        <w:rPr>
          <w:spacing w:val="1"/>
        </w:rPr>
        <w:t>or</w:t>
      </w:r>
      <w:r>
        <w:rPr>
          <w:spacing w:val="-1"/>
        </w:rPr>
        <w:t xml:space="preserve"> </w:t>
      </w:r>
      <w:r>
        <w:t>missing</w:t>
      </w:r>
      <w:r>
        <w:rPr>
          <w:spacing w:val="-3"/>
        </w:rPr>
        <w:t xml:space="preserve"> </w:t>
      </w:r>
      <w:r>
        <w:rPr>
          <w:spacing w:val="-1"/>
        </w:rPr>
        <w:t>from</w:t>
      </w:r>
      <w:r>
        <w:t xml:space="preserve"> the</w:t>
      </w:r>
      <w:r>
        <w:rPr>
          <w:spacing w:val="-1"/>
        </w:rPr>
        <w:t xml:space="preserve"> </w:t>
      </w:r>
      <w:r>
        <w:t>window</w:t>
      </w:r>
      <w:r>
        <w:rPr>
          <w:spacing w:val="-1"/>
        </w:rPr>
        <w:t xml:space="preserve"> sash.</w:t>
      </w:r>
    </w:p>
    <w:p w14:paraId="55C69B17" w14:textId="77777777" w:rsidR="00BF2C81" w:rsidRDefault="00BF2C81">
      <w:pPr>
        <w:spacing w:before="5"/>
        <w:rPr>
          <w:rFonts w:ascii="Times New Roman" w:eastAsia="Times New Roman" w:hAnsi="Times New Roman" w:cs="Times New Roman"/>
          <w:sz w:val="24"/>
          <w:szCs w:val="24"/>
        </w:rPr>
      </w:pPr>
    </w:p>
    <w:p w14:paraId="3F38B259" w14:textId="77777777" w:rsidR="00BF2C81" w:rsidRDefault="000D1B05">
      <w:pPr>
        <w:pStyle w:val="Heading2"/>
        <w:rPr>
          <w:b w:val="0"/>
          <w:bCs w:val="0"/>
        </w:rPr>
      </w:pPr>
      <w:r>
        <w:rPr>
          <w:spacing w:val="-1"/>
        </w:rPr>
        <w:t>Damaged/Missing</w:t>
      </w:r>
      <w:r>
        <w:t xml:space="preserve"> </w:t>
      </w:r>
      <w:r>
        <w:rPr>
          <w:spacing w:val="-1"/>
        </w:rPr>
        <w:t>Screens</w:t>
      </w:r>
      <w:r>
        <w:t xml:space="preserve"> </w:t>
      </w:r>
      <w:r>
        <w:rPr>
          <w:spacing w:val="-1"/>
        </w:rPr>
        <w:t>(Windows</w:t>
      </w:r>
      <w:r>
        <w:t xml:space="preserve"> – </w:t>
      </w:r>
      <w:r>
        <w:rPr>
          <w:spacing w:val="-1"/>
        </w:rPr>
        <w:t>Unit)</w:t>
      </w:r>
    </w:p>
    <w:p w14:paraId="7D1ED6DF" w14:textId="77777777" w:rsidR="00BF2C81" w:rsidRDefault="00BF2C81">
      <w:pPr>
        <w:spacing w:before="7"/>
        <w:rPr>
          <w:rFonts w:ascii="Times New Roman" w:eastAsia="Times New Roman" w:hAnsi="Times New Roman" w:cs="Times New Roman"/>
          <w:b/>
          <w:bCs/>
          <w:sz w:val="23"/>
          <w:szCs w:val="23"/>
        </w:rPr>
      </w:pPr>
    </w:p>
    <w:p w14:paraId="23262159" w14:textId="77777777" w:rsidR="00BF2C81" w:rsidRDefault="000D1B05">
      <w:pPr>
        <w:pStyle w:val="BodyText"/>
      </w:pPr>
      <w:r>
        <w:rPr>
          <w:spacing w:val="-1"/>
          <w:u w:val="single" w:color="000000"/>
        </w:rPr>
        <w:t>Deficiency</w:t>
      </w:r>
      <w:r>
        <w:rPr>
          <w:spacing w:val="-1"/>
        </w:rPr>
        <w:t>:</w:t>
      </w:r>
      <w:r>
        <w:t xml:space="preserve">  Screens are</w:t>
      </w:r>
      <w:r>
        <w:rPr>
          <w:spacing w:val="1"/>
        </w:rPr>
        <w:t xml:space="preserve"> </w:t>
      </w:r>
      <w:r>
        <w:rPr>
          <w:spacing w:val="-1"/>
        </w:rPr>
        <w:t>punctured,</w:t>
      </w:r>
      <w:r>
        <w:t xml:space="preserve"> </w:t>
      </w:r>
      <w:r>
        <w:rPr>
          <w:spacing w:val="-1"/>
        </w:rPr>
        <w:t>torn,</w:t>
      </w:r>
      <w:r>
        <w:t xml:space="preserve"> </w:t>
      </w:r>
      <w:r>
        <w:rPr>
          <w:spacing w:val="-1"/>
        </w:rPr>
        <w:t>otherwise damaged,</w:t>
      </w:r>
      <w:r>
        <w:t xml:space="preserve"> </w:t>
      </w:r>
      <w:r>
        <w:rPr>
          <w:spacing w:val="1"/>
        </w:rPr>
        <w:t>or</w:t>
      </w:r>
      <w:r>
        <w:rPr>
          <w:spacing w:val="-1"/>
        </w:rPr>
        <w:t xml:space="preserve"> missing.</w:t>
      </w:r>
    </w:p>
    <w:p w14:paraId="08DA2263" w14:textId="77777777" w:rsidR="00BF2C81" w:rsidRDefault="00BF2C81">
      <w:pPr>
        <w:spacing w:before="11"/>
        <w:rPr>
          <w:rFonts w:ascii="Times New Roman" w:eastAsia="Times New Roman" w:hAnsi="Times New Roman" w:cs="Times New Roman"/>
          <w:sz w:val="17"/>
          <w:szCs w:val="17"/>
        </w:rPr>
      </w:pPr>
    </w:p>
    <w:p w14:paraId="3365D548" w14:textId="77777777" w:rsidR="00BF2C81" w:rsidRDefault="000D1B05">
      <w:pPr>
        <w:pStyle w:val="BodyText"/>
        <w:spacing w:before="69"/>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64B3F02A" w14:textId="77777777" w:rsidR="00BF2C81" w:rsidRDefault="000D1B05">
      <w:pPr>
        <w:pStyle w:val="BodyText"/>
        <w:ind w:right="205" w:firstLine="720"/>
      </w:pPr>
      <w:r>
        <w:rPr>
          <w:i/>
          <w:spacing w:val="-1"/>
        </w:rPr>
        <w:t>Level</w:t>
      </w:r>
      <w:r>
        <w:rPr>
          <w:i/>
        </w:rPr>
        <w:t xml:space="preserve"> 1</w:t>
      </w:r>
      <w:r>
        <w:t xml:space="preserve">:  </w:t>
      </w:r>
      <w:r>
        <w:rPr>
          <w:spacing w:val="-1"/>
        </w:rPr>
        <w:t xml:space="preserve">One </w:t>
      </w:r>
      <w:r>
        <w:t>or</w:t>
      </w:r>
      <w:r>
        <w:rPr>
          <w:spacing w:val="-1"/>
        </w:rPr>
        <w:t xml:space="preserve"> </w:t>
      </w:r>
      <w:r>
        <w:t>more</w:t>
      </w:r>
      <w:r>
        <w:rPr>
          <w:spacing w:val="-1"/>
        </w:rPr>
        <w:t xml:space="preserve"> screen(s) </w:t>
      </w:r>
      <w:r>
        <w:t>in a</w:t>
      </w:r>
      <w:r>
        <w:rPr>
          <w:spacing w:val="-1"/>
        </w:rPr>
        <w:t xml:space="preserve"> </w:t>
      </w:r>
      <w:r>
        <w:t>unit are</w:t>
      </w:r>
      <w:r>
        <w:rPr>
          <w:spacing w:val="-1"/>
        </w:rPr>
        <w:t xml:space="preserve"> punctured,</w:t>
      </w:r>
      <w:r>
        <w:t xml:space="preserve"> </w:t>
      </w:r>
      <w:r>
        <w:rPr>
          <w:spacing w:val="-1"/>
        </w:rPr>
        <w:t>torn,</w:t>
      </w:r>
      <w:r>
        <w:t xml:space="preserve"> </w:t>
      </w:r>
      <w:r>
        <w:rPr>
          <w:spacing w:val="-1"/>
        </w:rPr>
        <w:t>otherwise damaged,</w:t>
      </w:r>
      <w:r>
        <w:rPr>
          <w:spacing w:val="79"/>
        </w:rPr>
        <w:t xml:space="preserve"> </w:t>
      </w:r>
      <w:r>
        <w:t>or</w:t>
      </w:r>
      <w:r>
        <w:rPr>
          <w:spacing w:val="-1"/>
        </w:rPr>
        <w:t xml:space="preserve"> missing.</w:t>
      </w:r>
    </w:p>
    <w:p w14:paraId="66116042"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43A6BE7C"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6EE67436" w14:textId="77777777" w:rsidR="00BF2C81" w:rsidRDefault="00BF2C81">
      <w:pPr>
        <w:spacing w:before="5"/>
        <w:rPr>
          <w:rFonts w:ascii="Times New Roman" w:eastAsia="Times New Roman" w:hAnsi="Times New Roman" w:cs="Times New Roman"/>
          <w:sz w:val="24"/>
          <w:szCs w:val="24"/>
        </w:rPr>
      </w:pPr>
    </w:p>
    <w:p w14:paraId="1A051B4E" w14:textId="77777777" w:rsidR="00BF2C81" w:rsidRDefault="000D1B05">
      <w:pPr>
        <w:pStyle w:val="Heading2"/>
        <w:rPr>
          <w:b w:val="0"/>
          <w:bCs w:val="0"/>
        </w:rPr>
      </w:pPr>
      <w:r>
        <w:rPr>
          <w:spacing w:val="-1"/>
        </w:rPr>
        <w:t>Damaged</w:t>
      </w:r>
      <w:r>
        <w:t xml:space="preserve"> </w:t>
      </w:r>
      <w:r>
        <w:rPr>
          <w:spacing w:val="-1"/>
        </w:rPr>
        <w:t>Sills/Frames/Lintels/Trim</w:t>
      </w:r>
      <w:r>
        <w:rPr>
          <w:spacing w:val="-4"/>
        </w:rPr>
        <w:t xml:space="preserve"> </w:t>
      </w:r>
      <w:r>
        <w:t>(Windows</w:t>
      </w:r>
      <w:r>
        <w:rPr>
          <w:spacing w:val="-3"/>
        </w:rPr>
        <w:t xml:space="preserve"> </w:t>
      </w:r>
      <w:r>
        <w:t xml:space="preserve">– </w:t>
      </w:r>
      <w:r>
        <w:rPr>
          <w:spacing w:val="-1"/>
        </w:rPr>
        <w:t>Unit)</w:t>
      </w:r>
    </w:p>
    <w:p w14:paraId="50F5312A" w14:textId="77777777" w:rsidR="00BF2C81" w:rsidRDefault="00BF2C81">
      <w:pPr>
        <w:spacing w:before="7"/>
        <w:rPr>
          <w:rFonts w:ascii="Times New Roman" w:eastAsia="Times New Roman" w:hAnsi="Times New Roman" w:cs="Times New Roman"/>
          <w:b/>
          <w:bCs/>
          <w:sz w:val="23"/>
          <w:szCs w:val="23"/>
        </w:rPr>
      </w:pPr>
    </w:p>
    <w:p w14:paraId="696BEA14"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sill, </w:t>
      </w:r>
      <w:r>
        <w:rPr>
          <w:spacing w:val="-1"/>
        </w:rPr>
        <w:t>frames,</w:t>
      </w:r>
      <w:r>
        <w:t xml:space="preserve"> </w:t>
      </w:r>
      <w:r>
        <w:rPr>
          <w:spacing w:val="-1"/>
        </w:rPr>
        <w:t>sash</w:t>
      </w:r>
      <w:r>
        <w:t xml:space="preserve"> </w:t>
      </w:r>
      <w:r>
        <w:rPr>
          <w:spacing w:val="-1"/>
        </w:rPr>
        <w:t>lintels</w:t>
      </w:r>
      <w:r>
        <w:t xml:space="preserve"> or</w:t>
      </w:r>
      <w:r>
        <w:rPr>
          <w:spacing w:val="-1"/>
        </w:rPr>
        <w:t xml:space="preserve"> trim</w:t>
      </w:r>
      <w:r>
        <w:t xml:space="preserve"> </w:t>
      </w:r>
      <w:r>
        <w:rPr>
          <w:spacing w:val="-1"/>
        </w:rPr>
        <w:t>are damaged</w:t>
      </w:r>
      <w:r>
        <w:t xml:space="preserve"> </w:t>
      </w:r>
      <w:r>
        <w:rPr>
          <w:spacing w:val="2"/>
        </w:rPr>
        <w:t>by</w:t>
      </w:r>
      <w:r>
        <w:rPr>
          <w:spacing w:val="-5"/>
        </w:rPr>
        <w:t xml:space="preserve"> </w:t>
      </w:r>
      <w:r>
        <w:rPr>
          <w:spacing w:val="-1"/>
        </w:rPr>
        <w:t>decay,</w:t>
      </w:r>
      <w:r>
        <w:t xml:space="preserve"> rust, </w:t>
      </w:r>
      <w:r>
        <w:rPr>
          <w:spacing w:val="-1"/>
        </w:rPr>
        <w:t>rot,</w:t>
      </w:r>
      <w:r>
        <w:rPr>
          <w:spacing w:val="75"/>
        </w:rPr>
        <w:t xml:space="preserve"> </w:t>
      </w:r>
      <w:r>
        <w:rPr>
          <w:spacing w:val="-1"/>
        </w:rPr>
        <w:t>corrosion,</w:t>
      </w:r>
      <w:r>
        <w:t xml:space="preserve"> or</w:t>
      </w:r>
      <w:r>
        <w:rPr>
          <w:spacing w:val="-1"/>
        </w:rPr>
        <w:t xml:space="preserve"> </w:t>
      </w:r>
      <w:r>
        <w:t>other</w:t>
      </w:r>
      <w:r>
        <w:rPr>
          <w:spacing w:val="-1"/>
        </w:rPr>
        <w:t xml:space="preserve"> deterioration.</w:t>
      </w:r>
    </w:p>
    <w:p w14:paraId="6BFFE897" w14:textId="77777777" w:rsidR="00BF2C81" w:rsidRDefault="000D1B05">
      <w:pPr>
        <w:pStyle w:val="BodyText"/>
        <w:spacing w:before="2" w:line="550" w:lineRule="atLeast"/>
        <w:ind w:right="1657"/>
      </w:pPr>
      <w:r>
        <w:rPr>
          <w:b/>
          <w:spacing w:val="-1"/>
        </w:rPr>
        <w:t>Note</w:t>
      </w:r>
      <w:r>
        <w:rPr>
          <w:spacing w:val="-1"/>
        </w:rPr>
        <w:t>:</w:t>
      </w:r>
      <w:r>
        <w:t xml:space="preserve">  </w:t>
      </w:r>
      <w:r>
        <w:rPr>
          <w:spacing w:val="-1"/>
        </w:rPr>
        <w:t>Damage does</w:t>
      </w:r>
      <w:r>
        <w:t xml:space="preserve"> not</w:t>
      </w:r>
      <w:r>
        <w:rPr>
          <w:spacing w:val="2"/>
        </w:rPr>
        <w:t xml:space="preserve"> </w:t>
      </w:r>
      <w:r>
        <w:rPr>
          <w:spacing w:val="-1"/>
        </w:rPr>
        <w:t>include scratches</w:t>
      </w:r>
      <w:r>
        <w:t xml:space="preserve"> </w:t>
      </w:r>
      <w:r>
        <w:rPr>
          <w:spacing w:val="-1"/>
        </w:rPr>
        <w:t>and</w:t>
      </w:r>
      <w:r>
        <w:rPr>
          <w:spacing w:val="2"/>
        </w:rPr>
        <w:t xml:space="preserve"> </w:t>
      </w:r>
      <w:r>
        <w:t>cosmetic</w:t>
      </w:r>
      <w:r>
        <w:rPr>
          <w:spacing w:val="-1"/>
        </w:rPr>
        <w:t xml:space="preserve"> deficiencies.</w:t>
      </w:r>
      <w:r>
        <w:rPr>
          <w:spacing w:val="67"/>
        </w:rPr>
        <w:t xml:space="preserve"> </w:t>
      </w: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38AD533" w14:textId="77777777" w:rsidR="00BF2C81" w:rsidRDefault="000D1B05">
      <w:pPr>
        <w:pStyle w:val="BodyText"/>
        <w:ind w:right="205" w:firstLine="720"/>
      </w:pPr>
      <w:r>
        <w:rPr>
          <w:i/>
          <w:spacing w:val="-1"/>
        </w:rPr>
        <w:t>Level</w:t>
      </w:r>
      <w:r>
        <w:rPr>
          <w:i/>
        </w:rPr>
        <w:t xml:space="preserve"> 1</w:t>
      </w:r>
      <w:r>
        <w:t xml:space="preserve">:  </w:t>
      </w:r>
      <w:r>
        <w:rPr>
          <w:spacing w:val="-1"/>
        </w:rPr>
        <w:t>You</w:t>
      </w:r>
      <w:r>
        <w:t xml:space="preserve"> </w:t>
      </w:r>
      <w:r>
        <w:rPr>
          <w:spacing w:val="-1"/>
        </w:rPr>
        <w:t xml:space="preserve">see </w:t>
      </w:r>
      <w:r>
        <w:t>damage</w:t>
      </w:r>
      <w:r>
        <w:rPr>
          <w:spacing w:val="-1"/>
        </w:rPr>
        <w:t xml:space="preserve"> </w:t>
      </w:r>
      <w:r>
        <w:t xml:space="preserve">to sills, </w:t>
      </w:r>
      <w:r>
        <w:rPr>
          <w:spacing w:val="-1"/>
        </w:rPr>
        <w:t>frames,</w:t>
      </w:r>
      <w:r>
        <w:t xml:space="preserve"> </w:t>
      </w:r>
      <w:r>
        <w:rPr>
          <w:spacing w:val="-1"/>
        </w:rPr>
        <w:t>sash</w:t>
      </w:r>
      <w:r>
        <w:t xml:space="preserve"> </w:t>
      </w:r>
      <w:r>
        <w:rPr>
          <w:spacing w:val="-1"/>
        </w:rPr>
        <w:t>lintels</w:t>
      </w:r>
      <w:r>
        <w:t xml:space="preserve"> or</w:t>
      </w:r>
      <w:r>
        <w:rPr>
          <w:spacing w:val="-1"/>
        </w:rPr>
        <w:t xml:space="preserve"> trim,</w:t>
      </w:r>
      <w:r>
        <w:t xml:space="preserve"> but nothing</w:t>
      </w:r>
      <w:r>
        <w:rPr>
          <w:spacing w:val="-3"/>
        </w:rPr>
        <w:t xml:space="preserve"> </w:t>
      </w:r>
      <w:r>
        <w:t>is</w:t>
      </w:r>
      <w:r>
        <w:rPr>
          <w:spacing w:val="49"/>
        </w:rPr>
        <w:t xml:space="preserve"> </w:t>
      </w:r>
      <w:r>
        <w:rPr>
          <w:spacing w:val="-1"/>
        </w:rPr>
        <w:t>missing.</w:t>
      </w:r>
      <w:r>
        <w:t xml:space="preserve">  </w:t>
      </w:r>
      <w:r>
        <w:rPr>
          <w:spacing w:val="-1"/>
        </w:rPr>
        <w:t xml:space="preserve">The </w:t>
      </w:r>
      <w:r>
        <w:t>inside</w:t>
      </w:r>
      <w:r>
        <w:rPr>
          <w:spacing w:val="-1"/>
        </w:rPr>
        <w:t xml:space="preserve"> </w:t>
      </w:r>
      <w:r>
        <w:t>of</w:t>
      </w:r>
      <w:r>
        <w:rPr>
          <w:spacing w:val="-1"/>
        </w:rPr>
        <w:t xml:space="preserve"> </w:t>
      </w:r>
      <w:r>
        <w:t>the</w:t>
      </w:r>
      <w:r>
        <w:rPr>
          <w:spacing w:val="-1"/>
        </w:rPr>
        <w:t xml:space="preserve"> </w:t>
      </w:r>
      <w:r>
        <w:t>surrounding</w:t>
      </w:r>
      <w:r>
        <w:rPr>
          <w:spacing w:val="-3"/>
        </w:rPr>
        <w:t xml:space="preserve"> </w:t>
      </w:r>
      <w:r>
        <w:rPr>
          <w:spacing w:val="-1"/>
        </w:rPr>
        <w:t>wall</w:t>
      </w:r>
      <w:r>
        <w:t xml:space="preserve"> is not exposed.  </w:t>
      </w:r>
      <w:r>
        <w:rPr>
          <w:spacing w:val="-1"/>
        </w:rPr>
        <w:t>You</w:t>
      </w:r>
      <w:r>
        <w:t xml:space="preserve"> </w:t>
      </w:r>
      <w:r>
        <w:rPr>
          <w:spacing w:val="-1"/>
        </w:rPr>
        <w:t xml:space="preserve">see </w:t>
      </w:r>
      <w:r>
        <w:t xml:space="preserve">no </w:t>
      </w:r>
      <w:r>
        <w:rPr>
          <w:spacing w:val="-1"/>
        </w:rPr>
        <w:t>impact</w:t>
      </w:r>
      <w:r>
        <w:t xml:space="preserve"> on </w:t>
      </w:r>
      <w:r>
        <w:rPr>
          <w:spacing w:val="-1"/>
        </w:rPr>
        <w:t>either</w:t>
      </w:r>
      <w:r>
        <w:rPr>
          <w:spacing w:val="47"/>
        </w:rPr>
        <w:t xml:space="preserve"> </w:t>
      </w:r>
      <w:r>
        <w:t>the</w:t>
      </w:r>
      <w:r>
        <w:rPr>
          <w:spacing w:val="-1"/>
        </w:rPr>
        <w:t xml:space="preserve"> operation</w:t>
      </w:r>
      <w:r>
        <w:t xml:space="preserve"> or</w:t>
      </w:r>
      <w:r>
        <w:rPr>
          <w:spacing w:val="-1"/>
        </w:rPr>
        <w:t xml:space="preserve"> </w:t>
      </w:r>
      <w:r>
        <w:t>functioning</w:t>
      </w:r>
      <w:r>
        <w:rPr>
          <w:spacing w:val="-3"/>
        </w:rPr>
        <w:t xml:space="preserve"> </w:t>
      </w:r>
      <w:r>
        <w:t>of</w:t>
      </w:r>
      <w:r>
        <w:rPr>
          <w:spacing w:val="-1"/>
        </w:rPr>
        <w:t xml:space="preserve"> </w:t>
      </w:r>
      <w:r>
        <w:t>the</w:t>
      </w:r>
      <w:r>
        <w:rPr>
          <w:spacing w:val="1"/>
        </w:rPr>
        <w:t xml:space="preserve"> </w:t>
      </w:r>
      <w:r>
        <w:rPr>
          <w:spacing w:val="-1"/>
        </w:rPr>
        <w:t xml:space="preserve">window </w:t>
      </w:r>
      <w:r>
        <w:t>or</w:t>
      </w:r>
      <w:r>
        <w:rPr>
          <w:spacing w:val="-1"/>
        </w:rPr>
        <w:t xml:space="preserve"> </w:t>
      </w:r>
      <w:r>
        <w:t xml:space="preserve">on its </w:t>
      </w:r>
      <w:r>
        <w:rPr>
          <w:spacing w:val="-1"/>
        </w:rPr>
        <w:t>weather tightness.</w:t>
      </w:r>
    </w:p>
    <w:p w14:paraId="1021F88C" w14:textId="77777777" w:rsidR="00BF2C81" w:rsidRDefault="000D1B05">
      <w:pPr>
        <w:pStyle w:val="BodyText"/>
        <w:ind w:right="205" w:firstLine="720"/>
      </w:pPr>
      <w:r>
        <w:rPr>
          <w:i/>
          <w:spacing w:val="-1"/>
        </w:rPr>
        <w:t>Level</w:t>
      </w:r>
      <w:r>
        <w:rPr>
          <w:i/>
        </w:rPr>
        <w:t xml:space="preserve"> 2</w:t>
      </w:r>
      <w:r>
        <w:t>:</w:t>
      </w:r>
      <w:r>
        <w:rPr>
          <w:spacing w:val="60"/>
        </w:rPr>
        <w:t xml:space="preserve"> </w:t>
      </w:r>
      <w:r>
        <w:t xml:space="preserve">Sills, </w:t>
      </w:r>
      <w:r>
        <w:rPr>
          <w:spacing w:val="-1"/>
        </w:rPr>
        <w:t>frames,</w:t>
      </w:r>
      <w:r>
        <w:t xml:space="preserve"> sash </w:t>
      </w:r>
      <w:r>
        <w:rPr>
          <w:spacing w:val="-1"/>
        </w:rPr>
        <w:t>lintels,</w:t>
      </w:r>
      <w:r>
        <w:t xml:space="preserve"> or</w:t>
      </w:r>
      <w:r>
        <w:rPr>
          <w:spacing w:val="-1"/>
        </w:rPr>
        <w:t xml:space="preserve"> trim</w:t>
      </w:r>
      <w:r>
        <w:t xml:space="preserve"> </w:t>
      </w:r>
      <w:r>
        <w:rPr>
          <w:spacing w:val="-1"/>
        </w:rPr>
        <w:t xml:space="preserve">are </w:t>
      </w:r>
      <w:r>
        <w:t>missing</w:t>
      </w:r>
      <w:r>
        <w:rPr>
          <w:spacing w:val="-3"/>
        </w:rPr>
        <w:t xml:space="preserve"> </w:t>
      </w:r>
      <w:r>
        <w:t>or</w:t>
      </w:r>
      <w:r>
        <w:rPr>
          <w:spacing w:val="-1"/>
        </w:rPr>
        <w:t xml:space="preserve"> damaged</w:t>
      </w:r>
      <w:r>
        <w:t xml:space="preserve"> </w:t>
      </w:r>
      <w:r>
        <w:rPr>
          <w:spacing w:val="-1"/>
        </w:rPr>
        <w:t>enough</w:t>
      </w:r>
      <w:r>
        <w:rPr>
          <w:spacing w:val="2"/>
        </w:rPr>
        <w:t xml:space="preserve"> </w:t>
      </w:r>
      <w:r>
        <w:t>to</w:t>
      </w:r>
      <w:r>
        <w:rPr>
          <w:spacing w:val="53"/>
        </w:rPr>
        <w:t xml:space="preserve"> </w:t>
      </w:r>
      <w:r>
        <w:t>expose</w:t>
      </w:r>
      <w:r>
        <w:rPr>
          <w:spacing w:val="-1"/>
        </w:rPr>
        <w:t xml:space="preserve"> </w:t>
      </w:r>
      <w:r>
        <w:t>the</w:t>
      </w:r>
      <w:r>
        <w:rPr>
          <w:spacing w:val="-1"/>
        </w:rPr>
        <w:t xml:space="preserve"> </w:t>
      </w:r>
      <w:r>
        <w:t>inside</w:t>
      </w:r>
      <w:r>
        <w:rPr>
          <w:spacing w:val="-1"/>
        </w:rPr>
        <w:t xml:space="preserve"> </w:t>
      </w:r>
      <w:r>
        <w:t>of</w:t>
      </w:r>
      <w:r>
        <w:rPr>
          <w:spacing w:val="-1"/>
        </w:rPr>
        <w:t xml:space="preserve"> </w:t>
      </w:r>
      <w:r>
        <w:t>the</w:t>
      </w:r>
      <w:r>
        <w:rPr>
          <w:spacing w:val="-1"/>
        </w:rPr>
        <w:t xml:space="preserve"> surrounding</w:t>
      </w:r>
      <w:r>
        <w:t xml:space="preserve"> </w:t>
      </w:r>
      <w:r>
        <w:rPr>
          <w:spacing w:val="-1"/>
        </w:rPr>
        <w:t>walls</w:t>
      </w:r>
      <w:r>
        <w:t xml:space="preserve"> </w:t>
      </w:r>
      <w:r>
        <w:rPr>
          <w:spacing w:val="-1"/>
        </w:rPr>
        <w:t>and</w:t>
      </w:r>
      <w:r>
        <w:t xml:space="preserve"> compromise</w:t>
      </w:r>
      <w:r>
        <w:rPr>
          <w:spacing w:val="-1"/>
        </w:rPr>
        <w:t xml:space="preserve"> </w:t>
      </w:r>
      <w:r>
        <w:t xml:space="preserve">its </w:t>
      </w:r>
      <w:r>
        <w:rPr>
          <w:spacing w:val="-1"/>
        </w:rPr>
        <w:t xml:space="preserve">weather </w:t>
      </w:r>
      <w:r>
        <w:t>tightness.</w:t>
      </w:r>
    </w:p>
    <w:p w14:paraId="0248BF5F"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3BE24EF1" w14:textId="77777777" w:rsidR="00BF2C81" w:rsidRDefault="00BF2C81">
      <w:pPr>
        <w:spacing w:before="5"/>
        <w:rPr>
          <w:rFonts w:ascii="Times New Roman" w:eastAsia="Times New Roman" w:hAnsi="Times New Roman" w:cs="Times New Roman"/>
          <w:sz w:val="24"/>
          <w:szCs w:val="24"/>
        </w:rPr>
      </w:pPr>
    </w:p>
    <w:p w14:paraId="73FB4C91" w14:textId="77777777" w:rsidR="00BF2C81" w:rsidRDefault="000D1B05">
      <w:pPr>
        <w:pStyle w:val="Heading2"/>
        <w:rPr>
          <w:b w:val="0"/>
          <w:bCs w:val="0"/>
        </w:rPr>
      </w:pPr>
      <w:r>
        <w:rPr>
          <w:spacing w:val="-1"/>
        </w:rPr>
        <w:t xml:space="preserve">Inoperable/Not Lockable </w:t>
      </w:r>
      <w:r>
        <w:t xml:space="preserve">(Windows – </w:t>
      </w:r>
      <w:r>
        <w:rPr>
          <w:spacing w:val="-1"/>
        </w:rPr>
        <w:t>Unit)</w:t>
      </w:r>
    </w:p>
    <w:p w14:paraId="0AB53F6E" w14:textId="77777777" w:rsidR="00BF2C81" w:rsidRDefault="00BF2C81">
      <w:pPr>
        <w:spacing w:before="7"/>
        <w:rPr>
          <w:rFonts w:ascii="Times New Roman" w:eastAsia="Times New Roman" w:hAnsi="Times New Roman" w:cs="Times New Roman"/>
          <w:b/>
          <w:bCs/>
          <w:sz w:val="23"/>
          <w:szCs w:val="23"/>
        </w:rPr>
      </w:pPr>
    </w:p>
    <w:p w14:paraId="664F1009"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t>A</w:t>
      </w:r>
      <w:r>
        <w:rPr>
          <w:spacing w:val="-1"/>
        </w:rPr>
        <w:t xml:space="preserve"> window </w:t>
      </w:r>
      <w:r>
        <w:t>cannot be</w:t>
      </w:r>
      <w:r>
        <w:rPr>
          <w:spacing w:val="-1"/>
        </w:rPr>
        <w:t xml:space="preserve"> opened</w:t>
      </w:r>
      <w:r>
        <w:t xml:space="preserve"> </w:t>
      </w:r>
      <w:r>
        <w:rPr>
          <w:spacing w:val="1"/>
        </w:rPr>
        <w:t>or</w:t>
      </w:r>
      <w:r>
        <w:rPr>
          <w:spacing w:val="-1"/>
        </w:rPr>
        <w:t xml:space="preserve"> </w:t>
      </w:r>
      <w:r>
        <w:t xml:space="preserve">closed </w:t>
      </w:r>
      <w:r>
        <w:rPr>
          <w:spacing w:val="-1"/>
        </w:rPr>
        <w:t xml:space="preserve">because </w:t>
      </w:r>
      <w:r>
        <w:rPr>
          <w:spacing w:val="1"/>
        </w:rPr>
        <w:t>of</w:t>
      </w:r>
      <w:r>
        <w:rPr>
          <w:spacing w:val="-1"/>
        </w:rPr>
        <w:t xml:space="preserve"> </w:t>
      </w:r>
      <w:r>
        <w:t>damage</w:t>
      </w:r>
      <w:r>
        <w:rPr>
          <w:spacing w:val="-1"/>
        </w:rPr>
        <w:t xml:space="preserve"> </w:t>
      </w:r>
      <w:r>
        <w:t>to the</w:t>
      </w:r>
      <w:r>
        <w:rPr>
          <w:spacing w:val="-1"/>
        </w:rPr>
        <w:t xml:space="preserve"> frame,</w:t>
      </w:r>
      <w:r>
        <w:rPr>
          <w:spacing w:val="41"/>
        </w:rPr>
        <w:t xml:space="preserve"> </w:t>
      </w:r>
      <w:r>
        <w:t>faulty</w:t>
      </w:r>
      <w:r>
        <w:rPr>
          <w:spacing w:val="-5"/>
        </w:rPr>
        <w:t xml:space="preserve"> </w:t>
      </w:r>
      <w:r>
        <w:rPr>
          <w:spacing w:val="-1"/>
        </w:rPr>
        <w:t xml:space="preserve">hardware </w:t>
      </w:r>
      <w:r>
        <w:rPr>
          <w:spacing w:val="1"/>
        </w:rPr>
        <w:t>or</w:t>
      </w:r>
      <w:r>
        <w:rPr>
          <w:spacing w:val="-1"/>
        </w:rPr>
        <w:t xml:space="preserve"> </w:t>
      </w:r>
      <w:r>
        <w:t>another</w:t>
      </w:r>
      <w:r>
        <w:rPr>
          <w:spacing w:val="-1"/>
        </w:rPr>
        <w:t xml:space="preserve"> cause.</w:t>
      </w:r>
    </w:p>
    <w:p w14:paraId="02272880" w14:textId="77777777" w:rsidR="00BF2C81" w:rsidRDefault="00BF2C81">
      <w:pPr>
        <w:spacing w:before="11"/>
        <w:rPr>
          <w:rFonts w:ascii="Times New Roman" w:eastAsia="Times New Roman" w:hAnsi="Times New Roman" w:cs="Times New Roman"/>
          <w:sz w:val="17"/>
          <w:szCs w:val="17"/>
        </w:rPr>
      </w:pPr>
    </w:p>
    <w:p w14:paraId="33497A50"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24E6114E" w14:textId="77777777" w:rsidR="00BF2C81" w:rsidRDefault="000D1B05">
      <w:pPr>
        <w:pStyle w:val="Heading2"/>
        <w:spacing w:before="69"/>
        <w:rPr>
          <w:rFonts w:cs="Times New Roman"/>
          <w:b w:val="0"/>
          <w:bCs w:val="0"/>
        </w:rPr>
      </w:pPr>
      <w:r>
        <w:rPr>
          <w:spacing w:val="-1"/>
        </w:rPr>
        <w:t>Note</w:t>
      </w:r>
      <w:r>
        <w:rPr>
          <w:b w:val="0"/>
          <w:spacing w:val="-1"/>
        </w:rPr>
        <w:t>:</w:t>
      </w:r>
    </w:p>
    <w:p w14:paraId="29329755" w14:textId="77777777" w:rsidR="00BF2C81" w:rsidRDefault="000D1B05">
      <w:pPr>
        <w:rPr>
          <w:rFonts w:ascii="Times New Roman" w:eastAsia="Times New Roman" w:hAnsi="Times New Roman" w:cs="Times New Roman"/>
          <w:sz w:val="30"/>
          <w:szCs w:val="30"/>
        </w:rPr>
      </w:pPr>
      <w:r>
        <w:br w:type="column"/>
      </w:r>
    </w:p>
    <w:p w14:paraId="14E461FC" w14:textId="77777777" w:rsidR="00BF2C81" w:rsidRDefault="000D1B05">
      <w:pPr>
        <w:pStyle w:val="BodyText"/>
        <w:numPr>
          <w:ilvl w:val="0"/>
          <w:numId w:val="9"/>
        </w:numPr>
        <w:tabs>
          <w:tab w:val="left" w:pos="460"/>
        </w:tabs>
      </w:pPr>
      <w:r>
        <w:rPr>
          <w:spacing w:val="-2"/>
        </w:rPr>
        <w:t>If</w:t>
      </w:r>
      <w:r>
        <w:rPr>
          <w:spacing w:val="1"/>
        </w:rPr>
        <w:t xml:space="preserve"> </w:t>
      </w:r>
      <w:r>
        <w:t>a</w:t>
      </w:r>
      <w:r>
        <w:rPr>
          <w:spacing w:val="-1"/>
        </w:rPr>
        <w:t xml:space="preserve"> window </w:t>
      </w:r>
      <w:r>
        <w:t xml:space="preserve">is not designed to </w:t>
      </w:r>
      <w:r>
        <w:rPr>
          <w:spacing w:val="-1"/>
        </w:rPr>
        <w:t>lock,</w:t>
      </w:r>
      <w:r>
        <w:t xml:space="preserve"> do not </w:t>
      </w:r>
      <w:r>
        <w:rPr>
          <w:spacing w:val="-1"/>
        </w:rPr>
        <w:t>record</w:t>
      </w:r>
      <w:r>
        <w:rPr>
          <w:spacing w:val="2"/>
        </w:rPr>
        <w:t xml:space="preserve"> </w:t>
      </w:r>
      <w:r>
        <w:t xml:space="preserve">this </w:t>
      </w:r>
      <w:r>
        <w:rPr>
          <w:spacing w:val="-1"/>
        </w:rPr>
        <w:t>as</w:t>
      </w:r>
      <w:r>
        <w:t xml:space="preserve"> a</w:t>
      </w:r>
      <w:r>
        <w:rPr>
          <w:spacing w:val="-1"/>
        </w:rPr>
        <w:t xml:space="preserve"> deficiency.</w:t>
      </w:r>
    </w:p>
    <w:p w14:paraId="188FCCAD" w14:textId="77777777" w:rsidR="00BF2C81" w:rsidRDefault="000D1B05">
      <w:pPr>
        <w:pStyle w:val="BodyText"/>
        <w:numPr>
          <w:ilvl w:val="0"/>
          <w:numId w:val="9"/>
        </w:numPr>
        <w:tabs>
          <w:tab w:val="left" w:pos="460"/>
        </w:tabs>
      </w:pPr>
      <w:r>
        <w:t xml:space="preserve">Windows </w:t>
      </w:r>
      <w:r>
        <w:rPr>
          <w:spacing w:val="-1"/>
        </w:rPr>
        <w:t>that</w:t>
      </w:r>
      <w:r>
        <w:t xml:space="preserve"> </w:t>
      </w:r>
      <w:r>
        <w:rPr>
          <w:spacing w:val="-1"/>
        </w:rPr>
        <w:t xml:space="preserve">are </w:t>
      </w:r>
      <w:r>
        <w:t>accessible</w:t>
      </w:r>
      <w:r>
        <w:rPr>
          <w:spacing w:val="-1"/>
        </w:rPr>
        <w:t xml:space="preserve"> from</w:t>
      </w:r>
      <w:r>
        <w:t xml:space="preserve"> the</w:t>
      </w:r>
      <w:r>
        <w:rPr>
          <w:spacing w:val="-1"/>
        </w:rPr>
        <w:t xml:space="preserve"> outside,</w:t>
      </w:r>
      <w:r>
        <w:t xml:space="preserve"> </w:t>
      </w:r>
      <w:r>
        <w:rPr>
          <w:spacing w:val="-1"/>
        </w:rPr>
        <w:t>for</w:t>
      </w:r>
      <w:r>
        <w:rPr>
          <w:spacing w:val="1"/>
        </w:rPr>
        <w:t xml:space="preserve"> </w:t>
      </w:r>
      <w:r>
        <w:rPr>
          <w:spacing w:val="-1"/>
        </w:rPr>
        <w:t>example,</w:t>
      </w:r>
      <w:r>
        <w:t xml:space="preserve"> a</w:t>
      </w:r>
      <w:r>
        <w:rPr>
          <w:spacing w:val="-1"/>
        </w:rPr>
        <w:t xml:space="preserve"> ground</w:t>
      </w:r>
      <w:r>
        <w:t xml:space="preserve"> level</w:t>
      </w:r>
    </w:p>
    <w:p w14:paraId="5FABD14D"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5D89699D" w14:textId="77777777" w:rsidR="00BF2C81" w:rsidRDefault="000D1B05">
      <w:pPr>
        <w:pStyle w:val="BodyText"/>
      </w:pPr>
      <w:r>
        <w:rPr>
          <w:spacing w:val="-1"/>
        </w:rPr>
        <w:t>window,</w:t>
      </w:r>
      <w:r>
        <w:t xml:space="preserve"> must be</w:t>
      </w:r>
      <w:r>
        <w:rPr>
          <w:spacing w:val="-1"/>
        </w:rPr>
        <w:t xml:space="preserve"> lockable.</w:t>
      </w:r>
    </w:p>
    <w:p w14:paraId="7BA5826D" w14:textId="77777777" w:rsidR="00BF2C81" w:rsidRDefault="00BF2C81">
      <w:pPr>
        <w:rPr>
          <w:rFonts w:ascii="Times New Roman" w:eastAsia="Times New Roman" w:hAnsi="Times New Roman" w:cs="Times New Roman"/>
          <w:sz w:val="24"/>
          <w:szCs w:val="24"/>
        </w:rPr>
      </w:pPr>
    </w:p>
    <w:p w14:paraId="17897A00" w14:textId="77777777" w:rsidR="00BF2C81" w:rsidRDefault="000D1B05">
      <w:pPr>
        <w:pStyle w:val="BodyText"/>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101A02C8" w14:textId="77777777" w:rsidR="00BF2C81" w:rsidRDefault="000D1B05">
      <w:pPr>
        <w:pStyle w:val="BodyText"/>
        <w:ind w:right="205" w:firstLine="720"/>
      </w:pPr>
      <w:r>
        <w:rPr>
          <w:i/>
          <w:spacing w:val="-1"/>
        </w:rPr>
        <w:t>Level</w:t>
      </w:r>
      <w:r>
        <w:rPr>
          <w:i/>
        </w:rPr>
        <w:t xml:space="preserve"> 1</w:t>
      </w:r>
      <w:r>
        <w:t>:  A</w:t>
      </w:r>
      <w:r>
        <w:rPr>
          <w:spacing w:val="-1"/>
        </w:rPr>
        <w:t xml:space="preserve"> window </w:t>
      </w:r>
      <w:r>
        <w:t xml:space="preserve">is not </w:t>
      </w:r>
      <w:r>
        <w:rPr>
          <w:spacing w:val="-1"/>
        </w:rPr>
        <w:t>functioning</w:t>
      </w:r>
      <w:r>
        <w:rPr>
          <w:spacing w:val="-3"/>
        </w:rPr>
        <w:t xml:space="preserve"> </w:t>
      </w:r>
      <w:r>
        <w:rPr>
          <w:spacing w:val="-1"/>
        </w:rPr>
        <w:t>and</w:t>
      </w:r>
      <w:r>
        <w:rPr>
          <w:spacing w:val="2"/>
        </w:rPr>
        <w:t xml:space="preserve"> </w:t>
      </w:r>
      <w:r>
        <w:rPr>
          <w:spacing w:val="-1"/>
        </w:rPr>
        <w:t>can</w:t>
      </w:r>
      <w:r>
        <w:t xml:space="preserve"> be</w:t>
      </w:r>
      <w:r>
        <w:rPr>
          <w:spacing w:val="1"/>
        </w:rPr>
        <w:t xml:space="preserve"> </w:t>
      </w:r>
      <w:r>
        <w:rPr>
          <w:spacing w:val="-1"/>
        </w:rPr>
        <w:t>secured.</w:t>
      </w:r>
      <w:r>
        <w:t xml:space="preserve"> </w:t>
      </w:r>
      <w:r>
        <w:rPr>
          <w:spacing w:val="2"/>
        </w:rPr>
        <w:t xml:space="preserve"> </w:t>
      </w:r>
      <w:r>
        <w:rPr>
          <w:spacing w:val="-1"/>
        </w:rPr>
        <w:t>Other windows</w:t>
      </w:r>
      <w:r>
        <w:rPr>
          <w:spacing w:val="2"/>
        </w:rPr>
        <w:t xml:space="preserve"> </w:t>
      </w:r>
      <w:r>
        <w:t>in the</w:t>
      </w:r>
      <w:r>
        <w:rPr>
          <w:spacing w:val="67"/>
        </w:rPr>
        <w:t xml:space="preserve"> </w:t>
      </w:r>
      <w:r>
        <w:rPr>
          <w:spacing w:val="-1"/>
        </w:rPr>
        <w:t xml:space="preserve">immediate area </w:t>
      </w:r>
      <w:r>
        <w:t>are</w:t>
      </w:r>
      <w:r>
        <w:rPr>
          <w:spacing w:val="-1"/>
        </w:rPr>
        <w:t xml:space="preserve"> functioning.</w:t>
      </w:r>
    </w:p>
    <w:p w14:paraId="50E96FA6"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266D079A" w14:textId="77777777" w:rsidR="00BF2C81" w:rsidRDefault="000D1B05">
      <w:pPr>
        <w:pStyle w:val="BodyText"/>
        <w:ind w:right="119" w:firstLine="720"/>
      </w:pPr>
      <w:r>
        <w:rPr>
          <w:i/>
          <w:spacing w:val="-1"/>
        </w:rPr>
        <w:t>Level</w:t>
      </w:r>
      <w:r>
        <w:rPr>
          <w:i/>
        </w:rPr>
        <w:t xml:space="preserve"> 3</w:t>
      </w:r>
      <w:r>
        <w:t>:  A</w:t>
      </w:r>
      <w:r>
        <w:rPr>
          <w:spacing w:val="-1"/>
        </w:rPr>
        <w:t xml:space="preserve"> window </w:t>
      </w:r>
      <w:r>
        <w:t xml:space="preserve">is not </w:t>
      </w:r>
      <w:r>
        <w:rPr>
          <w:spacing w:val="-1"/>
        </w:rPr>
        <w:t>functioning,</w:t>
      </w:r>
      <w:r>
        <w:t xml:space="preserve"> but </w:t>
      </w:r>
      <w:r>
        <w:rPr>
          <w:spacing w:val="-1"/>
        </w:rPr>
        <w:t>cannot</w:t>
      </w:r>
      <w:r>
        <w:rPr>
          <w:spacing w:val="2"/>
        </w:rPr>
        <w:t xml:space="preserve"> </w:t>
      </w:r>
      <w:r>
        <w:t>be</w:t>
      </w:r>
      <w:r>
        <w:rPr>
          <w:spacing w:val="-1"/>
        </w:rPr>
        <w:t xml:space="preserve"> secured.</w:t>
      </w:r>
      <w:r>
        <w:t xml:space="preserve"> </w:t>
      </w:r>
      <w:r>
        <w:rPr>
          <w:spacing w:val="2"/>
        </w:rPr>
        <w:t xml:space="preserve"> </w:t>
      </w:r>
      <w:r>
        <w:rPr>
          <w:spacing w:val="-2"/>
        </w:rPr>
        <w:t>In</w:t>
      </w:r>
      <w:r>
        <w:t xml:space="preserve"> the</w:t>
      </w:r>
      <w:r>
        <w:rPr>
          <w:spacing w:val="-1"/>
        </w:rPr>
        <w:t xml:space="preserve"> </w:t>
      </w:r>
      <w:r>
        <w:t>immediate</w:t>
      </w:r>
      <w:r>
        <w:rPr>
          <w:spacing w:val="53"/>
        </w:rPr>
        <w:t xml:space="preserve"> </w:t>
      </w:r>
      <w:r>
        <w:rPr>
          <w:spacing w:val="-1"/>
        </w:rPr>
        <w:t>area,</w:t>
      </w:r>
      <w:r>
        <w:t xml:space="preserve"> there</w:t>
      </w:r>
      <w:r>
        <w:rPr>
          <w:spacing w:val="1"/>
        </w:rPr>
        <w:t xml:space="preserve"> </w:t>
      </w:r>
      <w:r>
        <w:rPr>
          <w:spacing w:val="-1"/>
        </w:rPr>
        <w:t xml:space="preserve">are </w:t>
      </w:r>
      <w:r>
        <w:t>no other</w:t>
      </w:r>
      <w:r>
        <w:rPr>
          <w:spacing w:val="-1"/>
        </w:rPr>
        <w:t xml:space="preserve"> </w:t>
      </w:r>
      <w:r>
        <w:t xml:space="preserve">windows </w:t>
      </w:r>
      <w:r>
        <w:rPr>
          <w:spacing w:val="-1"/>
        </w:rPr>
        <w:t>that</w:t>
      </w:r>
      <w:r>
        <w:t xml:space="preserve"> </w:t>
      </w:r>
      <w:r>
        <w:rPr>
          <w:spacing w:val="-1"/>
        </w:rPr>
        <w:t xml:space="preserve">are </w:t>
      </w:r>
      <w:r>
        <w:t>functioning</w:t>
      </w:r>
      <w:r>
        <w:rPr>
          <w:spacing w:val="-3"/>
        </w:rPr>
        <w:t xml:space="preserve"> </w:t>
      </w:r>
      <w:r>
        <w:rPr>
          <w:spacing w:val="-1"/>
        </w:rPr>
        <w:t>properly.</w:t>
      </w:r>
    </w:p>
    <w:p w14:paraId="3FC95FAF" w14:textId="77777777" w:rsidR="00BF2C81" w:rsidRDefault="00BF2C81">
      <w:pPr>
        <w:sectPr w:rsidR="00BF2C81">
          <w:type w:val="continuous"/>
          <w:pgSz w:w="12240" w:h="15840"/>
          <w:pgMar w:top="1500" w:right="1680" w:bottom="280" w:left="1700" w:header="720" w:footer="720" w:gutter="0"/>
          <w:cols w:space="720"/>
        </w:sectPr>
      </w:pPr>
    </w:p>
    <w:p w14:paraId="2B689404" w14:textId="77777777" w:rsidR="00BF2C81" w:rsidRDefault="000D1B05">
      <w:pPr>
        <w:pStyle w:val="Heading2"/>
        <w:spacing w:before="56"/>
        <w:rPr>
          <w:b w:val="0"/>
          <w:bCs w:val="0"/>
        </w:rPr>
      </w:pPr>
      <w:r>
        <w:rPr>
          <w:spacing w:val="-1"/>
        </w:rPr>
        <w:lastRenderedPageBreak/>
        <w:t>Missing/Deteriorated</w:t>
      </w:r>
      <w:r>
        <w:t xml:space="preserve"> </w:t>
      </w:r>
      <w:r>
        <w:rPr>
          <w:spacing w:val="-1"/>
        </w:rPr>
        <w:t>Caulking/Seals/Glazing</w:t>
      </w:r>
      <w:r>
        <w:rPr>
          <w:spacing w:val="-3"/>
        </w:rPr>
        <w:t xml:space="preserve"> </w:t>
      </w:r>
      <w:r>
        <w:rPr>
          <w:spacing w:val="-1"/>
        </w:rPr>
        <w:t>Compound</w:t>
      </w:r>
      <w:r>
        <w:t xml:space="preserve"> </w:t>
      </w:r>
      <w:r>
        <w:rPr>
          <w:spacing w:val="-1"/>
        </w:rPr>
        <w:t>(Windows</w:t>
      </w:r>
      <w:r>
        <w:t xml:space="preserve"> – </w:t>
      </w:r>
      <w:r>
        <w:rPr>
          <w:spacing w:val="-1"/>
        </w:rPr>
        <w:t>Unit)</w:t>
      </w:r>
    </w:p>
    <w:p w14:paraId="66033651" w14:textId="77777777" w:rsidR="00BF2C81" w:rsidRDefault="00BF2C81">
      <w:pPr>
        <w:spacing w:before="7"/>
        <w:rPr>
          <w:rFonts w:ascii="Times New Roman" w:eastAsia="Times New Roman" w:hAnsi="Times New Roman" w:cs="Times New Roman"/>
          <w:b/>
          <w:bCs/>
          <w:sz w:val="23"/>
          <w:szCs w:val="23"/>
        </w:rPr>
      </w:pPr>
    </w:p>
    <w:p w14:paraId="2447AB9A"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 xml:space="preserve">The </w:t>
      </w:r>
      <w:r>
        <w:t xml:space="preserve">caulk, </w:t>
      </w:r>
      <w:r>
        <w:rPr>
          <w:spacing w:val="-1"/>
        </w:rPr>
        <w:t>seals</w:t>
      </w:r>
      <w:r>
        <w:t xml:space="preserve"> or</w:t>
      </w:r>
      <w:r>
        <w:rPr>
          <w:spacing w:val="1"/>
        </w:rPr>
        <w:t xml:space="preserve"> </w:t>
      </w:r>
      <w:r>
        <w:rPr>
          <w:spacing w:val="-1"/>
        </w:rPr>
        <w:t>glazing</w:t>
      </w:r>
      <w:r>
        <w:t xml:space="preserve"> </w:t>
      </w:r>
      <w:r>
        <w:rPr>
          <w:spacing w:val="-1"/>
        </w:rPr>
        <w:t>compound</w:t>
      </w:r>
      <w:r>
        <w:t xml:space="preserve"> </w:t>
      </w:r>
      <w:r>
        <w:rPr>
          <w:spacing w:val="-1"/>
        </w:rPr>
        <w:t>that</w:t>
      </w:r>
      <w:r>
        <w:t xml:space="preserve"> </w:t>
      </w:r>
      <w:r>
        <w:rPr>
          <w:spacing w:val="-1"/>
        </w:rPr>
        <w:t>resists</w:t>
      </w:r>
      <w:r>
        <w:t xml:space="preserve"> </w:t>
      </w:r>
      <w:r>
        <w:rPr>
          <w:spacing w:val="-1"/>
        </w:rPr>
        <w:t xml:space="preserve">weather </w:t>
      </w:r>
      <w:r>
        <w:t>is</w:t>
      </w:r>
      <w:r>
        <w:rPr>
          <w:spacing w:val="2"/>
        </w:rPr>
        <w:t xml:space="preserve"> </w:t>
      </w:r>
      <w:r>
        <w:t>missing</w:t>
      </w:r>
      <w:r>
        <w:rPr>
          <w:spacing w:val="-3"/>
        </w:rPr>
        <w:t xml:space="preserve"> </w:t>
      </w:r>
      <w:r>
        <w:t>or</w:t>
      </w:r>
      <w:r>
        <w:rPr>
          <w:spacing w:val="61"/>
        </w:rPr>
        <w:t xml:space="preserve"> </w:t>
      </w:r>
      <w:r>
        <w:rPr>
          <w:spacing w:val="-1"/>
        </w:rPr>
        <w:t>deteriorated.</w:t>
      </w:r>
    </w:p>
    <w:p w14:paraId="6C8EF52E" w14:textId="77777777" w:rsidR="00BF2C81" w:rsidRDefault="00BF2C81">
      <w:pPr>
        <w:spacing w:before="11"/>
        <w:rPr>
          <w:rFonts w:ascii="Times New Roman" w:eastAsia="Times New Roman" w:hAnsi="Times New Roman" w:cs="Times New Roman"/>
          <w:sz w:val="17"/>
          <w:szCs w:val="17"/>
        </w:rPr>
      </w:pPr>
    </w:p>
    <w:p w14:paraId="4360D56E" w14:textId="77777777" w:rsidR="00BF2C81" w:rsidRDefault="00BF2C81">
      <w:pPr>
        <w:rPr>
          <w:rFonts w:ascii="Times New Roman" w:eastAsia="Times New Roman" w:hAnsi="Times New Roman" w:cs="Times New Roman"/>
          <w:sz w:val="17"/>
          <w:szCs w:val="17"/>
        </w:rPr>
        <w:sectPr w:rsidR="00BF2C81">
          <w:pgSz w:w="12240" w:h="15840"/>
          <w:pgMar w:top="1380" w:right="1680" w:bottom="1240" w:left="1700" w:header="0" w:footer="1049" w:gutter="0"/>
          <w:cols w:space="720"/>
        </w:sectPr>
      </w:pPr>
    </w:p>
    <w:p w14:paraId="74E8B034" w14:textId="77777777" w:rsidR="00BF2C81" w:rsidRDefault="000D1B05">
      <w:pPr>
        <w:pStyle w:val="Heading2"/>
        <w:spacing w:before="69"/>
        <w:rPr>
          <w:rFonts w:cs="Times New Roman"/>
          <w:b w:val="0"/>
          <w:bCs w:val="0"/>
        </w:rPr>
      </w:pPr>
      <w:r>
        <w:rPr>
          <w:spacing w:val="-1"/>
        </w:rPr>
        <w:t>Note</w:t>
      </w:r>
      <w:r>
        <w:rPr>
          <w:b w:val="0"/>
          <w:spacing w:val="-1"/>
        </w:rPr>
        <w:t>:</w:t>
      </w:r>
    </w:p>
    <w:p w14:paraId="1DBCB387" w14:textId="77777777" w:rsidR="00BF2C81" w:rsidRDefault="000D1B05">
      <w:pPr>
        <w:rPr>
          <w:rFonts w:ascii="Times New Roman" w:eastAsia="Times New Roman" w:hAnsi="Times New Roman" w:cs="Times New Roman"/>
          <w:sz w:val="30"/>
          <w:szCs w:val="30"/>
        </w:rPr>
      </w:pPr>
      <w:r>
        <w:br w:type="column"/>
      </w:r>
    </w:p>
    <w:p w14:paraId="6B40069A" w14:textId="77777777" w:rsidR="00BF2C81" w:rsidRDefault="000D1B05">
      <w:pPr>
        <w:pStyle w:val="BodyText"/>
        <w:numPr>
          <w:ilvl w:val="0"/>
          <w:numId w:val="8"/>
        </w:numPr>
        <w:tabs>
          <w:tab w:val="left" w:pos="460"/>
        </w:tabs>
      </w:pPr>
      <w:r>
        <w:rPr>
          <w:spacing w:val="-1"/>
        </w:rPr>
        <w:t>This</w:t>
      </w:r>
      <w:r>
        <w:t xml:space="preserve"> </w:t>
      </w:r>
      <w:r>
        <w:rPr>
          <w:spacing w:val="-1"/>
        </w:rPr>
        <w:t>includes</w:t>
      </w:r>
      <w:r>
        <w:t xml:space="preserve"> </w:t>
      </w:r>
      <w:r>
        <w:rPr>
          <w:spacing w:val="-1"/>
        </w:rPr>
        <w:t>Thermopane and</w:t>
      </w:r>
      <w:r>
        <w:t xml:space="preserve"> </w:t>
      </w:r>
      <w:r>
        <w:rPr>
          <w:spacing w:val="-1"/>
        </w:rPr>
        <w:t>insulated</w:t>
      </w:r>
      <w:r>
        <w:t xml:space="preserve"> </w:t>
      </w:r>
      <w:r>
        <w:rPr>
          <w:spacing w:val="-1"/>
        </w:rPr>
        <w:t>windows</w:t>
      </w:r>
      <w:r>
        <w:rPr>
          <w:spacing w:val="2"/>
        </w:rPr>
        <w:t xml:space="preserve"> </w:t>
      </w:r>
      <w:r>
        <w:rPr>
          <w:spacing w:val="-1"/>
        </w:rPr>
        <w:t>that</w:t>
      </w:r>
      <w:r>
        <w:t xml:space="preserve"> </w:t>
      </w:r>
      <w:r>
        <w:rPr>
          <w:spacing w:val="-1"/>
        </w:rPr>
        <w:t>have failed.</w:t>
      </w:r>
    </w:p>
    <w:p w14:paraId="124A2381" w14:textId="77777777" w:rsidR="00BF2C81" w:rsidRDefault="000D1B05">
      <w:pPr>
        <w:pStyle w:val="BodyText"/>
        <w:numPr>
          <w:ilvl w:val="0"/>
          <w:numId w:val="8"/>
        </w:numPr>
        <w:tabs>
          <w:tab w:val="left" w:pos="460"/>
        </w:tabs>
      </w:pPr>
      <w:r>
        <w:rPr>
          <w:spacing w:val="-1"/>
        </w:rPr>
        <w:t>Caulk</w:t>
      </w:r>
      <w:r>
        <w:t xml:space="preserve"> </w:t>
      </w:r>
      <w:r>
        <w:rPr>
          <w:spacing w:val="-1"/>
        </w:rPr>
        <w:t>and</w:t>
      </w:r>
      <w:r>
        <w:t xml:space="preserve"> </w:t>
      </w:r>
      <w:r>
        <w:rPr>
          <w:spacing w:val="-1"/>
        </w:rPr>
        <w:t>seals</w:t>
      </w:r>
      <w:r>
        <w:t xml:space="preserve"> are</w:t>
      </w:r>
      <w:r>
        <w:rPr>
          <w:spacing w:val="-1"/>
        </w:rPr>
        <w:t xml:space="preserve"> considered</w:t>
      </w:r>
      <w:r>
        <w:t xml:space="preserve"> to be</w:t>
      </w:r>
      <w:r>
        <w:rPr>
          <w:spacing w:val="-1"/>
        </w:rPr>
        <w:t xml:space="preserve"> deteriorated</w:t>
      </w:r>
      <w:r>
        <w:rPr>
          <w:spacing w:val="2"/>
        </w:rPr>
        <w:t xml:space="preserve"> </w:t>
      </w:r>
      <w:r>
        <w:rPr>
          <w:spacing w:val="-1"/>
        </w:rPr>
        <w:t>when</w:t>
      </w:r>
      <w:r>
        <w:t xml:space="preserve"> 2 or</w:t>
      </w:r>
      <w:r>
        <w:rPr>
          <w:spacing w:val="-1"/>
        </w:rPr>
        <w:t xml:space="preserve"> more </w:t>
      </w:r>
      <w:r>
        <w:t xml:space="preserve">seals </w:t>
      </w:r>
      <w:r>
        <w:rPr>
          <w:spacing w:val="-1"/>
        </w:rPr>
        <w:t>for</w:t>
      </w:r>
      <w:r>
        <w:rPr>
          <w:spacing w:val="1"/>
        </w:rPr>
        <w:t xml:space="preserve"> </w:t>
      </w:r>
      <w:r>
        <w:t>any</w:t>
      </w:r>
    </w:p>
    <w:p w14:paraId="4140D285"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6ED91D2B" w14:textId="77777777" w:rsidR="00BF2C81" w:rsidRDefault="000D1B05">
      <w:pPr>
        <w:pStyle w:val="BodyText"/>
        <w:ind w:right="432"/>
      </w:pPr>
      <w:r>
        <w:rPr>
          <w:spacing w:val="-1"/>
        </w:rPr>
        <w:t xml:space="preserve">window have </w:t>
      </w:r>
      <w:r>
        <w:t xml:space="preserve">lost </w:t>
      </w:r>
      <w:r>
        <w:rPr>
          <w:spacing w:val="-1"/>
        </w:rPr>
        <w:t>their elasticity.</w:t>
      </w:r>
      <w:r>
        <w:t xml:space="preserve">  </w:t>
      </w:r>
      <w:r>
        <w:rPr>
          <w:spacing w:val="-1"/>
        </w:rPr>
        <w:t>(If</w:t>
      </w:r>
      <w:r>
        <w:rPr>
          <w:spacing w:val="1"/>
        </w:rPr>
        <w:t xml:space="preserve"> </w:t>
      </w:r>
      <w:r>
        <w:t>the</w:t>
      </w:r>
      <w:r>
        <w:rPr>
          <w:spacing w:val="-1"/>
        </w:rPr>
        <w:t xml:space="preserve"> </w:t>
      </w:r>
      <w:r>
        <w:t>seals crumble</w:t>
      </w:r>
      <w:r>
        <w:rPr>
          <w:spacing w:val="-1"/>
        </w:rPr>
        <w:t xml:space="preserve"> and</w:t>
      </w:r>
      <w:r>
        <w:t xml:space="preserve"> </w:t>
      </w:r>
      <w:r>
        <w:rPr>
          <w:spacing w:val="-1"/>
        </w:rPr>
        <w:t xml:space="preserve">flake </w:t>
      </w:r>
      <w:r>
        <w:t>when touched, they</w:t>
      </w:r>
      <w:r>
        <w:rPr>
          <w:spacing w:val="55"/>
        </w:rPr>
        <w:t xml:space="preserve"> </w:t>
      </w:r>
      <w:r>
        <w:rPr>
          <w:spacing w:val="-1"/>
        </w:rPr>
        <w:t xml:space="preserve">have </w:t>
      </w:r>
      <w:r>
        <w:t xml:space="preserve">lost </w:t>
      </w:r>
      <w:r>
        <w:rPr>
          <w:spacing w:val="-1"/>
        </w:rPr>
        <w:t>their elasticity.)</w:t>
      </w:r>
    </w:p>
    <w:p w14:paraId="1A40E732" w14:textId="77777777" w:rsidR="00BF2C81" w:rsidRDefault="00BF2C81">
      <w:pPr>
        <w:rPr>
          <w:rFonts w:ascii="Times New Roman" w:eastAsia="Times New Roman" w:hAnsi="Times New Roman" w:cs="Times New Roman"/>
          <w:sz w:val="24"/>
          <w:szCs w:val="24"/>
        </w:rPr>
      </w:pPr>
    </w:p>
    <w:p w14:paraId="46F22448"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266C40F" w14:textId="77777777" w:rsidR="00BF2C81" w:rsidRDefault="000D1B05">
      <w:pPr>
        <w:pStyle w:val="BodyText"/>
        <w:ind w:right="205" w:firstLine="720"/>
      </w:pPr>
      <w:r>
        <w:rPr>
          <w:i/>
          <w:spacing w:val="-1"/>
        </w:rPr>
        <w:t>Level</w:t>
      </w:r>
      <w:r>
        <w:rPr>
          <w:i/>
        </w:rPr>
        <w:t xml:space="preserve"> 1</w:t>
      </w:r>
      <w:r>
        <w:t>:  Most of</w:t>
      </w:r>
      <w:r>
        <w:rPr>
          <w:spacing w:val="-1"/>
        </w:rPr>
        <w:t xml:space="preserve"> </w:t>
      </w:r>
      <w:r>
        <w:t>the</w:t>
      </w:r>
      <w:r>
        <w:rPr>
          <w:spacing w:val="-1"/>
        </w:rPr>
        <w:t xml:space="preserve"> window shows</w:t>
      </w:r>
      <w:r>
        <w:t xml:space="preserve"> missing</w:t>
      </w:r>
      <w:r>
        <w:rPr>
          <w:spacing w:val="-3"/>
        </w:rPr>
        <w:t xml:space="preserve"> </w:t>
      </w:r>
      <w:r>
        <w:t>or</w:t>
      </w:r>
      <w:r>
        <w:rPr>
          <w:spacing w:val="-1"/>
        </w:rPr>
        <w:t xml:space="preserve"> deteriorated</w:t>
      </w:r>
      <w:r>
        <w:rPr>
          <w:spacing w:val="2"/>
        </w:rPr>
        <w:t xml:space="preserve"> </w:t>
      </w:r>
      <w:r>
        <w:rPr>
          <w:spacing w:val="-1"/>
        </w:rPr>
        <w:t>caulk,</w:t>
      </w:r>
      <w:r>
        <w:t xml:space="preserve"> </w:t>
      </w:r>
      <w:r>
        <w:rPr>
          <w:spacing w:val="-1"/>
        </w:rPr>
        <w:t>seals</w:t>
      </w:r>
      <w:r>
        <w:rPr>
          <w:spacing w:val="2"/>
        </w:rPr>
        <w:t xml:space="preserve"> </w:t>
      </w:r>
      <w:r>
        <w:t>and/or</w:t>
      </w:r>
      <w:r>
        <w:rPr>
          <w:spacing w:val="55"/>
        </w:rPr>
        <w:t xml:space="preserve"> </w:t>
      </w:r>
      <w:r>
        <w:rPr>
          <w:spacing w:val="-1"/>
        </w:rPr>
        <w:t>glazing</w:t>
      </w:r>
      <w:r>
        <w:t xml:space="preserve"> </w:t>
      </w:r>
      <w:r>
        <w:rPr>
          <w:spacing w:val="-1"/>
        </w:rPr>
        <w:t>compound</w:t>
      </w:r>
      <w:r>
        <w:t xml:space="preserve"> but </w:t>
      </w:r>
      <w:r>
        <w:rPr>
          <w:spacing w:val="-1"/>
        </w:rPr>
        <w:t xml:space="preserve">there </w:t>
      </w:r>
      <w:r>
        <w:t xml:space="preserve">is no </w:t>
      </w:r>
      <w:r>
        <w:rPr>
          <w:spacing w:val="-1"/>
        </w:rPr>
        <w:t xml:space="preserve">evidence </w:t>
      </w:r>
      <w:r>
        <w:t>of</w:t>
      </w:r>
      <w:r>
        <w:rPr>
          <w:spacing w:val="-1"/>
        </w:rPr>
        <w:t xml:space="preserve"> </w:t>
      </w:r>
      <w:r>
        <w:t>damage</w:t>
      </w:r>
      <w:r>
        <w:rPr>
          <w:spacing w:val="-1"/>
        </w:rPr>
        <w:t xml:space="preserve"> </w:t>
      </w:r>
      <w:r>
        <w:t>to the</w:t>
      </w:r>
      <w:r>
        <w:rPr>
          <w:spacing w:val="-1"/>
        </w:rPr>
        <w:t xml:space="preserve"> window </w:t>
      </w:r>
      <w:r>
        <w:t>or</w:t>
      </w:r>
      <w:r>
        <w:rPr>
          <w:spacing w:val="-1"/>
        </w:rPr>
        <w:t xml:space="preserve"> </w:t>
      </w:r>
      <w:r>
        <w:t>surrounding</w:t>
      </w:r>
      <w:r>
        <w:rPr>
          <w:spacing w:val="57"/>
        </w:rPr>
        <w:t xml:space="preserve"> </w:t>
      </w:r>
      <w:r>
        <w:rPr>
          <w:spacing w:val="-1"/>
        </w:rPr>
        <w:t>structure.</w:t>
      </w:r>
    </w:p>
    <w:p w14:paraId="4B7C4E7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ADBDF7B" w14:textId="77777777" w:rsidR="00BF2C81" w:rsidRDefault="000D1B05">
      <w:pPr>
        <w:pStyle w:val="BodyText"/>
        <w:ind w:right="205" w:firstLine="720"/>
      </w:pPr>
      <w:r>
        <w:rPr>
          <w:i/>
          <w:spacing w:val="-1"/>
        </w:rPr>
        <w:t>Level</w:t>
      </w:r>
      <w:r>
        <w:rPr>
          <w:i/>
        </w:rPr>
        <w:t xml:space="preserve"> 3</w:t>
      </w:r>
      <w:r>
        <w:t xml:space="preserve">:  </w:t>
      </w:r>
      <w:r>
        <w:rPr>
          <w:spacing w:val="-1"/>
        </w:rPr>
        <w:t xml:space="preserve">There </w:t>
      </w:r>
      <w:r>
        <w:t>are</w:t>
      </w:r>
      <w:r>
        <w:rPr>
          <w:spacing w:val="-1"/>
        </w:rPr>
        <w:t xml:space="preserve"> </w:t>
      </w:r>
      <w:r>
        <w:t>missing</w:t>
      </w:r>
      <w:r>
        <w:rPr>
          <w:spacing w:val="-3"/>
        </w:rPr>
        <w:t xml:space="preserve"> </w:t>
      </w:r>
      <w:r>
        <w:t>or</w:t>
      </w:r>
      <w:r>
        <w:rPr>
          <w:spacing w:val="-1"/>
        </w:rPr>
        <w:t xml:space="preserve"> deteriorated</w:t>
      </w:r>
      <w:r>
        <w:t xml:space="preserve"> caulk, </w:t>
      </w:r>
      <w:r>
        <w:rPr>
          <w:spacing w:val="-1"/>
        </w:rPr>
        <w:t>seals</w:t>
      </w:r>
      <w:r>
        <w:t xml:space="preserve"> </w:t>
      </w:r>
      <w:r>
        <w:rPr>
          <w:spacing w:val="-1"/>
        </w:rPr>
        <w:t>and/or</w:t>
      </w:r>
      <w:r>
        <w:rPr>
          <w:spacing w:val="1"/>
        </w:rPr>
        <w:t xml:space="preserve"> </w:t>
      </w:r>
      <w:r>
        <w:rPr>
          <w:spacing w:val="-1"/>
        </w:rPr>
        <w:t>glazing</w:t>
      </w:r>
      <w:r>
        <w:t xml:space="preserve"> </w:t>
      </w:r>
      <w:r>
        <w:rPr>
          <w:spacing w:val="-1"/>
        </w:rPr>
        <w:t>compound</w:t>
      </w:r>
      <w:r>
        <w:rPr>
          <w:spacing w:val="71"/>
        </w:rPr>
        <w:t xml:space="preserve"> </w:t>
      </w:r>
      <w:r>
        <w:rPr>
          <w:spacing w:val="-1"/>
        </w:rPr>
        <w:t>with</w:t>
      </w:r>
      <w:r>
        <w:t xml:space="preserve"> </w:t>
      </w:r>
      <w:r>
        <w:rPr>
          <w:spacing w:val="-1"/>
        </w:rPr>
        <w:t xml:space="preserve">evidence </w:t>
      </w:r>
      <w:r>
        <w:t>of</w:t>
      </w:r>
      <w:r>
        <w:rPr>
          <w:spacing w:val="-1"/>
        </w:rPr>
        <w:t xml:space="preserve"> </w:t>
      </w:r>
      <w:r>
        <w:t>leaks or</w:t>
      </w:r>
      <w:r>
        <w:rPr>
          <w:spacing w:val="1"/>
        </w:rPr>
        <w:t xml:space="preserve"> </w:t>
      </w:r>
      <w:r>
        <w:rPr>
          <w:spacing w:val="-1"/>
        </w:rPr>
        <w:t xml:space="preserve">damage </w:t>
      </w:r>
      <w:r>
        <w:t>to the</w:t>
      </w:r>
      <w:r>
        <w:rPr>
          <w:spacing w:val="-1"/>
        </w:rPr>
        <w:t xml:space="preserve"> window </w:t>
      </w:r>
      <w:r>
        <w:rPr>
          <w:spacing w:val="1"/>
        </w:rPr>
        <w:t>or</w:t>
      </w:r>
      <w:r>
        <w:rPr>
          <w:spacing w:val="-1"/>
        </w:rPr>
        <w:t xml:space="preserve"> </w:t>
      </w:r>
      <w:r>
        <w:t>surrounding</w:t>
      </w:r>
      <w:r>
        <w:rPr>
          <w:spacing w:val="-3"/>
        </w:rPr>
        <w:t xml:space="preserve"> </w:t>
      </w:r>
      <w:r>
        <w:rPr>
          <w:spacing w:val="-1"/>
        </w:rPr>
        <w:t>structure.</w:t>
      </w:r>
    </w:p>
    <w:p w14:paraId="60197C39" w14:textId="77777777" w:rsidR="00BF2C81" w:rsidRDefault="00BF2C81">
      <w:pPr>
        <w:spacing w:before="5"/>
        <w:rPr>
          <w:rFonts w:ascii="Times New Roman" w:eastAsia="Times New Roman" w:hAnsi="Times New Roman" w:cs="Times New Roman"/>
          <w:sz w:val="24"/>
          <w:szCs w:val="24"/>
        </w:rPr>
      </w:pPr>
    </w:p>
    <w:p w14:paraId="4CBF915D" w14:textId="77777777" w:rsidR="00BF2C81" w:rsidRDefault="000D1B05">
      <w:pPr>
        <w:pStyle w:val="Heading2"/>
        <w:jc w:val="both"/>
        <w:rPr>
          <w:b w:val="0"/>
          <w:bCs w:val="0"/>
        </w:rPr>
      </w:pPr>
      <w:r>
        <w:rPr>
          <w:spacing w:val="-1"/>
        </w:rPr>
        <w:t>Peeling/Needs</w:t>
      </w:r>
      <w:r>
        <w:t xml:space="preserve"> </w:t>
      </w:r>
      <w:r>
        <w:rPr>
          <w:spacing w:val="-1"/>
        </w:rPr>
        <w:t>Paint (Windows</w:t>
      </w:r>
      <w:r>
        <w:t xml:space="preserve"> – </w:t>
      </w:r>
      <w:r>
        <w:rPr>
          <w:spacing w:val="-1"/>
        </w:rPr>
        <w:t>Unit)</w:t>
      </w:r>
    </w:p>
    <w:p w14:paraId="6C3883E2" w14:textId="77777777" w:rsidR="00BF2C81" w:rsidRDefault="00BF2C81">
      <w:pPr>
        <w:spacing w:before="7"/>
        <w:rPr>
          <w:rFonts w:ascii="Times New Roman" w:eastAsia="Times New Roman" w:hAnsi="Times New Roman" w:cs="Times New Roman"/>
          <w:b/>
          <w:bCs/>
          <w:sz w:val="23"/>
          <w:szCs w:val="23"/>
        </w:rPr>
      </w:pPr>
    </w:p>
    <w:p w14:paraId="4F2872E8" w14:textId="77777777" w:rsidR="00BF2C81" w:rsidRDefault="000D1B05">
      <w:pPr>
        <w:pStyle w:val="BodyText"/>
        <w:ind w:right="704"/>
      </w:pPr>
      <w:r>
        <w:rPr>
          <w:spacing w:val="-1"/>
          <w:u w:val="single" w:color="000000"/>
        </w:rPr>
        <w:t>Deficiency</w:t>
      </w:r>
      <w:r>
        <w:rPr>
          <w:spacing w:val="-1"/>
        </w:rPr>
        <w:t>:</w:t>
      </w:r>
      <w:r>
        <w:t xml:space="preserve">  </w:t>
      </w:r>
      <w:r>
        <w:rPr>
          <w:spacing w:val="-1"/>
        </w:rPr>
        <w:t>Paint</w:t>
      </w:r>
      <w:r>
        <w:t xml:space="preserve"> covering</w:t>
      </w:r>
      <w:r>
        <w:rPr>
          <w:spacing w:val="-3"/>
        </w:rPr>
        <w:t xml:space="preserve"> </w:t>
      </w:r>
      <w:r>
        <w:t>the</w:t>
      </w:r>
      <w:r>
        <w:rPr>
          <w:spacing w:val="-1"/>
        </w:rPr>
        <w:t xml:space="preserve"> window</w:t>
      </w:r>
      <w:r>
        <w:rPr>
          <w:spacing w:val="1"/>
        </w:rPr>
        <w:t xml:space="preserve"> </w:t>
      </w:r>
      <w:r>
        <w:t>assembly</w:t>
      </w:r>
      <w:r>
        <w:rPr>
          <w:spacing w:val="-3"/>
        </w:rPr>
        <w:t xml:space="preserve"> </w:t>
      </w:r>
      <w:r>
        <w:t>or</w:t>
      </w:r>
      <w:r>
        <w:rPr>
          <w:spacing w:val="-1"/>
        </w:rPr>
        <w:t xml:space="preserve"> trim</w:t>
      </w:r>
      <w:r>
        <w:t xml:space="preserve"> is </w:t>
      </w:r>
      <w:r>
        <w:rPr>
          <w:spacing w:val="-1"/>
        </w:rPr>
        <w:t>cracking,</w:t>
      </w:r>
      <w:r>
        <w:t xml:space="preserve"> flaking</w:t>
      </w:r>
      <w:r>
        <w:rPr>
          <w:spacing w:val="-3"/>
        </w:rPr>
        <w:t xml:space="preserve"> </w:t>
      </w:r>
      <w:r>
        <w:t>or</w:t>
      </w:r>
      <w:r>
        <w:rPr>
          <w:spacing w:val="47"/>
        </w:rPr>
        <w:t xml:space="preserve"> </w:t>
      </w:r>
      <w:r>
        <w:rPr>
          <w:spacing w:val="-1"/>
        </w:rPr>
        <w:t>otherwise failing.</w:t>
      </w:r>
    </w:p>
    <w:p w14:paraId="5DCD0738" w14:textId="77777777" w:rsidR="00BF2C81" w:rsidRDefault="00BF2C81">
      <w:pPr>
        <w:rPr>
          <w:rFonts w:ascii="Times New Roman" w:eastAsia="Times New Roman" w:hAnsi="Times New Roman" w:cs="Times New Roman"/>
          <w:sz w:val="24"/>
          <w:szCs w:val="24"/>
        </w:rPr>
      </w:pPr>
    </w:p>
    <w:p w14:paraId="1D9AE07D"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59A2D986" w14:textId="77777777" w:rsidR="00BF2C81" w:rsidRDefault="000D1B05">
      <w:pPr>
        <w:pStyle w:val="BodyText"/>
        <w:ind w:left="820"/>
      </w:pPr>
      <w:r>
        <w:rPr>
          <w:i/>
          <w:spacing w:val="-1"/>
        </w:rPr>
        <w:t>Level</w:t>
      </w:r>
      <w:r>
        <w:rPr>
          <w:i/>
        </w:rPr>
        <w:t xml:space="preserve"> 1</w:t>
      </w:r>
      <w:r>
        <w:t xml:space="preserve">:  </w:t>
      </w:r>
      <w:r>
        <w:rPr>
          <w:spacing w:val="-1"/>
        </w:rPr>
        <w:t>You</w:t>
      </w:r>
      <w:r>
        <w:t xml:space="preserve"> </w:t>
      </w:r>
      <w:r>
        <w:rPr>
          <w:spacing w:val="-1"/>
        </w:rPr>
        <w:t xml:space="preserve">see </w:t>
      </w:r>
      <w:r>
        <w:t xml:space="preserve">peeling </w:t>
      </w:r>
      <w:r>
        <w:rPr>
          <w:spacing w:val="-1"/>
        </w:rPr>
        <w:t>paint</w:t>
      </w:r>
      <w:r>
        <w:t xml:space="preserve"> or</w:t>
      </w:r>
      <w:r>
        <w:rPr>
          <w:spacing w:val="-1"/>
        </w:rPr>
        <w:t xml:space="preserve"> </w:t>
      </w:r>
      <w:r>
        <w:t>a</w:t>
      </w:r>
      <w:r>
        <w:rPr>
          <w:spacing w:val="-1"/>
        </w:rPr>
        <w:t xml:space="preserve"> window that</w:t>
      </w:r>
      <w:r>
        <w:t xml:space="preserve"> needs </w:t>
      </w:r>
      <w:r>
        <w:rPr>
          <w:spacing w:val="-1"/>
        </w:rPr>
        <w:t>paint.</w:t>
      </w:r>
    </w:p>
    <w:p w14:paraId="577FD9C5"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5ED25094"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3</w:t>
      </w:r>
      <w:r>
        <w:rPr>
          <w:rFonts w:ascii="Times New Roman"/>
          <w:sz w:val="24"/>
        </w:rPr>
        <w:t>:</w:t>
      </w:r>
      <w:r>
        <w:rPr>
          <w:rFonts w:ascii="Times New Roman"/>
          <w:spacing w:val="60"/>
          <w:sz w:val="24"/>
        </w:rPr>
        <w:t xml:space="preserve"> </w:t>
      </w:r>
      <w:r>
        <w:rPr>
          <w:rFonts w:ascii="Times New Roman"/>
          <w:spacing w:val="-1"/>
          <w:sz w:val="24"/>
        </w:rPr>
        <w:t>N/A</w:t>
      </w:r>
    </w:p>
    <w:p w14:paraId="456A1AD4" w14:textId="77777777" w:rsidR="00BF2C81" w:rsidRDefault="00BF2C81">
      <w:pPr>
        <w:spacing w:before="5"/>
        <w:rPr>
          <w:rFonts w:ascii="Times New Roman" w:eastAsia="Times New Roman" w:hAnsi="Times New Roman" w:cs="Times New Roman"/>
          <w:sz w:val="24"/>
          <w:szCs w:val="24"/>
        </w:rPr>
      </w:pPr>
    </w:p>
    <w:p w14:paraId="1294016C" w14:textId="77777777" w:rsidR="00BF2C81" w:rsidRDefault="000D1B05">
      <w:pPr>
        <w:pStyle w:val="Heading2"/>
        <w:jc w:val="both"/>
        <w:rPr>
          <w:b w:val="0"/>
          <w:bCs w:val="0"/>
        </w:rPr>
      </w:pPr>
      <w:r>
        <w:rPr>
          <w:spacing w:val="-1"/>
        </w:rPr>
        <w:t>Security</w:t>
      </w:r>
      <w:r>
        <w:t xml:space="preserve"> </w:t>
      </w:r>
      <w:r>
        <w:rPr>
          <w:spacing w:val="-1"/>
        </w:rPr>
        <w:t>Bars</w:t>
      </w:r>
      <w:r>
        <w:rPr>
          <w:spacing w:val="2"/>
        </w:rPr>
        <w:t xml:space="preserve"> </w:t>
      </w:r>
      <w:r>
        <w:rPr>
          <w:spacing w:val="-1"/>
        </w:rPr>
        <w:t>Prevent</w:t>
      </w:r>
      <w:r>
        <w:rPr>
          <w:spacing w:val="1"/>
        </w:rPr>
        <w:t xml:space="preserve"> </w:t>
      </w:r>
      <w:r>
        <w:rPr>
          <w:spacing w:val="-1"/>
        </w:rPr>
        <w:t>Egress</w:t>
      </w:r>
      <w:r>
        <w:t xml:space="preserve"> (Windows – </w:t>
      </w:r>
      <w:r>
        <w:rPr>
          <w:spacing w:val="-2"/>
        </w:rPr>
        <w:t>Unit)</w:t>
      </w:r>
    </w:p>
    <w:p w14:paraId="53074DDF" w14:textId="77777777" w:rsidR="00BF2C81" w:rsidRDefault="00BF2C81">
      <w:pPr>
        <w:spacing w:before="7"/>
        <w:rPr>
          <w:rFonts w:ascii="Times New Roman" w:eastAsia="Times New Roman" w:hAnsi="Times New Roman" w:cs="Times New Roman"/>
          <w:b/>
          <w:bCs/>
          <w:sz w:val="23"/>
          <w:szCs w:val="23"/>
        </w:rPr>
      </w:pPr>
    </w:p>
    <w:p w14:paraId="5A434258" w14:textId="77777777" w:rsidR="00BF2C81" w:rsidRDefault="000D1B05">
      <w:pPr>
        <w:pStyle w:val="BodyText"/>
        <w:ind w:right="261"/>
        <w:jc w:val="both"/>
      </w:pPr>
      <w:r>
        <w:rPr>
          <w:spacing w:val="-1"/>
          <w:u w:val="single" w:color="000000"/>
        </w:rPr>
        <w:t>Deficiency</w:t>
      </w:r>
      <w:r>
        <w:rPr>
          <w:spacing w:val="-1"/>
        </w:rPr>
        <w:t>:</w:t>
      </w:r>
      <w:r>
        <w:rPr>
          <w:spacing w:val="2"/>
        </w:rPr>
        <w:t xml:space="preserve"> </w:t>
      </w:r>
      <w:r>
        <w:t>Exiting</w:t>
      </w:r>
      <w:r>
        <w:rPr>
          <w:spacing w:val="-3"/>
        </w:rPr>
        <w:t xml:space="preserve"> </w:t>
      </w:r>
      <w:r>
        <w:t>or</w:t>
      </w:r>
      <w:r>
        <w:rPr>
          <w:spacing w:val="-1"/>
        </w:rPr>
        <w:t xml:space="preserve"> egress</w:t>
      </w:r>
      <w:r>
        <w:t xml:space="preserve"> is severely</w:t>
      </w:r>
      <w:r>
        <w:rPr>
          <w:spacing w:val="-5"/>
        </w:rPr>
        <w:t xml:space="preserve"> </w:t>
      </w:r>
      <w:r>
        <w:rPr>
          <w:spacing w:val="-1"/>
        </w:rPr>
        <w:t>limited</w:t>
      </w:r>
      <w:r>
        <w:rPr>
          <w:spacing w:val="2"/>
        </w:rPr>
        <w:t xml:space="preserve"> </w:t>
      </w:r>
      <w:r>
        <w:t>or</w:t>
      </w:r>
      <w:r>
        <w:rPr>
          <w:spacing w:val="-1"/>
        </w:rPr>
        <w:t xml:space="preserve"> </w:t>
      </w:r>
      <w:r>
        <w:t>impossible</w:t>
      </w:r>
      <w:r>
        <w:rPr>
          <w:spacing w:val="-1"/>
        </w:rPr>
        <w:t xml:space="preserve"> because </w:t>
      </w:r>
      <w:r>
        <w:t>security</w:t>
      </w:r>
      <w:r>
        <w:rPr>
          <w:spacing w:val="-5"/>
        </w:rPr>
        <w:t xml:space="preserve"> </w:t>
      </w:r>
      <w:r>
        <w:t>bars are</w:t>
      </w:r>
      <w:r>
        <w:rPr>
          <w:spacing w:val="39"/>
        </w:rPr>
        <w:t xml:space="preserve"> </w:t>
      </w:r>
      <w:r>
        <w:rPr>
          <w:spacing w:val="-1"/>
        </w:rPr>
        <w:t>damaged</w:t>
      </w:r>
      <w:r>
        <w:t xml:space="preserve"> or</w:t>
      </w:r>
      <w:r>
        <w:rPr>
          <w:spacing w:val="-1"/>
        </w:rPr>
        <w:t xml:space="preserve"> </w:t>
      </w:r>
      <w:r>
        <w:t>improperly</w:t>
      </w:r>
      <w:r>
        <w:rPr>
          <w:spacing w:val="-5"/>
        </w:rPr>
        <w:t xml:space="preserve"> </w:t>
      </w:r>
      <w:r>
        <w:rPr>
          <w:spacing w:val="-1"/>
        </w:rPr>
        <w:t>constructed</w:t>
      </w:r>
      <w:r>
        <w:t xml:space="preserve"> or</w:t>
      </w:r>
      <w:r>
        <w:rPr>
          <w:spacing w:val="-1"/>
        </w:rPr>
        <w:t xml:space="preserve"> installed.</w:t>
      </w:r>
      <w:r>
        <w:t xml:space="preserve"> Security</w:t>
      </w:r>
      <w:r>
        <w:rPr>
          <w:spacing w:val="-5"/>
        </w:rPr>
        <w:t xml:space="preserve"> </w:t>
      </w:r>
      <w:r>
        <w:rPr>
          <w:spacing w:val="-1"/>
        </w:rPr>
        <w:t>bars</w:t>
      </w:r>
      <w:r>
        <w:t xml:space="preserve"> </w:t>
      </w:r>
      <w:r>
        <w:rPr>
          <w:spacing w:val="-1"/>
        </w:rPr>
        <w:t>that</w:t>
      </w:r>
      <w:r>
        <w:rPr>
          <w:spacing w:val="2"/>
        </w:rPr>
        <w:t xml:space="preserve"> </w:t>
      </w:r>
      <w:r>
        <w:rPr>
          <w:spacing w:val="-1"/>
        </w:rPr>
        <w:t>are designed</w:t>
      </w:r>
      <w:r>
        <w:t xml:space="preserve"> to open</w:t>
      </w:r>
      <w:r>
        <w:rPr>
          <w:spacing w:val="77"/>
        </w:rPr>
        <w:t xml:space="preserve"> </w:t>
      </w:r>
      <w:r>
        <w:t xml:space="preserve">should </w:t>
      </w:r>
      <w:r>
        <w:rPr>
          <w:spacing w:val="-1"/>
        </w:rPr>
        <w:t>open.</w:t>
      </w:r>
      <w:r>
        <w:t xml:space="preserve"> </w:t>
      </w:r>
      <w:r>
        <w:rPr>
          <w:spacing w:val="2"/>
        </w:rPr>
        <w:t xml:space="preserve"> </w:t>
      </w:r>
      <w:r>
        <w:rPr>
          <w:spacing w:val="-2"/>
        </w:rPr>
        <w:t>If</w:t>
      </w:r>
      <w:r>
        <w:rPr>
          <w:spacing w:val="-1"/>
        </w:rPr>
        <w:t xml:space="preserve"> </w:t>
      </w:r>
      <w:r>
        <w:t>they</w:t>
      </w:r>
      <w:r>
        <w:rPr>
          <w:spacing w:val="-5"/>
        </w:rPr>
        <w:t xml:space="preserve"> </w:t>
      </w:r>
      <w:r>
        <w:t>do</w:t>
      </w:r>
      <w:r>
        <w:rPr>
          <w:spacing w:val="2"/>
        </w:rPr>
        <w:t xml:space="preserve"> </w:t>
      </w:r>
      <w:r>
        <w:t xml:space="preserve">not </w:t>
      </w:r>
      <w:r>
        <w:rPr>
          <w:spacing w:val="-1"/>
        </w:rPr>
        <w:t>open,</w:t>
      </w:r>
      <w:r>
        <w:t xml:space="preserve"> </w:t>
      </w:r>
      <w:r>
        <w:rPr>
          <w:spacing w:val="-1"/>
        </w:rPr>
        <w:t>record</w:t>
      </w:r>
      <w:r>
        <w:t xml:space="preserve"> a</w:t>
      </w:r>
      <w:r>
        <w:rPr>
          <w:spacing w:val="-1"/>
        </w:rPr>
        <w:t xml:space="preserve"> deficiency.</w:t>
      </w:r>
    </w:p>
    <w:p w14:paraId="61551E1B" w14:textId="77777777" w:rsidR="00BF2C81" w:rsidRDefault="00BF2C81">
      <w:pPr>
        <w:rPr>
          <w:rFonts w:ascii="Times New Roman" w:eastAsia="Times New Roman" w:hAnsi="Times New Roman" w:cs="Times New Roman"/>
          <w:sz w:val="24"/>
          <w:szCs w:val="24"/>
        </w:rPr>
      </w:pPr>
    </w:p>
    <w:p w14:paraId="1970E07B" w14:textId="77777777" w:rsidR="00BF2C81" w:rsidRDefault="000D1B05">
      <w:pPr>
        <w:pStyle w:val="BodyText"/>
        <w:ind w:right="205"/>
      </w:pPr>
      <w:r>
        <w:rPr>
          <w:b/>
          <w:spacing w:val="-1"/>
        </w:rPr>
        <w:t>Note</w:t>
      </w:r>
      <w:r>
        <w:rPr>
          <w:spacing w:val="-1"/>
        </w:rPr>
        <w:t>:</w:t>
      </w:r>
      <w:r>
        <w:t xml:space="preserve"> </w:t>
      </w:r>
      <w:r>
        <w:rPr>
          <w:spacing w:val="2"/>
        </w:rPr>
        <w:t xml:space="preserve"> </w:t>
      </w:r>
      <w:r>
        <w:rPr>
          <w:spacing w:val="-1"/>
        </w:rPr>
        <w:t xml:space="preserve">Inspector </w:t>
      </w:r>
      <w:r>
        <w:t>should verify</w:t>
      </w:r>
      <w:r>
        <w:rPr>
          <w:spacing w:val="-5"/>
        </w:rPr>
        <w:t xml:space="preserve"> </w:t>
      </w:r>
      <w:r>
        <w:rPr>
          <w:spacing w:val="-1"/>
        </w:rPr>
        <w:t>that</w:t>
      </w:r>
      <w:r>
        <w:t xml:space="preserve"> the</w:t>
      </w:r>
      <w:r>
        <w:rPr>
          <w:spacing w:val="-1"/>
        </w:rPr>
        <w:t xml:space="preserve"> </w:t>
      </w:r>
      <w:r>
        <w:t>security</w:t>
      </w:r>
      <w:r>
        <w:rPr>
          <w:spacing w:val="-5"/>
        </w:rPr>
        <w:t xml:space="preserve"> </w:t>
      </w:r>
      <w:r>
        <w:t>bars if</w:t>
      </w:r>
      <w:r>
        <w:rPr>
          <w:spacing w:val="-1"/>
        </w:rPr>
        <w:t xml:space="preserve"> opened</w:t>
      </w:r>
      <w:r>
        <w:t xml:space="preserve"> do not </w:t>
      </w:r>
      <w:r>
        <w:rPr>
          <w:spacing w:val="-1"/>
        </w:rPr>
        <w:t>activate an</w:t>
      </w:r>
      <w:r>
        <w:t xml:space="preserve"> </w:t>
      </w:r>
      <w:r>
        <w:rPr>
          <w:spacing w:val="-1"/>
        </w:rPr>
        <w:t>alarm</w:t>
      </w:r>
      <w:r>
        <w:rPr>
          <w:spacing w:val="69"/>
        </w:rPr>
        <w:t xml:space="preserve"> </w:t>
      </w:r>
      <w:r>
        <w:rPr>
          <w:spacing w:val="-1"/>
        </w:rPr>
        <w:t>that</w:t>
      </w:r>
      <w:r>
        <w:t xml:space="preserve"> </w:t>
      </w:r>
      <w:r>
        <w:rPr>
          <w:spacing w:val="-1"/>
        </w:rPr>
        <w:t>would</w:t>
      </w:r>
      <w:r>
        <w:t xml:space="preserve"> </w:t>
      </w:r>
      <w:r>
        <w:rPr>
          <w:spacing w:val="-1"/>
        </w:rPr>
        <w:t>alarm</w:t>
      </w:r>
      <w:r>
        <w:t xml:space="preserve"> or</w:t>
      </w:r>
      <w:r>
        <w:rPr>
          <w:spacing w:val="-1"/>
        </w:rPr>
        <w:t xml:space="preserve"> </w:t>
      </w:r>
      <w:r>
        <w:t>summon outside</w:t>
      </w:r>
      <w:r>
        <w:rPr>
          <w:spacing w:val="-1"/>
        </w:rPr>
        <w:t xml:space="preserve"> authorities</w:t>
      </w:r>
      <w:r>
        <w:t xml:space="preserve"> </w:t>
      </w:r>
      <w:r>
        <w:rPr>
          <w:spacing w:val="-1"/>
        </w:rPr>
        <w:t>(police,</w:t>
      </w:r>
      <w:r>
        <w:t xml:space="preserve"> </w:t>
      </w:r>
      <w:r>
        <w:rPr>
          <w:spacing w:val="-1"/>
        </w:rPr>
        <w:t>etc.).</w:t>
      </w:r>
    </w:p>
    <w:p w14:paraId="1A608D07" w14:textId="77777777" w:rsidR="00BF2C81" w:rsidRDefault="00BF2C81">
      <w:pPr>
        <w:rPr>
          <w:rFonts w:ascii="Times New Roman" w:eastAsia="Times New Roman" w:hAnsi="Times New Roman" w:cs="Times New Roman"/>
          <w:sz w:val="24"/>
          <w:szCs w:val="24"/>
        </w:rPr>
      </w:pPr>
    </w:p>
    <w:p w14:paraId="050EFDD1" w14:textId="77777777" w:rsidR="00BF2C81" w:rsidRDefault="000D1B05">
      <w:pPr>
        <w:pStyle w:val="BodyText"/>
        <w:jc w:val="both"/>
      </w:pPr>
      <w:r>
        <w:rPr>
          <w:spacing w:val="-1"/>
          <w:u w:val="single" w:color="000000"/>
        </w:rPr>
        <w:t>Level</w:t>
      </w:r>
      <w:r>
        <w:rPr>
          <w:u w:val="single" w:color="000000"/>
        </w:rPr>
        <w:t xml:space="preserve"> of</w:t>
      </w:r>
      <w:r>
        <w:rPr>
          <w:spacing w:val="-1"/>
          <w:u w:val="single" w:color="000000"/>
        </w:rPr>
        <w:t xml:space="preserve"> Deficiency</w:t>
      </w:r>
      <w:r>
        <w:rPr>
          <w:spacing w:val="-1"/>
        </w:rPr>
        <w:t>:</w:t>
      </w:r>
    </w:p>
    <w:p w14:paraId="2B2BFE37"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1</w:t>
      </w:r>
      <w:r>
        <w:rPr>
          <w:rFonts w:ascii="Times New Roman"/>
          <w:sz w:val="24"/>
        </w:rPr>
        <w:t>:</w:t>
      </w:r>
      <w:r>
        <w:rPr>
          <w:rFonts w:ascii="Times New Roman"/>
          <w:spacing w:val="60"/>
          <w:sz w:val="24"/>
        </w:rPr>
        <w:t xml:space="preserve"> </w:t>
      </w:r>
      <w:r>
        <w:rPr>
          <w:rFonts w:ascii="Times New Roman"/>
          <w:spacing w:val="-1"/>
          <w:sz w:val="24"/>
        </w:rPr>
        <w:t>N/A</w:t>
      </w:r>
    </w:p>
    <w:p w14:paraId="51C43BCD" w14:textId="77777777" w:rsidR="00BF2C81" w:rsidRDefault="000D1B05">
      <w:pPr>
        <w:ind w:left="820"/>
        <w:rPr>
          <w:rFonts w:ascii="Times New Roman" w:eastAsia="Times New Roman" w:hAnsi="Times New Roman" w:cs="Times New Roman"/>
          <w:sz w:val="24"/>
          <w:szCs w:val="24"/>
        </w:rPr>
      </w:pPr>
      <w:r>
        <w:rPr>
          <w:rFonts w:ascii="Times New Roman"/>
          <w:i/>
          <w:spacing w:val="-1"/>
          <w:sz w:val="24"/>
        </w:rPr>
        <w:t>Level</w:t>
      </w:r>
      <w:r>
        <w:rPr>
          <w:rFonts w:ascii="Times New Roman"/>
          <w:i/>
          <w:sz w:val="24"/>
        </w:rPr>
        <w:t xml:space="preserve"> 2</w:t>
      </w:r>
      <w:r>
        <w:rPr>
          <w:rFonts w:ascii="Times New Roman"/>
          <w:sz w:val="24"/>
        </w:rPr>
        <w:t>:</w:t>
      </w:r>
      <w:r>
        <w:rPr>
          <w:rFonts w:ascii="Times New Roman"/>
          <w:spacing w:val="60"/>
          <w:sz w:val="24"/>
        </w:rPr>
        <w:t xml:space="preserve"> </w:t>
      </w:r>
      <w:r>
        <w:rPr>
          <w:rFonts w:ascii="Times New Roman"/>
          <w:spacing w:val="-1"/>
          <w:sz w:val="24"/>
        </w:rPr>
        <w:t>N/A</w:t>
      </w:r>
    </w:p>
    <w:p w14:paraId="70370DAC" w14:textId="77777777" w:rsidR="00BF2C81" w:rsidRDefault="000D1B05">
      <w:pPr>
        <w:pStyle w:val="BodyText"/>
        <w:ind w:right="190" w:firstLine="720"/>
        <w:jc w:val="both"/>
      </w:pPr>
      <w:r>
        <w:rPr>
          <w:i/>
          <w:spacing w:val="-1"/>
        </w:rPr>
        <w:t>Level</w:t>
      </w:r>
      <w:r>
        <w:rPr>
          <w:i/>
        </w:rPr>
        <w:t xml:space="preserve"> 3</w:t>
      </w:r>
      <w:r>
        <w:t>: Exiting</w:t>
      </w:r>
      <w:r>
        <w:rPr>
          <w:spacing w:val="-3"/>
        </w:rPr>
        <w:t xml:space="preserve"> </w:t>
      </w:r>
      <w:r>
        <w:t>or</w:t>
      </w:r>
      <w:r>
        <w:rPr>
          <w:spacing w:val="-1"/>
        </w:rPr>
        <w:t xml:space="preserve"> egress</w:t>
      </w:r>
      <w:r>
        <w:t xml:space="preserve"> is severely</w:t>
      </w:r>
      <w:r>
        <w:rPr>
          <w:spacing w:val="-5"/>
        </w:rPr>
        <w:t xml:space="preserve"> </w:t>
      </w:r>
      <w:r>
        <w:rPr>
          <w:spacing w:val="-1"/>
        </w:rPr>
        <w:t>limited</w:t>
      </w:r>
      <w:r>
        <w:t xml:space="preserve"> or</w:t>
      </w:r>
      <w:r>
        <w:rPr>
          <w:spacing w:val="-1"/>
        </w:rPr>
        <w:t xml:space="preserve"> impossible,</w:t>
      </w:r>
      <w:r>
        <w:t xml:space="preserve"> </w:t>
      </w:r>
      <w:r>
        <w:rPr>
          <w:spacing w:val="-1"/>
        </w:rPr>
        <w:t xml:space="preserve">because </w:t>
      </w:r>
      <w:r>
        <w:t>security</w:t>
      </w:r>
      <w:r>
        <w:rPr>
          <w:spacing w:val="-5"/>
        </w:rPr>
        <w:t xml:space="preserve"> </w:t>
      </w:r>
      <w:r>
        <w:rPr>
          <w:spacing w:val="-1"/>
        </w:rPr>
        <w:t>bars</w:t>
      </w:r>
      <w:r>
        <w:rPr>
          <w:spacing w:val="67"/>
        </w:rPr>
        <w:t xml:space="preserve"> </w:t>
      </w:r>
      <w:r>
        <w:rPr>
          <w:spacing w:val="-1"/>
        </w:rPr>
        <w:t>are damaged,</w:t>
      </w:r>
      <w:r>
        <w:t xml:space="preserve"> improperly</w:t>
      </w:r>
      <w:r>
        <w:rPr>
          <w:spacing w:val="-3"/>
        </w:rPr>
        <w:t xml:space="preserve"> </w:t>
      </w:r>
      <w:r>
        <w:rPr>
          <w:spacing w:val="-1"/>
        </w:rPr>
        <w:t>constructed/installed,</w:t>
      </w:r>
      <w:r>
        <w:t xml:space="preserve"> or</w:t>
      </w:r>
      <w:r>
        <w:rPr>
          <w:spacing w:val="1"/>
        </w:rPr>
        <w:t xml:space="preserve"> </w:t>
      </w:r>
      <w:r>
        <w:t>security</w:t>
      </w:r>
      <w:r>
        <w:rPr>
          <w:spacing w:val="-5"/>
        </w:rPr>
        <w:t xml:space="preserve"> </w:t>
      </w:r>
      <w:r>
        <w:rPr>
          <w:spacing w:val="-1"/>
        </w:rPr>
        <w:t>bars</w:t>
      </w:r>
      <w:r>
        <w:t xml:space="preserve"> </w:t>
      </w:r>
      <w:r>
        <w:rPr>
          <w:spacing w:val="-1"/>
        </w:rPr>
        <w:t>that</w:t>
      </w:r>
      <w:r>
        <w:rPr>
          <w:spacing w:val="2"/>
        </w:rPr>
        <w:t xml:space="preserve"> </w:t>
      </w:r>
      <w:r>
        <w:rPr>
          <w:spacing w:val="-1"/>
        </w:rPr>
        <w:t>are designed</w:t>
      </w:r>
      <w:r>
        <w:t xml:space="preserve"> to open</w:t>
      </w:r>
      <w:r>
        <w:rPr>
          <w:spacing w:val="77"/>
        </w:rPr>
        <w:t xml:space="preserve"> </w:t>
      </w:r>
      <w:r>
        <w:rPr>
          <w:spacing w:val="-1"/>
        </w:rPr>
        <w:t>cannot</w:t>
      </w:r>
      <w:r>
        <w:t xml:space="preserve"> be</w:t>
      </w:r>
      <w:r>
        <w:rPr>
          <w:spacing w:val="-1"/>
        </w:rPr>
        <w:t xml:space="preserve"> </w:t>
      </w:r>
      <w:r>
        <w:t>readily</w:t>
      </w:r>
      <w:r>
        <w:rPr>
          <w:spacing w:val="-5"/>
        </w:rPr>
        <w:t xml:space="preserve"> </w:t>
      </w:r>
      <w:r>
        <w:t>opened.</w:t>
      </w:r>
    </w:p>
    <w:p w14:paraId="0B147666" w14:textId="77777777" w:rsidR="00BF2C81" w:rsidRDefault="00BF2C81">
      <w:pPr>
        <w:spacing w:before="5"/>
        <w:rPr>
          <w:rFonts w:ascii="Times New Roman" w:eastAsia="Times New Roman" w:hAnsi="Times New Roman" w:cs="Times New Roman"/>
          <w:sz w:val="24"/>
          <w:szCs w:val="24"/>
        </w:rPr>
      </w:pPr>
    </w:p>
    <w:p w14:paraId="2B0EE4B9" w14:textId="77777777" w:rsidR="00BF2C81" w:rsidRDefault="000D1B05">
      <w:pPr>
        <w:pStyle w:val="Heading2"/>
        <w:jc w:val="both"/>
        <w:rPr>
          <w:b w:val="0"/>
          <w:bCs w:val="0"/>
        </w:rPr>
      </w:pPr>
      <w:r>
        <w:t>************************************************************************</w:t>
      </w:r>
    </w:p>
    <w:p w14:paraId="7569537D" w14:textId="77777777" w:rsidR="00BF2C81" w:rsidRDefault="00BF2C81">
      <w:pPr>
        <w:jc w:val="both"/>
        <w:sectPr w:rsidR="00BF2C81">
          <w:type w:val="continuous"/>
          <w:pgSz w:w="12240" w:h="15840"/>
          <w:pgMar w:top="1500" w:right="1680" w:bottom="280" w:left="1700" w:header="720" w:footer="720" w:gutter="0"/>
          <w:cols w:space="720"/>
        </w:sectPr>
      </w:pPr>
    </w:p>
    <w:p w14:paraId="64B4CAC9" w14:textId="77777777" w:rsidR="00BF2C81" w:rsidRDefault="00BF2C81">
      <w:pPr>
        <w:spacing w:before="6"/>
        <w:rPr>
          <w:rFonts w:ascii="Times New Roman" w:eastAsia="Times New Roman" w:hAnsi="Times New Roman" w:cs="Times New Roman"/>
          <w:b/>
          <w:bCs/>
          <w:sz w:val="12"/>
          <w:szCs w:val="12"/>
        </w:rPr>
      </w:pPr>
    </w:p>
    <w:p w14:paraId="06D45BE9" w14:textId="77777777" w:rsidR="00BF2C81" w:rsidRDefault="000D1B05">
      <w:pPr>
        <w:spacing w:before="69"/>
        <w:ind w:left="100"/>
        <w:rPr>
          <w:rFonts w:ascii="Times New Roman" w:eastAsia="Times New Roman" w:hAnsi="Times New Roman" w:cs="Times New Roman"/>
          <w:sz w:val="24"/>
          <w:szCs w:val="24"/>
        </w:rPr>
      </w:pPr>
      <w:r>
        <w:rPr>
          <w:rFonts w:ascii="Times New Roman"/>
          <w:b/>
          <w:spacing w:val="-1"/>
          <w:sz w:val="24"/>
          <w:u w:val="thick" w:color="000000"/>
        </w:rPr>
        <w:t>HEALTH</w:t>
      </w:r>
      <w:r>
        <w:rPr>
          <w:rFonts w:ascii="Times New Roman"/>
          <w:b/>
          <w:sz w:val="24"/>
          <w:u w:val="thick" w:color="000000"/>
        </w:rPr>
        <w:t xml:space="preserve"> </w:t>
      </w:r>
      <w:r>
        <w:rPr>
          <w:rFonts w:ascii="Times New Roman"/>
          <w:b/>
          <w:spacing w:val="-1"/>
          <w:sz w:val="24"/>
          <w:u w:val="thick" w:color="000000"/>
        </w:rPr>
        <w:t>AND SAFETY INSPECTABLE</w:t>
      </w:r>
      <w:r>
        <w:rPr>
          <w:rFonts w:ascii="Times New Roman"/>
          <w:b/>
          <w:sz w:val="24"/>
          <w:u w:val="thick" w:color="000000"/>
        </w:rPr>
        <w:t xml:space="preserve"> </w:t>
      </w:r>
      <w:r>
        <w:rPr>
          <w:rFonts w:ascii="Times New Roman"/>
          <w:b/>
          <w:spacing w:val="-1"/>
          <w:sz w:val="24"/>
          <w:u w:val="thick" w:color="000000"/>
        </w:rPr>
        <w:t>ITEMS</w:t>
      </w:r>
    </w:p>
    <w:p w14:paraId="1BD6B9C9" w14:textId="77777777" w:rsidR="00BF2C81" w:rsidRDefault="00BF2C81">
      <w:pPr>
        <w:spacing w:before="7"/>
        <w:rPr>
          <w:rFonts w:ascii="Times New Roman" w:eastAsia="Times New Roman" w:hAnsi="Times New Roman" w:cs="Times New Roman"/>
          <w:b/>
          <w:bCs/>
          <w:sz w:val="17"/>
          <w:szCs w:val="17"/>
        </w:rPr>
      </w:pPr>
    </w:p>
    <w:p w14:paraId="17A21A15" w14:textId="77777777" w:rsidR="00BF2C81" w:rsidRDefault="000D1B05">
      <w:pPr>
        <w:pStyle w:val="BodyText"/>
        <w:spacing w:before="69"/>
      </w:pPr>
      <w:r>
        <w:rPr>
          <w:spacing w:val="-1"/>
        </w:rPr>
        <w:t>Items</w:t>
      </w:r>
      <w:r>
        <w:t xml:space="preserve"> to </w:t>
      </w:r>
      <w:r>
        <w:rPr>
          <w:spacing w:val="-1"/>
        </w:rPr>
        <w:t>inspect</w:t>
      </w:r>
      <w:r>
        <w:rPr>
          <w:spacing w:val="2"/>
        </w:rPr>
        <w:t xml:space="preserve"> </w:t>
      </w:r>
      <w:r>
        <w:rPr>
          <w:spacing w:val="-1"/>
        </w:rPr>
        <w:t>for</w:t>
      </w:r>
      <w:r>
        <w:rPr>
          <w:spacing w:val="1"/>
        </w:rPr>
        <w:t xml:space="preserve"> </w:t>
      </w:r>
      <w:r>
        <w:rPr>
          <w:spacing w:val="-1"/>
        </w:rPr>
        <w:t>"Health</w:t>
      </w:r>
      <w:r>
        <w:t xml:space="preserve"> </w:t>
      </w:r>
      <w:r>
        <w:rPr>
          <w:spacing w:val="-1"/>
        </w:rPr>
        <w:t>and</w:t>
      </w:r>
      <w:r>
        <w:t xml:space="preserve"> </w:t>
      </w:r>
      <w:r>
        <w:rPr>
          <w:spacing w:val="-1"/>
        </w:rPr>
        <w:t>Safety"</w:t>
      </w:r>
      <w:r>
        <w:rPr>
          <w:spacing w:val="2"/>
        </w:rPr>
        <w:t xml:space="preserve"> </w:t>
      </w:r>
      <w:r>
        <w:rPr>
          <w:spacing w:val="-1"/>
        </w:rPr>
        <w:t>are</w:t>
      </w:r>
      <w:r>
        <w:rPr>
          <w:spacing w:val="1"/>
        </w:rPr>
        <w:t xml:space="preserve"> </w:t>
      </w:r>
      <w:r>
        <w:rPr>
          <w:spacing w:val="-1"/>
        </w:rPr>
        <w:t>as</w:t>
      </w:r>
      <w:r>
        <w:t xml:space="preserve"> follows:</w:t>
      </w:r>
    </w:p>
    <w:p w14:paraId="40CF44BC" w14:textId="77777777" w:rsidR="00BF2C81" w:rsidRDefault="000D1B05">
      <w:pPr>
        <w:pStyle w:val="BodyText"/>
        <w:numPr>
          <w:ilvl w:val="1"/>
          <w:numId w:val="8"/>
        </w:numPr>
        <w:tabs>
          <w:tab w:val="left" w:pos="1180"/>
        </w:tabs>
        <w:spacing w:before="2" w:line="293" w:lineRule="exact"/>
      </w:pPr>
      <w:r>
        <w:rPr>
          <w:spacing w:val="-1"/>
        </w:rPr>
        <w:t xml:space="preserve">Air </w:t>
      </w:r>
      <w:r>
        <w:t>Quality</w:t>
      </w:r>
    </w:p>
    <w:p w14:paraId="6A8CC779" w14:textId="77777777" w:rsidR="00BF2C81" w:rsidRDefault="000D1B05">
      <w:pPr>
        <w:pStyle w:val="BodyText"/>
        <w:numPr>
          <w:ilvl w:val="1"/>
          <w:numId w:val="8"/>
        </w:numPr>
        <w:tabs>
          <w:tab w:val="left" w:pos="1180"/>
        </w:tabs>
        <w:spacing w:line="293" w:lineRule="exact"/>
      </w:pPr>
      <w:r>
        <w:rPr>
          <w:spacing w:val="-1"/>
        </w:rPr>
        <w:t>Electrical</w:t>
      </w:r>
      <w:r>
        <w:t xml:space="preserve"> </w:t>
      </w:r>
      <w:r>
        <w:rPr>
          <w:spacing w:val="-1"/>
        </w:rPr>
        <w:t>Hazards</w:t>
      </w:r>
    </w:p>
    <w:p w14:paraId="35CD4B5E" w14:textId="77777777" w:rsidR="00BF2C81" w:rsidRDefault="000D1B05">
      <w:pPr>
        <w:pStyle w:val="BodyText"/>
        <w:numPr>
          <w:ilvl w:val="1"/>
          <w:numId w:val="8"/>
        </w:numPr>
        <w:tabs>
          <w:tab w:val="left" w:pos="1180"/>
        </w:tabs>
        <w:spacing w:line="293" w:lineRule="exact"/>
      </w:pPr>
      <w:r>
        <w:rPr>
          <w:spacing w:val="-1"/>
        </w:rPr>
        <w:t>Elevator</w:t>
      </w:r>
    </w:p>
    <w:p w14:paraId="1FD129E5" w14:textId="77777777" w:rsidR="00BF2C81" w:rsidRDefault="000D1B05">
      <w:pPr>
        <w:pStyle w:val="BodyText"/>
        <w:numPr>
          <w:ilvl w:val="1"/>
          <w:numId w:val="8"/>
        </w:numPr>
        <w:tabs>
          <w:tab w:val="left" w:pos="1180"/>
        </w:tabs>
        <w:spacing w:line="293" w:lineRule="exact"/>
      </w:pPr>
      <w:r>
        <w:rPr>
          <w:spacing w:val="-1"/>
        </w:rPr>
        <w:t xml:space="preserve">Emergency/Fire </w:t>
      </w:r>
      <w:r>
        <w:t>Exits</w:t>
      </w:r>
    </w:p>
    <w:p w14:paraId="3640FA61" w14:textId="77777777" w:rsidR="00BF2C81" w:rsidRDefault="000D1B05">
      <w:pPr>
        <w:pStyle w:val="BodyText"/>
        <w:numPr>
          <w:ilvl w:val="1"/>
          <w:numId w:val="8"/>
        </w:numPr>
        <w:tabs>
          <w:tab w:val="left" w:pos="1180"/>
        </w:tabs>
        <w:spacing w:before="1" w:line="293" w:lineRule="exact"/>
      </w:pPr>
      <w:r>
        <w:rPr>
          <w:spacing w:val="-1"/>
        </w:rPr>
        <w:t>Flammable Materials</w:t>
      </w:r>
    </w:p>
    <w:p w14:paraId="75D219F3" w14:textId="77777777" w:rsidR="00BF2C81" w:rsidRDefault="000D1B05">
      <w:pPr>
        <w:pStyle w:val="BodyText"/>
        <w:numPr>
          <w:ilvl w:val="1"/>
          <w:numId w:val="8"/>
        </w:numPr>
        <w:tabs>
          <w:tab w:val="left" w:pos="1180"/>
        </w:tabs>
        <w:spacing w:line="293" w:lineRule="exact"/>
      </w:pPr>
      <w:r>
        <w:rPr>
          <w:spacing w:val="-1"/>
        </w:rPr>
        <w:t>Garbage and</w:t>
      </w:r>
      <w:r>
        <w:t xml:space="preserve"> </w:t>
      </w:r>
      <w:r>
        <w:rPr>
          <w:spacing w:val="-1"/>
        </w:rPr>
        <w:t>Debris</w:t>
      </w:r>
    </w:p>
    <w:p w14:paraId="183A80C2" w14:textId="77777777" w:rsidR="00BF2C81" w:rsidRDefault="000D1B05">
      <w:pPr>
        <w:pStyle w:val="BodyText"/>
        <w:numPr>
          <w:ilvl w:val="1"/>
          <w:numId w:val="8"/>
        </w:numPr>
        <w:tabs>
          <w:tab w:val="left" w:pos="1180"/>
        </w:tabs>
        <w:spacing w:line="293" w:lineRule="exact"/>
      </w:pPr>
      <w:r>
        <w:rPr>
          <w:spacing w:val="-1"/>
        </w:rPr>
        <w:t>Hazards</w:t>
      </w:r>
    </w:p>
    <w:p w14:paraId="176A4129" w14:textId="77777777" w:rsidR="00BF2C81" w:rsidRDefault="000D1B05">
      <w:pPr>
        <w:pStyle w:val="BodyText"/>
        <w:numPr>
          <w:ilvl w:val="1"/>
          <w:numId w:val="8"/>
        </w:numPr>
        <w:tabs>
          <w:tab w:val="left" w:pos="1180"/>
        </w:tabs>
        <w:spacing w:line="293" w:lineRule="exact"/>
      </w:pPr>
      <w:r>
        <w:rPr>
          <w:spacing w:val="-1"/>
        </w:rPr>
        <w:t>Infestation</w:t>
      </w:r>
    </w:p>
    <w:p w14:paraId="62527B96" w14:textId="77777777" w:rsidR="00BF2C81" w:rsidRDefault="00BF2C81">
      <w:pPr>
        <w:spacing w:before="2"/>
        <w:rPr>
          <w:rFonts w:ascii="Times New Roman" w:eastAsia="Times New Roman" w:hAnsi="Times New Roman" w:cs="Times New Roman"/>
          <w:sz w:val="24"/>
          <w:szCs w:val="24"/>
        </w:rPr>
      </w:pPr>
    </w:p>
    <w:p w14:paraId="115C2474" w14:textId="77777777" w:rsidR="00BF2C81" w:rsidRDefault="000D1B05">
      <w:pPr>
        <w:pStyle w:val="Heading2"/>
        <w:rPr>
          <w:b w:val="0"/>
          <w:bCs w:val="0"/>
        </w:rPr>
      </w:pPr>
      <w:r>
        <w:rPr>
          <w:spacing w:val="-1"/>
          <w:u w:val="thick" w:color="000000"/>
        </w:rPr>
        <w:t>Air Quality</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16EF2C64" w14:textId="77777777" w:rsidR="00BF2C81" w:rsidRDefault="00BF2C81">
      <w:pPr>
        <w:spacing w:before="7"/>
        <w:rPr>
          <w:rFonts w:ascii="Times New Roman" w:eastAsia="Times New Roman" w:hAnsi="Times New Roman" w:cs="Times New Roman"/>
          <w:b/>
          <w:bCs/>
          <w:sz w:val="17"/>
          <w:szCs w:val="17"/>
        </w:rPr>
      </w:pPr>
    </w:p>
    <w:p w14:paraId="7086BF48" w14:textId="77777777" w:rsidR="00BF2C81" w:rsidRDefault="000D1B05">
      <w:pPr>
        <w:pStyle w:val="BodyText"/>
        <w:spacing w:before="69"/>
        <w:ind w:right="154"/>
      </w:pPr>
      <w:r>
        <w:rPr>
          <w:spacing w:val="-1"/>
        </w:rPr>
        <w:t>Indoor/outdoor spaces</w:t>
      </w:r>
      <w:r>
        <w:t xml:space="preserve"> must be</w:t>
      </w:r>
      <w:r>
        <w:rPr>
          <w:spacing w:val="-1"/>
        </w:rPr>
        <w:t xml:space="preserve"> free</w:t>
      </w:r>
      <w:r>
        <w:rPr>
          <w:spacing w:val="1"/>
        </w:rPr>
        <w:t xml:space="preserve"> </w:t>
      </w:r>
      <w:r>
        <w:rPr>
          <w:spacing w:val="-1"/>
        </w:rPr>
        <w:t>from</w:t>
      </w:r>
      <w:r>
        <w:t xml:space="preserve"> </w:t>
      </w:r>
      <w:r>
        <w:rPr>
          <w:spacing w:val="-1"/>
        </w:rPr>
        <w:t>high</w:t>
      </w:r>
      <w:r>
        <w:t xml:space="preserve"> levels of</w:t>
      </w:r>
      <w:r>
        <w:rPr>
          <w:spacing w:val="-1"/>
        </w:rPr>
        <w:t xml:space="preserve"> sewer</w:t>
      </w:r>
      <w:r>
        <w:rPr>
          <w:spacing w:val="1"/>
        </w:rPr>
        <w:t xml:space="preserve"> </w:t>
      </w:r>
      <w:r>
        <w:rPr>
          <w:spacing w:val="-1"/>
        </w:rPr>
        <w:t>gas,</w:t>
      </w:r>
      <w:r>
        <w:t xml:space="preserve"> fuel gas, mold, </w:t>
      </w:r>
      <w:r>
        <w:rPr>
          <w:spacing w:val="-1"/>
        </w:rPr>
        <w:t>mildew</w:t>
      </w:r>
      <w:r>
        <w:rPr>
          <w:spacing w:val="65"/>
        </w:rPr>
        <w:t xml:space="preserve"> </w:t>
      </w:r>
      <w:r>
        <w:t>or</w:t>
      </w:r>
      <w:r>
        <w:rPr>
          <w:spacing w:val="-1"/>
        </w:rPr>
        <w:t xml:space="preserve"> other harmful</w:t>
      </w:r>
      <w:r>
        <w:t xml:space="preserve"> </w:t>
      </w:r>
      <w:r>
        <w:rPr>
          <w:spacing w:val="-1"/>
        </w:rPr>
        <w:t>pollutants.</w:t>
      </w:r>
      <w:r>
        <w:t xml:space="preserve"> </w:t>
      </w:r>
      <w:r>
        <w:rPr>
          <w:spacing w:val="2"/>
        </w:rPr>
        <w:t xml:space="preserve"> </w:t>
      </w:r>
      <w:r>
        <w:rPr>
          <w:spacing w:val="-1"/>
        </w:rPr>
        <w:t>Indoors</w:t>
      </w:r>
      <w:r>
        <w:t xml:space="preserve"> must have</w:t>
      </w:r>
      <w:r>
        <w:rPr>
          <w:spacing w:val="-1"/>
        </w:rPr>
        <w:t xml:space="preserve"> adequate ventilation.</w:t>
      </w:r>
    </w:p>
    <w:p w14:paraId="7C652DE1" w14:textId="77777777" w:rsidR="00BF2C81" w:rsidRDefault="00BF2C81">
      <w:pPr>
        <w:rPr>
          <w:rFonts w:ascii="Times New Roman" w:eastAsia="Times New Roman" w:hAnsi="Times New Roman" w:cs="Times New Roman"/>
          <w:sz w:val="24"/>
          <w:szCs w:val="24"/>
        </w:rPr>
      </w:pPr>
    </w:p>
    <w:p w14:paraId="509E1356"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5B58BB28" w14:textId="77777777" w:rsidR="00BF2C81" w:rsidRDefault="000D1B05">
      <w:pPr>
        <w:pStyle w:val="BodyText"/>
        <w:numPr>
          <w:ilvl w:val="1"/>
          <w:numId w:val="8"/>
        </w:numPr>
        <w:tabs>
          <w:tab w:val="left" w:pos="1180"/>
        </w:tabs>
        <w:spacing w:before="2" w:line="293" w:lineRule="exact"/>
      </w:pPr>
      <w:r>
        <w:t xml:space="preserve">Mold </w:t>
      </w:r>
      <w:r>
        <w:rPr>
          <w:spacing w:val="-1"/>
        </w:rPr>
        <w:t>and/or Mildew Observed</w:t>
      </w:r>
    </w:p>
    <w:p w14:paraId="7610E377" w14:textId="77777777" w:rsidR="00BF2C81" w:rsidRDefault="000D1B05">
      <w:pPr>
        <w:pStyle w:val="BodyText"/>
        <w:numPr>
          <w:ilvl w:val="1"/>
          <w:numId w:val="8"/>
        </w:numPr>
        <w:tabs>
          <w:tab w:val="left" w:pos="1180"/>
        </w:tabs>
        <w:spacing w:line="293" w:lineRule="exact"/>
      </w:pPr>
      <w:r>
        <w:rPr>
          <w:spacing w:val="-1"/>
        </w:rPr>
        <w:t>Propane/Natural</w:t>
      </w:r>
      <w:r>
        <w:t xml:space="preserve"> </w:t>
      </w:r>
      <w:r>
        <w:rPr>
          <w:spacing w:val="-1"/>
        </w:rPr>
        <w:t>Gas/Methane Gas</w:t>
      </w:r>
      <w:r>
        <w:t xml:space="preserve"> </w:t>
      </w:r>
      <w:r>
        <w:rPr>
          <w:spacing w:val="-1"/>
        </w:rPr>
        <w:t>Detected</w:t>
      </w:r>
    </w:p>
    <w:p w14:paraId="00F348B1" w14:textId="77777777" w:rsidR="00BF2C81" w:rsidRDefault="000D1B05">
      <w:pPr>
        <w:pStyle w:val="BodyText"/>
        <w:numPr>
          <w:ilvl w:val="1"/>
          <w:numId w:val="8"/>
        </w:numPr>
        <w:tabs>
          <w:tab w:val="left" w:pos="1180"/>
        </w:tabs>
        <w:spacing w:before="1"/>
      </w:pPr>
      <w:r>
        <w:rPr>
          <w:spacing w:val="-1"/>
        </w:rPr>
        <w:t>Sewer Odor</w:t>
      </w:r>
      <w:r>
        <w:rPr>
          <w:spacing w:val="1"/>
        </w:rPr>
        <w:t xml:space="preserve"> </w:t>
      </w:r>
      <w:r>
        <w:rPr>
          <w:spacing w:val="-1"/>
        </w:rPr>
        <w:t>Detected</w:t>
      </w:r>
    </w:p>
    <w:p w14:paraId="1038568A" w14:textId="77777777" w:rsidR="00BF2C81" w:rsidRDefault="00BF2C81">
      <w:pPr>
        <w:spacing w:before="2"/>
        <w:rPr>
          <w:rFonts w:ascii="Times New Roman" w:eastAsia="Times New Roman" w:hAnsi="Times New Roman" w:cs="Times New Roman"/>
          <w:sz w:val="24"/>
          <w:szCs w:val="24"/>
        </w:rPr>
      </w:pPr>
    </w:p>
    <w:p w14:paraId="5C5CB45D" w14:textId="77777777" w:rsidR="00BF2C81" w:rsidRDefault="000D1B05">
      <w:pPr>
        <w:pStyle w:val="Heading2"/>
        <w:rPr>
          <w:b w:val="0"/>
          <w:bCs w:val="0"/>
        </w:rPr>
      </w:pPr>
      <w:r>
        <w:rPr>
          <w:spacing w:val="-1"/>
        </w:rPr>
        <w:t>Mold</w:t>
      </w:r>
      <w:r>
        <w:t xml:space="preserve"> and/or</w:t>
      </w:r>
      <w:r>
        <w:rPr>
          <w:spacing w:val="-1"/>
        </w:rPr>
        <w:t xml:space="preserve"> Mildew</w:t>
      </w:r>
      <w:r>
        <w:rPr>
          <w:spacing w:val="1"/>
        </w:rPr>
        <w:t xml:space="preserve"> </w:t>
      </w:r>
      <w:r>
        <w:rPr>
          <w:spacing w:val="-1"/>
        </w:rPr>
        <w:t>Observed</w:t>
      </w:r>
      <w:r>
        <w:t xml:space="preserve"> </w:t>
      </w:r>
      <w:r>
        <w:rPr>
          <w:spacing w:val="-1"/>
        </w:rPr>
        <w:t>(Air Quality</w:t>
      </w:r>
      <w:r>
        <w:t xml:space="preserve"> – </w:t>
      </w:r>
      <w:r>
        <w:rPr>
          <w:spacing w:val="-1"/>
        </w:rPr>
        <w:t>Health</w:t>
      </w:r>
      <w:r>
        <w:t xml:space="preserve"> and </w:t>
      </w:r>
      <w:r>
        <w:rPr>
          <w:spacing w:val="-1"/>
        </w:rPr>
        <w:t>Safety)</w:t>
      </w:r>
    </w:p>
    <w:p w14:paraId="6B803D05" w14:textId="77777777" w:rsidR="00BF2C81" w:rsidRDefault="00BF2C81">
      <w:pPr>
        <w:spacing w:before="7"/>
        <w:rPr>
          <w:rFonts w:ascii="Times New Roman" w:eastAsia="Times New Roman" w:hAnsi="Times New Roman" w:cs="Times New Roman"/>
          <w:b/>
          <w:bCs/>
          <w:sz w:val="23"/>
          <w:szCs w:val="23"/>
        </w:rPr>
      </w:pPr>
    </w:p>
    <w:p w14:paraId="31B1DA42" w14:textId="77777777" w:rsidR="00BF2C81" w:rsidRDefault="000D1B05">
      <w:pPr>
        <w:pStyle w:val="BodyText"/>
        <w:ind w:right="205"/>
      </w:pPr>
      <w:r>
        <w:rPr>
          <w:spacing w:val="-1"/>
          <w:u w:val="single" w:color="000000"/>
        </w:rPr>
        <w:t>Deficiency:</w:t>
      </w:r>
      <w:r>
        <w:rPr>
          <w:u w:val="single" w:color="000000"/>
        </w:rPr>
        <w:t xml:space="preserve"> </w:t>
      </w:r>
      <w:r>
        <w:rPr>
          <w:spacing w:val="2"/>
          <w:u w:val="single" w:color="000000"/>
        </w:rPr>
        <w:t xml:space="preserve"> </w:t>
      </w:r>
      <w:r>
        <w:rPr>
          <w:spacing w:val="-1"/>
        </w:rPr>
        <w:t>You</w:t>
      </w:r>
      <w:r>
        <w:t xml:space="preserve"> </w:t>
      </w:r>
      <w:r>
        <w:rPr>
          <w:spacing w:val="-1"/>
        </w:rPr>
        <w:t xml:space="preserve">see </w:t>
      </w:r>
      <w:r>
        <w:t>mold or</w:t>
      </w:r>
      <w:r>
        <w:rPr>
          <w:spacing w:val="-1"/>
        </w:rPr>
        <w:t xml:space="preserve"> mildew </w:t>
      </w:r>
      <w:r>
        <w:t>or</w:t>
      </w:r>
      <w:r>
        <w:rPr>
          <w:spacing w:val="-1"/>
        </w:rPr>
        <w:t xml:space="preserve"> evidence</w:t>
      </w:r>
      <w:r>
        <w:rPr>
          <w:spacing w:val="1"/>
        </w:rPr>
        <w:t xml:space="preserve"> </w:t>
      </w:r>
      <w:r>
        <w:t>of</w:t>
      </w:r>
      <w:r>
        <w:rPr>
          <w:spacing w:val="-1"/>
        </w:rPr>
        <w:t xml:space="preserve"> water infiltration</w:t>
      </w:r>
      <w:r>
        <w:t xml:space="preserve"> or</w:t>
      </w:r>
      <w:r>
        <w:rPr>
          <w:spacing w:val="-1"/>
        </w:rPr>
        <w:t xml:space="preserve"> other moisture</w:t>
      </w:r>
      <w:r>
        <w:rPr>
          <w:spacing w:val="91"/>
        </w:rPr>
        <w:t xml:space="preserve"> </w:t>
      </w:r>
      <w:r>
        <w:t>producing</w:t>
      </w:r>
      <w:r>
        <w:rPr>
          <w:spacing w:val="-3"/>
        </w:rPr>
        <w:t xml:space="preserve"> </w:t>
      </w:r>
      <w:r>
        <w:rPr>
          <w:spacing w:val="-1"/>
        </w:rPr>
        <w:t>conditions.</w:t>
      </w:r>
    </w:p>
    <w:p w14:paraId="0F0EF01E" w14:textId="77777777" w:rsidR="00BF2C81" w:rsidRDefault="00BF2C81">
      <w:pPr>
        <w:rPr>
          <w:rFonts w:ascii="Times New Roman" w:eastAsia="Times New Roman" w:hAnsi="Times New Roman" w:cs="Times New Roman"/>
          <w:sz w:val="24"/>
          <w:szCs w:val="24"/>
        </w:rPr>
      </w:pPr>
    </w:p>
    <w:p w14:paraId="4B1E7614" w14:textId="77777777" w:rsidR="00BF2C81" w:rsidRDefault="000D1B05">
      <w:pPr>
        <w:pStyle w:val="BodyText"/>
      </w:pPr>
      <w:r>
        <w:rPr>
          <w:spacing w:val="-1"/>
        </w:rPr>
        <w:t>Note:</w:t>
      </w:r>
      <w:r>
        <w:t xml:space="preserve"> </w:t>
      </w:r>
      <w:r>
        <w:rPr>
          <w:spacing w:val="2"/>
        </w:rPr>
        <w:t xml:space="preserve"> </w:t>
      </w:r>
      <w:r>
        <w:rPr>
          <w:spacing w:val="-2"/>
        </w:rPr>
        <w:t>If</w:t>
      </w:r>
      <w:r>
        <w:rPr>
          <w:spacing w:val="-1"/>
        </w:rPr>
        <w:t xml:space="preserve"> </w:t>
      </w:r>
      <w:r>
        <w:t>the</w:t>
      </w:r>
      <w:r>
        <w:rPr>
          <w:spacing w:val="-1"/>
        </w:rPr>
        <w:t xml:space="preserve"> area </w:t>
      </w:r>
      <w:r>
        <w:t xml:space="preserve">has </w:t>
      </w:r>
      <w:r>
        <w:rPr>
          <w:spacing w:val="-1"/>
        </w:rPr>
        <w:t>at</w:t>
      </w:r>
      <w:r>
        <w:t xml:space="preserve"> least 1 </w:t>
      </w:r>
      <w:r>
        <w:rPr>
          <w:spacing w:val="-1"/>
        </w:rPr>
        <w:t>square</w:t>
      </w:r>
      <w:r>
        <w:rPr>
          <w:spacing w:val="1"/>
        </w:rPr>
        <w:t xml:space="preserve"> </w:t>
      </w:r>
      <w:r>
        <w:rPr>
          <w:spacing w:val="-1"/>
        </w:rPr>
        <w:t>foot</w:t>
      </w:r>
      <w:r>
        <w:t xml:space="preserve"> of</w:t>
      </w:r>
      <w:r>
        <w:rPr>
          <w:spacing w:val="-1"/>
        </w:rPr>
        <w:t xml:space="preserve"> </w:t>
      </w:r>
      <w:r>
        <w:t>mold or</w:t>
      </w:r>
      <w:r>
        <w:rPr>
          <w:spacing w:val="-1"/>
        </w:rPr>
        <w:t xml:space="preserve"> mildew,</w:t>
      </w:r>
      <w:r>
        <w:t xml:space="preserve"> </w:t>
      </w:r>
      <w:r>
        <w:rPr>
          <w:spacing w:val="-1"/>
        </w:rPr>
        <w:t>record</w:t>
      </w:r>
      <w:r>
        <w:t xml:space="preserve"> it </w:t>
      </w:r>
      <w:r>
        <w:rPr>
          <w:spacing w:val="-1"/>
        </w:rPr>
        <w:t>as</w:t>
      </w:r>
      <w:r>
        <w:rPr>
          <w:spacing w:val="2"/>
        </w:rPr>
        <w:t xml:space="preserve"> </w:t>
      </w:r>
      <w:r>
        <w:t>a</w:t>
      </w:r>
      <w:r>
        <w:rPr>
          <w:spacing w:val="-1"/>
        </w:rPr>
        <w:t xml:space="preserve"> deficiency.</w:t>
      </w:r>
    </w:p>
    <w:p w14:paraId="6AA4CC88" w14:textId="77777777" w:rsidR="00BF2C81" w:rsidRDefault="00BF2C81">
      <w:pPr>
        <w:spacing w:before="5"/>
        <w:rPr>
          <w:rFonts w:ascii="Times New Roman" w:eastAsia="Times New Roman" w:hAnsi="Times New Roman" w:cs="Times New Roman"/>
          <w:sz w:val="24"/>
          <w:szCs w:val="24"/>
        </w:rPr>
      </w:pPr>
    </w:p>
    <w:p w14:paraId="4F47737E" w14:textId="77777777" w:rsidR="00BF2C81" w:rsidRDefault="000D1B05">
      <w:pPr>
        <w:pStyle w:val="Heading2"/>
        <w:rPr>
          <w:b w:val="0"/>
          <w:bCs w:val="0"/>
        </w:rPr>
      </w:pPr>
      <w:r>
        <w:rPr>
          <w:spacing w:val="-1"/>
        </w:rPr>
        <w:t>Propane/Natural</w:t>
      </w:r>
      <w:r>
        <w:rPr>
          <w:spacing w:val="2"/>
        </w:rPr>
        <w:t xml:space="preserve"> </w:t>
      </w:r>
      <w:r>
        <w:rPr>
          <w:spacing w:val="-1"/>
        </w:rPr>
        <w:t>Gas/Methane</w:t>
      </w:r>
      <w:r>
        <w:rPr>
          <w:spacing w:val="1"/>
        </w:rPr>
        <w:t xml:space="preserve"> </w:t>
      </w:r>
      <w:r>
        <w:rPr>
          <w:spacing w:val="-1"/>
        </w:rPr>
        <w:t>Gas</w:t>
      </w:r>
      <w:r>
        <w:t xml:space="preserve"> </w:t>
      </w:r>
      <w:r>
        <w:rPr>
          <w:spacing w:val="-1"/>
        </w:rPr>
        <w:t>Detected</w:t>
      </w:r>
      <w:r>
        <w:t xml:space="preserve"> </w:t>
      </w:r>
      <w:r>
        <w:rPr>
          <w:spacing w:val="-1"/>
        </w:rPr>
        <w:t>(Air Quality</w:t>
      </w:r>
      <w:r>
        <w:t xml:space="preserve"> – </w:t>
      </w:r>
      <w:r>
        <w:rPr>
          <w:spacing w:val="-1"/>
        </w:rPr>
        <w:t>Health</w:t>
      </w:r>
      <w:r>
        <w:t xml:space="preserve"> and </w:t>
      </w:r>
      <w:r>
        <w:rPr>
          <w:spacing w:val="-1"/>
        </w:rPr>
        <w:t>Safety)</w:t>
      </w:r>
    </w:p>
    <w:p w14:paraId="03268CCF" w14:textId="77777777" w:rsidR="00BF2C81" w:rsidRDefault="00BF2C81">
      <w:pPr>
        <w:spacing w:before="7"/>
        <w:rPr>
          <w:rFonts w:ascii="Times New Roman" w:eastAsia="Times New Roman" w:hAnsi="Times New Roman" w:cs="Times New Roman"/>
          <w:b/>
          <w:bCs/>
          <w:sz w:val="23"/>
          <w:szCs w:val="23"/>
        </w:rPr>
      </w:pPr>
    </w:p>
    <w:p w14:paraId="78F4811E"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detect</w:t>
      </w:r>
      <w:r>
        <w:t xml:space="preserve"> </w:t>
      </w:r>
      <w:r>
        <w:rPr>
          <w:spacing w:val="-1"/>
        </w:rPr>
        <w:t>strong</w:t>
      </w:r>
      <w:r>
        <w:rPr>
          <w:spacing w:val="-3"/>
        </w:rPr>
        <w:t xml:space="preserve"> </w:t>
      </w:r>
      <w:r>
        <w:rPr>
          <w:spacing w:val="-1"/>
        </w:rPr>
        <w:t>propane,</w:t>
      </w:r>
      <w:r>
        <w:t xml:space="preserve"> </w:t>
      </w:r>
      <w:r>
        <w:rPr>
          <w:spacing w:val="-1"/>
        </w:rPr>
        <w:t>natural</w:t>
      </w:r>
      <w:r>
        <w:rPr>
          <w:spacing w:val="2"/>
        </w:rPr>
        <w:t xml:space="preserve"> </w:t>
      </w:r>
      <w:r>
        <w:rPr>
          <w:spacing w:val="-1"/>
        </w:rPr>
        <w:t>gas,</w:t>
      </w:r>
      <w:r>
        <w:t xml:space="preserve"> or</w:t>
      </w:r>
      <w:r>
        <w:rPr>
          <w:spacing w:val="-1"/>
        </w:rPr>
        <w:t xml:space="preserve"> methane</w:t>
      </w:r>
      <w:r>
        <w:rPr>
          <w:spacing w:val="1"/>
        </w:rPr>
        <w:t xml:space="preserve"> </w:t>
      </w:r>
      <w:r>
        <w:rPr>
          <w:spacing w:val="-2"/>
        </w:rPr>
        <w:t>gas</w:t>
      </w:r>
      <w:r>
        <w:t xml:space="preserve"> odors </w:t>
      </w:r>
      <w:r>
        <w:rPr>
          <w:spacing w:val="-1"/>
        </w:rPr>
        <w:t>that</w:t>
      </w:r>
      <w:r>
        <w:t xml:space="preserve"> </w:t>
      </w:r>
      <w:r>
        <w:rPr>
          <w:spacing w:val="-1"/>
        </w:rPr>
        <w:t>could:</w:t>
      </w:r>
    </w:p>
    <w:p w14:paraId="570A4446" w14:textId="77777777" w:rsidR="00BF2C81" w:rsidRDefault="000D1B05">
      <w:pPr>
        <w:pStyle w:val="BodyText"/>
        <w:numPr>
          <w:ilvl w:val="0"/>
          <w:numId w:val="7"/>
        </w:numPr>
        <w:tabs>
          <w:tab w:val="left" w:pos="1180"/>
        </w:tabs>
      </w:pPr>
      <w:r>
        <w:t>Pose</w:t>
      </w:r>
      <w:r>
        <w:rPr>
          <w:spacing w:val="-1"/>
        </w:rPr>
        <w:t xml:space="preserve"> </w:t>
      </w:r>
      <w:r>
        <w:t>a</w:t>
      </w:r>
      <w:r>
        <w:rPr>
          <w:spacing w:val="-1"/>
        </w:rPr>
        <w:t xml:space="preserve"> risk</w:t>
      </w:r>
      <w:r>
        <w:t xml:space="preserve"> of</w:t>
      </w:r>
      <w:r>
        <w:rPr>
          <w:spacing w:val="-1"/>
        </w:rPr>
        <w:t xml:space="preserve"> explosion/fire.</w:t>
      </w:r>
    </w:p>
    <w:p w14:paraId="3FEA233F" w14:textId="77777777" w:rsidR="00BF2C81" w:rsidRDefault="000D1B05">
      <w:pPr>
        <w:pStyle w:val="BodyText"/>
        <w:numPr>
          <w:ilvl w:val="0"/>
          <w:numId w:val="7"/>
        </w:numPr>
        <w:tabs>
          <w:tab w:val="left" w:pos="1180"/>
        </w:tabs>
      </w:pPr>
      <w:r>
        <w:t>Pose</w:t>
      </w:r>
      <w:r>
        <w:rPr>
          <w:spacing w:val="-1"/>
        </w:rPr>
        <w:t xml:space="preserve"> </w:t>
      </w:r>
      <w:r>
        <w:t>a</w:t>
      </w:r>
      <w:r>
        <w:rPr>
          <w:spacing w:val="-1"/>
        </w:rPr>
        <w:t xml:space="preserve"> health</w:t>
      </w:r>
      <w:r>
        <w:t xml:space="preserve"> </w:t>
      </w:r>
      <w:r>
        <w:rPr>
          <w:spacing w:val="-1"/>
        </w:rPr>
        <w:t>risk</w:t>
      </w:r>
      <w:r>
        <w:t xml:space="preserve"> if</w:t>
      </w:r>
      <w:r>
        <w:rPr>
          <w:spacing w:val="-1"/>
        </w:rPr>
        <w:t xml:space="preserve"> </w:t>
      </w:r>
      <w:r>
        <w:t>inhaled.</w:t>
      </w:r>
    </w:p>
    <w:p w14:paraId="1456FE5B" w14:textId="77777777" w:rsidR="00BF2C81" w:rsidRDefault="00BF2C81">
      <w:pPr>
        <w:spacing w:before="5"/>
        <w:rPr>
          <w:rFonts w:ascii="Times New Roman" w:eastAsia="Times New Roman" w:hAnsi="Times New Roman" w:cs="Times New Roman"/>
          <w:sz w:val="24"/>
          <w:szCs w:val="24"/>
        </w:rPr>
      </w:pPr>
    </w:p>
    <w:p w14:paraId="6868B40F" w14:textId="77777777" w:rsidR="00BF2C81" w:rsidRDefault="000D1B05">
      <w:pPr>
        <w:pStyle w:val="Heading2"/>
        <w:rPr>
          <w:b w:val="0"/>
          <w:bCs w:val="0"/>
        </w:rPr>
      </w:pPr>
      <w:r>
        <w:rPr>
          <w:spacing w:val="-1"/>
        </w:rPr>
        <w:t xml:space="preserve">Sewer </w:t>
      </w:r>
      <w:r>
        <w:t>Odor</w:t>
      </w:r>
      <w:r>
        <w:rPr>
          <w:spacing w:val="-1"/>
        </w:rPr>
        <w:t xml:space="preserve"> Detected</w:t>
      </w:r>
      <w:r>
        <w:t xml:space="preserve"> (Air</w:t>
      </w:r>
      <w:r>
        <w:rPr>
          <w:spacing w:val="-1"/>
        </w:rPr>
        <w:t xml:space="preserve"> Quality</w:t>
      </w:r>
      <w:r>
        <w:t xml:space="preserve"> – </w:t>
      </w:r>
      <w:r>
        <w:rPr>
          <w:spacing w:val="-1"/>
        </w:rPr>
        <w:t>Health</w:t>
      </w:r>
      <w:r>
        <w:t xml:space="preserve"> </w:t>
      </w:r>
      <w:r>
        <w:rPr>
          <w:spacing w:val="-1"/>
        </w:rPr>
        <w:t>and</w:t>
      </w:r>
      <w:r>
        <w:t xml:space="preserve"> </w:t>
      </w:r>
      <w:r>
        <w:rPr>
          <w:spacing w:val="-1"/>
        </w:rPr>
        <w:t>Safety)</w:t>
      </w:r>
    </w:p>
    <w:p w14:paraId="13D09CD6" w14:textId="77777777" w:rsidR="00BF2C81" w:rsidRDefault="00BF2C81">
      <w:pPr>
        <w:spacing w:before="7"/>
        <w:rPr>
          <w:rFonts w:ascii="Times New Roman" w:eastAsia="Times New Roman" w:hAnsi="Times New Roman" w:cs="Times New Roman"/>
          <w:b/>
          <w:bCs/>
          <w:sz w:val="23"/>
          <w:szCs w:val="23"/>
        </w:rPr>
      </w:pPr>
    </w:p>
    <w:p w14:paraId="451D7B1C"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detect</w:t>
      </w:r>
      <w:r>
        <w:t xml:space="preserve"> </w:t>
      </w:r>
      <w:r>
        <w:rPr>
          <w:spacing w:val="-1"/>
        </w:rPr>
        <w:t xml:space="preserve">sewer </w:t>
      </w:r>
      <w:r>
        <w:t>odors.</w:t>
      </w:r>
    </w:p>
    <w:p w14:paraId="1708B1F3" w14:textId="77777777" w:rsidR="00BF2C81" w:rsidRDefault="00BF2C81">
      <w:pPr>
        <w:spacing w:before="5"/>
        <w:rPr>
          <w:rFonts w:ascii="Times New Roman" w:eastAsia="Times New Roman" w:hAnsi="Times New Roman" w:cs="Times New Roman"/>
          <w:sz w:val="18"/>
          <w:szCs w:val="18"/>
        </w:rPr>
      </w:pPr>
    </w:p>
    <w:p w14:paraId="439F6369" w14:textId="77777777" w:rsidR="00BF2C81" w:rsidRDefault="000D1B05">
      <w:pPr>
        <w:pStyle w:val="Heading2"/>
        <w:spacing w:before="69"/>
        <w:rPr>
          <w:b w:val="0"/>
          <w:bCs w:val="0"/>
        </w:rPr>
      </w:pPr>
      <w:r>
        <w:rPr>
          <w:spacing w:val="-1"/>
          <w:u w:val="thick" w:color="000000"/>
        </w:rPr>
        <w:t>Electrical</w:t>
      </w:r>
      <w:r>
        <w:rPr>
          <w:u w:val="thick" w:color="000000"/>
        </w:rPr>
        <w:t xml:space="preserve"> </w:t>
      </w:r>
      <w:r>
        <w:rPr>
          <w:spacing w:val="-1"/>
          <w:u w:val="thick" w:color="000000"/>
        </w:rPr>
        <w:t>Hazards</w:t>
      </w:r>
      <w:r>
        <w:rPr>
          <w:u w:val="thick" w:color="000000"/>
        </w:rPr>
        <w:t xml:space="preserve"> (Health and </w:t>
      </w:r>
      <w:r>
        <w:rPr>
          <w:spacing w:val="-1"/>
          <w:u w:val="thick" w:color="000000"/>
        </w:rPr>
        <w:t>Safety)</w:t>
      </w:r>
    </w:p>
    <w:p w14:paraId="54B58C75" w14:textId="77777777" w:rsidR="00BF2C81" w:rsidRDefault="00BF2C81">
      <w:pPr>
        <w:spacing w:before="7"/>
        <w:rPr>
          <w:rFonts w:ascii="Times New Roman" w:eastAsia="Times New Roman" w:hAnsi="Times New Roman" w:cs="Times New Roman"/>
          <w:b/>
          <w:bCs/>
          <w:sz w:val="17"/>
          <w:szCs w:val="17"/>
        </w:rPr>
      </w:pPr>
    </w:p>
    <w:p w14:paraId="53DA5220" w14:textId="77777777" w:rsidR="00BF2C81" w:rsidRDefault="000D1B05">
      <w:pPr>
        <w:pStyle w:val="BodyText"/>
        <w:spacing w:before="69"/>
      </w:pPr>
      <w:r>
        <w:t>Any</w:t>
      </w:r>
      <w:r>
        <w:rPr>
          <w:spacing w:val="-5"/>
        </w:rPr>
        <w:t xml:space="preserve"> </w:t>
      </w:r>
      <w:r>
        <w:t xml:space="preserve">hazard </w:t>
      </w:r>
      <w:r>
        <w:rPr>
          <w:spacing w:val="-1"/>
        </w:rPr>
        <w:t>that</w:t>
      </w:r>
      <w:r>
        <w:t xml:space="preserve"> </w:t>
      </w:r>
      <w:r>
        <w:rPr>
          <w:spacing w:val="-1"/>
        </w:rPr>
        <w:t>poses</w:t>
      </w:r>
      <w:r>
        <w:t xml:space="preserve"> a</w:t>
      </w:r>
      <w:r>
        <w:rPr>
          <w:spacing w:val="1"/>
        </w:rPr>
        <w:t xml:space="preserve"> </w:t>
      </w:r>
      <w:r>
        <w:t>risk of</w:t>
      </w:r>
      <w:r>
        <w:rPr>
          <w:spacing w:val="-1"/>
        </w:rPr>
        <w:t xml:space="preserve"> electrical</w:t>
      </w:r>
      <w:r>
        <w:t xml:space="preserve"> </w:t>
      </w:r>
      <w:r>
        <w:rPr>
          <w:spacing w:val="-1"/>
        </w:rPr>
        <w:t>fires,</w:t>
      </w:r>
      <w:r>
        <w:t xml:space="preserve"> </w:t>
      </w:r>
      <w:r>
        <w:rPr>
          <w:spacing w:val="-1"/>
        </w:rPr>
        <w:t>electrocution</w:t>
      </w:r>
      <w:r>
        <w:t xml:space="preserve"> or</w:t>
      </w:r>
      <w:r>
        <w:rPr>
          <w:spacing w:val="-1"/>
        </w:rPr>
        <w:t xml:space="preserve"> spark/explosion.</w:t>
      </w:r>
    </w:p>
    <w:p w14:paraId="798D657F" w14:textId="77777777" w:rsidR="00BF2C81" w:rsidRDefault="00BF2C81">
      <w:pPr>
        <w:rPr>
          <w:rFonts w:ascii="Times New Roman" w:eastAsia="Times New Roman" w:hAnsi="Times New Roman" w:cs="Times New Roman"/>
          <w:sz w:val="24"/>
          <w:szCs w:val="24"/>
        </w:rPr>
      </w:pPr>
    </w:p>
    <w:p w14:paraId="407BAB1A"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635FE8EC" w14:textId="77777777" w:rsidR="00BF2C81" w:rsidRDefault="000D1B05">
      <w:pPr>
        <w:pStyle w:val="BodyText"/>
        <w:numPr>
          <w:ilvl w:val="1"/>
          <w:numId w:val="8"/>
        </w:numPr>
        <w:tabs>
          <w:tab w:val="left" w:pos="1180"/>
        </w:tabs>
        <w:spacing w:before="2"/>
      </w:pPr>
      <w:r>
        <w:t xml:space="preserve">Exposed </w:t>
      </w:r>
      <w:r>
        <w:rPr>
          <w:spacing w:val="-1"/>
        </w:rPr>
        <w:t>Wires/Open</w:t>
      </w:r>
      <w:r>
        <w:t xml:space="preserve"> </w:t>
      </w:r>
      <w:r>
        <w:rPr>
          <w:spacing w:val="-1"/>
        </w:rPr>
        <w:t>Panels</w:t>
      </w:r>
    </w:p>
    <w:p w14:paraId="717795D3" w14:textId="77777777" w:rsidR="00BF2C81" w:rsidRDefault="00BF2C81">
      <w:pPr>
        <w:sectPr w:rsidR="00BF2C81">
          <w:pgSz w:w="12240" w:h="15840"/>
          <w:pgMar w:top="1500" w:right="1680" w:bottom="1240" w:left="1700" w:header="0" w:footer="1049" w:gutter="0"/>
          <w:cols w:space="720"/>
        </w:sectPr>
      </w:pPr>
    </w:p>
    <w:p w14:paraId="13BBB5AB" w14:textId="77777777" w:rsidR="00BF2C81" w:rsidRDefault="000D1B05">
      <w:pPr>
        <w:pStyle w:val="BodyText"/>
        <w:numPr>
          <w:ilvl w:val="1"/>
          <w:numId w:val="8"/>
        </w:numPr>
        <w:tabs>
          <w:tab w:val="left" w:pos="1180"/>
        </w:tabs>
        <w:spacing w:before="34"/>
      </w:pPr>
      <w:r>
        <w:rPr>
          <w:spacing w:val="-1"/>
        </w:rPr>
        <w:lastRenderedPageBreak/>
        <w:t>Water</w:t>
      </w:r>
      <w:r>
        <w:rPr>
          <w:spacing w:val="1"/>
        </w:rPr>
        <w:t xml:space="preserve"> </w:t>
      </w:r>
      <w:r>
        <w:rPr>
          <w:spacing w:val="-1"/>
        </w:rPr>
        <w:t>Leaks</w:t>
      </w:r>
      <w:r>
        <w:t xml:space="preserve"> </w:t>
      </w:r>
      <w:r>
        <w:rPr>
          <w:spacing w:val="-1"/>
        </w:rPr>
        <w:t>On</w:t>
      </w:r>
      <w:r>
        <w:t xml:space="preserve"> </w:t>
      </w:r>
      <w:r>
        <w:rPr>
          <w:spacing w:val="1"/>
        </w:rPr>
        <w:t>or</w:t>
      </w:r>
      <w:r>
        <w:rPr>
          <w:spacing w:val="-1"/>
        </w:rPr>
        <w:t xml:space="preserve"> Near</w:t>
      </w:r>
      <w:r>
        <w:rPr>
          <w:spacing w:val="1"/>
        </w:rPr>
        <w:t xml:space="preserve"> </w:t>
      </w:r>
      <w:r>
        <w:rPr>
          <w:spacing w:val="-1"/>
        </w:rPr>
        <w:t>Electrical</w:t>
      </w:r>
      <w:r>
        <w:t xml:space="preserve"> </w:t>
      </w:r>
      <w:r>
        <w:rPr>
          <w:spacing w:val="-1"/>
        </w:rPr>
        <w:t>Equipment</w:t>
      </w:r>
    </w:p>
    <w:p w14:paraId="233517E5" w14:textId="77777777" w:rsidR="00BF2C81" w:rsidRDefault="00BF2C81">
      <w:pPr>
        <w:spacing w:before="2"/>
        <w:rPr>
          <w:rFonts w:ascii="Times New Roman" w:eastAsia="Times New Roman" w:hAnsi="Times New Roman" w:cs="Times New Roman"/>
          <w:sz w:val="24"/>
          <w:szCs w:val="24"/>
        </w:rPr>
      </w:pPr>
    </w:p>
    <w:p w14:paraId="46E27D90" w14:textId="77777777" w:rsidR="00BF2C81" w:rsidRDefault="000D1B05">
      <w:pPr>
        <w:pStyle w:val="Heading2"/>
        <w:rPr>
          <w:b w:val="0"/>
          <w:bCs w:val="0"/>
        </w:rPr>
      </w:pPr>
      <w:r>
        <w:rPr>
          <w:spacing w:val="-1"/>
        </w:rPr>
        <w:t>Exposed</w:t>
      </w:r>
      <w:r>
        <w:t xml:space="preserve"> </w:t>
      </w:r>
      <w:r>
        <w:rPr>
          <w:spacing w:val="-1"/>
        </w:rPr>
        <w:t>Wires/Open</w:t>
      </w:r>
      <w:r>
        <w:t xml:space="preserve"> </w:t>
      </w:r>
      <w:r>
        <w:rPr>
          <w:spacing w:val="-1"/>
        </w:rPr>
        <w:t>Panels</w:t>
      </w:r>
      <w:r>
        <w:t xml:space="preserve"> </w:t>
      </w:r>
      <w:r>
        <w:rPr>
          <w:spacing w:val="-1"/>
        </w:rPr>
        <w:t>(Electrical</w:t>
      </w:r>
      <w:r>
        <w:t xml:space="preserve"> Hazards – </w:t>
      </w:r>
      <w:r>
        <w:rPr>
          <w:spacing w:val="-1"/>
        </w:rPr>
        <w:t>Health</w:t>
      </w:r>
      <w:r>
        <w:t xml:space="preserve"> and</w:t>
      </w:r>
      <w:r>
        <w:rPr>
          <w:spacing w:val="-2"/>
        </w:rPr>
        <w:t xml:space="preserve"> </w:t>
      </w:r>
      <w:r>
        <w:rPr>
          <w:spacing w:val="-1"/>
        </w:rPr>
        <w:t>Safety)</w:t>
      </w:r>
    </w:p>
    <w:p w14:paraId="79F7E130" w14:textId="77777777" w:rsidR="00BF2C81" w:rsidRDefault="00BF2C81">
      <w:pPr>
        <w:spacing w:before="7"/>
        <w:rPr>
          <w:rFonts w:ascii="Times New Roman" w:eastAsia="Times New Roman" w:hAnsi="Times New Roman" w:cs="Times New Roman"/>
          <w:b/>
          <w:bCs/>
          <w:sz w:val="23"/>
          <w:szCs w:val="23"/>
        </w:rPr>
      </w:pPr>
    </w:p>
    <w:p w14:paraId="3586F383" w14:textId="77777777" w:rsidR="00BF2C81" w:rsidRDefault="000D1B05">
      <w:pPr>
        <w:pStyle w:val="BodyTex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t xml:space="preserve">exposed </w:t>
      </w:r>
      <w:r>
        <w:rPr>
          <w:spacing w:val="-1"/>
        </w:rPr>
        <w:t>bare</w:t>
      </w:r>
      <w:r>
        <w:rPr>
          <w:spacing w:val="1"/>
        </w:rPr>
        <w:t xml:space="preserve"> </w:t>
      </w:r>
      <w:r>
        <w:rPr>
          <w:spacing w:val="-1"/>
        </w:rPr>
        <w:t>wires</w:t>
      </w:r>
      <w:r>
        <w:t xml:space="preserve"> or</w:t>
      </w:r>
      <w:r>
        <w:rPr>
          <w:spacing w:val="-1"/>
        </w:rPr>
        <w:t xml:space="preserve"> </w:t>
      </w:r>
      <w:r>
        <w:t xml:space="preserve">openings in </w:t>
      </w:r>
      <w:r>
        <w:rPr>
          <w:spacing w:val="-1"/>
        </w:rPr>
        <w:t>electrical</w:t>
      </w:r>
      <w:r>
        <w:t xml:space="preserve"> panels.</w:t>
      </w:r>
    </w:p>
    <w:p w14:paraId="1538B2D9" w14:textId="77777777" w:rsidR="00BF2C81" w:rsidRDefault="00BF2C81">
      <w:pPr>
        <w:spacing w:before="11"/>
        <w:rPr>
          <w:rFonts w:ascii="Times New Roman" w:eastAsia="Times New Roman" w:hAnsi="Times New Roman" w:cs="Times New Roman"/>
          <w:sz w:val="17"/>
          <w:szCs w:val="17"/>
        </w:rPr>
      </w:pPr>
    </w:p>
    <w:p w14:paraId="3B31E288" w14:textId="77777777" w:rsidR="00BF2C81" w:rsidRDefault="00BF2C81">
      <w:pPr>
        <w:rPr>
          <w:rFonts w:ascii="Times New Roman" w:eastAsia="Times New Roman" w:hAnsi="Times New Roman" w:cs="Times New Roman"/>
          <w:sz w:val="17"/>
          <w:szCs w:val="17"/>
        </w:rPr>
        <w:sectPr w:rsidR="00BF2C81">
          <w:pgSz w:w="12240" w:h="15840"/>
          <w:pgMar w:top="1400" w:right="1680" w:bottom="1240" w:left="1700" w:header="0" w:footer="1049" w:gutter="0"/>
          <w:cols w:space="720"/>
        </w:sectPr>
      </w:pPr>
    </w:p>
    <w:p w14:paraId="03CC61FD" w14:textId="77777777" w:rsidR="00BF2C81" w:rsidRDefault="000D1B05">
      <w:pPr>
        <w:pStyle w:val="Heading2"/>
        <w:spacing w:before="69"/>
        <w:rPr>
          <w:rFonts w:cs="Times New Roman"/>
          <w:b w:val="0"/>
          <w:bCs w:val="0"/>
        </w:rPr>
      </w:pPr>
      <w:r>
        <w:rPr>
          <w:spacing w:val="-1"/>
        </w:rPr>
        <w:t>Note</w:t>
      </w:r>
      <w:r>
        <w:rPr>
          <w:b w:val="0"/>
          <w:spacing w:val="-1"/>
        </w:rPr>
        <w:t>:</w:t>
      </w:r>
    </w:p>
    <w:p w14:paraId="52D7CD93" w14:textId="77777777" w:rsidR="00BF2C81" w:rsidRDefault="000D1B05">
      <w:pPr>
        <w:rPr>
          <w:rFonts w:ascii="Times New Roman" w:eastAsia="Times New Roman" w:hAnsi="Times New Roman" w:cs="Times New Roman"/>
          <w:sz w:val="30"/>
          <w:szCs w:val="30"/>
        </w:rPr>
      </w:pPr>
      <w:r>
        <w:br w:type="column"/>
      </w:r>
    </w:p>
    <w:p w14:paraId="3BF64FC1" w14:textId="77777777" w:rsidR="00BF2C81" w:rsidRDefault="000D1B05">
      <w:pPr>
        <w:pStyle w:val="BodyText"/>
        <w:numPr>
          <w:ilvl w:val="0"/>
          <w:numId w:val="6"/>
        </w:numPr>
        <w:tabs>
          <w:tab w:val="left" w:pos="460"/>
        </w:tabs>
        <w:ind w:firstLine="0"/>
        <w:jc w:val="left"/>
      </w:pPr>
      <w:r>
        <w:rPr>
          <w:spacing w:val="-2"/>
        </w:rPr>
        <w:t>If</w:t>
      </w:r>
      <w:r>
        <w:rPr>
          <w:spacing w:val="1"/>
        </w:rPr>
        <w:t xml:space="preserve"> </w:t>
      </w:r>
      <w:r>
        <w:t>the</w:t>
      </w:r>
      <w:r>
        <w:rPr>
          <w:spacing w:val="-1"/>
        </w:rPr>
        <w:t xml:space="preserve"> accompanying</w:t>
      </w:r>
      <w:r>
        <w:rPr>
          <w:spacing w:val="-3"/>
        </w:rPr>
        <w:t xml:space="preserve"> </w:t>
      </w:r>
      <w:r>
        <w:t>property</w:t>
      </w:r>
      <w:r>
        <w:rPr>
          <w:spacing w:val="-3"/>
        </w:rPr>
        <w:t xml:space="preserve"> </w:t>
      </w:r>
      <w:r>
        <w:rPr>
          <w:spacing w:val="-1"/>
        </w:rPr>
        <w:t xml:space="preserve">representative </w:t>
      </w:r>
      <w:r>
        <w:t xml:space="preserve">has </w:t>
      </w:r>
      <w:r>
        <w:rPr>
          <w:spacing w:val="-1"/>
        </w:rPr>
        <w:t>identified</w:t>
      </w:r>
      <w:r>
        <w:t xml:space="preserve"> </w:t>
      </w:r>
      <w:r>
        <w:rPr>
          <w:spacing w:val="-1"/>
        </w:rPr>
        <w:t>abandoned</w:t>
      </w:r>
      <w:r>
        <w:t xml:space="preserve"> </w:t>
      </w:r>
      <w:r>
        <w:rPr>
          <w:spacing w:val="-1"/>
        </w:rPr>
        <w:t>wiring,</w:t>
      </w:r>
    </w:p>
    <w:p w14:paraId="735E604C"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06A144DD" w14:textId="77777777" w:rsidR="00BF2C81" w:rsidRDefault="000D1B05">
      <w:pPr>
        <w:pStyle w:val="BodyText"/>
        <w:ind w:right="299"/>
      </w:pPr>
      <w:r>
        <w:rPr>
          <w:spacing w:val="-1"/>
        </w:rPr>
        <w:t>capped</w:t>
      </w:r>
      <w:r>
        <w:t xml:space="preserve"> </w:t>
      </w:r>
      <w:r>
        <w:rPr>
          <w:spacing w:val="-1"/>
        </w:rPr>
        <w:t>wires</w:t>
      </w:r>
      <w:r>
        <w:t xml:space="preserve"> do not pose</w:t>
      </w:r>
      <w:r>
        <w:rPr>
          <w:spacing w:val="1"/>
        </w:rPr>
        <w:t xml:space="preserve"> </w:t>
      </w:r>
      <w:r>
        <w:t>a</w:t>
      </w:r>
      <w:r>
        <w:rPr>
          <w:spacing w:val="-1"/>
        </w:rPr>
        <w:t xml:space="preserve"> risk</w:t>
      </w:r>
      <w:r>
        <w:t xml:space="preserve"> </w:t>
      </w:r>
      <w:r>
        <w:rPr>
          <w:spacing w:val="-1"/>
        </w:rPr>
        <w:t>and</w:t>
      </w:r>
      <w:r>
        <w:t xml:space="preserve"> should not be</w:t>
      </w:r>
      <w:r>
        <w:rPr>
          <w:spacing w:val="1"/>
        </w:rPr>
        <w:t xml:space="preserve"> </w:t>
      </w:r>
      <w:r>
        <w:rPr>
          <w:spacing w:val="-1"/>
        </w:rPr>
        <w:t>recorded</w:t>
      </w:r>
      <w:r>
        <w:t xml:space="preserve"> </w:t>
      </w:r>
      <w:r>
        <w:rPr>
          <w:spacing w:val="-1"/>
        </w:rPr>
        <w:t>as</w:t>
      </w:r>
      <w:r>
        <w:t xml:space="preserve"> a</w:t>
      </w:r>
      <w:r>
        <w:rPr>
          <w:spacing w:val="-1"/>
        </w:rPr>
        <w:t xml:space="preserve"> deficiency.</w:t>
      </w:r>
      <w:r>
        <w:t xml:space="preserve"> </w:t>
      </w:r>
      <w:r>
        <w:rPr>
          <w:spacing w:val="2"/>
        </w:rPr>
        <w:t xml:space="preserve"> </w:t>
      </w:r>
      <w:r>
        <w:t>They</w:t>
      </w:r>
      <w:r>
        <w:rPr>
          <w:spacing w:val="-5"/>
        </w:rPr>
        <w:t xml:space="preserve"> </w:t>
      </w:r>
      <w:r>
        <w:t>must</w:t>
      </w:r>
      <w:r>
        <w:rPr>
          <w:spacing w:val="55"/>
        </w:rPr>
        <w:t xml:space="preserve"> </w:t>
      </w:r>
      <w:r>
        <w:t>be</w:t>
      </w:r>
      <w:r>
        <w:rPr>
          <w:spacing w:val="-1"/>
        </w:rPr>
        <w:t xml:space="preserve"> enclosed</w:t>
      </w:r>
      <w:r>
        <w:t xml:space="preserve"> in a</w:t>
      </w:r>
      <w:r>
        <w:rPr>
          <w:spacing w:val="-1"/>
        </w:rPr>
        <w:t xml:space="preserve"> </w:t>
      </w:r>
      <w:r>
        <w:t>junction box</w:t>
      </w:r>
      <w:r>
        <w:rPr>
          <w:spacing w:val="2"/>
        </w:rPr>
        <w:t xml:space="preserve"> </w:t>
      </w:r>
      <w:r>
        <w:rPr>
          <w:spacing w:val="-1"/>
        </w:rPr>
        <w:t>as</w:t>
      </w:r>
      <w:r>
        <w:t xml:space="preserve"> </w:t>
      </w:r>
      <w:r>
        <w:rPr>
          <w:spacing w:val="-1"/>
        </w:rPr>
        <w:t>defined</w:t>
      </w:r>
      <w:r>
        <w:t xml:space="preserve"> in </w:t>
      </w:r>
      <w:r>
        <w:rPr>
          <w:spacing w:val="-1"/>
        </w:rPr>
        <w:t xml:space="preserve">Note </w:t>
      </w:r>
      <w:r>
        <w:t xml:space="preserve">2, </w:t>
      </w:r>
      <w:r>
        <w:rPr>
          <w:spacing w:val="-1"/>
        </w:rPr>
        <w:t>below.</w:t>
      </w:r>
    </w:p>
    <w:p w14:paraId="73DB927F" w14:textId="77777777" w:rsidR="00BF2C81" w:rsidRDefault="000D1B05">
      <w:pPr>
        <w:pStyle w:val="BodyText"/>
        <w:numPr>
          <w:ilvl w:val="0"/>
          <w:numId w:val="6"/>
        </w:numPr>
        <w:tabs>
          <w:tab w:val="left" w:pos="1180"/>
        </w:tabs>
        <w:ind w:right="533" w:firstLine="720"/>
        <w:jc w:val="left"/>
      </w:pPr>
      <w:r>
        <w:rPr>
          <w:spacing w:val="-2"/>
        </w:rPr>
        <w:t>If</w:t>
      </w:r>
      <w:r>
        <w:rPr>
          <w:spacing w:val="1"/>
        </w:rPr>
        <w:t xml:space="preserve"> </w:t>
      </w:r>
      <w:r>
        <w:t>the</w:t>
      </w:r>
      <w:r>
        <w:rPr>
          <w:spacing w:val="-1"/>
        </w:rPr>
        <w:t xml:space="preserve"> capped</w:t>
      </w:r>
      <w:r>
        <w:t xml:space="preserve"> </w:t>
      </w:r>
      <w:r>
        <w:rPr>
          <w:spacing w:val="-1"/>
        </w:rPr>
        <w:t>wires</w:t>
      </w:r>
      <w:r>
        <w:t xml:space="preserve"> are</w:t>
      </w:r>
      <w:r>
        <w:rPr>
          <w:spacing w:val="-1"/>
        </w:rPr>
        <w:t xml:space="preserve"> </w:t>
      </w:r>
      <w:r>
        <w:t>not properly</w:t>
      </w:r>
      <w:r>
        <w:rPr>
          <w:spacing w:val="-5"/>
        </w:rPr>
        <w:t xml:space="preserve"> </w:t>
      </w:r>
      <w:r>
        <w:rPr>
          <w:spacing w:val="-1"/>
        </w:rPr>
        <w:t>enclosed</w:t>
      </w:r>
      <w:r>
        <w:t xml:space="preserve"> in</w:t>
      </w:r>
      <w:r>
        <w:rPr>
          <w:spacing w:val="2"/>
        </w:rPr>
        <w:t xml:space="preserve"> </w:t>
      </w:r>
      <w:r>
        <w:t>a</w:t>
      </w:r>
      <w:r>
        <w:rPr>
          <w:spacing w:val="1"/>
        </w:rPr>
        <w:t xml:space="preserve"> </w:t>
      </w:r>
      <w:r>
        <w:rPr>
          <w:spacing w:val="-1"/>
        </w:rPr>
        <w:t>junction</w:t>
      </w:r>
      <w:r>
        <w:t xml:space="preserve"> box, </w:t>
      </w:r>
      <w:r>
        <w:rPr>
          <w:spacing w:val="-1"/>
        </w:rPr>
        <w:t>record</w:t>
      </w:r>
      <w:r>
        <w:t xml:space="preserve"> </w:t>
      </w:r>
      <w:r>
        <w:rPr>
          <w:spacing w:val="-1"/>
        </w:rPr>
        <w:t>as</w:t>
      </w:r>
      <w:r>
        <w:t xml:space="preserve"> a</w:t>
      </w:r>
      <w:r>
        <w:rPr>
          <w:spacing w:val="61"/>
        </w:rPr>
        <w:t xml:space="preserve"> </w:t>
      </w:r>
      <w:r>
        <w:rPr>
          <w:spacing w:val="-1"/>
        </w:rPr>
        <w:t>deficiency.</w:t>
      </w:r>
    </w:p>
    <w:p w14:paraId="49900587" w14:textId="77777777" w:rsidR="00BF2C81" w:rsidRDefault="00BF2C81">
      <w:pPr>
        <w:spacing w:before="5"/>
        <w:rPr>
          <w:rFonts w:ascii="Times New Roman" w:eastAsia="Times New Roman" w:hAnsi="Times New Roman" w:cs="Times New Roman"/>
          <w:sz w:val="24"/>
          <w:szCs w:val="24"/>
        </w:rPr>
      </w:pPr>
    </w:p>
    <w:p w14:paraId="3530DB65" w14:textId="77777777" w:rsidR="00BF2C81" w:rsidRDefault="000D1B05">
      <w:pPr>
        <w:pStyle w:val="Heading2"/>
        <w:ind w:right="205"/>
        <w:rPr>
          <w:b w:val="0"/>
          <w:bCs w:val="0"/>
        </w:rPr>
      </w:pPr>
      <w:r>
        <w:rPr>
          <w:spacing w:val="-1"/>
        </w:rPr>
        <w:t>Water Leaks</w:t>
      </w:r>
      <w:r>
        <w:t xml:space="preserve"> On or</w:t>
      </w:r>
      <w:r>
        <w:rPr>
          <w:spacing w:val="-1"/>
        </w:rPr>
        <w:t xml:space="preserve"> </w:t>
      </w:r>
      <w:r>
        <w:t>Near</w:t>
      </w:r>
      <w:r>
        <w:rPr>
          <w:spacing w:val="-1"/>
        </w:rPr>
        <w:t xml:space="preserve"> Electrical</w:t>
      </w:r>
      <w:r>
        <w:t xml:space="preserve"> </w:t>
      </w:r>
      <w:r>
        <w:rPr>
          <w:spacing w:val="-1"/>
        </w:rPr>
        <w:t>Equipment (Electrical</w:t>
      </w:r>
      <w:r>
        <w:t xml:space="preserve"> Hazards – </w:t>
      </w:r>
      <w:r>
        <w:rPr>
          <w:spacing w:val="-1"/>
        </w:rPr>
        <w:t>Health</w:t>
      </w:r>
      <w:r>
        <w:t xml:space="preserve"> and</w:t>
      </w:r>
      <w:r>
        <w:rPr>
          <w:spacing w:val="55"/>
        </w:rPr>
        <w:t xml:space="preserve"> </w:t>
      </w:r>
      <w:r>
        <w:rPr>
          <w:spacing w:val="-1"/>
        </w:rPr>
        <w:t>Safety)</w:t>
      </w:r>
    </w:p>
    <w:p w14:paraId="2E5D72E1" w14:textId="77777777" w:rsidR="00BF2C81" w:rsidRDefault="00BF2C81">
      <w:pPr>
        <w:spacing w:before="7"/>
        <w:rPr>
          <w:rFonts w:ascii="Times New Roman" w:eastAsia="Times New Roman" w:hAnsi="Times New Roman" w:cs="Times New Roman"/>
          <w:b/>
          <w:bCs/>
          <w:sz w:val="23"/>
          <w:szCs w:val="23"/>
        </w:rPr>
      </w:pPr>
    </w:p>
    <w:p w14:paraId="520CFCA0"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water leaking,</w:t>
      </w:r>
      <w:r>
        <w:t xml:space="preserve"> puddling</w:t>
      </w:r>
      <w:r>
        <w:rPr>
          <w:spacing w:val="-3"/>
        </w:rPr>
        <w:t xml:space="preserve"> </w:t>
      </w:r>
      <w:r>
        <w:t>or</w:t>
      </w:r>
      <w:r>
        <w:rPr>
          <w:spacing w:val="-1"/>
        </w:rPr>
        <w:t xml:space="preserve"> </w:t>
      </w:r>
      <w:r>
        <w:t>ponding</w:t>
      </w:r>
      <w:r>
        <w:rPr>
          <w:spacing w:val="-3"/>
        </w:rPr>
        <w:t xml:space="preserve"> </w:t>
      </w:r>
      <w:r>
        <w:t>on or</w:t>
      </w:r>
      <w:r>
        <w:rPr>
          <w:spacing w:val="-1"/>
        </w:rPr>
        <w:t xml:space="preserve"> immediately</w:t>
      </w:r>
      <w:r>
        <w:rPr>
          <w:spacing w:val="-3"/>
        </w:rPr>
        <w:t xml:space="preserve"> </w:t>
      </w:r>
      <w:r>
        <w:t>near</w:t>
      </w:r>
      <w:r>
        <w:rPr>
          <w:spacing w:val="-1"/>
        </w:rPr>
        <w:t xml:space="preserve"> </w:t>
      </w:r>
      <w:r>
        <w:rPr>
          <w:spacing w:val="1"/>
        </w:rPr>
        <w:t>any</w:t>
      </w:r>
      <w:r>
        <w:rPr>
          <w:spacing w:val="61"/>
        </w:rPr>
        <w:t xml:space="preserve"> </w:t>
      </w:r>
      <w:r>
        <w:rPr>
          <w:spacing w:val="-1"/>
        </w:rPr>
        <w:t>electrical</w:t>
      </w:r>
      <w:r>
        <w:t xml:space="preserve"> </w:t>
      </w:r>
      <w:r>
        <w:rPr>
          <w:spacing w:val="-1"/>
        </w:rPr>
        <w:t>apparatus.</w:t>
      </w:r>
      <w:r>
        <w:t xml:space="preserve">  </w:t>
      </w:r>
      <w:r>
        <w:rPr>
          <w:spacing w:val="-1"/>
        </w:rPr>
        <w:t>This</w:t>
      </w:r>
      <w:r>
        <w:t xml:space="preserve"> </w:t>
      </w:r>
      <w:r>
        <w:rPr>
          <w:spacing w:val="-1"/>
        </w:rPr>
        <w:t>could</w:t>
      </w:r>
      <w:r>
        <w:t xml:space="preserve"> pose</w:t>
      </w:r>
      <w:r>
        <w:rPr>
          <w:spacing w:val="-1"/>
        </w:rPr>
        <w:t xml:space="preserve"> </w:t>
      </w:r>
      <w:r>
        <w:t>a</w:t>
      </w:r>
      <w:r>
        <w:rPr>
          <w:spacing w:val="-1"/>
        </w:rPr>
        <w:t xml:space="preserve"> risk</w:t>
      </w:r>
      <w:r>
        <w:t xml:space="preserve"> of</w:t>
      </w:r>
      <w:r>
        <w:rPr>
          <w:spacing w:val="-1"/>
        </w:rPr>
        <w:t xml:space="preserve"> </w:t>
      </w:r>
      <w:r>
        <w:t xml:space="preserve">fire, </w:t>
      </w:r>
      <w:r>
        <w:rPr>
          <w:spacing w:val="-1"/>
        </w:rPr>
        <w:t>electrocution</w:t>
      </w:r>
      <w:r>
        <w:t xml:space="preserve"> or</w:t>
      </w:r>
      <w:r>
        <w:rPr>
          <w:spacing w:val="1"/>
        </w:rPr>
        <w:t xml:space="preserve"> </w:t>
      </w:r>
      <w:r>
        <w:rPr>
          <w:spacing w:val="-1"/>
        </w:rPr>
        <w:t>explosion.</w:t>
      </w:r>
    </w:p>
    <w:p w14:paraId="57446CA0" w14:textId="77777777" w:rsidR="00BF2C81" w:rsidRDefault="00BF2C81">
      <w:pPr>
        <w:spacing w:before="5"/>
        <w:rPr>
          <w:rFonts w:ascii="Times New Roman" w:eastAsia="Times New Roman" w:hAnsi="Times New Roman" w:cs="Times New Roman"/>
          <w:sz w:val="24"/>
          <w:szCs w:val="24"/>
        </w:rPr>
      </w:pPr>
    </w:p>
    <w:p w14:paraId="7708228B" w14:textId="77777777" w:rsidR="00BF2C81" w:rsidRDefault="000D1B05">
      <w:pPr>
        <w:pStyle w:val="Heading2"/>
        <w:rPr>
          <w:b w:val="0"/>
          <w:bCs w:val="0"/>
        </w:rPr>
      </w:pPr>
      <w:r>
        <w:rPr>
          <w:spacing w:val="-1"/>
          <w:u w:val="thick" w:color="000000"/>
        </w:rPr>
        <w:t xml:space="preserve">Elevator </w:t>
      </w:r>
      <w:r>
        <w:rPr>
          <w:u w:val="thick" w:color="000000"/>
        </w:rPr>
        <w:t xml:space="preserve">– </w:t>
      </w:r>
      <w:r>
        <w:rPr>
          <w:spacing w:val="-1"/>
          <w:u w:val="thick" w:color="000000"/>
        </w:rPr>
        <w:t>Tripping</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0E222855" w14:textId="77777777" w:rsidR="00BF2C81" w:rsidRDefault="00BF2C81">
      <w:pPr>
        <w:spacing w:before="7"/>
        <w:rPr>
          <w:rFonts w:ascii="Times New Roman" w:eastAsia="Times New Roman" w:hAnsi="Times New Roman" w:cs="Times New Roman"/>
          <w:b/>
          <w:bCs/>
          <w:sz w:val="17"/>
          <w:szCs w:val="17"/>
        </w:rPr>
      </w:pPr>
    </w:p>
    <w:p w14:paraId="4F7205D7" w14:textId="77777777" w:rsidR="00BF2C81" w:rsidRDefault="000D1B05">
      <w:pPr>
        <w:pStyle w:val="BodyText"/>
        <w:spacing w:before="69"/>
        <w:ind w:right="205"/>
      </w:pPr>
      <w:r>
        <w:rPr>
          <w:spacing w:val="-1"/>
        </w:rPr>
        <w:t>Vertical</w:t>
      </w:r>
      <w:r>
        <w:t xml:space="preserve"> </w:t>
      </w:r>
      <w:r>
        <w:rPr>
          <w:spacing w:val="-1"/>
        </w:rPr>
        <w:t xml:space="preserve">conveyance </w:t>
      </w:r>
      <w:r>
        <w:t xml:space="preserve">system </w:t>
      </w:r>
      <w:r>
        <w:rPr>
          <w:spacing w:val="-1"/>
        </w:rPr>
        <w:t xml:space="preserve">for </w:t>
      </w:r>
      <w:r>
        <w:t>moving</w:t>
      </w:r>
      <w:r>
        <w:rPr>
          <w:spacing w:val="-3"/>
        </w:rPr>
        <w:t xml:space="preserve"> </w:t>
      </w:r>
      <w:r>
        <w:t xml:space="preserve">personnel, </w:t>
      </w:r>
      <w:r>
        <w:rPr>
          <w:spacing w:val="-1"/>
        </w:rPr>
        <w:t>equipment,</w:t>
      </w:r>
      <w:r>
        <w:t xml:space="preserve"> </w:t>
      </w:r>
      <w:r>
        <w:rPr>
          <w:spacing w:val="-1"/>
        </w:rPr>
        <w:t>materials,</w:t>
      </w:r>
      <w:r>
        <w:t xml:space="preserve"> household</w:t>
      </w:r>
      <w:r>
        <w:rPr>
          <w:spacing w:val="65"/>
        </w:rPr>
        <w:t xml:space="preserve"> </w:t>
      </w:r>
      <w:r>
        <w:rPr>
          <w:spacing w:val="-1"/>
        </w:rPr>
        <w:t>goods,</w:t>
      </w:r>
      <w:r>
        <w:t xml:space="preserve"> etc.</w:t>
      </w:r>
    </w:p>
    <w:p w14:paraId="6456F573" w14:textId="77777777" w:rsidR="00BF2C81" w:rsidRDefault="00BF2C81">
      <w:pPr>
        <w:rPr>
          <w:rFonts w:ascii="Times New Roman" w:eastAsia="Times New Roman" w:hAnsi="Times New Roman" w:cs="Times New Roman"/>
          <w:sz w:val="24"/>
          <w:szCs w:val="24"/>
        </w:rPr>
      </w:pPr>
    </w:p>
    <w:p w14:paraId="77132FA4"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An</w:t>
      </w:r>
      <w:r>
        <w:t xml:space="preserve"> </w:t>
      </w:r>
      <w:r>
        <w:rPr>
          <w:spacing w:val="-1"/>
        </w:rPr>
        <w:t>elevator</w:t>
      </w:r>
      <w:r>
        <w:rPr>
          <w:spacing w:val="1"/>
        </w:rPr>
        <w:t xml:space="preserve"> </w:t>
      </w:r>
      <w:r>
        <w:t xml:space="preserve">is </w:t>
      </w:r>
      <w:r>
        <w:rPr>
          <w:spacing w:val="-1"/>
        </w:rPr>
        <w:t>misaligned</w:t>
      </w:r>
      <w:r>
        <w:t xml:space="preserve"> </w:t>
      </w:r>
      <w:r>
        <w:rPr>
          <w:spacing w:val="-1"/>
        </w:rPr>
        <w:t>with</w:t>
      </w:r>
      <w:r>
        <w:t xml:space="preserve"> the</w:t>
      </w:r>
      <w:r>
        <w:rPr>
          <w:spacing w:val="-1"/>
        </w:rPr>
        <w:t xml:space="preserve"> </w:t>
      </w:r>
      <w:r>
        <w:t>floor</w:t>
      </w:r>
      <w:r>
        <w:rPr>
          <w:spacing w:val="-1"/>
        </w:rPr>
        <w:t xml:space="preserve"> </w:t>
      </w:r>
      <w:r>
        <w:rPr>
          <w:spacing w:val="1"/>
        </w:rPr>
        <w:t>by</w:t>
      </w:r>
      <w:r>
        <w:rPr>
          <w:spacing w:val="-5"/>
        </w:rPr>
        <w:t xml:space="preserve"> </w:t>
      </w:r>
      <w:r>
        <w:t>more</w:t>
      </w:r>
      <w:r>
        <w:rPr>
          <w:spacing w:val="-1"/>
        </w:rPr>
        <w:t xml:space="preserve"> than</w:t>
      </w:r>
      <w:r>
        <w:t xml:space="preserve"> 3/4 </w:t>
      </w:r>
      <w:r>
        <w:rPr>
          <w:spacing w:val="-1"/>
        </w:rPr>
        <w:t>inch.</w:t>
      </w:r>
      <w:r>
        <w:t xml:space="preserve"> </w:t>
      </w:r>
      <w:r>
        <w:rPr>
          <w:spacing w:val="2"/>
        </w:rPr>
        <w:t xml:space="preserve"> </w:t>
      </w:r>
      <w:r>
        <w:rPr>
          <w:spacing w:val="-1"/>
        </w:rPr>
        <w:t>The elevator</w:t>
      </w:r>
      <w:r>
        <w:rPr>
          <w:spacing w:val="75"/>
        </w:rPr>
        <w:t xml:space="preserve"> </w:t>
      </w:r>
      <w:r>
        <w:rPr>
          <w:spacing w:val="-1"/>
        </w:rPr>
        <w:t>does</w:t>
      </w:r>
      <w:r>
        <w:t xml:space="preserve"> not </w:t>
      </w:r>
      <w:r>
        <w:rPr>
          <w:spacing w:val="-1"/>
        </w:rPr>
        <w:t>level</w:t>
      </w:r>
      <w:r>
        <w:t xml:space="preserve"> </w:t>
      </w:r>
      <w:r>
        <w:rPr>
          <w:spacing w:val="-1"/>
        </w:rPr>
        <w:t>as</w:t>
      </w:r>
      <w:r>
        <w:t xml:space="preserve"> it should, </w:t>
      </w:r>
      <w:r>
        <w:rPr>
          <w:spacing w:val="-1"/>
        </w:rPr>
        <w:t>which</w:t>
      </w:r>
      <w:r>
        <w:t xml:space="preserve"> </w:t>
      </w:r>
      <w:r>
        <w:rPr>
          <w:spacing w:val="-1"/>
        </w:rPr>
        <w:t>causes</w:t>
      </w:r>
      <w:r>
        <w:t xml:space="preserve"> a</w:t>
      </w:r>
      <w:r>
        <w:rPr>
          <w:spacing w:val="-1"/>
        </w:rPr>
        <w:t xml:space="preserve"> tripping</w:t>
      </w:r>
      <w:r>
        <w:rPr>
          <w:spacing w:val="-3"/>
        </w:rPr>
        <w:t xml:space="preserve"> </w:t>
      </w:r>
      <w:r>
        <w:rPr>
          <w:spacing w:val="-1"/>
        </w:rPr>
        <w:t>hazard.</w:t>
      </w:r>
    </w:p>
    <w:p w14:paraId="361791E0" w14:textId="77777777" w:rsidR="00BF2C81" w:rsidRDefault="00BF2C81">
      <w:pPr>
        <w:spacing w:before="5"/>
        <w:rPr>
          <w:rFonts w:ascii="Times New Roman" w:eastAsia="Times New Roman" w:hAnsi="Times New Roman" w:cs="Times New Roman"/>
          <w:sz w:val="24"/>
          <w:szCs w:val="24"/>
        </w:rPr>
      </w:pPr>
    </w:p>
    <w:p w14:paraId="41441C69" w14:textId="77777777" w:rsidR="00BF2C81" w:rsidRDefault="000D1B05">
      <w:pPr>
        <w:pStyle w:val="Heading2"/>
        <w:rPr>
          <w:b w:val="0"/>
          <w:bCs w:val="0"/>
        </w:rPr>
      </w:pPr>
      <w:r>
        <w:rPr>
          <w:spacing w:val="-1"/>
          <w:u w:val="thick" w:color="000000"/>
        </w:rPr>
        <w:t>Emergency/Fire Exits</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6D02C068" w14:textId="77777777" w:rsidR="00BF2C81" w:rsidRDefault="00BF2C81">
      <w:pPr>
        <w:spacing w:before="7"/>
        <w:rPr>
          <w:rFonts w:ascii="Times New Roman" w:eastAsia="Times New Roman" w:hAnsi="Times New Roman" w:cs="Times New Roman"/>
          <w:b/>
          <w:bCs/>
          <w:sz w:val="17"/>
          <w:szCs w:val="17"/>
        </w:rPr>
      </w:pPr>
    </w:p>
    <w:p w14:paraId="1D9C54F0" w14:textId="77777777" w:rsidR="00BF2C81" w:rsidRDefault="000D1B05">
      <w:pPr>
        <w:pStyle w:val="BodyText"/>
        <w:spacing w:before="69"/>
        <w:ind w:right="205"/>
      </w:pPr>
      <w:r>
        <w:rPr>
          <w:spacing w:val="-1"/>
        </w:rPr>
        <w:t>All</w:t>
      </w:r>
      <w:r>
        <w:t xml:space="preserve"> </w:t>
      </w:r>
      <w:r>
        <w:rPr>
          <w:spacing w:val="-1"/>
        </w:rPr>
        <w:t>buildings</w:t>
      </w:r>
      <w:r>
        <w:t xml:space="preserve"> must </w:t>
      </w:r>
      <w:r>
        <w:rPr>
          <w:spacing w:val="-1"/>
        </w:rPr>
        <w:t xml:space="preserve">have acceptable </w:t>
      </w:r>
      <w:r>
        <w:t>fire</w:t>
      </w:r>
      <w:r>
        <w:rPr>
          <w:spacing w:val="-1"/>
        </w:rPr>
        <w:t xml:space="preserve"> </w:t>
      </w:r>
      <w:r>
        <w:t xml:space="preserve">exits </w:t>
      </w:r>
      <w:r>
        <w:rPr>
          <w:spacing w:val="-1"/>
        </w:rPr>
        <w:t>that</w:t>
      </w:r>
      <w:r>
        <w:t xml:space="preserve"> </w:t>
      </w:r>
      <w:r>
        <w:rPr>
          <w:spacing w:val="-1"/>
        </w:rPr>
        <w:t>are also</w:t>
      </w:r>
      <w:r>
        <w:t xml:space="preserve"> properly</w:t>
      </w:r>
      <w:r>
        <w:rPr>
          <w:spacing w:val="-5"/>
        </w:rPr>
        <w:t xml:space="preserve"> </w:t>
      </w:r>
      <w:r>
        <w:rPr>
          <w:spacing w:val="-1"/>
        </w:rPr>
        <w:t>marked</w:t>
      </w:r>
      <w:r>
        <w:rPr>
          <w:spacing w:val="2"/>
        </w:rPr>
        <w:t xml:space="preserve"> </w:t>
      </w:r>
      <w:r>
        <w:rPr>
          <w:spacing w:val="-1"/>
        </w:rPr>
        <w:t>and</w:t>
      </w:r>
      <w:r>
        <w:rPr>
          <w:spacing w:val="75"/>
        </w:rPr>
        <w:t xml:space="preserve"> </w:t>
      </w:r>
      <w:r>
        <w:rPr>
          <w:spacing w:val="-1"/>
        </w:rPr>
        <w:t>operational.</w:t>
      </w:r>
      <w:r>
        <w:rPr>
          <w:spacing w:val="60"/>
        </w:rPr>
        <w:t xml:space="preserve"> </w:t>
      </w:r>
      <w:r>
        <w:rPr>
          <w:spacing w:val="-1"/>
        </w:rPr>
        <w:t>This</w:t>
      </w:r>
      <w:r>
        <w:t xml:space="preserve"> includes </w:t>
      </w:r>
      <w:r>
        <w:rPr>
          <w:spacing w:val="-1"/>
        </w:rPr>
        <w:t>fire towers,</w:t>
      </w:r>
      <w:r>
        <w:t xml:space="preserve"> stairway</w:t>
      </w:r>
      <w:r>
        <w:rPr>
          <w:spacing w:val="-3"/>
        </w:rPr>
        <w:t xml:space="preserve"> </w:t>
      </w:r>
      <w:r>
        <w:rPr>
          <w:spacing w:val="-1"/>
        </w:rPr>
        <w:t>access</w:t>
      </w:r>
      <w:r>
        <w:t xml:space="preserve"> </w:t>
      </w:r>
      <w:r>
        <w:rPr>
          <w:spacing w:val="-1"/>
        </w:rPr>
        <w:t>doors</w:t>
      </w:r>
      <w:r>
        <w:t xml:space="preserve"> </w:t>
      </w:r>
      <w:r>
        <w:rPr>
          <w:spacing w:val="-1"/>
        </w:rPr>
        <w:t>and</w:t>
      </w:r>
      <w:r>
        <w:rPr>
          <w:spacing w:val="2"/>
        </w:rPr>
        <w:t xml:space="preserve"> </w:t>
      </w:r>
      <w:r>
        <w:rPr>
          <w:spacing w:val="-1"/>
        </w:rPr>
        <w:t>external</w:t>
      </w:r>
      <w:r>
        <w:t xml:space="preserve"> exits.</w:t>
      </w:r>
      <w:r>
        <w:rPr>
          <w:spacing w:val="60"/>
        </w:rPr>
        <w:t xml:space="preserve"> </w:t>
      </w:r>
      <w:r>
        <w:rPr>
          <w:spacing w:val="-1"/>
        </w:rPr>
        <w:t>These</w:t>
      </w:r>
      <w:r>
        <w:rPr>
          <w:spacing w:val="79"/>
        </w:rPr>
        <w:t xml:space="preserve"> </w:t>
      </w:r>
      <w:r>
        <w:rPr>
          <w:spacing w:val="-1"/>
        </w:rPr>
        <w:t>can</w:t>
      </w:r>
      <w:r>
        <w:t xml:space="preserve"> </w:t>
      </w:r>
      <w:r>
        <w:rPr>
          <w:spacing w:val="-1"/>
        </w:rPr>
        <w:t>include operable</w:t>
      </w:r>
      <w:r>
        <w:rPr>
          <w:spacing w:val="1"/>
        </w:rPr>
        <w:t xml:space="preserve"> </w:t>
      </w:r>
      <w:r>
        <w:rPr>
          <w:spacing w:val="-1"/>
        </w:rPr>
        <w:t>windows</w:t>
      </w:r>
      <w:r>
        <w:t xml:space="preserve"> on the</w:t>
      </w:r>
      <w:r>
        <w:rPr>
          <w:spacing w:val="-1"/>
        </w:rPr>
        <w:t xml:space="preserve"> lower floors</w:t>
      </w:r>
      <w:r>
        <w:rPr>
          <w:spacing w:val="2"/>
        </w:rPr>
        <w:t xml:space="preserve"> </w:t>
      </w:r>
      <w:r>
        <w:rPr>
          <w:spacing w:val="-1"/>
        </w:rPr>
        <w:t>with</w:t>
      </w:r>
      <w:r>
        <w:t xml:space="preserve"> easy</w:t>
      </w:r>
      <w:r>
        <w:rPr>
          <w:spacing w:val="-3"/>
        </w:rPr>
        <w:t xml:space="preserve"> </w:t>
      </w:r>
      <w:r>
        <w:rPr>
          <w:spacing w:val="-1"/>
        </w:rPr>
        <w:t>access</w:t>
      </w:r>
      <w:r>
        <w:t xml:space="preserve"> to the</w:t>
      </w:r>
      <w:r>
        <w:rPr>
          <w:spacing w:val="1"/>
        </w:rPr>
        <w:t xml:space="preserve"> </w:t>
      </w:r>
      <w:r>
        <w:rPr>
          <w:spacing w:val="-1"/>
        </w:rPr>
        <w:t>ground</w:t>
      </w:r>
      <w:r>
        <w:t xml:space="preserve"> or</w:t>
      </w:r>
      <w:r>
        <w:rPr>
          <w:spacing w:val="-1"/>
        </w:rPr>
        <w:t xml:space="preserve"> </w:t>
      </w:r>
      <w:r>
        <w:t>a</w:t>
      </w:r>
      <w:r>
        <w:rPr>
          <w:spacing w:val="75"/>
        </w:rPr>
        <w:t xml:space="preserve"> </w:t>
      </w:r>
      <w:r>
        <w:rPr>
          <w:spacing w:val="-1"/>
        </w:rPr>
        <w:t>back</w:t>
      </w:r>
      <w:r>
        <w:t xml:space="preserve"> door</w:t>
      </w:r>
      <w:r>
        <w:rPr>
          <w:spacing w:val="-1"/>
        </w:rPr>
        <w:t xml:space="preserve"> </w:t>
      </w:r>
      <w:r>
        <w:t>opening</w:t>
      </w:r>
      <w:r>
        <w:rPr>
          <w:spacing w:val="-3"/>
        </w:rPr>
        <w:t xml:space="preserve"> </w:t>
      </w:r>
      <w:r>
        <w:t>onto a</w:t>
      </w:r>
      <w:r>
        <w:rPr>
          <w:spacing w:val="1"/>
        </w:rPr>
        <w:t xml:space="preserve"> </w:t>
      </w:r>
      <w:r>
        <w:rPr>
          <w:spacing w:val="-1"/>
        </w:rPr>
        <w:t>porch</w:t>
      </w:r>
      <w:r>
        <w:t xml:space="preserve"> </w:t>
      </w:r>
      <w:r>
        <w:rPr>
          <w:spacing w:val="-1"/>
        </w:rPr>
        <w:t>with</w:t>
      </w:r>
      <w:r>
        <w:t xml:space="preserve"> a</w:t>
      </w:r>
      <w:r>
        <w:rPr>
          <w:spacing w:val="-1"/>
        </w:rPr>
        <w:t xml:space="preserve"> </w:t>
      </w:r>
      <w:r>
        <w:t>stairway</w:t>
      </w:r>
      <w:r>
        <w:rPr>
          <w:spacing w:val="-5"/>
        </w:rPr>
        <w:t xml:space="preserve"> </w:t>
      </w:r>
      <w:r>
        <w:t>leading</w:t>
      </w:r>
      <w:r>
        <w:rPr>
          <w:spacing w:val="-3"/>
        </w:rPr>
        <w:t xml:space="preserve"> </w:t>
      </w:r>
      <w:r>
        <w:t>to the</w:t>
      </w:r>
      <w:r>
        <w:rPr>
          <w:spacing w:val="1"/>
        </w:rPr>
        <w:t xml:space="preserve"> </w:t>
      </w:r>
      <w:r>
        <w:rPr>
          <w:spacing w:val="-1"/>
        </w:rPr>
        <w:t>ground.</w:t>
      </w:r>
    </w:p>
    <w:p w14:paraId="1173381B" w14:textId="77777777" w:rsidR="00BF2C81" w:rsidRDefault="000D1B05">
      <w:pPr>
        <w:pStyle w:val="BodyText"/>
        <w:spacing w:before="2" w:line="550" w:lineRule="atLeast"/>
        <w:ind w:right="4013"/>
      </w:pPr>
      <w:r>
        <w:rPr>
          <w:b/>
          <w:spacing w:val="-1"/>
        </w:rPr>
        <w:t>Note</w:t>
      </w:r>
      <w:r>
        <w:rPr>
          <w:spacing w:val="-1"/>
        </w:rPr>
        <w:t>:</w:t>
      </w:r>
      <w:r>
        <w:rPr>
          <w:spacing w:val="60"/>
        </w:rPr>
        <w:t xml:space="preserve"> </w:t>
      </w:r>
      <w:r>
        <w:rPr>
          <w:spacing w:val="-1"/>
        </w:rPr>
        <w:t>This</w:t>
      </w:r>
      <w:r>
        <w:t xml:space="preserve"> </w:t>
      </w:r>
      <w:r>
        <w:rPr>
          <w:spacing w:val="-1"/>
        </w:rPr>
        <w:t>does</w:t>
      </w:r>
      <w:r>
        <w:t xml:space="preserve"> not apply</w:t>
      </w:r>
      <w:r>
        <w:rPr>
          <w:spacing w:val="-3"/>
        </w:rPr>
        <w:t xml:space="preserve"> </w:t>
      </w:r>
      <w:r>
        <w:t xml:space="preserve">to </w:t>
      </w:r>
      <w:r>
        <w:rPr>
          <w:spacing w:val="-1"/>
        </w:rPr>
        <w:t>individual</w:t>
      </w:r>
      <w:r>
        <w:t xml:space="preserve"> units.</w:t>
      </w:r>
      <w:r>
        <w:rPr>
          <w:spacing w:val="37"/>
        </w:rPr>
        <w:t xml:space="preserve"> </w:t>
      </w: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0C3C3123" w14:textId="77777777" w:rsidR="00BF2C81" w:rsidRDefault="000D1B05">
      <w:pPr>
        <w:pStyle w:val="BodyText"/>
        <w:numPr>
          <w:ilvl w:val="0"/>
          <w:numId w:val="5"/>
        </w:numPr>
        <w:tabs>
          <w:tab w:val="left" w:pos="1180"/>
        </w:tabs>
        <w:spacing w:before="2" w:line="293" w:lineRule="exact"/>
      </w:pPr>
      <w:r>
        <w:rPr>
          <w:spacing w:val="-1"/>
        </w:rPr>
        <w:t xml:space="preserve">Blocked/Unusable (Emergency/Fire </w:t>
      </w:r>
      <w:r>
        <w:t>Exits)</w:t>
      </w:r>
    </w:p>
    <w:p w14:paraId="7C35D092" w14:textId="77777777" w:rsidR="00BF2C81" w:rsidRDefault="000D1B05">
      <w:pPr>
        <w:pStyle w:val="BodyText"/>
        <w:numPr>
          <w:ilvl w:val="0"/>
          <w:numId w:val="5"/>
        </w:numPr>
        <w:tabs>
          <w:tab w:val="left" w:pos="1180"/>
        </w:tabs>
        <w:spacing w:line="293" w:lineRule="exact"/>
      </w:pPr>
      <w:r>
        <w:t>Missing</w:t>
      </w:r>
      <w:r>
        <w:rPr>
          <w:spacing w:val="-3"/>
        </w:rPr>
        <w:t xml:space="preserve"> </w:t>
      </w:r>
      <w:r>
        <w:t xml:space="preserve">Exit </w:t>
      </w:r>
      <w:r>
        <w:rPr>
          <w:spacing w:val="-1"/>
        </w:rPr>
        <w:t>Signs</w:t>
      </w:r>
    </w:p>
    <w:p w14:paraId="378F6E78" w14:textId="77777777" w:rsidR="00BF2C81" w:rsidRDefault="00BF2C81">
      <w:pPr>
        <w:spacing w:before="2"/>
        <w:rPr>
          <w:rFonts w:ascii="Times New Roman" w:eastAsia="Times New Roman" w:hAnsi="Times New Roman" w:cs="Times New Roman"/>
          <w:sz w:val="24"/>
          <w:szCs w:val="24"/>
        </w:rPr>
      </w:pPr>
    </w:p>
    <w:p w14:paraId="148DCE22" w14:textId="77777777" w:rsidR="00BF2C81" w:rsidRDefault="000D1B05">
      <w:pPr>
        <w:pStyle w:val="Heading2"/>
        <w:rPr>
          <w:b w:val="0"/>
          <w:bCs w:val="0"/>
        </w:rPr>
      </w:pPr>
      <w:r>
        <w:rPr>
          <w:spacing w:val="-1"/>
        </w:rPr>
        <w:t>Blocked/Unusable (Emergency/Fire Exits</w:t>
      </w:r>
      <w:r>
        <w:t xml:space="preserve"> – Health and </w:t>
      </w:r>
      <w:r>
        <w:rPr>
          <w:spacing w:val="-1"/>
        </w:rPr>
        <w:t>Safety)</w:t>
      </w:r>
    </w:p>
    <w:p w14:paraId="1F29AE58" w14:textId="77777777" w:rsidR="00BF2C81" w:rsidRDefault="00BF2C81">
      <w:pPr>
        <w:spacing w:before="7"/>
        <w:rPr>
          <w:rFonts w:ascii="Times New Roman" w:eastAsia="Times New Roman" w:hAnsi="Times New Roman" w:cs="Times New Roman"/>
          <w:b/>
          <w:bCs/>
          <w:sz w:val="23"/>
          <w:szCs w:val="23"/>
        </w:rPr>
      </w:pPr>
    </w:p>
    <w:p w14:paraId="1D121E18"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 xml:space="preserve">The </w:t>
      </w:r>
      <w:r>
        <w:t>exit cannot be</w:t>
      </w:r>
      <w:r>
        <w:rPr>
          <w:spacing w:val="-1"/>
        </w:rPr>
        <w:t xml:space="preserve"> used</w:t>
      </w:r>
      <w:r>
        <w:t xml:space="preserve"> or</w:t>
      </w:r>
      <w:r>
        <w:rPr>
          <w:spacing w:val="-1"/>
        </w:rPr>
        <w:t xml:space="preserve"> </w:t>
      </w:r>
      <w:r>
        <w:t xml:space="preserve">exit is </w:t>
      </w:r>
      <w:r>
        <w:rPr>
          <w:spacing w:val="-1"/>
        </w:rPr>
        <w:t>limited</w:t>
      </w:r>
      <w:r>
        <w:t xml:space="preserve"> </w:t>
      </w:r>
      <w:r>
        <w:rPr>
          <w:spacing w:val="-1"/>
        </w:rPr>
        <w:t xml:space="preserve">because </w:t>
      </w:r>
      <w:r>
        <w:t>a</w:t>
      </w:r>
      <w:r>
        <w:rPr>
          <w:spacing w:val="-1"/>
        </w:rPr>
        <w:t xml:space="preserve"> </w:t>
      </w:r>
      <w:r>
        <w:t>door</w:t>
      </w:r>
      <w:r>
        <w:rPr>
          <w:spacing w:val="-1"/>
        </w:rPr>
        <w:t xml:space="preserve"> </w:t>
      </w:r>
      <w:r>
        <w:rPr>
          <w:spacing w:val="1"/>
        </w:rPr>
        <w:t>or</w:t>
      </w:r>
      <w:r>
        <w:rPr>
          <w:spacing w:val="-1"/>
        </w:rPr>
        <w:t xml:space="preserve"> </w:t>
      </w:r>
      <w:r>
        <w:t>window</w:t>
      </w:r>
      <w:r>
        <w:rPr>
          <w:spacing w:val="-1"/>
        </w:rPr>
        <w:t xml:space="preserve"> </w:t>
      </w:r>
      <w:r>
        <w:t xml:space="preserve">is </w:t>
      </w:r>
      <w:r>
        <w:rPr>
          <w:spacing w:val="-1"/>
        </w:rPr>
        <w:t>nailed</w:t>
      </w:r>
      <w:r>
        <w:rPr>
          <w:spacing w:val="51"/>
        </w:rPr>
        <w:t xml:space="preserve"> </w:t>
      </w:r>
      <w:r>
        <w:t>shut, a</w:t>
      </w:r>
      <w:r>
        <w:rPr>
          <w:spacing w:val="-1"/>
        </w:rPr>
        <w:t xml:space="preserve"> lock</w:t>
      </w:r>
      <w:r>
        <w:t xml:space="preserve"> is </w:t>
      </w:r>
      <w:r>
        <w:rPr>
          <w:spacing w:val="-1"/>
        </w:rPr>
        <w:t>broken,</w:t>
      </w:r>
      <w:r>
        <w:t xml:space="preserve"> panic</w:t>
      </w:r>
      <w:r>
        <w:rPr>
          <w:spacing w:val="-1"/>
        </w:rPr>
        <w:t xml:space="preserve"> hardware </w:t>
      </w:r>
      <w:r>
        <w:t xml:space="preserve">is </w:t>
      </w:r>
      <w:r>
        <w:rPr>
          <w:spacing w:val="-1"/>
        </w:rPr>
        <w:t>chained,</w:t>
      </w:r>
      <w:r>
        <w:rPr>
          <w:spacing w:val="2"/>
        </w:rPr>
        <w:t xml:space="preserve"> </w:t>
      </w:r>
      <w:r>
        <w:rPr>
          <w:spacing w:val="-1"/>
        </w:rPr>
        <w:t>debris,</w:t>
      </w:r>
      <w:r>
        <w:t xml:space="preserve"> </w:t>
      </w:r>
      <w:r>
        <w:rPr>
          <w:spacing w:val="-1"/>
        </w:rPr>
        <w:t xml:space="preserve">storage </w:t>
      </w:r>
      <w:r>
        <w:rPr>
          <w:spacing w:val="1"/>
        </w:rPr>
        <w:t>or</w:t>
      </w:r>
      <w:r>
        <w:rPr>
          <w:spacing w:val="-1"/>
        </w:rPr>
        <w:t xml:space="preserve"> other </w:t>
      </w:r>
      <w:r>
        <w:t>conditions.</w:t>
      </w:r>
    </w:p>
    <w:p w14:paraId="5B193411" w14:textId="77777777" w:rsidR="00BF2C81" w:rsidRDefault="00BF2C81">
      <w:pPr>
        <w:spacing w:before="5"/>
        <w:rPr>
          <w:rFonts w:ascii="Times New Roman" w:eastAsia="Times New Roman" w:hAnsi="Times New Roman" w:cs="Times New Roman"/>
          <w:sz w:val="24"/>
          <w:szCs w:val="24"/>
        </w:rPr>
      </w:pPr>
    </w:p>
    <w:p w14:paraId="70EF569A" w14:textId="77777777" w:rsidR="00BF2C81" w:rsidRDefault="000D1B05">
      <w:pPr>
        <w:pStyle w:val="Heading2"/>
        <w:rPr>
          <w:b w:val="0"/>
          <w:bCs w:val="0"/>
        </w:rPr>
      </w:pPr>
      <w:r>
        <w:rPr>
          <w:spacing w:val="-1"/>
        </w:rPr>
        <w:t>Missing</w:t>
      </w:r>
      <w:r>
        <w:t xml:space="preserve"> Exit</w:t>
      </w:r>
      <w:r>
        <w:rPr>
          <w:spacing w:val="-1"/>
        </w:rPr>
        <w:t xml:space="preserve"> Signs</w:t>
      </w:r>
      <w:r>
        <w:t xml:space="preserve"> </w:t>
      </w:r>
      <w:r>
        <w:rPr>
          <w:spacing w:val="-1"/>
        </w:rPr>
        <w:t>(Emergency/Fire Exits</w:t>
      </w:r>
      <w:r>
        <w:t xml:space="preserve"> – Health and </w:t>
      </w:r>
      <w:r>
        <w:rPr>
          <w:spacing w:val="-1"/>
        </w:rPr>
        <w:t>Safety)</w:t>
      </w:r>
    </w:p>
    <w:p w14:paraId="28DA3766" w14:textId="77777777" w:rsidR="00BF2C81" w:rsidRDefault="00BF2C81">
      <w:pPr>
        <w:sectPr w:rsidR="00BF2C81">
          <w:type w:val="continuous"/>
          <w:pgSz w:w="12240" w:h="15840"/>
          <w:pgMar w:top="1500" w:right="1680" w:bottom="280" w:left="1700" w:header="720" w:footer="720" w:gutter="0"/>
          <w:cols w:space="720"/>
        </w:sectPr>
      </w:pPr>
    </w:p>
    <w:p w14:paraId="568C1BCB" w14:textId="77777777" w:rsidR="00BF2C81" w:rsidRDefault="00BF2C81">
      <w:pPr>
        <w:spacing w:before="1"/>
        <w:rPr>
          <w:rFonts w:ascii="Times New Roman" w:eastAsia="Times New Roman" w:hAnsi="Times New Roman" w:cs="Times New Roman"/>
          <w:b/>
          <w:bCs/>
          <w:sz w:val="12"/>
          <w:szCs w:val="12"/>
        </w:rPr>
      </w:pPr>
    </w:p>
    <w:p w14:paraId="58132F7C" w14:textId="77777777" w:rsidR="00BF2C81" w:rsidRDefault="000D1B05">
      <w:pPr>
        <w:pStyle w:val="BodyText"/>
        <w:spacing w:before="69"/>
      </w:pPr>
      <w:r>
        <w:rPr>
          <w:spacing w:val="-1"/>
          <w:u w:val="single" w:color="000000"/>
        </w:rPr>
        <w:t>Deficiency</w:t>
      </w:r>
      <w:r>
        <w:rPr>
          <w:spacing w:val="-1"/>
        </w:rPr>
        <w:t>:</w:t>
      </w:r>
    </w:p>
    <w:p w14:paraId="731181BC" w14:textId="77777777" w:rsidR="00BF2C81" w:rsidRDefault="000D1B05">
      <w:pPr>
        <w:pStyle w:val="BodyText"/>
        <w:numPr>
          <w:ilvl w:val="0"/>
          <w:numId w:val="4"/>
        </w:numPr>
        <w:tabs>
          <w:tab w:val="left" w:pos="1180"/>
        </w:tabs>
      </w:pPr>
      <w:r>
        <w:t xml:space="preserve">Exit </w:t>
      </w:r>
      <w:r>
        <w:rPr>
          <w:spacing w:val="-2"/>
        </w:rPr>
        <w:t>signs</w:t>
      </w:r>
      <w:r>
        <w:t xml:space="preserve"> </w:t>
      </w:r>
      <w:r>
        <w:rPr>
          <w:spacing w:val="-1"/>
        </w:rPr>
        <w:t>that</w:t>
      </w:r>
      <w:r>
        <w:t xml:space="preserve"> clearly</w:t>
      </w:r>
      <w:r>
        <w:rPr>
          <w:spacing w:val="-5"/>
        </w:rPr>
        <w:t xml:space="preserve"> </w:t>
      </w:r>
      <w:r>
        <w:t>identify</w:t>
      </w:r>
      <w:r>
        <w:rPr>
          <w:spacing w:val="-5"/>
        </w:rPr>
        <w:t xml:space="preserve"> </w:t>
      </w:r>
      <w:r>
        <w:rPr>
          <w:spacing w:val="-1"/>
        </w:rPr>
        <w:t>all</w:t>
      </w:r>
      <w:r>
        <w:t xml:space="preserve"> emergency</w:t>
      </w:r>
      <w:r>
        <w:rPr>
          <w:spacing w:val="-3"/>
        </w:rPr>
        <w:t xml:space="preserve"> </w:t>
      </w:r>
      <w:r>
        <w:t>exits</w:t>
      </w:r>
      <w:r>
        <w:rPr>
          <w:spacing w:val="-3"/>
        </w:rPr>
        <w:t xml:space="preserve"> </w:t>
      </w:r>
      <w:r>
        <w:rPr>
          <w:spacing w:val="-1"/>
        </w:rPr>
        <w:t>are missing.</w:t>
      </w:r>
    </w:p>
    <w:p w14:paraId="01AAF366" w14:textId="77777777" w:rsidR="00BF2C81" w:rsidRDefault="000D1B05">
      <w:pPr>
        <w:pStyle w:val="BodyText"/>
        <w:ind w:left="820"/>
      </w:pPr>
      <w:r>
        <w:rPr>
          <w:spacing w:val="-1"/>
        </w:rPr>
        <w:t>-OR-</w:t>
      </w:r>
    </w:p>
    <w:p w14:paraId="16484B53" w14:textId="77777777" w:rsidR="00BF2C81" w:rsidRDefault="000D1B05">
      <w:pPr>
        <w:pStyle w:val="BodyText"/>
        <w:numPr>
          <w:ilvl w:val="0"/>
          <w:numId w:val="4"/>
        </w:numPr>
        <w:tabs>
          <w:tab w:val="left" w:pos="1180"/>
        </w:tabs>
        <w:ind w:right="299"/>
      </w:pPr>
      <w:r>
        <w:rPr>
          <w:spacing w:val="-1"/>
        </w:rPr>
        <w:t xml:space="preserve">There </w:t>
      </w:r>
      <w:r>
        <w:t xml:space="preserve">is no </w:t>
      </w:r>
      <w:r>
        <w:rPr>
          <w:spacing w:val="-1"/>
        </w:rPr>
        <w:t>adjacent</w:t>
      </w:r>
      <w:r>
        <w:t xml:space="preserve"> or</w:t>
      </w:r>
      <w:r>
        <w:rPr>
          <w:spacing w:val="-1"/>
        </w:rPr>
        <w:t xml:space="preserve"> </w:t>
      </w:r>
      <w:r>
        <w:t>other</w:t>
      </w:r>
      <w:r>
        <w:rPr>
          <w:spacing w:val="-1"/>
        </w:rPr>
        <w:t xml:space="preserve"> internal</w:t>
      </w:r>
      <w:r>
        <w:t xml:space="preserve"> </w:t>
      </w:r>
      <w:r>
        <w:rPr>
          <w:spacing w:val="-1"/>
        </w:rPr>
        <w:t>illumination</w:t>
      </w:r>
      <w:r>
        <w:t xml:space="preserve"> in </w:t>
      </w:r>
      <w:r>
        <w:rPr>
          <w:spacing w:val="-1"/>
        </w:rPr>
        <w:t>operation</w:t>
      </w:r>
      <w:r>
        <w:t xml:space="preserve"> on or</w:t>
      </w:r>
      <w:r>
        <w:rPr>
          <w:spacing w:val="-1"/>
        </w:rPr>
        <w:t xml:space="preserve"> </w:t>
      </w:r>
      <w:r>
        <w:t>near</w:t>
      </w:r>
      <w:r>
        <w:rPr>
          <w:spacing w:val="-1"/>
        </w:rPr>
        <w:t xml:space="preserve"> </w:t>
      </w:r>
      <w:r>
        <w:t>the</w:t>
      </w:r>
      <w:r>
        <w:rPr>
          <w:spacing w:val="67"/>
        </w:rPr>
        <w:t xml:space="preserve"> </w:t>
      </w:r>
      <w:r>
        <w:rPr>
          <w:spacing w:val="-1"/>
        </w:rPr>
        <w:t>sign.</w:t>
      </w:r>
    </w:p>
    <w:p w14:paraId="6E7E7CA1" w14:textId="77777777" w:rsidR="00BF2C81" w:rsidRDefault="000D1B05">
      <w:pPr>
        <w:pStyle w:val="Heading2"/>
        <w:spacing w:before="5"/>
        <w:rPr>
          <w:b w:val="0"/>
          <w:bCs w:val="0"/>
        </w:rPr>
      </w:pPr>
      <w:r>
        <w:rPr>
          <w:spacing w:val="-1"/>
          <w:u w:val="thick" w:color="000000"/>
        </w:rPr>
        <w:t>Flammable/Combustible Materials</w:t>
      </w:r>
      <w:r>
        <w:rPr>
          <w:u w:val="thick" w:color="000000"/>
        </w:rPr>
        <w:t xml:space="preserve"> – </w:t>
      </w:r>
      <w:r>
        <w:rPr>
          <w:spacing w:val="-1"/>
          <w:u w:val="thick" w:color="000000"/>
        </w:rPr>
        <w:t>Improperly</w:t>
      </w:r>
      <w:r>
        <w:rPr>
          <w:u w:val="thick" w:color="000000"/>
        </w:rPr>
        <w:t xml:space="preserve"> </w:t>
      </w:r>
      <w:r>
        <w:rPr>
          <w:spacing w:val="-1"/>
          <w:u w:val="thick" w:color="000000"/>
        </w:rPr>
        <w:t>Stored</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0580164A" w14:textId="77777777" w:rsidR="00BF2C81" w:rsidRDefault="00BF2C81">
      <w:pPr>
        <w:spacing w:before="7"/>
        <w:rPr>
          <w:rFonts w:ascii="Times New Roman" w:eastAsia="Times New Roman" w:hAnsi="Times New Roman" w:cs="Times New Roman"/>
          <w:b/>
          <w:bCs/>
          <w:sz w:val="17"/>
          <w:szCs w:val="17"/>
        </w:rPr>
      </w:pPr>
    </w:p>
    <w:p w14:paraId="1DE3DAA5" w14:textId="77777777" w:rsidR="00BF2C81" w:rsidRDefault="000D1B05">
      <w:pPr>
        <w:pStyle w:val="BodyText"/>
        <w:spacing w:before="69"/>
        <w:ind w:right="205"/>
      </w:pPr>
      <w:r>
        <w:t>Any</w:t>
      </w:r>
      <w:r>
        <w:rPr>
          <w:spacing w:val="-5"/>
        </w:rPr>
        <w:t xml:space="preserve"> </w:t>
      </w:r>
      <w:r>
        <w:t>substance</w:t>
      </w:r>
      <w:r>
        <w:rPr>
          <w:spacing w:val="-1"/>
        </w:rPr>
        <w:t xml:space="preserve"> that</w:t>
      </w:r>
      <w:r>
        <w:t xml:space="preserve"> is either</w:t>
      </w:r>
      <w:r>
        <w:rPr>
          <w:spacing w:val="-1"/>
        </w:rPr>
        <w:t xml:space="preserve"> known</w:t>
      </w:r>
      <w:r>
        <w:t xml:space="preserve"> to be</w:t>
      </w:r>
      <w:r>
        <w:rPr>
          <w:spacing w:val="1"/>
        </w:rPr>
        <w:t xml:space="preserve"> </w:t>
      </w:r>
      <w:r>
        <w:rPr>
          <w:spacing w:val="-1"/>
        </w:rPr>
        <w:t xml:space="preserve">combustible </w:t>
      </w:r>
      <w:r>
        <w:t>or</w:t>
      </w:r>
      <w:r>
        <w:rPr>
          <w:spacing w:val="-1"/>
        </w:rPr>
        <w:t xml:space="preserve"> flammable </w:t>
      </w:r>
      <w:r>
        <w:t>or</w:t>
      </w:r>
      <w:r>
        <w:rPr>
          <w:spacing w:val="-1"/>
        </w:rPr>
        <w:t xml:space="preserve"> </w:t>
      </w:r>
      <w:r>
        <w:t>is stored in a</w:t>
      </w:r>
      <w:r>
        <w:rPr>
          <w:spacing w:val="51"/>
        </w:rPr>
        <w:t xml:space="preserve"> </w:t>
      </w:r>
      <w:r>
        <w:rPr>
          <w:spacing w:val="-1"/>
        </w:rPr>
        <w:t xml:space="preserve">container </w:t>
      </w:r>
      <w:r>
        <w:t>identifying</w:t>
      </w:r>
      <w:r>
        <w:rPr>
          <w:spacing w:val="-3"/>
        </w:rPr>
        <w:t xml:space="preserve"> </w:t>
      </w:r>
      <w:r>
        <w:t xml:space="preserve">it as </w:t>
      </w:r>
      <w:r>
        <w:rPr>
          <w:spacing w:val="-1"/>
        </w:rPr>
        <w:t>such.</w:t>
      </w:r>
    </w:p>
    <w:p w14:paraId="4947A38A" w14:textId="77777777" w:rsidR="00BF2C81" w:rsidRDefault="00BF2C81">
      <w:pPr>
        <w:rPr>
          <w:rFonts w:ascii="Times New Roman" w:eastAsia="Times New Roman" w:hAnsi="Times New Roman" w:cs="Times New Roman"/>
          <w:sz w:val="24"/>
          <w:szCs w:val="24"/>
        </w:rPr>
      </w:pPr>
    </w:p>
    <w:p w14:paraId="5C59B66E"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Flammable</w:t>
      </w:r>
      <w:r>
        <w:rPr>
          <w:spacing w:val="1"/>
        </w:rPr>
        <w:t xml:space="preserve"> </w:t>
      </w:r>
      <w:r>
        <w:rPr>
          <w:spacing w:val="-1"/>
        </w:rPr>
        <w:t>materials</w:t>
      </w:r>
      <w:r>
        <w:t xml:space="preserve"> or</w:t>
      </w:r>
      <w:r>
        <w:rPr>
          <w:spacing w:val="-1"/>
        </w:rPr>
        <w:t xml:space="preserve"> combustible</w:t>
      </w:r>
      <w:r>
        <w:rPr>
          <w:spacing w:val="1"/>
        </w:rPr>
        <w:t xml:space="preserve"> </w:t>
      </w:r>
      <w:r>
        <w:rPr>
          <w:spacing w:val="-1"/>
        </w:rPr>
        <w:t>materials</w:t>
      </w:r>
      <w:r>
        <w:t xml:space="preserve"> are</w:t>
      </w:r>
      <w:r>
        <w:rPr>
          <w:spacing w:val="-1"/>
        </w:rPr>
        <w:t xml:space="preserve"> </w:t>
      </w:r>
      <w:r>
        <w:t>improperly</w:t>
      </w:r>
      <w:r>
        <w:rPr>
          <w:spacing w:val="-3"/>
        </w:rPr>
        <w:t xml:space="preserve"> </w:t>
      </w:r>
      <w:r>
        <w:rPr>
          <w:spacing w:val="-1"/>
        </w:rPr>
        <w:t>stored</w:t>
      </w:r>
      <w:r>
        <w:t xml:space="preserve"> </w:t>
      </w:r>
      <w:r>
        <w:rPr>
          <w:spacing w:val="-1"/>
        </w:rPr>
        <w:t>near</w:t>
      </w:r>
      <w:r>
        <w:rPr>
          <w:spacing w:val="1"/>
        </w:rPr>
        <w:t xml:space="preserve"> </w:t>
      </w:r>
      <w:r>
        <w:t>a</w:t>
      </w:r>
      <w:r>
        <w:rPr>
          <w:spacing w:val="73"/>
        </w:rPr>
        <w:t xml:space="preserve"> </w:t>
      </w:r>
      <w:r>
        <w:rPr>
          <w:spacing w:val="-1"/>
        </w:rPr>
        <w:t>heat</w:t>
      </w:r>
      <w:r>
        <w:t xml:space="preserve"> or</w:t>
      </w:r>
      <w:r>
        <w:rPr>
          <w:spacing w:val="-1"/>
        </w:rPr>
        <w:t xml:space="preserve"> electrical</w:t>
      </w:r>
      <w:r>
        <w:t xml:space="preserve"> </w:t>
      </w:r>
      <w:r>
        <w:rPr>
          <w:spacing w:val="-1"/>
        </w:rPr>
        <w:t>source,</w:t>
      </w:r>
      <w:r>
        <w:rPr>
          <w:spacing w:val="2"/>
        </w:rPr>
        <w:t xml:space="preserve"> </w:t>
      </w:r>
      <w:r>
        <w:rPr>
          <w:spacing w:val="-1"/>
        </w:rPr>
        <w:t>causing</w:t>
      </w:r>
      <w:r>
        <w:rPr>
          <w:spacing w:val="-3"/>
        </w:rPr>
        <w:t xml:space="preserve"> </w:t>
      </w:r>
      <w:r>
        <w:t>the</w:t>
      </w:r>
      <w:r>
        <w:rPr>
          <w:spacing w:val="-1"/>
        </w:rPr>
        <w:t xml:space="preserve"> potential</w:t>
      </w:r>
      <w:r>
        <w:t xml:space="preserve"> </w:t>
      </w:r>
      <w:r>
        <w:rPr>
          <w:spacing w:val="-1"/>
        </w:rPr>
        <w:t>risk</w:t>
      </w:r>
      <w:r>
        <w:rPr>
          <w:spacing w:val="2"/>
        </w:rPr>
        <w:t xml:space="preserve"> </w:t>
      </w:r>
      <w:r>
        <w:t>of</w:t>
      </w:r>
      <w:r>
        <w:rPr>
          <w:spacing w:val="-1"/>
        </w:rPr>
        <w:t xml:space="preserve"> fire </w:t>
      </w:r>
      <w:r>
        <w:t>or</w:t>
      </w:r>
      <w:r>
        <w:rPr>
          <w:spacing w:val="1"/>
        </w:rPr>
        <w:t xml:space="preserve"> </w:t>
      </w:r>
      <w:r>
        <w:t>explosion.</w:t>
      </w:r>
    </w:p>
    <w:p w14:paraId="78B876DE" w14:textId="77777777" w:rsidR="00BF2C81" w:rsidRDefault="00BF2C81">
      <w:pPr>
        <w:rPr>
          <w:rFonts w:ascii="Times New Roman" w:eastAsia="Times New Roman" w:hAnsi="Times New Roman" w:cs="Times New Roman"/>
          <w:sz w:val="24"/>
          <w:szCs w:val="24"/>
        </w:rPr>
      </w:pPr>
    </w:p>
    <w:p w14:paraId="57B52BD7" w14:textId="77777777" w:rsidR="00BF2C81" w:rsidRDefault="000D1B05">
      <w:pPr>
        <w:pStyle w:val="BodyText"/>
        <w:ind w:right="205"/>
      </w:pPr>
      <w:r>
        <w:rPr>
          <w:b/>
          <w:spacing w:val="-1"/>
        </w:rPr>
        <w:t>Note</w:t>
      </w:r>
      <w:r>
        <w:rPr>
          <w:spacing w:val="-1"/>
        </w:rPr>
        <w:t>:</w:t>
      </w:r>
      <w:r>
        <w:rPr>
          <w:spacing w:val="60"/>
        </w:rPr>
        <w:t xml:space="preserve"> </w:t>
      </w:r>
      <w:r>
        <w:rPr>
          <w:spacing w:val="-1"/>
        </w:rPr>
        <w:t xml:space="preserve">Flammable </w:t>
      </w:r>
      <w:r>
        <w:t>or</w:t>
      </w:r>
      <w:r>
        <w:rPr>
          <w:spacing w:val="-1"/>
        </w:rPr>
        <w:t xml:space="preserve"> </w:t>
      </w:r>
      <w:r>
        <w:t>combustible</w:t>
      </w:r>
      <w:r>
        <w:rPr>
          <w:spacing w:val="-1"/>
        </w:rPr>
        <w:t xml:space="preserve"> materials</w:t>
      </w:r>
      <w:r>
        <w:t xml:space="preserve"> may</w:t>
      </w:r>
      <w:r>
        <w:rPr>
          <w:spacing w:val="-3"/>
        </w:rPr>
        <w:t xml:space="preserve"> </w:t>
      </w:r>
      <w:r>
        <w:rPr>
          <w:spacing w:val="-1"/>
        </w:rPr>
        <w:t>include,</w:t>
      </w:r>
      <w:r>
        <w:t xml:space="preserve"> but </w:t>
      </w:r>
      <w:r>
        <w:rPr>
          <w:spacing w:val="-1"/>
        </w:rPr>
        <w:t xml:space="preserve">are </w:t>
      </w:r>
      <w:r>
        <w:t xml:space="preserve">not </w:t>
      </w:r>
      <w:r>
        <w:rPr>
          <w:spacing w:val="-1"/>
        </w:rPr>
        <w:t>limited</w:t>
      </w:r>
      <w:r>
        <w:t xml:space="preserve"> to, </w:t>
      </w:r>
      <w:r>
        <w:rPr>
          <w:spacing w:val="-1"/>
        </w:rPr>
        <w:t>gasoline,</w:t>
      </w:r>
      <w:r>
        <w:rPr>
          <w:spacing w:val="73"/>
        </w:rPr>
        <w:t xml:space="preserve"> </w:t>
      </w:r>
      <w:r>
        <w:rPr>
          <w:spacing w:val="-1"/>
        </w:rPr>
        <w:t>paint</w:t>
      </w:r>
      <w:r>
        <w:t xml:space="preserve"> </w:t>
      </w:r>
      <w:r>
        <w:rPr>
          <w:spacing w:val="-1"/>
        </w:rPr>
        <w:t>thinners,</w:t>
      </w:r>
      <w:r>
        <w:t xml:space="preserve"> </w:t>
      </w:r>
      <w:r>
        <w:rPr>
          <w:spacing w:val="-1"/>
        </w:rPr>
        <w:t>kerosene,</w:t>
      </w:r>
      <w:r>
        <w:rPr>
          <w:spacing w:val="2"/>
        </w:rPr>
        <w:t xml:space="preserve"> </w:t>
      </w:r>
      <w:r>
        <w:rPr>
          <w:spacing w:val="-1"/>
        </w:rPr>
        <w:t>propane,</w:t>
      </w:r>
      <w:r>
        <w:t xml:space="preserve"> </w:t>
      </w:r>
      <w:r>
        <w:rPr>
          <w:spacing w:val="-1"/>
        </w:rPr>
        <w:t>paper,</w:t>
      </w:r>
      <w:r>
        <w:t xml:space="preserve"> boxes, etc.</w:t>
      </w:r>
    </w:p>
    <w:p w14:paraId="5C5FC76C" w14:textId="77777777" w:rsidR="00BF2C81" w:rsidRDefault="00BF2C81">
      <w:pPr>
        <w:spacing w:before="5"/>
        <w:rPr>
          <w:rFonts w:ascii="Times New Roman" w:eastAsia="Times New Roman" w:hAnsi="Times New Roman" w:cs="Times New Roman"/>
          <w:sz w:val="24"/>
          <w:szCs w:val="24"/>
        </w:rPr>
      </w:pPr>
    </w:p>
    <w:p w14:paraId="61725EC9" w14:textId="77777777" w:rsidR="00BF2C81" w:rsidRDefault="000D1B05">
      <w:pPr>
        <w:pStyle w:val="Heading2"/>
        <w:rPr>
          <w:b w:val="0"/>
          <w:bCs w:val="0"/>
        </w:rPr>
      </w:pPr>
      <w:r>
        <w:rPr>
          <w:spacing w:val="-1"/>
          <w:u w:val="thick" w:color="000000"/>
        </w:rPr>
        <w:t xml:space="preserve">Garbage </w:t>
      </w:r>
      <w:r>
        <w:rPr>
          <w:u w:val="thick" w:color="000000"/>
        </w:rPr>
        <w:t xml:space="preserve">and </w:t>
      </w:r>
      <w:r>
        <w:rPr>
          <w:spacing w:val="-1"/>
          <w:u w:val="thick" w:color="000000"/>
        </w:rPr>
        <w:t>Debris</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7BAB3C14" w14:textId="77777777" w:rsidR="00BF2C81" w:rsidRDefault="00BF2C81">
      <w:pPr>
        <w:spacing w:before="7"/>
        <w:rPr>
          <w:rFonts w:ascii="Times New Roman" w:eastAsia="Times New Roman" w:hAnsi="Times New Roman" w:cs="Times New Roman"/>
          <w:b/>
          <w:bCs/>
          <w:sz w:val="17"/>
          <w:szCs w:val="17"/>
        </w:rPr>
      </w:pPr>
    </w:p>
    <w:p w14:paraId="732CBD27" w14:textId="77777777" w:rsidR="00BF2C81" w:rsidRDefault="000D1B05">
      <w:pPr>
        <w:pStyle w:val="BodyText"/>
        <w:spacing w:before="69"/>
        <w:ind w:right="205"/>
      </w:pPr>
      <w:r>
        <w:rPr>
          <w:spacing w:val="-1"/>
        </w:rPr>
        <w:t>Accumulation</w:t>
      </w:r>
      <w:r>
        <w:t xml:space="preserve"> of</w:t>
      </w:r>
      <w:r>
        <w:rPr>
          <w:spacing w:val="1"/>
        </w:rPr>
        <w:t xml:space="preserve"> </w:t>
      </w:r>
      <w:r>
        <w:rPr>
          <w:spacing w:val="-1"/>
        </w:rPr>
        <w:t>garbage</w:t>
      </w:r>
      <w:r>
        <w:rPr>
          <w:spacing w:val="1"/>
        </w:rPr>
        <w:t xml:space="preserve"> </w:t>
      </w:r>
      <w:r>
        <w:rPr>
          <w:spacing w:val="-1"/>
        </w:rPr>
        <w:t>and</w:t>
      </w:r>
      <w:r>
        <w:t xml:space="preserve"> </w:t>
      </w:r>
      <w:r>
        <w:rPr>
          <w:spacing w:val="-1"/>
        </w:rPr>
        <w:t>debris</w:t>
      </w:r>
      <w:r>
        <w:t xml:space="preserve"> exceeding</w:t>
      </w:r>
      <w:r>
        <w:rPr>
          <w:spacing w:val="-3"/>
        </w:rPr>
        <w:t xml:space="preserve"> </w:t>
      </w:r>
      <w:r>
        <w:t>the</w:t>
      </w:r>
      <w:r>
        <w:rPr>
          <w:spacing w:val="1"/>
        </w:rPr>
        <w:t xml:space="preserve"> </w:t>
      </w:r>
      <w:r>
        <w:t>capacity</w:t>
      </w:r>
      <w:r>
        <w:rPr>
          <w:spacing w:val="-5"/>
        </w:rPr>
        <w:t xml:space="preserve"> </w:t>
      </w:r>
      <w:r>
        <w:t>of</w:t>
      </w:r>
      <w:r>
        <w:rPr>
          <w:spacing w:val="-1"/>
        </w:rPr>
        <w:t xml:space="preserve"> </w:t>
      </w:r>
      <w:r>
        <w:t>the</w:t>
      </w:r>
      <w:r>
        <w:rPr>
          <w:spacing w:val="-1"/>
        </w:rPr>
        <w:t xml:space="preserve"> storage</w:t>
      </w:r>
      <w:r>
        <w:rPr>
          <w:spacing w:val="1"/>
        </w:rPr>
        <w:t xml:space="preserve"> </w:t>
      </w:r>
      <w:r>
        <w:rPr>
          <w:spacing w:val="-1"/>
        </w:rPr>
        <w:t xml:space="preserve">area </w:t>
      </w:r>
      <w:r>
        <w:t>or</w:t>
      </w:r>
      <w:r>
        <w:rPr>
          <w:spacing w:val="-1"/>
        </w:rPr>
        <w:t xml:space="preserve"> </w:t>
      </w:r>
      <w:r>
        <w:t>not</w:t>
      </w:r>
      <w:r>
        <w:rPr>
          <w:spacing w:val="51"/>
        </w:rPr>
        <w:t xml:space="preserve"> </w:t>
      </w:r>
      <w:r>
        <w:rPr>
          <w:spacing w:val="-1"/>
        </w:rPr>
        <w:t>stored</w:t>
      </w:r>
      <w:r>
        <w:t xml:space="preserve"> in </w:t>
      </w:r>
      <w:r>
        <w:rPr>
          <w:spacing w:val="-1"/>
        </w:rPr>
        <w:t>an</w:t>
      </w:r>
      <w:r>
        <w:t xml:space="preserve"> </w:t>
      </w:r>
      <w:r>
        <w:rPr>
          <w:spacing w:val="-1"/>
        </w:rPr>
        <w:t>area sanctioned</w:t>
      </w:r>
      <w:r>
        <w:t xml:space="preserve"> </w:t>
      </w:r>
      <w:r>
        <w:rPr>
          <w:spacing w:val="-1"/>
        </w:rPr>
        <w:t>for such</w:t>
      </w:r>
      <w:r>
        <w:t xml:space="preserve"> use.</w:t>
      </w:r>
    </w:p>
    <w:p w14:paraId="166184F8" w14:textId="77777777" w:rsidR="00BF2C81" w:rsidRDefault="00BF2C81">
      <w:pPr>
        <w:rPr>
          <w:rFonts w:ascii="Times New Roman" w:eastAsia="Times New Roman" w:hAnsi="Times New Roman" w:cs="Times New Roman"/>
          <w:sz w:val="24"/>
          <w:szCs w:val="24"/>
        </w:rPr>
      </w:pPr>
    </w:p>
    <w:p w14:paraId="3636E50D"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72FDFE15" w14:textId="77777777" w:rsidR="00BF2C81" w:rsidRDefault="000D1B05">
      <w:pPr>
        <w:pStyle w:val="BodyText"/>
        <w:numPr>
          <w:ilvl w:val="0"/>
          <w:numId w:val="5"/>
        </w:numPr>
        <w:tabs>
          <w:tab w:val="left" w:pos="1180"/>
        </w:tabs>
        <w:spacing w:before="2" w:line="293" w:lineRule="exact"/>
      </w:pPr>
      <w:r>
        <w:rPr>
          <w:spacing w:val="-1"/>
        </w:rPr>
        <w:t>Indoors</w:t>
      </w:r>
    </w:p>
    <w:p w14:paraId="15096E15" w14:textId="77777777" w:rsidR="00BF2C81" w:rsidRDefault="000D1B05">
      <w:pPr>
        <w:pStyle w:val="BodyText"/>
        <w:numPr>
          <w:ilvl w:val="0"/>
          <w:numId w:val="5"/>
        </w:numPr>
        <w:tabs>
          <w:tab w:val="left" w:pos="1180"/>
        </w:tabs>
        <w:spacing w:line="293" w:lineRule="exact"/>
      </w:pPr>
      <w:r>
        <w:rPr>
          <w:spacing w:val="-1"/>
        </w:rPr>
        <w:t>Outdoors</w:t>
      </w:r>
    </w:p>
    <w:p w14:paraId="25D0D83F" w14:textId="77777777" w:rsidR="00BF2C81" w:rsidRDefault="00BF2C81">
      <w:pPr>
        <w:spacing w:before="2"/>
        <w:rPr>
          <w:rFonts w:ascii="Times New Roman" w:eastAsia="Times New Roman" w:hAnsi="Times New Roman" w:cs="Times New Roman"/>
          <w:sz w:val="24"/>
          <w:szCs w:val="24"/>
        </w:rPr>
      </w:pPr>
    </w:p>
    <w:p w14:paraId="5804C0B4" w14:textId="77777777" w:rsidR="00BF2C81" w:rsidRDefault="000D1B05">
      <w:pPr>
        <w:pStyle w:val="Heading2"/>
        <w:rPr>
          <w:b w:val="0"/>
          <w:bCs w:val="0"/>
        </w:rPr>
      </w:pPr>
      <w:r>
        <w:t xml:space="preserve">Indoors </w:t>
      </w:r>
      <w:r>
        <w:rPr>
          <w:spacing w:val="-1"/>
        </w:rPr>
        <w:t xml:space="preserve">(Garbage </w:t>
      </w:r>
      <w:r>
        <w:t xml:space="preserve">and </w:t>
      </w:r>
      <w:r>
        <w:rPr>
          <w:spacing w:val="-1"/>
        </w:rPr>
        <w:t>Debris</w:t>
      </w:r>
      <w:r>
        <w:t xml:space="preserve"> – </w:t>
      </w:r>
      <w:r>
        <w:rPr>
          <w:spacing w:val="-1"/>
        </w:rPr>
        <w:t>Health</w:t>
      </w:r>
      <w:r>
        <w:t xml:space="preserve"> and </w:t>
      </w:r>
      <w:r>
        <w:rPr>
          <w:spacing w:val="-1"/>
        </w:rPr>
        <w:t>Safety)</w:t>
      </w:r>
    </w:p>
    <w:p w14:paraId="49618EBC" w14:textId="77777777" w:rsidR="00BF2C81" w:rsidRDefault="00BF2C81">
      <w:pPr>
        <w:spacing w:before="7"/>
        <w:rPr>
          <w:rFonts w:ascii="Times New Roman" w:eastAsia="Times New Roman" w:hAnsi="Times New Roman" w:cs="Times New Roman"/>
          <w:b/>
          <w:bCs/>
          <w:sz w:val="23"/>
          <w:szCs w:val="23"/>
        </w:rPr>
      </w:pPr>
    </w:p>
    <w:p w14:paraId="3EAD97DE" w14:textId="77777777" w:rsidR="00BF2C81" w:rsidRDefault="000D1B05">
      <w:pPr>
        <w:pStyle w:val="BodyText"/>
      </w:pPr>
      <w:r>
        <w:rPr>
          <w:spacing w:val="-1"/>
          <w:u w:val="single" w:color="000000"/>
        </w:rPr>
        <w:t>Deficiency</w:t>
      </w:r>
      <w:r>
        <w:rPr>
          <w:spacing w:val="-1"/>
        </w:rPr>
        <w:t>:</w:t>
      </w:r>
    </w:p>
    <w:p w14:paraId="24A7E3C3" w14:textId="77777777" w:rsidR="00BF2C81" w:rsidRDefault="000D1B05">
      <w:pPr>
        <w:pStyle w:val="BodyText"/>
        <w:numPr>
          <w:ilvl w:val="0"/>
          <w:numId w:val="4"/>
        </w:numPr>
        <w:tabs>
          <w:tab w:val="left" w:pos="1180"/>
        </w:tabs>
      </w:pPr>
      <w:r>
        <w:rPr>
          <w:spacing w:val="-1"/>
        </w:rPr>
        <w:t>Too</w:t>
      </w:r>
      <w:r>
        <w:t xml:space="preserve"> </w:t>
      </w:r>
      <w:r>
        <w:rPr>
          <w:spacing w:val="-1"/>
        </w:rPr>
        <w:t>much</w:t>
      </w:r>
      <w:r>
        <w:t xml:space="preserve"> </w:t>
      </w:r>
      <w:r>
        <w:rPr>
          <w:spacing w:val="-1"/>
        </w:rPr>
        <w:t>garbage has</w:t>
      </w:r>
      <w:r>
        <w:rPr>
          <w:spacing w:val="2"/>
        </w:rPr>
        <w:t xml:space="preserve"> </w:t>
      </w:r>
      <w:r>
        <w:rPr>
          <w:spacing w:val="-1"/>
        </w:rPr>
        <w:t>gathered,</w:t>
      </w:r>
      <w:r>
        <w:t xml:space="preserve"> more</w:t>
      </w:r>
      <w:r>
        <w:rPr>
          <w:spacing w:val="-1"/>
        </w:rPr>
        <w:t xml:space="preserve"> than</w:t>
      </w:r>
      <w:r>
        <w:t xml:space="preserve"> the</w:t>
      </w:r>
      <w:r>
        <w:rPr>
          <w:spacing w:val="-1"/>
        </w:rPr>
        <w:t xml:space="preserve"> </w:t>
      </w:r>
      <w:r>
        <w:t>planned storage</w:t>
      </w:r>
      <w:r>
        <w:rPr>
          <w:spacing w:val="-1"/>
        </w:rPr>
        <w:t xml:space="preserve"> capacity.</w:t>
      </w:r>
    </w:p>
    <w:p w14:paraId="57D96796" w14:textId="77777777" w:rsidR="00BF2C81" w:rsidRDefault="000D1B05">
      <w:pPr>
        <w:pStyle w:val="BodyText"/>
        <w:ind w:left="820"/>
      </w:pPr>
      <w:r>
        <w:rPr>
          <w:spacing w:val="-1"/>
        </w:rPr>
        <w:t>-OR-</w:t>
      </w:r>
    </w:p>
    <w:p w14:paraId="4A67C4BA" w14:textId="77777777" w:rsidR="00BF2C81" w:rsidRDefault="000D1B05">
      <w:pPr>
        <w:pStyle w:val="BodyText"/>
        <w:numPr>
          <w:ilvl w:val="0"/>
          <w:numId w:val="4"/>
        </w:numPr>
        <w:tabs>
          <w:tab w:val="left" w:pos="1180"/>
        </w:tabs>
        <w:ind w:right="432"/>
      </w:pPr>
      <w:r>
        <w:rPr>
          <w:spacing w:val="-1"/>
        </w:rPr>
        <w:t>Garbage has</w:t>
      </w:r>
      <w:r>
        <w:rPr>
          <w:spacing w:val="2"/>
        </w:rPr>
        <w:t xml:space="preserve"> </w:t>
      </w:r>
      <w:r>
        <w:rPr>
          <w:spacing w:val="-1"/>
        </w:rPr>
        <w:t>gathered</w:t>
      </w:r>
      <w:r>
        <w:t xml:space="preserve"> in</w:t>
      </w:r>
      <w:r>
        <w:rPr>
          <w:spacing w:val="2"/>
        </w:rPr>
        <w:t xml:space="preserve"> </w:t>
      </w:r>
      <w:r>
        <w:rPr>
          <w:spacing w:val="-1"/>
        </w:rPr>
        <w:t>an</w:t>
      </w:r>
      <w:r>
        <w:t xml:space="preserve"> </w:t>
      </w:r>
      <w:r>
        <w:rPr>
          <w:spacing w:val="-1"/>
        </w:rPr>
        <w:t>area that</w:t>
      </w:r>
      <w:r>
        <w:t xml:space="preserve"> is not </w:t>
      </w:r>
      <w:r>
        <w:rPr>
          <w:spacing w:val="-1"/>
        </w:rPr>
        <w:t>sanctioned</w:t>
      </w:r>
      <w:r>
        <w:t xml:space="preserve"> </w:t>
      </w:r>
      <w:r>
        <w:rPr>
          <w:spacing w:val="-1"/>
        </w:rPr>
        <w:t xml:space="preserve">for </w:t>
      </w:r>
      <w:r>
        <w:t>staging</w:t>
      </w:r>
      <w:r>
        <w:rPr>
          <w:spacing w:val="-3"/>
        </w:rPr>
        <w:t xml:space="preserve"> </w:t>
      </w:r>
      <w:r>
        <w:t>or</w:t>
      </w:r>
      <w:r>
        <w:rPr>
          <w:spacing w:val="-1"/>
        </w:rPr>
        <w:t xml:space="preserve"> </w:t>
      </w:r>
      <w:r>
        <w:t>storing</w:t>
      </w:r>
      <w:r>
        <w:rPr>
          <w:spacing w:val="59"/>
        </w:rPr>
        <w:t xml:space="preserve"> </w:t>
      </w:r>
      <w:r>
        <w:rPr>
          <w:spacing w:val="-1"/>
        </w:rPr>
        <w:t xml:space="preserve">garbage </w:t>
      </w:r>
      <w:r>
        <w:rPr>
          <w:spacing w:val="1"/>
        </w:rPr>
        <w:t>or</w:t>
      </w:r>
      <w:r>
        <w:rPr>
          <w:spacing w:val="-1"/>
        </w:rPr>
        <w:t xml:space="preserve"> debris.</w:t>
      </w:r>
    </w:p>
    <w:p w14:paraId="09F2E83E" w14:textId="77777777" w:rsidR="00BF2C81" w:rsidRDefault="00BF2C81">
      <w:pPr>
        <w:rPr>
          <w:rFonts w:ascii="Times New Roman" w:eastAsia="Times New Roman" w:hAnsi="Times New Roman" w:cs="Times New Roman"/>
          <w:sz w:val="24"/>
          <w:szCs w:val="24"/>
        </w:rPr>
      </w:pPr>
    </w:p>
    <w:p w14:paraId="46C44FBD" w14:textId="77777777" w:rsidR="00BF2C81" w:rsidRDefault="000D1B05">
      <w:pPr>
        <w:pStyle w:val="BodyText"/>
        <w:ind w:right="205"/>
      </w:pPr>
      <w:r>
        <w:rPr>
          <w:rFonts w:cs="Times New Roman"/>
          <w:b/>
          <w:bCs/>
          <w:spacing w:val="-1"/>
        </w:rPr>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garbage and</w:t>
      </w:r>
      <w:r>
        <w:t xml:space="preserve"> debris improperly</w:t>
      </w:r>
      <w:r>
        <w:rPr>
          <w:spacing w:val="-5"/>
        </w:rPr>
        <w:t xml:space="preserve"> </w:t>
      </w:r>
      <w:r>
        <w:rPr>
          <w:spacing w:val="-1"/>
        </w:rPr>
        <w:t>stored</w:t>
      </w:r>
      <w:r>
        <w:t xml:space="preserve"> outside.</w:t>
      </w:r>
      <w:r>
        <w:rPr>
          <w:spacing w:val="60"/>
        </w:rPr>
        <w:t xml:space="preserve"> </w:t>
      </w:r>
      <w:r>
        <w:rPr>
          <w:spacing w:val="-1"/>
        </w:rPr>
        <w:t xml:space="preserve">For </w:t>
      </w:r>
      <w:r>
        <w:t>this</w:t>
      </w:r>
      <w:r>
        <w:rPr>
          <w:spacing w:val="51"/>
        </w:rPr>
        <w:t xml:space="preserve"> </w:t>
      </w:r>
      <w:r>
        <w:rPr>
          <w:spacing w:val="-1"/>
        </w:rPr>
        <w:t>deficiency,</w:t>
      </w:r>
      <w:r>
        <w:t xml:space="preserve"> see</w:t>
      </w:r>
      <w:r>
        <w:rPr>
          <w:spacing w:val="1"/>
        </w:rPr>
        <w:t xml:space="preserve"> </w:t>
      </w:r>
      <w:r>
        <w:rPr>
          <w:spacing w:val="-1"/>
        </w:rPr>
        <w:t>“Outdoors</w:t>
      </w:r>
      <w:r>
        <w:t xml:space="preserve"> </w:t>
      </w:r>
      <w:r>
        <w:rPr>
          <w:spacing w:val="-1"/>
        </w:rPr>
        <w:t>(Garbage and</w:t>
      </w:r>
      <w:r>
        <w:rPr>
          <w:spacing w:val="2"/>
        </w:rPr>
        <w:t xml:space="preserve"> </w:t>
      </w:r>
      <w:r>
        <w:rPr>
          <w:spacing w:val="-1"/>
        </w:rPr>
        <w:t>Debris</w:t>
      </w:r>
      <w:r>
        <w:t xml:space="preserve"> –</w:t>
      </w:r>
      <w:r>
        <w:rPr>
          <w:spacing w:val="2"/>
        </w:rPr>
        <w:t xml:space="preserve"> </w:t>
      </w:r>
      <w:r>
        <w:rPr>
          <w:spacing w:val="-1"/>
        </w:rPr>
        <w:t>Health</w:t>
      </w:r>
      <w:r>
        <w:t xml:space="preserve"> </w:t>
      </w:r>
      <w:r>
        <w:rPr>
          <w:spacing w:val="-1"/>
        </w:rPr>
        <w:t>and</w:t>
      </w:r>
      <w:r>
        <w:t xml:space="preserve"> </w:t>
      </w:r>
      <w:r>
        <w:rPr>
          <w:spacing w:val="-1"/>
        </w:rPr>
        <w:t>Safety).”</w:t>
      </w:r>
    </w:p>
    <w:p w14:paraId="7433EEDB" w14:textId="77777777" w:rsidR="00BF2C81" w:rsidRDefault="00BF2C81">
      <w:pPr>
        <w:spacing w:before="5"/>
        <w:rPr>
          <w:rFonts w:ascii="Times New Roman" w:eastAsia="Times New Roman" w:hAnsi="Times New Roman" w:cs="Times New Roman"/>
          <w:sz w:val="24"/>
          <w:szCs w:val="24"/>
        </w:rPr>
      </w:pPr>
    </w:p>
    <w:p w14:paraId="075F48AA" w14:textId="77777777" w:rsidR="00BF2C81" w:rsidRDefault="000D1B05">
      <w:pPr>
        <w:pStyle w:val="Heading2"/>
        <w:rPr>
          <w:b w:val="0"/>
          <w:bCs w:val="0"/>
        </w:rPr>
      </w:pPr>
      <w:r>
        <w:rPr>
          <w:spacing w:val="-1"/>
        </w:rPr>
        <w:t>Outdoors</w:t>
      </w:r>
      <w:r>
        <w:t xml:space="preserve"> </w:t>
      </w:r>
      <w:r>
        <w:rPr>
          <w:spacing w:val="-1"/>
        </w:rPr>
        <w:t xml:space="preserve">(Garbage </w:t>
      </w:r>
      <w:r>
        <w:t xml:space="preserve">and </w:t>
      </w:r>
      <w:r>
        <w:rPr>
          <w:spacing w:val="-1"/>
        </w:rPr>
        <w:t>Debris</w:t>
      </w:r>
      <w:r>
        <w:t xml:space="preserve"> – </w:t>
      </w:r>
      <w:r>
        <w:rPr>
          <w:spacing w:val="-1"/>
        </w:rPr>
        <w:t>Health</w:t>
      </w:r>
      <w:r>
        <w:t xml:space="preserve"> and </w:t>
      </w:r>
      <w:r>
        <w:rPr>
          <w:spacing w:val="-1"/>
        </w:rPr>
        <w:t>Safety)</w:t>
      </w:r>
    </w:p>
    <w:p w14:paraId="6D735408" w14:textId="77777777" w:rsidR="00BF2C81" w:rsidRDefault="00BF2C81">
      <w:pPr>
        <w:spacing w:before="7"/>
        <w:rPr>
          <w:rFonts w:ascii="Times New Roman" w:eastAsia="Times New Roman" w:hAnsi="Times New Roman" w:cs="Times New Roman"/>
          <w:b/>
          <w:bCs/>
          <w:sz w:val="23"/>
          <w:szCs w:val="23"/>
        </w:rPr>
      </w:pPr>
    </w:p>
    <w:p w14:paraId="7C6BB289" w14:textId="77777777" w:rsidR="00BF2C81" w:rsidRDefault="000D1B05">
      <w:pPr>
        <w:pStyle w:val="BodyText"/>
      </w:pPr>
      <w:r>
        <w:rPr>
          <w:spacing w:val="-1"/>
          <w:u w:val="single" w:color="000000"/>
        </w:rPr>
        <w:t>Deficiency</w:t>
      </w:r>
      <w:r>
        <w:rPr>
          <w:spacing w:val="-1"/>
        </w:rPr>
        <w:t>:</w:t>
      </w:r>
    </w:p>
    <w:p w14:paraId="4AAD26E2" w14:textId="77777777" w:rsidR="00BF2C81" w:rsidRDefault="000D1B05">
      <w:pPr>
        <w:pStyle w:val="BodyText"/>
        <w:numPr>
          <w:ilvl w:val="0"/>
          <w:numId w:val="3"/>
        </w:numPr>
        <w:tabs>
          <w:tab w:val="left" w:pos="1180"/>
        </w:tabs>
      </w:pPr>
      <w:r>
        <w:rPr>
          <w:spacing w:val="-1"/>
        </w:rPr>
        <w:t>Too</w:t>
      </w:r>
      <w:r>
        <w:t xml:space="preserve"> </w:t>
      </w:r>
      <w:r>
        <w:rPr>
          <w:spacing w:val="-1"/>
        </w:rPr>
        <w:t>much</w:t>
      </w:r>
      <w:r>
        <w:t xml:space="preserve"> </w:t>
      </w:r>
      <w:r>
        <w:rPr>
          <w:spacing w:val="-1"/>
        </w:rPr>
        <w:t>garbage has</w:t>
      </w:r>
      <w:r>
        <w:rPr>
          <w:spacing w:val="2"/>
        </w:rPr>
        <w:t xml:space="preserve"> </w:t>
      </w:r>
      <w:r>
        <w:rPr>
          <w:spacing w:val="-1"/>
        </w:rPr>
        <w:t>gathered;</w:t>
      </w:r>
      <w:r>
        <w:t xml:space="preserve"> more</w:t>
      </w:r>
      <w:r>
        <w:rPr>
          <w:spacing w:val="-1"/>
        </w:rPr>
        <w:t xml:space="preserve"> than</w:t>
      </w:r>
      <w:r>
        <w:t xml:space="preserve"> the</w:t>
      </w:r>
      <w:r>
        <w:rPr>
          <w:spacing w:val="-1"/>
        </w:rPr>
        <w:t xml:space="preserve"> </w:t>
      </w:r>
      <w:r>
        <w:t>planned storage</w:t>
      </w:r>
      <w:r>
        <w:rPr>
          <w:spacing w:val="-1"/>
        </w:rPr>
        <w:t xml:space="preserve"> capacity.</w:t>
      </w:r>
    </w:p>
    <w:p w14:paraId="6FB98257" w14:textId="77777777" w:rsidR="00BF2C81" w:rsidRDefault="000D1B05">
      <w:pPr>
        <w:pStyle w:val="BodyText"/>
        <w:ind w:left="820"/>
      </w:pPr>
      <w:r>
        <w:rPr>
          <w:spacing w:val="-1"/>
        </w:rPr>
        <w:t>-OR-</w:t>
      </w:r>
    </w:p>
    <w:p w14:paraId="3ACA466E" w14:textId="77777777" w:rsidR="00BF2C81" w:rsidRDefault="000D1B05">
      <w:pPr>
        <w:pStyle w:val="BodyText"/>
        <w:numPr>
          <w:ilvl w:val="0"/>
          <w:numId w:val="3"/>
        </w:numPr>
        <w:tabs>
          <w:tab w:val="left" w:pos="1180"/>
        </w:tabs>
        <w:ind w:right="256"/>
      </w:pPr>
      <w:r>
        <w:rPr>
          <w:spacing w:val="-1"/>
        </w:rPr>
        <w:t>Garbage has</w:t>
      </w:r>
      <w:r>
        <w:rPr>
          <w:spacing w:val="2"/>
        </w:rPr>
        <w:t xml:space="preserve"> </w:t>
      </w:r>
      <w:r>
        <w:rPr>
          <w:spacing w:val="-1"/>
        </w:rPr>
        <w:t>gathered</w:t>
      </w:r>
      <w:r>
        <w:t xml:space="preserve"> in</w:t>
      </w:r>
      <w:r>
        <w:rPr>
          <w:spacing w:val="2"/>
        </w:rPr>
        <w:t xml:space="preserve"> </w:t>
      </w:r>
      <w:r>
        <w:rPr>
          <w:spacing w:val="-1"/>
        </w:rPr>
        <w:t>an</w:t>
      </w:r>
      <w:r>
        <w:t xml:space="preserve"> </w:t>
      </w:r>
      <w:r>
        <w:rPr>
          <w:spacing w:val="-1"/>
        </w:rPr>
        <w:t xml:space="preserve">area </w:t>
      </w:r>
      <w:r>
        <w:t xml:space="preserve">not </w:t>
      </w:r>
      <w:r>
        <w:rPr>
          <w:spacing w:val="-1"/>
        </w:rPr>
        <w:t>sanctioned</w:t>
      </w:r>
      <w:r>
        <w:rPr>
          <w:spacing w:val="2"/>
        </w:rPr>
        <w:t xml:space="preserve"> </w:t>
      </w:r>
      <w:r>
        <w:t>for</w:t>
      </w:r>
      <w:r>
        <w:rPr>
          <w:spacing w:val="-1"/>
        </w:rPr>
        <w:t xml:space="preserve"> staging</w:t>
      </w:r>
      <w:r>
        <w:rPr>
          <w:spacing w:val="-3"/>
        </w:rPr>
        <w:t xml:space="preserve"> </w:t>
      </w:r>
      <w:r>
        <w:rPr>
          <w:spacing w:val="1"/>
        </w:rPr>
        <w:t>or</w:t>
      </w:r>
      <w:r>
        <w:rPr>
          <w:spacing w:val="-1"/>
        </w:rPr>
        <w:t xml:space="preserve"> storing</w:t>
      </w:r>
      <w:r>
        <w:t xml:space="preserve"> </w:t>
      </w:r>
      <w:r>
        <w:rPr>
          <w:spacing w:val="-1"/>
        </w:rPr>
        <w:t>garbage</w:t>
      </w:r>
      <w:r>
        <w:rPr>
          <w:spacing w:val="73"/>
        </w:rPr>
        <w:t xml:space="preserve"> </w:t>
      </w:r>
      <w:r>
        <w:t>or</w:t>
      </w:r>
      <w:r>
        <w:rPr>
          <w:spacing w:val="-1"/>
        </w:rPr>
        <w:t xml:space="preserve"> debris.</w:t>
      </w:r>
    </w:p>
    <w:p w14:paraId="7CFCC97E" w14:textId="77777777" w:rsidR="00BF2C81" w:rsidRDefault="00BF2C81">
      <w:pPr>
        <w:sectPr w:rsidR="00BF2C81">
          <w:pgSz w:w="12240" w:h="15840"/>
          <w:pgMar w:top="1500" w:right="1680" w:bottom="1240" w:left="1700" w:header="0" w:footer="1049" w:gutter="0"/>
          <w:cols w:space="720"/>
        </w:sectPr>
      </w:pPr>
    </w:p>
    <w:p w14:paraId="08CAD752" w14:textId="77777777" w:rsidR="00BF2C81" w:rsidRDefault="000D1B05">
      <w:pPr>
        <w:pStyle w:val="BodyText"/>
        <w:spacing w:before="52"/>
        <w:ind w:right="205"/>
      </w:pPr>
      <w:r>
        <w:rPr>
          <w:rFonts w:cs="Times New Roman"/>
          <w:b/>
          <w:bCs/>
          <w:spacing w:val="-1"/>
        </w:rPr>
        <w:lastRenderedPageBreak/>
        <w:t>Note</w:t>
      </w:r>
      <w:r>
        <w:rPr>
          <w:spacing w:val="-1"/>
        </w:rPr>
        <w:t>:</w:t>
      </w:r>
      <w:r>
        <w:rPr>
          <w:spacing w:val="60"/>
        </w:rPr>
        <w:t xml:space="preserve"> </w:t>
      </w:r>
      <w:r>
        <w:rPr>
          <w:spacing w:val="-1"/>
        </w:rPr>
        <w:t>This</w:t>
      </w:r>
      <w:r>
        <w:t xml:space="preserve"> </w:t>
      </w:r>
      <w:r>
        <w:rPr>
          <w:spacing w:val="-1"/>
        </w:rPr>
        <w:t>does</w:t>
      </w:r>
      <w:r>
        <w:t xml:space="preserve"> not include</w:t>
      </w:r>
      <w:r>
        <w:rPr>
          <w:spacing w:val="-1"/>
        </w:rPr>
        <w:t xml:space="preserve"> garbage </w:t>
      </w:r>
      <w:r>
        <w:t>improperly</w:t>
      </w:r>
      <w:r>
        <w:rPr>
          <w:spacing w:val="-5"/>
        </w:rPr>
        <w:t xml:space="preserve"> </w:t>
      </w:r>
      <w:r>
        <w:t xml:space="preserve">stored </w:t>
      </w:r>
      <w:r>
        <w:rPr>
          <w:spacing w:val="-1"/>
        </w:rPr>
        <w:t>indoors.</w:t>
      </w:r>
      <w:r>
        <w:rPr>
          <w:spacing w:val="60"/>
        </w:rPr>
        <w:t xml:space="preserve"> </w:t>
      </w:r>
      <w:r>
        <w:rPr>
          <w:spacing w:val="-1"/>
        </w:rPr>
        <w:t xml:space="preserve">For </w:t>
      </w:r>
      <w:r>
        <w:t xml:space="preserve">this </w:t>
      </w:r>
      <w:r>
        <w:rPr>
          <w:spacing w:val="-1"/>
        </w:rPr>
        <w:t>deficiency,</w:t>
      </w:r>
      <w:r>
        <w:t xml:space="preserve"> see</w:t>
      </w:r>
      <w:r>
        <w:rPr>
          <w:spacing w:val="67"/>
        </w:rPr>
        <w:t xml:space="preserve"> </w:t>
      </w:r>
      <w:r>
        <w:rPr>
          <w:spacing w:val="-1"/>
        </w:rPr>
        <w:t>“Indoors</w:t>
      </w:r>
      <w:r>
        <w:t xml:space="preserve"> </w:t>
      </w:r>
      <w:r>
        <w:rPr>
          <w:spacing w:val="-1"/>
        </w:rPr>
        <w:t>(Garbage and</w:t>
      </w:r>
      <w:r>
        <w:rPr>
          <w:spacing w:val="2"/>
        </w:rPr>
        <w:t xml:space="preserve"> </w:t>
      </w:r>
      <w:r>
        <w:rPr>
          <w:spacing w:val="-1"/>
        </w:rPr>
        <w:t>Debris</w:t>
      </w:r>
      <w:r>
        <w:t xml:space="preserve"> – </w:t>
      </w:r>
      <w:r>
        <w:rPr>
          <w:spacing w:val="-1"/>
        </w:rPr>
        <w:t>Health</w:t>
      </w:r>
      <w:r>
        <w:t xml:space="preserve"> </w:t>
      </w:r>
      <w:r>
        <w:rPr>
          <w:spacing w:val="-1"/>
        </w:rPr>
        <w:t>and</w:t>
      </w:r>
      <w:r>
        <w:t xml:space="preserve"> Safety).”</w:t>
      </w:r>
    </w:p>
    <w:p w14:paraId="68B311AB" w14:textId="77777777" w:rsidR="00BF2C81" w:rsidRDefault="00BF2C81">
      <w:pPr>
        <w:spacing w:before="5"/>
        <w:rPr>
          <w:rFonts w:ascii="Times New Roman" w:eastAsia="Times New Roman" w:hAnsi="Times New Roman" w:cs="Times New Roman"/>
          <w:sz w:val="24"/>
          <w:szCs w:val="24"/>
        </w:rPr>
      </w:pPr>
    </w:p>
    <w:p w14:paraId="38B9C5C2" w14:textId="77777777" w:rsidR="00BF2C81" w:rsidRDefault="000D1B05">
      <w:pPr>
        <w:pStyle w:val="Heading2"/>
        <w:rPr>
          <w:b w:val="0"/>
          <w:bCs w:val="0"/>
        </w:rPr>
      </w:pPr>
      <w:r>
        <w:rPr>
          <w:spacing w:val="-1"/>
          <w:u w:val="thick" w:color="000000"/>
        </w:rPr>
        <w:t>Hazards</w:t>
      </w:r>
      <w:r>
        <w:rPr>
          <w:u w:val="thick" w:color="000000"/>
        </w:rPr>
        <w:t xml:space="preserve"> </w:t>
      </w:r>
      <w:r>
        <w:rPr>
          <w:spacing w:val="-1"/>
          <w:u w:val="thick" w:color="000000"/>
        </w:rPr>
        <w:t>(Health</w:t>
      </w:r>
      <w:r>
        <w:rPr>
          <w:u w:val="thick" w:color="000000"/>
        </w:rPr>
        <w:t xml:space="preserve"> and </w:t>
      </w:r>
      <w:r>
        <w:rPr>
          <w:spacing w:val="-1"/>
          <w:u w:val="thick" w:color="000000"/>
        </w:rPr>
        <w:t>Safety)</w:t>
      </w:r>
    </w:p>
    <w:p w14:paraId="49E467E3" w14:textId="77777777" w:rsidR="00BF2C81" w:rsidRDefault="00BF2C81">
      <w:pPr>
        <w:spacing w:before="7"/>
        <w:rPr>
          <w:rFonts w:ascii="Times New Roman" w:eastAsia="Times New Roman" w:hAnsi="Times New Roman" w:cs="Times New Roman"/>
          <w:b/>
          <w:bCs/>
          <w:sz w:val="17"/>
          <w:szCs w:val="17"/>
        </w:rPr>
      </w:pPr>
    </w:p>
    <w:p w14:paraId="5A724315" w14:textId="77777777" w:rsidR="00BF2C81" w:rsidRDefault="000D1B05">
      <w:pPr>
        <w:pStyle w:val="BodyText"/>
        <w:spacing w:before="69"/>
      </w:pPr>
      <w:r>
        <w:rPr>
          <w:spacing w:val="-1"/>
        </w:rPr>
        <w:t>Physical</w:t>
      </w:r>
      <w:r>
        <w:t xml:space="preserve"> </w:t>
      </w:r>
      <w:r>
        <w:rPr>
          <w:spacing w:val="-1"/>
        </w:rPr>
        <w:t>hazards</w:t>
      </w:r>
      <w:r>
        <w:t xml:space="preserve"> </w:t>
      </w:r>
      <w:r>
        <w:rPr>
          <w:spacing w:val="-1"/>
        </w:rPr>
        <w:t>that</w:t>
      </w:r>
      <w:r>
        <w:t xml:space="preserve"> pose</w:t>
      </w:r>
      <w:r>
        <w:rPr>
          <w:spacing w:val="-1"/>
        </w:rPr>
        <w:t xml:space="preserve"> risk</w:t>
      </w:r>
      <w:r>
        <w:t xml:space="preserve"> of</w:t>
      </w:r>
      <w:r>
        <w:rPr>
          <w:spacing w:val="-1"/>
        </w:rPr>
        <w:t xml:space="preserve"> </w:t>
      </w:r>
      <w:r>
        <w:t>bodily</w:t>
      </w:r>
      <w:r>
        <w:rPr>
          <w:spacing w:val="-5"/>
        </w:rPr>
        <w:t xml:space="preserve"> </w:t>
      </w:r>
      <w:r>
        <w:rPr>
          <w:spacing w:val="-1"/>
        </w:rPr>
        <w:t>injury.</w:t>
      </w:r>
    </w:p>
    <w:p w14:paraId="6C8471BD" w14:textId="77777777" w:rsidR="00BF2C81" w:rsidRDefault="00BF2C81">
      <w:pPr>
        <w:rPr>
          <w:rFonts w:ascii="Times New Roman" w:eastAsia="Times New Roman" w:hAnsi="Times New Roman" w:cs="Times New Roman"/>
          <w:sz w:val="24"/>
          <w:szCs w:val="24"/>
        </w:rPr>
      </w:pPr>
    </w:p>
    <w:p w14:paraId="300C5C31"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65399971" w14:textId="77777777" w:rsidR="00BF2C81" w:rsidRDefault="000D1B05">
      <w:pPr>
        <w:pStyle w:val="BodyText"/>
        <w:numPr>
          <w:ilvl w:val="0"/>
          <w:numId w:val="5"/>
        </w:numPr>
        <w:tabs>
          <w:tab w:val="left" w:pos="1180"/>
        </w:tabs>
        <w:spacing w:before="2" w:line="293" w:lineRule="exact"/>
      </w:pPr>
      <w:r>
        <w:rPr>
          <w:spacing w:val="-1"/>
        </w:rPr>
        <w:t>Sharp</w:t>
      </w:r>
      <w:r>
        <w:t xml:space="preserve"> </w:t>
      </w:r>
      <w:r>
        <w:rPr>
          <w:spacing w:val="-1"/>
        </w:rPr>
        <w:t>Edges</w:t>
      </w:r>
    </w:p>
    <w:p w14:paraId="6DC0757D" w14:textId="77777777" w:rsidR="00BF2C81" w:rsidRDefault="000D1B05">
      <w:pPr>
        <w:pStyle w:val="BodyText"/>
        <w:numPr>
          <w:ilvl w:val="0"/>
          <w:numId w:val="5"/>
        </w:numPr>
        <w:tabs>
          <w:tab w:val="left" w:pos="1180"/>
        </w:tabs>
        <w:spacing w:line="293" w:lineRule="exact"/>
      </w:pPr>
      <w:r>
        <w:rPr>
          <w:spacing w:val="-1"/>
        </w:rPr>
        <w:t>Tripping</w:t>
      </w:r>
    </w:p>
    <w:p w14:paraId="0B683CC4" w14:textId="77777777" w:rsidR="00BF2C81" w:rsidRDefault="000D1B05">
      <w:pPr>
        <w:pStyle w:val="BodyText"/>
        <w:numPr>
          <w:ilvl w:val="0"/>
          <w:numId w:val="5"/>
        </w:numPr>
        <w:tabs>
          <w:tab w:val="left" w:pos="1180"/>
        </w:tabs>
        <w:spacing w:line="293" w:lineRule="exact"/>
      </w:pPr>
      <w:r>
        <w:rPr>
          <w:spacing w:val="-1"/>
        </w:rPr>
        <w:t>Other Hazards</w:t>
      </w:r>
    </w:p>
    <w:p w14:paraId="38EFE486" w14:textId="77777777" w:rsidR="00BF2C81" w:rsidRDefault="00BF2C81">
      <w:pPr>
        <w:spacing w:before="8"/>
        <w:rPr>
          <w:rFonts w:ascii="Times New Roman" w:eastAsia="Times New Roman" w:hAnsi="Times New Roman" w:cs="Times New Roman"/>
          <w:sz w:val="23"/>
          <w:szCs w:val="23"/>
        </w:rPr>
      </w:pPr>
    </w:p>
    <w:p w14:paraId="661EC0CB" w14:textId="77777777" w:rsidR="00BF2C81" w:rsidRDefault="000D1B05">
      <w:pPr>
        <w:pStyle w:val="BodyText"/>
        <w:ind w:right="205"/>
      </w:pPr>
      <w:r>
        <w:rPr>
          <w:spacing w:val="-1"/>
          <w:u w:val="single" w:color="000000"/>
        </w:rPr>
        <w:t>Deficiency</w:t>
      </w:r>
      <w:r>
        <w:rPr>
          <w:spacing w:val="-1"/>
        </w:rPr>
        <w:t>:</w:t>
      </w:r>
      <w:r>
        <w:t xml:space="preserve"> </w:t>
      </w:r>
      <w:r>
        <w:rPr>
          <w:spacing w:val="5"/>
        </w:rPr>
        <w:t xml:space="preserve"> </w:t>
      </w:r>
      <w:r>
        <w:rPr>
          <w:spacing w:val="-2"/>
        </w:rPr>
        <w:t>If</w:t>
      </w:r>
      <w:r>
        <w:rPr>
          <w:spacing w:val="4"/>
        </w:rPr>
        <w:t xml:space="preserve"> </w:t>
      </w:r>
      <w:r>
        <w:rPr>
          <w:spacing w:val="-2"/>
        </w:rPr>
        <w:t>you</w:t>
      </w:r>
      <w:r>
        <w:t xml:space="preserve"> see</w:t>
      </w:r>
      <w:r>
        <w:rPr>
          <w:spacing w:val="-1"/>
        </w:rPr>
        <w:t xml:space="preserve"> </w:t>
      </w:r>
      <w:r>
        <w:rPr>
          <w:spacing w:val="1"/>
        </w:rPr>
        <w:t>any</w:t>
      </w:r>
      <w:r>
        <w:rPr>
          <w:spacing w:val="-3"/>
        </w:rPr>
        <w:t xml:space="preserve"> </w:t>
      </w:r>
      <w:r>
        <w:rPr>
          <w:spacing w:val="-1"/>
        </w:rPr>
        <w:t>general</w:t>
      </w:r>
      <w:r>
        <w:t xml:space="preserve"> defects or</w:t>
      </w:r>
      <w:r>
        <w:rPr>
          <w:spacing w:val="-1"/>
        </w:rPr>
        <w:t xml:space="preserve"> </w:t>
      </w:r>
      <w:r>
        <w:t xml:space="preserve">hazards </w:t>
      </w:r>
      <w:r>
        <w:rPr>
          <w:spacing w:val="-1"/>
        </w:rPr>
        <w:t>that</w:t>
      </w:r>
      <w:r>
        <w:t xml:space="preserve"> pose</w:t>
      </w:r>
      <w:r>
        <w:rPr>
          <w:spacing w:val="-1"/>
        </w:rPr>
        <w:t xml:space="preserve"> risk</w:t>
      </w:r>
      <w:r>
        <w:t xml:space="preserve"> of</w:t>
      </w:r>
      <w:r>
        <w:rPr>
          <w:spacing w:val="-1"/>
        </w:rPr>
        <w:t xml:space="preserve"> </w:t>
      </w:r>
      <w:r>
        <w:t>bodily</w:t>
      </w:r>
      <w:r>
        <w:rPr>
          <w:spacing w:val="-5"/>
        </w:rPr>
        <w:t xml:space="preserve"> </w:t>
      </w:r>
      <w:r>
        <w:rPr>
          <w:spacing w:val="-1"/>
        </w:rPr>
        <w:t>injury,</w:t>
      </w:r>
      <w:r>
        <w:rPr>
          <w:spacing w:val="4"/>
        </w:rPr>
        <w:t xml:space="preserve"> </w:t>
      </w:r>
      <w:r>
        <w:rPr>
          <w:spacing w:val="-2"/>
        </w:rPr>
        <w:t>you</w:t>
      </w:r>
      <w:r>
        <w:rPr>
          <w:spacing w:val="43"/>
        </w:rPr>
        <w:t xml:space="preserve"> </w:t>
      </w:r>
      <w:r>
        <w:t>must note</w:t>
      </w:r>
      <w:r>
        <w:rPr>
          <w:spacing w:val="-1"/>
        </w:rPr>
        <w:t xml:space="preserve"> them.</w:t>
      </w:r>
    </w:p>
    <w:p w14:paraId="44D71CF6" w14:textId="77777777" w:rsidR="00BF2C81" w:rsidRDefault="00BF2C81">
      <w:pPr>
        <w:spacing w:before="5"/>
        <w:rPr>
          <w:rFonts w:ascii="Times New Roman" w:eastAsia="Times New Roman" w:hAnsi="Times New Roman" w:cs="Times New Roman"/>
          <w:sz w:val="24"/>
          <w:szCs w:val="24"/>
        </w:rPr>
      </w:pPr>
    </w:p>
    <w:p w14:paraId="0B7EF4D1" w14:textId="77777777" w:rsidR="00BF2C81" w:rsidRDefault="000D1B05">
      <w:pPr>
        <w:pStyle w:val="Heading2"/>
        <w:rPr>
          <w:b w:val="0"/>
          <w:bCs w:val="0"/>
        </w:rPr>
      </w:pPr>
      <w:r>
        <w:rPr>
          <w:spacing w:val="-1"/>
        </w:rPr>
        <w:t>Sharp</w:t>
      </w:r>
      <w:r>
        <w:t xml:space="preserve"> </w:t>
      </w:r>
      <w:r>
        <w:rPr>
          <w:spacing w:val="-1"/>
        </w:rPr>
        <w:t>Edges</w:t>
      </w:r>
      <w:r>
        <w:t xml:space="preserve"> </w:t>
      </w:r>
      <w:r>
        <w:rPr>
          <w:spacing w:val="-1"/>
        </w:rPr>
        <w:t>(Hazards</w:t>
      </w:r>
      <w:r>
        <w:rPr>
          <w:spacing w:val="-3"/>
        </w:rPr>
        <w:t xml:space="preserve"> </w:t>
      </w:r>
      <w:r>
        <w:t xml:space="preserve">– </w:t>
      </w:r>
      <w:r>
        <w:rPr>
          <w:spacing w:val="-1"/>
        </w:rPr>
        <w:t>Health</w:t>
      </w:r>
      <w:r>
        <w:t xml:space="preserve"> and </w:t>
      </w:r>
      <w:r>
        <w:rPr>
          <w:spacing w:val="-1"/>
        </w:rPr>
        <w:t>Safety)</w:t>
      </w:r>
    </w:p>
    <w:p w14:paraId="2082BB89" w14:textId="77777777" w:rsidR="00BF2C81" w:rsidRDefault="00BF2C81">
      <w:pPr>
        <w:spacing w:before="7"/>
        <w:rPr>
          <w:rFonts w:ascii="Times New Roman" w:eastAsia="Times New Roman" w:hAnsi="Times New Roman" w:cs="Times New Roman"/>
          <w:b/>
          <w:bCs/>
          <w:sz w:val="23"/>
          <w:szCs w:val="23"/>
        </w:rPr>
      </w:pPr>
    </w:p>
    <w:p w14:paraId="526146CB"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any</w:t>
      </w:r>
      <w:r>
        <w:rPr>
          <w:spacing w:val="-3"/>
        </w:rPr>
        <w:t xml:space="preserve"> </w:t>
      </w:r>
      <w:r>
        <w:rPr>
          <w:spacing w:val="-1"/>
        </w:rPr>
        <w:t>physical</w:t>
      </w:r>
      <w:r>
        <w:t xml:space="preserve"> defect </w:t>
      </w:r>
      <w:r>
        <w:rPr>
          <w:spacing w:val="-1"/>
        </w:rPr>
        <w:t>that</w:t>
      </w:r>
      <w:r>
        <w:t xml:space="preserve"> could </w:t>
      </w:r>
      <w:r>
        <w:rPr>
          <w:spacing w:val="-1"/>
        </w:rPr>
        <w:t xml:space="preserve">cause </w:t>
      </w:r>
      <w:r>
        <w:t>cutting</w:t>
      </w:r>
      <w:r>
        <w:rPr>
          <w:spacing w:val="-3"/>
        </w:rPr>
        <w:t xml:space="preserve"> </w:t>
      </w:r>
      <w:r>
        <w:t>or</w:t>
      </w:r>
      <w:r>
        <w:rPr>
          <w:spacing w:val="-1"/>
        </w:rPr>
        <w:t xml:space="preserve"> </w:t>
      </w:r>
      <w:r>
        <w:t>breaking</w:t>
      </w:r>
      <w:r>
        <w:rPr>
          <w:spacing w:val="-3"/>
        </w:rPr>
        <w:t xml:space="preserve"> </w:t>
      </w:r>
      <w:r>
        <w:rPr>
          <w:spacing w:val="-1"/>
        </w:rPr>
        <w:t>human</w:t>
      </w:r>
      <w:r>
        <w:t xml:space="preserve"> skin</w:t>
      </w:r>
      <w:r>
        <w:rPr>
          <w:spacing w:val="47"/>
        </w:rPr>
        <w:t xml:space="preserve"> </w:t>
      </w:r>
      <w:r>
        <w:t>or</w:t>
      </w:r>
      <w:r>
        <w:rPr>
          <w:spacing w:val="-1"/>
        </w:rPr>
        <w:t xml:space="preserve"> other </w:t>
      </w:r>
      <w:r>
        <w:t>bodily</w:t>
      </w:r>
      <w:r>
        <w:rPr>
          <w:spacing w:val="-5"/>
        </w:rPr>
        <w:t xml:space="preserve"> </w:t>
      </w:r>
      <w:r>
        <w:t>harm,</w:t>
      </w:r>
      <w:r>
        <w:rPr>
          <w:spacing w:val="2"/>
        </w:rPr>
        <w:t xml:space="preserve"> </w:t>
      </w:r>
      <w:r>
        <w:t>generally</w:t>
      </w:r>
      <w:r>
        <w:rPr>
          <w:spacing w:val="-5"/>
        </w:rPr>
        <w:t xml:space="preserve"> </w:t>
      </w:r>
      <w:r>
        <w:t>in commonly</w:t>
      </w:r>
      <w:r>
        <w:rPr>
          <w:spacing w:val="-5"/>
        </w:rPr>
        <w:t xml:space="preserve"> </w:t>
      </w:r>
      <w:r>
        <w:t>used</w:t>
      </w:r>
      <w:r>
        <w:rPr>
          <w:spacing w:val="2"/>
        </w:rPr>
        <w:t xml:space="preserve"> </w:t>
      </w:r>
      <w:r>
        <w:t>or</w:t>
      </w:r>
      <w:r>
        <w:rPr>
          <w:spacing w:val="-1"/>
        </w:rPr>
        <w:t xml:space="preserve"> traveled</w:t>
      </w:r>
      <w:r>
        <w:rPr>
          <w:spacing w:val="2"/>
        </w:rPr>
        <w:t xml:space="preserve"> </w:t>
      </w:r>
      <w:r>
        <w:rPr>
          <w:spacing w:val="-1"/>
        </w:rPr>
        <w:t>areas.</w:t>
      </w:r>
    </w:p>
    <w:p w14:paraId="78E5B348" w14:textId="77777777" w:rsidR="00BF2C81" w:rsidRDefault="00BF2C81">
      <w:pPr>
        <w:spacing w:before="5"/>
        <w:rPr>
          <w:rFonts w:ascii="Times New Roman" w:eastAsia="Times New Roman" w:hAnsi="Times New Roman" w:cs="Times New Roman"/>
          <w:sz w:val="24"/>
          <w:szCs w:val="24"/>
        </w:rPr>
      </w:pPr>
    </w:p>
    <w:p w14:paraId="1F1BD3AF" w14:textId="77777777" w:rsidR="00BF2C81" w:rsidRDefault="000D1B05">
      <w:pPr>
        <w:pStyle w:val="Heading2"/>
        <w:rPr>
          <w:b w:val="0"/>
          <w:bCs w:val="0"/>
        </w:rPr>
      </w:pPr>
      <w:r>
        <w:rPr>
          <w:spacing w:val="-1"/>
        </w:rPr>
        <w:t>Tripping</w:t>
      </w:r>
      <w:r>
        <w:t xml:space="preserve"> </w:t>
      </w:r>
      <w:r>
        <w:rPr>
          <w:spacing w:val="-1"/>
        </w:rPr>
        <w:t>(Hazards</w:t>
      </w:r>
      <w:r>
        <w:t xml:space="preserve"> – </w:t>
      </w:r>
      <w:r>
        <w:rPr>
          <w:spacing w:val="-1"/>
        </w:rPr>
        <w:t>Health</w:t>
      </w:r>
      <w:r>
        <w:t xml:space="preserve"> and </w:t>
      </w:r>
      <w:r>
        <w:rPr>
          <w:spacing w:val="-1"/>
        </w:rPr>
        <w:t>Safety)</w:t>
      </w:r>
    </w:p>
    <w:p w14:paraId="0994A43D" w14:textId="77777777" w:rsidR="00BF2C81" w:rsidRDefault="00BF2C81">
      <w:pPr>
        <w:spacing w:before="7"/>
        <w:rPr>
          <w:rFonts w:ascii="Times New Roman" w:eastAsia="Times New Roman" w:hAnsi="Times New Roman" w:cs="Times New Roman"/>
          <w:b/>
          <w:bCs/>
          <w:sz w:val="23"/>
          <w:szCs w:val="23"/>
        </w:rPr>
      </w:pPr>
    </w:p>
    <w:p w14:paraId="266D6C76" w14:textId="77777777" w:rsidR="00BF2C81" w:rsidRDefault="000D1B05">
      <w:pPr>
        <w:pStyle w:val="BodyText"/>
        <w:ind w:right="154"/>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any</w:t>
      </w:r>
      <w:r>
        <w:rPr>
          <w:spacing w:val="-3"/>
        </w:rPr>
        <w:t xml:space="preserve"> </w:t>
      </w:r>
      <w:r>
        <w:rPr>
          <w:spacing w:val="-1"/>
        </w:rPr>
        <w:t>physical</w:t>
      </w:r>
      <w:r>
        <w:t xml:space="preserve"> defect </w:t>
      </w:r>
      <w:r>
        <w:rPr>
          <w:spacing w:val="-1"/>
        </w:rPr>
        <w:t>that</w:t>
      </w:r>
      <w:r>
        <w:t xml:space="preserve"> poses a</w:t>
      </w:r>
      <w:r>
        <w:rPr>
          <w:spacing w:val="-1"/>
        </w:rPr>
        <w:t xml:space="preserve"> tripping</w:t>
      </w:r>
      <w:r>
        <w:rPr>
          <w:spacing w:val="-3"/>
        </w:rPr>
        <w:t xml:space="preserve"> </w:t>
      </w:r>
      <w:r>
        <w:rPr>
          <w:spacing w:val="-1"/>
        </w:rPr>
        <w:t>risk,</w:t>
      </w:r>
      <w:r>
        <w:rPr>
          <w:spacing w:val="2"/>
        </w:rPr>
        <w:t xml:space="preserve"> </w:t>
      </w:r>
      <w:r>
        <w:rPr>
          <w:spacing w:val="-1"/>
        </w:rPr>
        <w:t>generally</w:t>
      </w:r>
      <w:r>
        <w:rPr>
          <w:spacing w:val="-3"/>
        </w:rPr>
        <w:t xml:space="preserve"> </w:t>
      </w:r>
      <w:r>
        <w:t xml:space="preserve">in </w:t>
      </w:r>
      <w:r>
        <w:rPr>
          <w:spacing w:val="-1"/>
        </w:rPr>
        <w:t>walkways</w:t>
      </w:r>
      <w:r>
        <w:rPr>
          <w:spacing w:val="73"/>
        </w:rPr>
        <w:t xml:space="preserve"> </w:t>
      </w:r>
      <w:r>
        <w:t>or</w:t>
      </w:r>
      <w:r>
        <w:rPr>
          <w:spacing w:val="-1"/>
        </w:rPr>
        <w:t xml:space="preserve"> other traveled</w:t>
      </w:r>
      <w:r>
        <w:t xml:space="preserve"> </w:t>
      </w:r>
      <w:r>
        <w:rPr>
          <w:spacing w:val="-1"/>
        </w:rPr>
        <w:t>areas.</w:t>
      </w:r>
      <w:r>
        <w:t xml:space="preserve"> </w:t>
      </w:r>
      <w:r>
        <w:rPr>
          <w:spacing w:val="2"/>
        </w:rPr>
        <w:t xml:space="preserve"> </w:t>
      </w:r>
      <w:r>
        <w:rPr>
          <w:spacing w:val="-1"/>
        </w:rPr>
        <w:t>Typically,</w:t>
      </w:r>
      <w:r>
        <w:t xml:space="preserve"> the</w:t>
      </w:r>
      <w:r>
        <w:rPr>
          <w:spacing w:val="-1"/>
        </w:rPr>
        <w:t xml:space="preserve"> </w:t>
      </w:r>
      <w:r>
        <w:t xml:space="preserve">defect must </w:t>
      </w:r>
      <w:r>
        <w:rPr>
          <w:spacing w:val="-1"/>
        </w:rPr>
        <w:t>present</w:t>
      </w:r>
      <w:r>
        <w:t xml:space="preserve"> </w:t>
      </w:r>
      <w:r>
        <w:rPr>
          <w:spacing w:val="-1"/>
        </w:rPr>
        <w:t>at</w:t>
      </w:r>
      <w:r>
        <w:t xml:space="preserve"> </w:t>
      </w:r>
      <w:r>
        <w:rPr>
          <w:spacing w:val="-1"/>
        </w:rPr>
        <w:t>least</w:t>
      </w:r>
      <w:r>
        <w:t xml:space="preserve"> a</w:t>
      </w:r>
      <w:r>
        <w:rPr>
          <w:spacing w:val="-1"/>
        </w:rPr>
        <w:t xml:space="preserve"> three-quarter inch</w:t>
      </w:r>
      <w:r>
        <w:rPr>
          <w:spacing w:val="83"/>
        </w:rPr>
        <w:t xml:space="preserve"> </w:t>
      </w:r>
      <w:r>
        <w:rPr>
          <w:spacing w:val="-1"/>
        </w:rPr>
        <w:t>deviation.</w:t>
      </w:r>
    </w:p>
    <w:p w14:paraId="4EE6BC77" w14:textId="77777777" w:rsidR="00BF2C81" w:rsidRDefault="00BF2C81">
      <w:pPr>
        <w:rPr>
          <w:rFonts w:ascii="Times New Roman" w:eastAsia="Times New Roman" w:hAnsi="Times New Roman" w:cs="Times New Roman"/>
          <w:sz w:val="24"/>
          <w:szCs w:val="24"/>
        </w:rPr>
      </w:pPr>
    </w:p>
    <w:p w14:paraId="04D8F3A8" w14:textId="77777777" w:rsidR="00BF2C81" w:rsidRDefault="000D1B05">
      <w:pPr>
        <w:pStyle w:val="BodyText"/>
        <w:ind w:right="205"/>
      </w:pPr>
      <w:r>
        <w:rPr>
          <w:rFonts w:cs="Times New Roman"/>
          <w:b/>
          <w:bCs/>
          <w:spacing w:val="-1"/>
        </w:rPr>
        <w:t>Note</w:t>
      </w:r>
      <w:r>
        <w:rPr>
          <w:spacing w:val="-1"/>
        </w:rPr>
        <w:t>:</w:t>
      </w:r>
      <w:r>
        <w:t xml:space="preserve">  </w:t>
      </w:r>
      <w:r>
        <w:rPr>
          <w:spacing w:val="-1"/>
        </w:rPr>
        <w:t>This</w:t>
      </w:r>
      <w:r>
        <w:t xml:space="preserve"> </w:t>
      </w:r>
      <w:r>
        <w:rPr>
          <w:spacing w:val="-1"/>
        </w:rPr>
        <w:t>does</w:t>
      </w:r>
      <w:r>
        <w:t xml:space="preserve"> not include</w:t>
      </w:r>
      <w:r>
        <w:rPr>
          <w:spacing w:val="-1"/>
        </w:rPr>
        <w:t xml:space="preserve"> tripping</w:t>
      </w:r>
      <w:r>
        <w:rPr>
          <w:spacing w:val="-3"/>
        </w:rPr>
        <w:t xml:space="preserve"> </w:t>
      </w:r>
      <w:r>
        <w:t xml:space="preserve">hazards from </w:t>
      </w:r>
      <w:r>
        <w:rPr>
          <w:spacing w:val="-1"/>
        </w:rPr>
        <w:t>elevators</w:t>
      </w:r>
      <w:r>
        <w:t xml:space="preserve"> </w:t>
      </w:r>
      <w:r>
        <w:rPr>
          <w:spacing w:val="-1"/>
        </w:rPr>
        <w:t>that</w:t>
      </w:r>
      <w:r>
        <w:t xml:space="preserve"> do not level </w:t>
      </w:r>
      <w:r>
        <w:rPr>
          <w:spacing w:val="-1"/>
        </w:rPr>
        <w:t>properly.</w:t>
      </w:r>
      <w:r>
        <w:rPr>
          <w:spacing w:val="61"/>
        </w:rPr>
        <w:t xml:space="preserve"> </w:t>
      </w:r>
      <w:r>
        <w:rPr>
          <w:spacing w:val="-1"/>
        </w:rPr>
        <w:t xml:space="preserve">For </w:t>
      </w:r>
      <w:r>
        <w:t xml:space="preserve">this </w:t>
      </w:r>
      <w:r>
        <w:rPr>
          <w:spacing w:val="-1"/>
        </w:rPr>
        <w:t>deficiency,</w:t>
      </w:r>
      <w:r>
        <w:t xml:space="preserve"> see</w:t>
      </w:r>
      <w:r>
        <w:rPr>
          <w:spacing w:val="-1"/>
        </w:rPr>
        <w:t xml:space="preserve"> “Elevator </w:t>
      </w:r>
      <w:r>
        <w:t>Tripping</w:t>
      </w:r>
      <w:r>
        <w:rPr>
          <w:spacing w:val="-3"/>
        </w:rPr>
        <w:t xml:space="preserve"> </w:t>
      </w:r>
      <w:r>
        <w:t xml:space="preserve">(Health </w:t>
      </w:r>
      <w:r>
        <w:rPr>
          <w:spacing w:val="-1"/>
        </w:rPr>
        <w:t>and</w:t>
      </w:r>
      <w:r>
        <w:t xml:space="preserve"> </w:t>
      </w:r>
      <w:r>
        <w:rPr>
          <w:spacing w:val="-1"/>
        </w:rPr>
        <w:t>Safety).”</w:t>
      </w:r>
    </w:p>
    <w:p w14:paraId="12082004" w14:textId="77777777" w:rsidR="00BF2C81" w:rsidRDefault="00BF2C81">
      <w:pPr>
        <w:spacing w:before="5"/>
        <w:rPr>
          <w:rFonts w:ascii="Times New Roman" w:eastAsia="Times New Roman" w:hAnsi="Times New Roman" w:cs="Times New Roman"/>
          <w:sz w:val="24"/>
          <w:szCs w:val="24"/>
        </w:rPr>
      </w:pPr>
    </w:p>
    <w:p w14:paraId="5CC104D4" w14:textId="77777777" w:rsidR="00BF2C81" w:rsidRDefault="000D1B05">
      <w:pPr>
        <w:pStyle w:val="Heading2"/>
        <w:rPr>
          <w:b w:val="0"/>
          <w:bCs w:val="0"/>
        </w:rPr>
      </w:pPr>
      <w:r>
        <w:rPr>
          <w:spacing w:val="-1"/>
        </w:rPr>
        <w:t>Other Hazards</w:t>
      </w:r>
      <w:r>
        <w:t xml:space="preserve"> (Hazards – </w:t>
      </w:r>
      <w:r>
        <w:rPr>
          <w:spacing w:val="-1"/>
        </w:rPr>
        <w:t>Health</w:t>
      </w:r>
      <w:r>
        <w:t xml:space="preserve"> and </w:t>
      </w:r>
      <w:r>
        <w:rPr>
          <w:spacing w:val="-1"/>
        </w:rPr>
        <w:t>Safety)</w:t>
      </w:r>
    </w:p>
    <w:p w14:paraId="73E32EE0" w14:textId="77777777" w:rsidR="00BF2C81" w:rsidRDefault="00BF2C81">
      <w:pPr>
        <w:spacing w:before="7"/>
        <w:rPr>
          <w:rFonts w:ascii="Times New Roman" w:eastAsia="Times New Roman" w:hAnsi="Times New Roman" w:cs="Times New Roman"/>
          <w:b/>
          <w:bCs/>
          <w:sz w:val="23"/>
          <w:szCs w:val="23"/>
        </w:rPr>
      </w:pPr>
    </w:p>
    <w:p w14:paraId="6D8A3CDC" w14:textId="77777777" w:rsidR="00BF2C81" w:rsidRDefault="000D1B05">
      <w:pPr>
        <w:pStyle w:val="BodyText"/>
      </w:pPr>
      <w:r>
        <w:rPr>
          <w:rFonts w:cs="Times New Roman"/>
          <w:b/>
          <w:bCs/>
          <w:spacing w:val="-1"/>
        </w:rPr>
        <w:t>Note</w:t>
      </w:r>
      <w:r>
        <w:rPr>
          <w:spacing w:val="-1"/>
        </w:rPr>
        <w:t>:</w:t>
      </w:r>
      <w:r>
        <w:t xml:space="preserve">  </w:t>
      </w:r>
      <w:r>
        <w:rPr>
          <w:spacing w:val="-1"/>
        </w:rPr>
        <w:t xml:space="preserve">“Other” </w:t>
      </w:r>
      <w:r>
        <w:t xml:space="preserve">includes </w:t>
      </w:r>
      <w:r>
        <w:rPr>
          <w:spacing w:val="-1"/>
        </w:rPr>
        <w:t>hazards</w:t>
      </w:r>
      <w:r>
        <w:t xml:space="preserve"> </w:t>
      </w:r>
      <w:r>
        <w:rPr>
          <w:spacing w:val="-1"/>
        </w:rPr>
        <w:t>that</w:t>
      </w:r>
      <w:r>
        <w:t xml:space="preserve"> </w:t>
      </w:r>
      <w:r>
        <w:rPr>
          <w:spacing w:val="-1"/>
        </w:rPr>
        <w:t xml:space="preserve">are </w:t>
      </w:r>
      <w:r>
        <w:t>not specifically</w:t>
      </w:r>
      <w:r>
        <w:rPr>
          <w:spacing w:val="-5"/>
        </w:rPr>
        <w:t xml:space="preserve"> </w:t>
      </w:r>
      <w:r>
        <w:rPr>
          <w:spacing w:val="-1"/>
        </w:rPr>
        <w:t>defined</w:t>
      </w:r>
      <w:r>
        <w:rPr>
          <w:spacing w:val="2"/>
        </w:rPr>
        <w:t xml:space="preserve"> </w:t>
      </w:r>
      <w:r>
        <w:rPr>
          <w:spacing w:val="-1"/>
        </w:rPr>
        <w:t>elsewhere.</w:t>
      </w:r>
    </w:p>
    <w:p w14:paraId="6B4DBCEE" w14:textId="77777777" w:rsidR="00BF2C81" w:rsidRDefault="00BF2C81">
      <w:pPr>
        <w:spacing w:before="5"/>
        <w:rPr>
          <w:rFonts w:ascii="Times New Roman" w:eastAsia="Times New Roman" w:hAnsi="Times New Roman" w:cs="Times New Roman"/>
          <w:sz w:val="24"/>
          <w:szCs w:val="24"/>
        </w:rPr>
      </w:pPr>
    </w:p>
    <w:p w14:paraId="2055DDCA" w14:textId="77777777" w:rsidR="00BF2C81" w:rsidRDefault="000D1B05">
      <w:pPr>
        <w:pStyle w:val="Heading2"/>
        <w:rPr>
          <w:b w:val="0"/>
          <w:bCs w:val="0"/>
        </w:rPr>
      </w:pPr>
      <w:r>
        <w:rPr>
          <w:spacing w:val="-1"/>
          <w:u w:val="thick" w:color="000000"/>
        </w:rPr>
        <w:t>Infestation</w:t>
      </w:r>
      <w:r>
        <w:rPr>
          <w:u w:val="thick" w:color="000000"/>
        </w:rPr>
        <w:t xml:space="preserve"> </w:t>
      </w:r>
      <w:r>
        <w:rPr>
          <w:spacing w:val="-1"/>
          <w:u w:val="thick" w:color="000000"/>
        </w:rPr>
        <w:t>(Health</w:t>
      </w:r>
      <w:r>
        <w:rPr>
          <w:u w:val="thick" w:color="000000"/>
        </w:rPr>
        <w:t xml:space="preserve"> and</w:t>
      </w:r>
      <w:r>
        <w:rPr>
          <w:spacing w:val="-2"/>
          <w:u w:val="thick" w:color="000000"/>
        </w:rPr>
        <w:t xml:space="preserve"> </w:t>
      </w:r>
      <w:r>
        <w:rPr>
          <w:spacing w:val="-1"/>
          <w:u w:val="thick" w:color="000000"/>
        </w:rPr>
        <w:t>Safety)</w:t>
      </w:r>
    </w:p>
    <w:p w14:paraId="192A5472" w14:textId="77777777" w:rsidR="00BF2C81" w:rsidRDefault="00BF2C81">
      <w:pPr>
        <w:spacing w:before="7"/>
        <w:rPr>
          <w:rFonts w:ascii="Times New Roman" w:eastAsia="Times New Roman" w:hAnsi="Times New Roman" w:cs="Times New Roman"/>
          <w:b/>
          <w:bCs/>
          <w:sz w:val="17"/>
          <w:szCs w:val="17"/>
        </w:rPr>
      </w:pPr>
    </w:p>
    <w:p w14:paraId="07F64686" w14:textId="77777777" w:rsidR="00BF2C81" w:rsidRDefault="000D1B05">
      <w:pPr>
        <w:pStyle w:val="BodyText"/>
        <w:spacing w:before="69"/>
      </w:pPr>
      <w:r>
        <w:rPr>
          <w:spacing w:val="-1"/>
        </w:rPr>
        <w:t xml:space="preserve">Presence </w:t>
      </w:r>
      <w:r>
        <w:rPr>
          <w:spacing w:val="1"/>
        </w:rPr>
        <w:t>of</w:t>
      </w:r>
      <w:r>
        <w:rPr>
          <w:spacing w:val="-1"/>
        </w:rPr>
        <w:t xml:space="preserve"> rats,</w:t>
      </w:r>
      <w:r>
        <w:t xml:space="preserve"> or</w:t>
      </w:r>
      <w:r>
        <w:rPr>
          <w:spacing w:val="-1"/>
        </w:rPr>
        <w:t xml:space="preserve"> </w:t>
      </w:r>
      <w:r>
        <w:t>severe</w:t>
      </w:r>
      <w:r>
        <w:rPr>
          <w:spacing w:val="-1"/>
        </w:rPr>
        <w:t xml:space="preserve"> infestation</w:t>
      </w:r>
      <w:r>
        <w:t xml:space="preserve"> </w:t>
      </w:r>
      <w:r>
        <w:rPr>
          <w:spacing w:val="2"/>
        </w:rPr>
        <w:t>by</w:t>
      </w:r>
      <w:r>
        <w:rPr>
          <w:spacing w:val="-5"/>
        </w:rPr>
        <w:t xml:space="preserve"> </w:t>
      </w:r>
      <w:r>
        <w:rPr>
          <w:spacing w:val="-1"/>
        </w:rPr>
        <w:t xml:space="preserve">mice </w:t>
      </w:r>
      <w:r>
        <w:t>or</w:t>
      </w:r>
      <w:r>
        <w:rPr>
          <w:spacing w:val="-1"/>
        </w:rPr>
        <w:t xml:space="preserve"> </w:t>
      </w:r>
      <w:r>
        <w:t xml:space="preserve">insects </w:t>
      </w:r>
      <w:r>
        <w:rPr>
          <w:spacing w:val="-1"/>
        </w:rPr>
        <w:t>such</w:t>
      </w:r>
      <w:r>
        <w:t xml:space="preserve"> </w:t>
      </w:r>
      <w:r>
        <w:rPr>
          <w:spacing w:val="-1"/>
        </w:rPr>
        <w:t>as</w:t>
      </w:r>
      <w:r>
        <w:t xml:space="preserve"> roaches or</w:t>
      </w:r>
      <w:r>
        <w:rPr>
          <w:spacing w:val="1"/>
        </w:rPr>
        <w:t xml:space="preserve"> </w:t>
      </w:r>
      <w:r>
        <w:rPr>
          <w:spacing w:val="-1"/>
        </w:rPr>
        <w:t>termites.</w:t>
      </w:r>
    </w:p>
    <w:p w14:paraId="0DFC437F" w14:textId="77777777" w:rsidR="00BF2C81" w:rsidRDefault="00BF2C81">
      <w:pPr>
        <w:rPr>
          <w:rFonts w:ascii="Times New Roman" w:eastAsia="Times New Roman" w:hAnsi="Times New Roman" w:cs="Times New Roman"/>
          <w:sz w:val="24"/>
          <w:szCs w:val="24"/>
        </w:rPr>
      </w:pPr>
    </w:p>
    <w:p w14:paraId="21B6172F" w14:textId="77777777" w:rsidR="00BF2C81" w:rsidRDefault="000D1B05">
      <w:pPr>
        <w:pStyle w:val="BodyText"/>
      </w:pPr>
      <w:r>
        <w:rPr>
          <w:spacing w:val="-1"/>
        </w:rPr>
        <w:t>The following</w:t>
      </w:r>
      <w:r>
        <w:rPr>
          <w:spacing w:val="-3"/>
        </w:rPr>
        <w:t xml:space="preserve"> </w:t>
      </w:r>
      <w:r>
        <w:t xml:space="preserve">deficiencies </w:t>
      </w:r>
      <w:r>
        <w:rPr>
          <w:spacing w:val="-1"/>
        </w:rPr>
        <w:t>can</w:t>
      </w:r>
      <w:r>
        <w:t xml:space="preserve"> be</w:t>
      </w:r>
      <w:r>
        <w:rPr>
          <w:spacing w:val="-1"/>
        </w:rPr>
        <w:t xml:space="preserve"> </w:t>
      </w:r>
      <w:r>
        <w:t>noted:</w:t>
      </w:r>
    </w:p>
    <w:p w14:paraId="61A43AD1" w14:textId="77777777" w:rsidR="00BF2C81" w:rsidRDefault="000D1B05">
      <w:pPr>
        <w:pStyle w:val="BodyText"/>
        <w:numPr>
          <w:ilvl w:val="0"/>
          <w:numId w:val="5"/>
        </w:numPr>
        <w:tabs>
          <w:tab w:val="left" w:pos="1180"/>
        </w:tabs>
        <w:spacing w:before="2" w:line="293" w:lineRule="exact"/>
      </w:pPr>
      <w:r>
        <w:rPr>
          <w:spacing w:val="-1"/>
        </w:rPr>
        <w:t>Insects</w:t>
      </w:r>
    </w:p>
    <w:p w14:paraId="74714E79" w14:textId="77777777" w:rsidR="00BF2C81" w:rsidRDefault="000D1B05">
      <w:pPr>
        <w:pStyle w:val="BodyText"/>
        <w:numPr>
          <w:ilvl w:val="0"/>
          <w:numId w:val="5"/>
        </w:numPr>
        <w:tabs>
          <w:tab w:val="left" w:pos="1180"/>
        </w:tabs>
        <w:spacing w:line="293" w:lineRule="exact"/>
      </w:pPr>
      <w:r>
        <w:rPr>
          <w:spacing w:val="-1"/>
        </w:rPr>
        <w:t>Rats/Mice/Vermin</w:t>
      </w:r>
    </w:p>
    <w:p w14:paraId="39DC5D09" w14:textId="77777777" w:rsidR="00BF2C81" w:rsidRDefault="00BF2C81">
      <w:pPr>
        <w:spacing w:before="2"/>
        <w:rPr>
          <w:rFonts w:ascii="Times New Roman" w:eastAsia="Times New Roman" w:hAnsi="Times New Roman" w:cs="Times New Roman"/>
          <w:sz w:val="24"/>
          <w:szCs w:val="24"/>
        </w:rPr>
      </w:pPr>
    </w:p>
    <w:p w14:paraId="55E9FD75" w14:textId="77777777" w:rsidR="00BF2C81" w:rsidRDefault="000D1B05">
      <w:pPr>
        <w:pStyle w:val="Heading2"/>
        <w:rPr>
          <w:b w:val="0"/>
          <w:bCs w:val="0"/>
        </w:rPr>
      </w:pPr>
      <w:r>
        <w:rPr>
          <w:spacing w:val="-1"/>
        </w:rPr>
        <w:t>Insects</w:t>
      </w:r>
      <w:r>
        <w:t xml:space="preserve"> </w:t>
      </w:r>
      <w:r>
        <w:rPr>
          <w:spacing w:val="-1"/>
        </w:rPr>
        <w:t>(Infestation</w:t>
      </w:r>
      <w:r>
        <w:t xml:space="preserve"> – </w:t>
      </w:r>
      <w:r>
        <w:rPr>
          <w:spacing w:val="-1"/>
        </w:rPr>
        <w:t>Health</w:t>
      </w:r>
      <w:r>
        <w:t xml:space="preserve"> and </w:t>
      </w:r>
      <w:r>
        <w:rPr>
          <w:spacing w:val="-1"/>
        </w:rPr>
        <w:t>Safety)</w:t>
      </w:r>
    </w:p>
    <w:p w14:paraId="0CAD4D85" w14:textId="77777777" w:rsidR="00BF2C81" w:rsidRDefault="00BF2C81">
      <w:pPr>
        <w:spacing w:before="7"/>
        <w:rPr>
          <w:rFonts w:ascii="Times New Roman" w:eastAsia="Times New Roman" w:hAnsi="Times New Roman" w:cs="Times New Roman"/>
          <w:b/>
          <w:bCs/>
          <w:sz w:val="23"/>
          <w:szCs w:val="23"/>
        </w:rPr>
      </w:pPr>
    </w:p>
    <w:p w14:paraId="6F839CE3" w14:textId="77777777" w:rsidR="00BF2C81" w:rsidRDefault="000D1B05">
      <w:pPr>
        <w:pStyle w:val="BodyText"/>
        <w:ind w:right="205"/>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evidence </w:t>
      </w:r>
      <w:r>
        <w:t>of</w:t>
      </w:r>
      <w:r>
        <w:rPr>
          <w:spacing w:val="-1"/>
        </w:rPr>
        <w:t xml:space="preserve"> infestation</w:t>
      </w:r>
      <w:r>
        <w:t xml:space="preserve"> of</w:t>
      </w:r>
      <w:r>
        <w:rPr>
          <w:spacing w:val="-1"/>
        </w:rPr>
        <w:t xml:space="preserve"> </w:t>
      </w:r>
      <w:r>
        <w:t xml:space="preserve">insects, </w:t>
      </w:r>
      <w:r>
        <w:rPr>
          <w:spacing w:val="-1"/>
        </w:rPr>
        <w:t>including</w:t>
      </w:r>
      <w:r>
        <w:rPr>
          <w:spacing w:val="-3"/>
        </w:rPr>
        <w:t xml:space="preserve"> </w:t>
      </w:r>
      <w:r>
        <w:t xml:space="preserve">roaches and </w:t>
      </w:r>
      <w:r>
        <w:rPr>
          <w:spacing w:val="-1"/>
        </w:rPr>
        <w:t>ants,</w:t>
      </w:r>
      <w:r>
        <w:rPr>
          <w:spacing w:val="75"/>
        </w:rPr>
        <w:t xml:space="preserve"> </w:t>
      </w:r>
      <w:r>
        <w:rPr>
          <w:spacing w:val="-1"/>
        </w:rPr>
        <w:t>throughout</w:t>
      </w:r>
      <w:r>
        <w:t xml:space="preserve"> a</w:t>
      </w:r>
      <w:r>
        <w:rPr>
          <w:spacing w:val="-1"/>
        </w:rPr>
        <w:t xml:space="preserve"> </w:t>
      </w:r>
      <w:r>
        <w:t>unit or</w:t>
      </w:r>
      <w:r>
        <w:rPr>
          <w:spacing w:val="-1"/>
        </w:rPr>
        <w:t xml:space="preserve"> </w:t>
      </w:r>
      <w:r>
        <w:t>room, especially</w:t>
      </w:r>
      <w:r>
        <w:rPr>
          <w:spacing w:val="-5"/>
        </w:rPr>
        <w:t xml:space="preserve"> </w:t>
      </w:r>
      <w:r>
        <w:t xml:space="preserve">in </w:t>
      </w:r>
      <w:r>
        <w:rPr>
          <w:spacing w:val="-1"/>
        </w:rPr>
        <w:t>food</w:t>
      </w:r>
      <w:r>
        <w:t xml:space="preserve"> </w:t>
      </w:r>
      <w:r>
        <w:rPr>
          <w:spacing w:val="-1"/>
        </w:rPr>
        <w:t>preparation</w:t>
      </w:r>
      <w:r>
        <w:t xml:space="preserve"> </w:t>
      </w:r>
      <w:r>
        <w:rPr>
          <w:spacing w:val="-1"/>
        </w:rPr>
        <w:t>and</w:t>
      </w:r>
      <w:r>
        <w:t xml:space="preserve"> storage</w:t>
      </w:r>
      <w:r>
        <w:rPr>
          <w:spacing w:val="-1"/>
        </w:rPr>
        <w:t xml:space="preserve"> </w:t>
      </w:r>
      <w:r>
        <w:t>areas.</w:t>
      </w:r>
    </w:p>
    <w:p w14:paraId="2726ABCC" w14:textId="77777777" w:rsidR="00BF2C81" w:rsidRDefault="00BF2C81">
      <w:pPr>
        <w:sectPr w:rsidR="00BF2C81">
          <w:pgSz w:w="12240" w:h="15840"/>
          <w:pgMar w:top="1380" w:right="1680" w:bottom="1240" w:left="1700" w:header="0" w:footer="1049" w:gutter="0"/>
          <w:cols w:space="720"/>
        </w:sectPr>
      </w:pPr>
    </w:p>
    <w:p w14:paraId="11998A5A" w14:textId="77777777" w:rsidR="00BF2C81" w:rsidRDefault="000D1B05">
      <w:pPr>
        <w:pStyle w:val="Heading2"/>
        <w:spacing w:before="52"/>
        <w:rPr>
          <w:rFonts w:cs="Times New Roman"/>
          <w:b w:val="0"/>
          <w:bCs w:val="0"/>
        </w:rPr>
      </w:pPr>
      <w:r>
        <w:rPr>
          <w:spacing w:val="-1"/>
        </w:rPr>
        <w:lastRenderedPageBreak/>
        <w:t>Note</w:t>
      </w:r>
      <w:r>
        <w:rPr>
          <w:b w:val="0"/>
          <w:spacing w:val="-1"/>
        </w:rPr>
        <w:t>:</w:t>
      </w:r>
    </w:p>
    <w:p w14:paraId="4A5D5EFC" w14:textId="77777777" w:rsidR="00BF2C81" w:rsidRDefault="000D1B05">
      <w:pPr>
        <w:spacing w:before="6"/>
        <w:rPr>
          <w:rFonts w:ascii="Times New Roman" w:eastAsia="Times New Roman" w:hAnsi="Times New Roman" w:cs="Times New Roman"/>
          <w:sz w:val="28"/>
          <w:szCs w:val="28"/>
        </w:rPr>
      </w:pPr>
      <w:r>
        <w:br w:type="column"/>
      </w:r>
    </w:p>
    <w:p w14:paraId="7B11BD8A" w14:textId="77777777" w:rsidR="00BF2C81" w:rsidRDefault="000D1B05">
      <w:pPr>
        <w:pStyle w:val="BodyText"/>
        <w:numPr>
          <w:ilvl w:val="0"/>
          <w:numId w:val="2"/>
        </w:numPr>
        <w:tabs>
          <w:tab w:val="left" w:pos="460"/>
        </w:tabs>
        <w:ind w:firstLine="0"/>
        <w:jc w:val="left"/>
      </w:pPr>
      <w:r>
        <w:rPr>
          <w:spacing w:val="-1"/>
        </w:rPr>
        <w:t>This</w:t>
      </w:r>
      <w:r>
        <w:t xml:space="preserve"> </w:t>
      </w:r>
      <w:r>
        <w:rPr>
          <w:spacing w:val="-1"/>
        </w:rPr>
        <w:t>does</w:t>
      </w:r>
      <w:r>
        <w:t xml:space="preserve"> not </w:t>
      </w:r>
      <w:r>
        <w:rPr>
          <w:spacing w:val="-1"/>
        </w:rPr>
        <w:t>include infestation</w:t>
      </w:r>
      <w:r>
        <w:t xml:space="preserve"> </w:t>
      </w:r>
      <w:r>
        <w:rPr>
          <w:spacing w:val="-1"/>
        </w:rPr>
        <w:t>from</w:t>
      </w:r>
      <w:r>
        <w:t xml:space="preserve"> </w:t>
      </w:r>
      <w:r>
        <w:rPr>
          <w:spacing w:val="-1"/>
        </w:rPr>
        <w:t>rats/mice.</w:t>
      </w:r>
      <w:r>
        <w:t xml:space="preserve"> </w:t>
      </w:r>
      <w:r>
        <w:rPr>
          <w:spacing w:val="2"/>
        </w:rPr>
        <w:t xml:space="preserve"> </w:t>
      </w:r>
      <w:r>
        <w:rPr>
          <w:spacing w:val="-1"/>
        </w:rPr>
        <w:t xml:space="preserve">For </w:t>
      </w:r>
      <w:r>
        <w:t xml:space="preserve">this </w:t>
      </w:r>
      <w:r>
        <w:rPr>
          <w:spacing w:val="-1"/>
        </w:rPr>
        <w:t>deficiency,</w:t>
      </w:r>
      <w:r>
        <w:t xml:space="preserve"> see</w:t>
      </w:r>
    </w:p>
    <w:p w14:paraId="72A148B9" w14:textId="77777777" w:rsidR="00BF2C81" w:rsidRDefault="00BF2C81">
      <w:pPr>
        <w:sectPr w:rsidR="00BF2C81">
          <w:pgSz w:w="12240" w:h="15840"/>
          <w:pgMar w:top="1380" w:right="1680" w:bottom="1240" w:left="1700" w:header="0" w:footer="1049" w:gutter="0"/>
          <w:cols w:num="2" w:space="720" w:equalWidth="0">
            <w:col w:w="645" w:space="75"/>
            <w:col w:w="8140"/>
          </w:cols>
        </w:sectPr>
      </w:pPr>
    </w:p>
    <w:p w14:paraId="306FC922" w14:textId="77777777" w:rsidR="00BF2C81" w:rsidRDefault="000D1B05">
      <w:pPr>
        <w:pStyle w:val="BodyText"/>
      </w:pPr>
      <w:r>
        <w:rPr>
          <w:spacing w:val="-1"/>
        </w:rPr>
        <w:t>“Rats/Mice/Vermin</w:t>
      </w:r>
      <w:r>
        <w:t xml:space="preserve"> </w:t>
      </w:r>
      <w:r>
        <w:rPr>
          <w:spacing w:val="-1"/>
        </w:rPr>
        <w:t>(Infestation</w:t>
      </w:r>
      <w:r>
        <w:t xml:space="preserve"> – </w:t>
      </w:r>
      <w:r>
        <w:rPr>
          <w:spacing w:val="-1"/>
        </w:rPr>
        <w:t>Health</w:t>
      </w:r>
      <w:r>
        <w:t xml:space="preserve"> </w:t>
      </w:r>
      <w:r>
        <w:rPr>
          <w:spacing w:val="-1"/>
        </w:rPr>
        <w:t>and</w:t>
      </w:r>
      <w:r>
        <w:t xml:space="preserve"> </w:t>
      </w:r>
      <w:r>
        <w:rPr>
          <w:spacing w:val="-1"/>
        </w:rPr>
        <w:t>Safety).”</w:t>
      </w:r>
    </w:p>
    <w:p w14:paraId="4B83F4CB" w14:textId="77777777" w:rsidR="00BF2C81" w:rsidRDefault="000D1B05">
      <w:pPr>
        <w:pStyle w:val="BodyText"/>
        <w:numPr>
          <w:ilvl w:val="0"/>
          <w:numId w:val="2"/>
        </w:numPr>
        <w:tabs>
          <w:tab w:val="left" w:pos="1180"/>
        </w:tabs>
        <w:ind w:right="312" w:firstLine="720"/>
        <w:jc w:val="left"/>
      </w:pPr>
      <w:r>
        <w:rPr>
          <w:spacing w:val="-2"/>
        </w:rPr>
        <w:t>If</w:t>
      </w:r>
      <w:r>
        <w:rPr>
          <w:spacing w:val="6"/>
        </w:rPr>
        <w:t xml:space="preserve"> </w:t>
      </w:r>
      <w:r>
        <w:rPr>
          <w:spacing w:val="-2"/>
        </w:rPr>
        <w:t>you</w:t>
      </w:r>
      <w:r>
        <w:t xml:space="preserve"> </w:t>
      </w:r>
      <w:r>
        <w:rPr>
          <w:spacing w:val="-1"/>
        </w:rPr>
        <w:t xml:space="preserve">see </w:t>
      </w:r>
      <w:r>
        <w:t xml:space="preserve">baits, </w:t>
      </w:r>
      <w:r>
        <w:rPr>
          <w:spacing w:val="-1"/>
        </w:rPr>
        <w:t>traps,</w:t>
      </w:r>
      <w:r>
        <w:t xml:space="preserve"> and sticky</w:t>
      </w:r>
      <w:r>
        <w:rPr>
          <w:spacing w:val="-5"/>
        </w:rPr>
        <w:t xml:space="preserve"> </w:t>
      </w:r>
      <w:r>
        <w:t xml:space="preserve">boards </w:t>
      </w:r>
      <w:r>
        <w:rPr>
          <w:spacing w:val="-1"/>
        </w:rPr>
        <w:t>that</w:t>
      </w:r>
      <w:r>
        <w:t xml:space="preserve"> show</w:t>
      </w:r>
      <w:r>
        <w:rPr>
          <w:spacing w:val="2"/>
        </w:rPr>
        <w:t xml:space="preserve"> </w:t>
      </w:r>
      <w:r>
        <w:t xml:space="preserve">no </w:t>
      </w:r>
      <w:r>
        <w:rPr>
          <w:spacing w:val="-1"/>
        </w:rPr>
        <w:t xml:space="preserve">presence </w:t>
      </w:r>
      <w:r>
        <w:t>of</w:t>
      </w:r>
      <w:r>
        <w:rPr>
          <w:spacing w:val="-1"/>
        </w:rPr>
        <w:t xml:space="preserve"> </w:t>
      </w:r>
      <w:r>
        <w:t>insects, do</w:t>
      </w:r>
      <w:r>
        <w:rPr>
          <w:spacing w:val="39"/>
        </w:rPr>
        <w:t xml:space="preserve"> </w:t>
      </w:r>
      <w:r>
        <w:t xml:space="preserve">not </w:t>
      </w:r>
      <w:r>
        <w:rPr>
          <w:spacing w:val="-1"/>
        </w:rPr>
        <w:t>record</w:t>
      </w:r>
      <w:r>
        <w:t xml:space="preserve"> this </w:t>
      </w:r>
      <w:r>
        <w:rPr>
          <w:spacing w:val="-1"/>
        </w:rPr>
        <w:t>as</w:t>
      </w:r>
      <w:r>
        <w:t xml:space="preserve"> a</w:t>
      </w:r>
      <w:r>
        <w:rPr>
          <w:spacing w:val="-1"/>
        </w:rPr>
        <w:t xml:space="preserve"> deficiency.</w:t>
      </w:r>
    </w:p>
    <w:p w14:paraId="2052E89D" w14:textId="77777777" w:rsidR="00BF2C81" w:rsidRDefault="00BF2C81">
      <w:pPr>
        <w:spacing w:before="5"/>
        <w:rPr>
          <w:rFonts w:ascii="Times New Roman" w:eastAsia="Times New Roman" w:hAnsi="Times New Roman" w:cs="Times New Roman"/>
          <w:sz w:val="24"/>
          <w:szCs w:val="24"/>
        </w:rPr>
      </w:pPr>
    </w:p>
    <w:p w14:paraId="27B292D9" w14:textId="77777777" w:rsidR="00BF2C81" w:rsidRDefault="000D1B05">
      <w:pPr>
        <w:pStyle w:val="Heading2"/>
        <w:spacing w:line="274" w:lineRule="exact"/>
        <w:rPr>
          <w:b w:val="0"/>
          <w:bCs w:val="0"/>
        </w:rPr>
      </w:pPr>
      <w:r>
        <w:rPr>
          <w:spacing w:val="-1"/>
        </w:rPr>
        <w:t>Rats/Mice/Vermin</w:t>
      </w:r>
      <w:r>
        <w:t xml:space="preserve"> </w:t>
      </w:r>
      <w:r>
        <w:rPr>
          <w:spacing w:val="-1"/>
        </w:rPr>
        <w:t>(Infestation</w:t>
      </w:r>
      <w:r>
        <w:t xml:space="preserve"> – </w:t>
      </w:r>
      <w:r>
        <w:rPr>
          <w:spacing w:val="-1"/>
        </w:rPr>
        <w:t>Health</w:t>
      </w:r>
      <w:r>
        <w:t xml:space="preserve"> and </w:t>
      </w:r>
      <w:r>
        <w:rPr>
          <w:spacing w:val="-1"/>
        </w:rPr>
        <w:t>Safety)</w:t>
      </w:r>
    </w:p>
    <w:p w14:paraId="08B85113" w14:textId="77777777" w:rsidR="00BF2C81" w:rsidRDefault="000D1B05">
      <w:pPr>
        <w:pStyle w:val="BodyText"/>
        <w:spacing w:line="274" w:lineRule="exact"/>
      </w:pPr>
      <w:r>
        <w:rPr>
          <w:spacing w:val="-1"/>
          <w:u w:val="single" w:color="000000"/>
        </w:rPr>
        <w:t>Deficiency</w:t>
      </w:r>
      <w:r>
        <w:rPr>
          <w:spacing w:val="-1"/>
        </w:rPr>
        <w:t>:</w:t>
      </w:r>
      <w:r>
        <w:t xml:space="preserve"> </w:t>
      </w:r>
      <w:r>
        <w:rPr>
          <w:spacing w:val="2"/>
        </w:rPr>
        <w:t xml:space="preserve"> </w:t>
      </w:r>
      <w:r>
        <w:rPr>
          <w:spacing w:val="-1"/>
        </w:rPr>
        <w:t>You</w:t>
      </w:r>
      <w:r>
        <w:t xml:space="preserve"> </w:t>
      </w:r>
      <w:r>
        <w:rPr>
          <w:spacing w:val="-1"/>
        </w:rPr>
        <w:t>see</w:t>
      </w:r>
      <w:r>
        <w:rPr>
          <w:spacing w:val="1"/>
        </w:rPr>
        <w:t xml:space="preserve"> </w:t>
      </w:r>
      <w:r>
        <w:rPr>
          <w:spacing w:val="-1"/>
        </w:rPr>
        <w:t xml:space="preserve">evidence </w:t>
      </w:r>
      <w:r>
        <w:t>of</w:t>
      </w:r>
      <w:r>
        <w:rPr>
          <w:spacing w:val="1"/>
        </w:rPr>
        <w:t xml:space="preserve"> </w:t>
      </w:r>
      <w:r>
        <w:rPr>
          <w:spacing w:val="-1"/>
        </w:rPr>
        <w:t>rats</w:t>
      </w:r>
      <w:r>
        <w:t xml:space="preserve"> or</w:t>
      </w:r>
      <w:r>
        <w:rPr>
          <w:spacing w:val="-1"/>
        </w:rPr>
        <w:t xml:space="preserve"> </w:t>
      </w:r>
      <w:r>
        <w:t>mice</w:t>
      </w:r>
      <w:r>
        <w:rPr>
          <w:spacing w:val="-1"/>
        </w:rPr>
        <w:t xml:space="preserve"> sightings,</w:t>
      </w:r>
      <w:r>
        <w:t xml:space="preserve"> </w:t>
      </w:r>
      <w:r>
        <w:rPr>
          <w:spacing w:val="-1"/>
        </w:rPr>
        <w:t>rat</w:t>
      </w:r>
      <w:r>
        <w:t xml:space="preserve"> or</w:t>
      </w:r>
      <w:r>
        <w:rPr>
          <w:spacing w:val="-1"/>
        </w:rPr>
        <w:t xml:space="preserve"> </w:t>
      </w:r>
      <w:r>
        <w:t>mouse</w:t>
      </w:r>
      <w:r>
        <w:rPr>
          <w:spacing w:val="-1"/>
        </w:rPr>
        <w:t xml:space="preserve"> </w:t>
      </w:r>
      <w:r>
        <w:t>holes, or</w:t>
      </w:r>
      <w:r>
        <w:rPr>
          <w:spacing w:val="-1"/>
        </w:rPr>
        <w:t xml:space="preserve"> droppings.</w:t>
      </w:r>
    </w:p>
    <w:p w14:paraId="220AE8E5" w14:textId="77777777" w:rsidR="00BF2C81" w:rsidRDefault="00BF2C81">
      <w:pPr>
        <w:spacing w:before="11"/>
        <w:rPr>
          <w:rFonts w:ascii="Times New Roman" w:eastAsia="Times New Roman" w:hAnsi="Times New Roman" w:cs="Times New Roman"/>
          <w:sz w:val="17"/>
          <w:szCs w:val="17"/>
        </w:rPr>
      </w:pPr>
    </w:p>
    <w:p w14:paraId="17956C5D" w14:textId="77777777" w:rsidR="00BF2C81" w:rsidRDefault="00BF2C81">
      <w:pPr>
        <w:rPr>
          <w:rFonts w:ascii="Times New Roman" w:eastAsia="Times New Roman" w:hAnsi="Times New Roman" w:cs="Times New Roman"/>
          <w:sz w:val="17"/>
          <w:szCs w:val="17"/>
        </w:rPr>
        <w:sectPr w:rsidR="00BF2C81">
          <w:type w:val="continuous"/>
          <w:pgSz w:w="12240" w:h="15840"/>
          <w:pgMar w:top="1500" w:right="1680" w:bottom="280" w:left="1700" w:header="720" w:footer="720" w:gutter="0"/>
          <w:cols w:space="720"/>
        </w:sectPr>
      </w:pPr>
    </w:p>
    <w:p w14:paraId="5A6AF716" w14:textId="77777777" w:rsidR="00BF2C81" w:rsidRDefault="000D1B05">
      <w:pPr>
        <w:pStyle w:val="Heading2"/>
        <w:spacing w:before="69"/>
        <w:rPr>
          <w:rFonts w:cs="Times New Roman"/>
          <w:b w:val="0"/>
          <w:bCs w:val="0"/>
        </w:rPr>
      </w:pPr>
      <w:r>
        <w:rPr>
          <w:spacing w:val="-1"/>
        </w:rPr>
        <w:t>Note</w:t>
      </w:r>
      <w:r>
        <w:rPr>
          <w:b w:val="0"/>
          <w:spacing w:val="-1"/>
        </w:rPr>
        <w:t>:</w:t>
      </w:r>
    </w:p>
    <w:p w14:paraId="5495F5E3" w14:textId="77777777" w:rsidR="00BF2C81" w:rsidRDefault="000D1B05">
      <w:pPr>
        <w:rPr>
          <w:rFonts w:ascii="Times New Roman" w:eastAsia="Times New Roman" w:hAnsi="Times New Roman" w:cs="Times New Roman"/>
          <w:sz w:val="30"/>
          <w:szCs w:val="30"/>
        </w:rPr>
      </w:pPr>
      <w:r>
        <w:br w:type="column"/>
      </w:r>
    </w:p>
    <w:p w14:paraId="1806D8B7" w14:textId="77777777" w:rsidR="00BF2C81" w:rsidRDefault="000D1B05">
      <w:pPr>
        <w:pStyle w:val="BodyText"/>
        <w:numPr>
          <w:ilvl w:val="0"/>
          <w:numId w:val="1"/>
        </w:numPr>
        <w:tabs>
          <w:tab w:val="left" w:pos="460"/>
        </w:tabs>
        <w:ind w:firstLine="0"/>
        <w:jc w:val="left"/>
      </w:pPr>
      <w:r>
        <w:rPr>
          <w:spacing w:val="-1"/>
        </w:rPr>
        <w:t>This</w:t>
      </w:r>
      <w:r>
        <w:t xml:space="preserve"> </w:t>
      </w:r>
      <w:r>
        <w:rPr>
          <w:spacing w:val="-1"/>
        </w:rPr>
        <w:t>does</w:t>
      </w:r>
      <w:r>
        <w:t xml:space="preserve"> not </w:t>
      </w:r>
      <w:r>
        <w:rPr>
          <w:spacing w:val="-1"/>
        </w:rPr>
        <w:t>include infestation</w:t>
      </w:r>
      <w:r>
        <w:t xml:space="preserve"> </w:t>
      </w:r>
      <w:r>
        <w:rPr>
          <w:spacing w:val="-1"/>
        </w:rPr>
        <w:t>from</w:t>
      </w:r>
      <w:r>
        <w:t xml:space="preserve"> </w:t>
      </w:r>
      <w:r>
        <w:rPr>
          <w:spacing w:val="-1"/>
        </w:rPr>
        <w:t>insects.</w:t>
      </w:r>
      <w:r>
        <w:t xml:space="preserve">  For</w:t>
      </w:r>
      <w:r>
        <w:rPr>
          <w:spacing w:val="-1"/>
        </w:rPr>
        <w:t xml:space="preserve"> </w:t>
      </w:r>
      <w:r>
        <w:t xml:space="preserve">this </w:t>
      </w:r>
      <w:r>
        <w:rPr>
          <w:spacing w:val="-1"/>
        </w:rPr>
        <w:t>deficiency,</w:t>
      </w:r>
      <w:r>
        <w:t xml:space="preserve"> see</w:t>
      </w:r>
    </w:p>
    <w:p w14:paraId="59B49063" w14:textId="77777777" w:rsidR="00BF2C81" w:rsidRDefault="00BF2C81">
      <w:pPr>
        <w:sectPr w:rsidR="00BF2C81">
          <w:type w:val="continuous"/>
          <w:pgSz w:w="12240" w:h="15840"/>
          <w:pgMar w:top="1500" w:right="1680" w:bottom="280" w:left="1700" w:header="720" w:footer="720" w:gutter="0"/>
          <w:cols w:num="2" w:space="720" w:equalWidth="0">
            <w:col w:w="645" w:space="75"/>
            <w:col w:w="8140"/>
          </w:cols>
        </w:sectPr>
      </w:pPr>
    </w:p>
    <w:p w14:paraId="7F1410BC" w14:textId="77777777" w:rsidR="00BF2C81" w:rsidRDefault="000D1B05">
      <w:pPr>
        <w:pStyle w:val="BodyText"/>
      </w:pPr>
      <w:r>
        <w:rPr>
          <w:spacing w:val="-1"/>
        </w:rPr>
        <w:t>“Insects</w:t>
      </w:r>
      <w:r>
        <w:t xml:space="preserve"> </w:t>
      </w:r>
      <w:r>
        <w:rPr>
          <w:spacing w:val="-1"/>
        </w:rPr>
        <w:t>(Infestation</w:t>
      </w:r>
      <w:r>
        <w:t xml:space="preserve"> – </w:t>
      </w:r>
      <w:r>
        <w:rPr>
          <w:spacing w:val="-1"/>
        </w:rPr>
        <w:t>Health</w:t>
      </w:r>
      <w:r>
        <w:t xml:space="preserve"> </w:t>
      </w:r>
      <w:r>
        <w:rPr>
          <w:spacing w:val="-1"/>
        </w:rPr>
        <w:t>and</w:t>
      </w:r>
      <w:r>
        <w:t xml:space="preserve"> </w:t>
      </w:r>
      <w:r>
        <w:rPr>
          <w:spacing w:val="-1"/>
        </w:rPr>
        <w:t>Safety).”</w:t>
      </w:r>
    </w:p>
    <w:p w14:paraId="3FD2F648" w14:textId="77777777" w:rsidR="00BF2C81" w:rsidRDefault="000D1B05">
      <w:pPr>
        <w:pStyle w:val="BodyText"/>
        <w:numPr>
          <w:ilvl w:val="0"/>
          <w:numId w:val="1"/>
        </w:numPr>
        <w:tabs>
          <w:tab w:val="left" w:pos="1180"/>
        </w:tabs>
        <w:ind w:right="432" w:firstLine="720"/>
        <w:jc w:val="left"/>
      </w:pPr>
      <w:r>
        <w:rPr>
          <w:spacing w:val="-2"/>
        </w:rPr>
        <w:t>If</w:t>
      </w:r>
      <w:r>
        <w:rPr>
          <w:spacing w:val="6"/>
        </w:rPr>
        <w:t xml:space="preserve"> </w:t>
      </w:r>
      <w:r>
        <w:rPr>
          <w:spacing w:val="-2"/>
        </w:rPr>
        <w:t>you</w:t>
      </w:r>
      <w:r>
        <w:t xml:space="preserve"> </w:t>
      </w:r>
      <w:r>
        <w:rPr>
          <w:spacing w:val="-1"/>
        </w:rPr>
        <w:t xml:space="preserve">see </w:t>
      </w:r>
      <w:r>
        <w:t xml:space="preserve">baits, </w:t>
      </w:r>
      <w:r>
        <w:rPr>
          <w:spacing w:val="-1"/>
        </w:rPr>
        <w:t>traps,</w:t>
      </w:r>
      <w:r>
        <w:t xml:space="preserve"> or</w:t>
      </w:r>
      <w:r>
        <w:rPr>
          <w:spacing w:val="1"/>
        </w:rPr>
        <w:t xml:space="preserve"> </w:t>
      </w:r>
      <w:r>
        <w:t>sticky</w:t>
      </w:r>
      <w:r>
        <w:rPr>
          <w:spacing w:val="-5"/>
        </w:rPr>
        <w:t xml:space="preserve"> </w:t>
      </w:r>
      <w:r>
        <w:t xml:space="preserve">boards </w:t>
      </w:r>
      <w:r>
        <w:rPr>
          <w:spacing w:val="-1"/>
        </w:rPr>
        <w:t>that</w:t>
      </w:r>
      <w:r>
        <w:t xml:space="preserve"> show</w:t>
      </w:r>
      <w:r>
        <w:rPr>
          <w:spacing w:val="-1"/>
        </w:rPr>
        <w:t xml:space="preserve"> </w:t>
      </w:r>
      <w:r>
        <w:rPr>
          <w:spacing w:val="1"/>
        </w:rPr>
        <w:t>no</w:t>
      </w:r>
      <w:r>
        <w:t xml:space="preserve"> </w:t>
      </w:r>
      <w:r>
        <w:rPr>
          <w:spacing w:val="-1"/>
        </w:rPr>
        <w:t xml:space="preserve">presence </w:t>
      </w:r>
      <w:r>
        <w:t>of</w:t>
      </w:r>
      <w:r>
        <w:rPr>
          <w:spacing w:val="-1"/>
        </w:rPr>
        <w:t xml:space="preserve"> </w:t>
      </w:r>
      <w:r>
        <w:t>vermin, do</w:t>
      </w:r>
      <w:r>
        <w:rPr>
          <w:spacing w:val="37"/>
        </w:rPr>
        <w:t xml:space="preserve"> </w:t>
      </w:r>
      <w:r>
        <w:t xml:space="preserve">not </w:t>
      </w:r>
      <w:r>
        <w:rPr>
          <w:spacing w:val="-1"/>
        </w:rPr>
        <w:t>record</w:t>
      </w:r>
      <w:r>
        <w:t xml:space="preserve"> this </w:t>
      </w:r>
      <w:r>
        <w:rPr>
          <w:spacing w:val="-1"/>
        </w:rPr>
        <w:t>as</w:t>
      </w:r>
      <w:r>
        <w:t xml:space="preserve"> a</w:t>
      </w:r>
      <w:r>
        <w:rPr>
          <w:spacing w:val="-1"/>
        </w:rPr>
        <w:t xml:space="preserve"> deficiency.</w:t>
      </w:r>
    </w:p>
    <w:sectPr w:rsidR="00BF2C81">
      <w:type w:val="continuous"/>
      <w:pgSz w:w="12240" w:h="15840"/>
      <w:pgMar w:top="150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BC70" w14:textId="77777777" w:rsidR="00BB3CC6" w:rsidRDefault="00BB3CC6">
      <w:r>
        <w:separator/>
      </w:r>
    </w:p>
  </w:endnote>
  <w:endnote w:type="continuationSeparator" w:id="0">
    <w:p w14:paraId="6686FEFB" w14:textId="77777777" w:rsidR="00BB3CC6" w:rsidRDefault="00BB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5DC0"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544" behindDoc="1" locked="0" layoutInCell="1" allowOverlap="1" wp14:anchorId="70C1C800" wp14:editId="5522A342">
              <wp:simplePos x="0" y="0"/>
              <wp:positionH relativeFrom="page">
                <wp:posOffset>6920865</wp:posOffset>
              </wp:positionH>
              <wp:positionV relativeFrom="page">
                <wp:posOffset>9242425</wp:posOffset>
              </wp:positionV>
              <wp:extent cx="193040" cy="152400"/>
              <wp:effectExtent l="0" t="3175" r="127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DADBC" w14:textId="77777777" w:rsidR="00BE0450" w:rsidRDefault="00BE0450">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026406">
                            <w:rPr>
                              <w:rFonts w:ascii="Arial"/>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1C800" id="_x0000_t202" coordsize="21600,21600" o:spt="202" path="m,l,21600r21600,l21600,xe">
              <v:stroke joinstyle="miter"/>
              <v:path gradientshapeok="t" o:connecttype="rect"/>
            </v:shapetype>
            <v:shape id="Text Box 10" o:spid="_x0000_s1039" type="#_x0000_t202" style="position:absolute;margin-left:544.95pt;margin-top:727.75pt;width:15.2pt;height:12pt;z-index:-10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3+1AEAAJADAAAOAAAAZHJzL2Uyb0RvYy54bWysU8Fu1DAQvSPxD5bvbLJLQR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" filled="f" stroked="f">
              <v:textbox inset="0,0,0,0">
                <w:txbxContent>
                  <w:p w14:paraId="0A1DADBC" w14:textId="77777777" w:rsidR="00BE0450" w:rsidRDefault="00BE0450">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026406">
                      <w:rPr>
                        <w:rFonts w:ascii="Arial"/>
                        <w:noProof/>
                        <w:sz w:val="20"/>
                      </w:rPr>
                      <w:t>7</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2EB9"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736" behindDoc="1" locked="0" layoutInCell="1" allowOverlap="1" wp14:anchorId="28ADF3EB" wp14:editId="3473513E">
              <wp:simplePos x="0" y="0"/>
              <wp:positionH relativeFrom="page">
                <wp:posOffset>6451600</wp:posOffset>
              </wp:positionH>
              <wp:positionV relativeFrom="page">
                <wp:posOffset>9252585</wp:posOffset>
              </wp:positionV>
              <wp:extent cx="203200" cy="177800"/>
              <wp:effectExtent l="3175" t="381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AA050"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DF3EB" id="_x0000_t202" coordsize="21600,21600" o:spt="202" path="m,l,21600r21600,l21600,xe">
              <v:stroke joinstyle="miter"/>
              <v:path gradientshapeok="t" o:connecttype="rect"/>
            </v:shapetype>
            <v:shape id="Text Box 2" o:spid="_x0000_s1047" type="#_x0000_t202" style="position:absolute;margin-left:508pt;margin-top:728.55pt;width:16pt;height:14pt;z-index:-10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Gjq&#10;8a7XAQAAlwMAAA4AAAAAAAAAAAAAAAAALgIAAGRycy9lMm9Eb2MueG1sUEsBAi0AFAAGAAgAAAAh&#10;ADkAq8jgAAAADwEAAA8AAAAAAAAAAAAAAAAAMQQAAGRycy9kb3ducmV2LnhtbFBLBQYAAAAABAAE&#10;APMAAAA+BQAAAAA=&#10;" filled="f" stroked="f">
              <v:textbox inset="0,0,0,0">
                <w:txbxContent>
                  <w:p w14:paraId="7BEAA050"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75</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F660"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760" behindDoc="1" locked="0" layoutInCell="1" allowOverlap="1" wp14:anchorId="47008D51" wp14:editId="7B3A3570">
              <wp:simplePos x="0" y="0"/>
              <wp:positionH relativeFrom="page">
                <wp:posOffset>6451600</wp:posOffset>
              </wp:positionH>
              <wp:positionV relativeFrom="page">
                <wp:posOffset>9252585</wp:posOffset>
              </wp:positionV>
              <wp:extent cx="203200" cy="177800"/>
              <wp:effectExtent l="3175" t="381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DD48"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08D51" id="_x0000_t202" coordsize="21600,21600" o:spt="202" path="m,l,21600r21600,l21600,xe">
              <v:stroke joinstyle="miter"/>
              <v:path gradientshapeok="t" o:connecttype="rect"/>
            </v:shapetype>
            <v:shape id="Text Box 1" o:spid="_x0000_s1048" type="#_x0000_t202" style="position:absolute;margin-left:508pt;margin-top:728.55pt;width:16pt;height:14pt;z-index:-1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v71wEAAJcDAAAOAAAAZHJzL2Uyb0RvYy54bWysU8Fu1DAQvSPxD5bvbLKLREu02aq0KkIq&#10;UKn0AxzHSSwSj5nxbrJ8PWNns6VwQ1ys8dh+896b8fZqGnpxMEgWXCnXq1wK4zTU1rWlfPp29+ZS&#10;CgrK1aoHZ0p5NCSvdq9fbUdfmA100NcGBYM4KkZfyi4EX2QZ6c4MilbgjePDBnBQgbfYZjWqkdGH&#10;Ptvk+b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j3WjlgrqI6tBmKeFp5uDDvCnFCNPSinpx16hkaL/5NiROFZLgEtQLYFymp+WMkgx&#10;hzdhHr+9R9t2jDx77uCaXWtsUvTM4kSXu588OU1qHK/f9+nW83/a/QI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NsY&#10;W/vXAQAAlwMAAA4AAAAAAAAAAAAAAAAALgIAAGRycy9lMm9Eb2MueG1sUEsBAi0AFAAGAAgAAAAh&#10;ADkAq8jgAAAADwEAAA8AAAAAAAAAAAAAAAAAMQQAAGRycy9kb3ducmV2LnhtbFBLBQYAAAAABAAE&#10;APMAAAA+BQAAAAA=&#10;" filled="f" stroked="f">
              <v:textbox inset="0,0,0,0">
                <w:txbxContent>
                  <w:p w14:paraId="0D49DD48"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90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2196" w14:textId="77777777" w:rsidR="00BE0450" w:rsidRDefault="00BE0450">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A150"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568" behindDoc="1" locked="0" layoutInCell="1" allowOverlap="1" wp14:anchorId="2CDDED2D" wp14:editId="58E094CA">
              <wp:simplePos x="0" y="0"/>
              <wp:positionH relativeFrom="page">
                <wp:posOffset>6451600</wp:posOffset>
              </wp:positionH>
              <wp:positionV relativeFrom="page">
                <wp:posOffset>9252585</wp:posOffset>
              </wp:positionV>
              <wp:extent cx="203200" cy="177800"/>
              <wp:effectExtent l="3175" t="3810" r="3175"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9F324"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DED2D" id="_x0000_t202" coordsize="21600,21600" o:spt="202" path="m,l,21600r21600,l21600,xe">
              <v:stroke joinstyle="miter"/>
              <v:path gradientshapeok="t" o:connecttype="rect"/>
            </v:shapetype>
            <v:shape id="Text Box 9" o:spid="_x0000_s1040" type="#_x0000_t202" style="position:absolute;margin-left:508pt;margin-top:728.55pt;width:16pt;height:14pt;z-index:-1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" filled="f" stroked="f">
              <v:textbox inset="0,0,0,0">
                <w:txbxContent>
                  <w:p w14:paraId="7759F324"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23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BF20"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592" behindDoc="1" locked="0" layoutInCell="1" allowOverlap="1" wp14:anchorId="3AB8E120" wp14:editId="61A15700">
              <wp:simplePos x="0" y="0"/>
              <wp:positionH relativeFrom="page">
                <wp:posOffset>6451600</wp:posOffset>
              </wp:positionH>
              <wp:positionV relativeFrom="page">
                <wp:posOffset>9252585</wp:posOffset>
              </wp:positionV>
              <wp:extent cx="203200" cy="177800"/>
              <wp:effectExtent l="3175" t="3810" r="3175"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7B53"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8E120" id="_x0000_t202" coordsize="21600,21600" o:spt="202" path="m,l,21600r21600,l21600,xe">
              <v:stroke joinstyle="miter"/>
              <v:path gradientshapeok="t" o:connecttype="rect"/>
            </v:shapetype>
            <v:shape id="Text Box 8" o:spid="_x0000_s1041" type="#_x0000_t202" style="position:absolute;margin-left:508pt;margin-top:728.55pt;width:16pt;height:14pt;z-index:-10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" filled="f" stroked="f">
              <v:textbox inset="0,0,0,0">
                <w:txbxContent>
                  <w:p w14:paraId="167D7B53"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47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C5E7"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616" behindDoc="1" locked="0" layoutInCell="1" allowOverlap="1" wp14:anchorId="059374B1" wp14:editId="04F06E0A">
              <wp:simplePos x="0" y="0"/>
              <wp:positionH relativeFrom="page">
                <wp:posOffset>6451600</wp:posOffset>
              </wp:positionH>
              <wp:positionV relativeFrom="page">
                <wp:posOffset>9252585</wp:posOffset>
              </wp:positionV>
              <wp:extent cx="203200" cy="177800"/>
              <wp:effectExtent l="3175" t="3810" r="317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96388"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374B1" id="_x0000_t202" coordsize="21600,21600" o:spt="202" path="m,l,21600r21600,l21600,xe">
              <v:stroke joinstyle="miter"/>
              <v:path gradientshapeok="t" o:connecttype="rect"/>
            </v:shapetype>
            <v:shape id="Text Box 7" o:spid="_x0000_s1042" type="#_x0000_t202" style="position:absolute;margin-left:508pt;margin-top:728.55pt;width:16pt;height:14pt;z-index:-10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" filled="f" stroked="f">
              <v:textbox inset="0,0,0,0">
                <w:txbxContent>
                  <w:p w14:paraId="3F296388"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56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AE5A"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640" behindDoc="1" locked="0" layoutInCell="1" allowOverlap="1" wp14:anchorId="16BA30E7" wp14:editId="7FF2DB64">
              <wp:simplePos x="0" y="0"/>
              <wp:positionH relativeFrom="page">
                <wp:posOffset>6451600</wp:posOffset>
              </wp:positionH>
              <wp:positionV relativeFrom="page">
                <wp:posOffset>9252585</wp:posOffset>
              </wp:positionV>
              <wp:extent cx="203200" cy="177800"/>
              <wp:effectExtent l="3175" t="3810" r="3175"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4452F"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30E7" id="_x0000_t202" coordsize="21600,21600" o:spt="202" path="m,l,21600r21600,l21600,xe">
              <v:stroke joinstyle="miter"/>
              <v:path gradientshapeok="t" o:connecttype="rect"/>
            </v:shapetype>
            <v:shape id="Text Box 6" o:spid="_x0000_s1043" type="#_x0000_t202" style="position:absolute;margin-left:508pt;margin-top:728.55pt;width:16pt;height:14pt;z-index:-10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1wEAAJcDAAAOAAAAZHJzL2Uyb0RvYy54bWysU8Fu1DAQvSPxD5bvbLILolW02aq0KkIq&#10;UKn0AxzHSSwSj5nxbrJ8PWNns6VwQ1ys8dh+896b8fZqGnpxMEgWXCnXq1wK4zTU1rWlfPp29+ZS&#10;CgrK1aoHZ0p5NCSvdq9fbUdfmA100NcGBYM4KkZfyi4EX2QZ6c4MilbgjePDBnBQgbfYZjWqkdGH&#10;Ptvk+f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i3WjlgrqI6tBmKeFp5uDDvCnFCNPSinpx16hkaL/5NiROFZLgEtQLYFymp+WMkgx&#10;hzdhHr+9R9t2jDx77uCaXWtsUvTM4kSXu588OU1qHK/f9+nW83/a/QI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L65&#10;7+PXAQAAlwMAAA4AAAAAAAAAAAAAAAAALgIAAGRycy9lMm9Eb2MueG1sUEsBAi0AFAAGAAgAAAAh&#10;ADkAq8jgAAAADwEAAA8AAAAAAAAAAAAAAAAAMQQAAGRycy9kb3ducmV2LnhtbFBLBQYAAAAABAAE&#10;APMAAAA+BQAAAAA=&#10;" filled="f" stroked="f">
              <v:textbox inset="0,0,0,0">
                <w:txbxContent>
                  <w:p w14:paraId="6824452F"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57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DC4B"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664" behindDoc="1" locked="0" layoutInCell="1" allowOverlap="1" wp14:anchorId="22D7847D" wp14:editId="41027E4F">
              <wp:simplePos x="0" y="0"/>
              <wp:positionH relativeFrom="page">
                <wp:posOffset>6451600</wp:posOffset>
              </wp:positionH>
              <wp:positionV relativeFrom="page">
                <wp:posOffset>9252585</wp:posOffset>
              </wp:positionV>
              <wp:extent cx="203200" cy="177800"/>
              <wp:effectExtent l="3175" t="3810" r="317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64A63"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7847D" id="_x0000_t202" coordsize="21600,21600" o:spt="202" path="m,l,21600r21600,l21600,xe">
              <v:stroke joinstyle="miter"/>
              <v:path gradientshapeok="t" o:connecttype="rect"/>
            </v:shapetype>
            <v:shape id="Text Box 5" o:spid="_x0000_s1044" type="#_x0000_t202" style="position:absolute;margin-left:508pt;margin-top:728.55pt;width:16pt;height:14pt;z-index:-1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W21wEAAJcDAAAOAAAAZHJzL2Uyb0RvYy54bWysU8Fu1DAQvSPxD5bvbLKLoFW02aq0KkIq&#10;UKn0AxzHSSwSj5nxbrJ8PWNns6VwQ1ys8dh+896b8fZqGnpxMEgWXCnXq1wK4zTU1rWlfPp29+ZS&#10;CgrK1aoHZ0p5NCSvdq9fbUdfmA100NcGBYM4KkZfyi4EX2QZ6c4MilbgjePDBnBQgbfYZjWqkdGH&#10;Ptvk+f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i3WjlgrqI6tBmKeFp5uDDvCnFCNPSinpx16hkaL/5NiROFZLgEtQLYFymp+WMkgx&#10;hzdhHr+9R9t2jDx77uCaXWtsUvTM4kSXu588OU1qHK/f9+nW83/a/QI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A1L&#10;RbbXAQAAlwMAAA4AAAAAAAAAAAAAAAAALgIAAGRycy9lMm9Eb2MueG1sUEsBAi0AFAAGAAgAAAAh&#10;ADkAq8jgAAAADwEAAA8AAAAAAAAAAAAAAAAAMQQAAGRycy9kb3ducmV2LnhtbFBLBQYAAAAABAAE&#10;APMAAAA+BQAAAAA=&#10;" filled="f" stroked="f">
              <v:textbox inset="0,0,0,0">
                <w:txbxContent>
                  <w:p w14:paraId="70A64A63"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60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6788"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688" behindDoc="1" locked="0" layoutInCell="1" allowOverlap="1" wp14:anchorId="17B480CE" wp14:editId="02BE2C17">
              <wp:simplePos x="0" y="0"/>
              <wp:positionH relativeFrom="page">
                <wp:posOffset>6451600</wp:posOffset>
              </wp:positionH>
              <wp:positionV relativeFrom="page">
                <wp:posOffset>9252585</wp:posOffset>
              </wp:positionV>
              <wp:extent cx="203200" cy="177800"/>
              <wp:effectExtent l="3175" t="3810" r="317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3A2FE"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480CE" id="_x0000_t202" coordsize="21600,21600" o:spt="202" path="m,l,21600r21600,l21600,xe">
              <v:stroke joinstyle="miter"/>
              <v:path gradientshapeok="t" o:connecttype="rect"/>
            </v:shapetype>
            <v:shape id="Text Box 4" o:spid="_x0000_s1045" type="#_x0000_t202" style="position:absolute;margin-left:508pt;margin-top:728.55pt;width:16pt;height:14pt;z-index:-10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" filled="f" stroked="f">
              <v:textbox inset="0,0,0,0">
                <w:txbxContent>
                  <w:p w14:paraId="7FB3A2FE"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67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D1CB" w14:textId="77777777" w:rsidR="00BE0450" w:rsidRDefault="00F73F11">
    <w:pPr>
      <w:spacing w:line="14" w:lineRule="auto"/>
      <w:rPr>
        <w:sz w:val="20"/>
        <w:szCs w:val="20"/>
      </w:rPr>
    </w:pPr>
    <w:r>
      <w:rPr>
        <w:noProof/>
      </w:rPr>
      <mc:AlternateContent>
        <mc:Choice Requires="wps">
          <w:drawing>
            <wp:anchor distT="0" distB="0" distL="114300" distR="114300" simplePos="0" relativeHeight="503209712" behindDoc="1" locked="0" layoutInCell="1" allowOverlap="1" wp14:anchorId="54AE2C3F" wp14:editId="38E44814">
              <wp:simplePos x="0" y="0"/>
              <wp:positionH relativeFrom="page">
                <wp:posOffset>6451600</wp:posOffset>
              </wp:positionH>
              <wp:positionV relativeFrom="page">
                <wp:posOffset>9252585</wp:posOffset>
              </wp:positionV>
              <wp:extent cx="203200" cy="177800"/>
              <wp:effectExtent l="3175" t="3810"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F3E57"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E2C3F" id="_x0000_t202" coordsize="21600,21600" o:spt="202" path="m,l,21600r21600,l21600,xe">
              <v:stroke joinstyle="miter"/>
              <v:path gradientshapeok="t" o:connecttype="rect"/>
            </v:shapetype>
            <v:shape id="Text Box 3" o:spid="_x0000_s1046" type="#_x0000_t202" style="position:absolute;margin-left:508pt;margin-top:728.55pt;width:16pt;height:14pt;z-index:-10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" filled="f" stroked="f">
              <v:textbox inset="0,0,0,0">
                <w:txbxContent>
                  <w:p w14:paraId="517F3E57" w14:textId="77777777" w:rsidR="00BE0450" w:rsidRDefault="00BE0450">
                    <w:pPr>
                      <w:pStyle w:val="BodyText"/>
                      <w:spacing w:line="265" w:lineRule="exact"/>
                      <w:ind w:left="40"/>
                    </w:pPr>
                    <w:r>
                      <w:fldChar w:fldCharType="begin"/>
                    </w:r>
                    <w:r>
                      <w:instrText xml:space="preserve"> PAGE </w:instrText>
                    </w:r>
                    <w:r>
                      <w:fldChar w:fldCharType="separate"/>
                    </w:r>
                    <w:r w:rsidR="00026406">
                      <w:rPr>
                        <w:noProof/>
                      </w:rPr>
                      <w:t>72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1896" w14:textId="77777777" w:rsidR="00BB3CC6" w:rsidRDefault="00BB3CC6">
      <w:r>
        <w:separator/>
      </w:r>
    </w:p>
  </w:footnote>
  <w:footnote w:type="continuationSeparator" w:id="0">
    <w:p w14:paraId="4ED8D2F6" w14:textId="77777777" w:rsidR="00BB3CC6" w:rsidRDefault="00BB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C0D"/>
    <w:multiLevelType w:val="hybridMultilevel"/>
    <w:tmpl w:val="8AA0BFA8"/>
    <w:lvl w:ilvl="0" w:tplc="1AFA2886">
      <w:start w:val="1"/>
      <w:numFmt w:val="bullet"/>
      <w:lvlText w:val="-"/>
      <w:lvlJc w:val="left"/>
      <w:pPr>
        <w:ind w:left="1180" w:hanging="360"/>
      </w:pPr>
      <w:rPr>
        <w:rFonts w:ascii="Times New Roman" w:eastAsia="Times New Roman" w:hAnsi="Times New Roman" w:hint="default"/>
        <w:b/>
        <w:bCs/>
        <w:sz w:val="24"/>
        <w:szCs w:val="24"/>
      </w:rPr>
    </w:lvl>
    <w:lvl w:ilvl="1" w:tplc="1CA2DEE6">
      <w:start w:val="1"/>
      <w:numFmt w:val="bullet"/>
      <w:lvlText w:val="•"/>
      <w:lvlJc w:val="left"/>
      <w:pPr>
        <w:ind w:left="1948" w:hanging="360"/>
      </w:pPr>
      <w:rPr>
        <w:rFonts w:hint="default"/>
      </w:rPr>
    </w:lvl>
    <w:lvl w:ilvl="2" w:tplc="AEFC9432">
      <w:start w:val="1"/>
      <w:numFmt w:val="bullet"/>
      <w:lvlText w:val="•"/>
      <w:lvlJc w:val="left"/>
      <w:pPr>
        <w:ind w:left="2716" w:hanging="360"/>
      </w:pPr>
      <w:rPr>
        <w:rFonts w:hint="default"/>
      </w:rPr>
    </w:lvl>
    <w:lvl w:ilvl="3" w:tplc="B8C27524">
      <w:start w:val="1"/>
      <w:numFmt w:val="bullet"/>
      <w:lvlText w:val="•"/>
      <w:lvlJc w:val="left"/>
      <w:pPr>
        <w:ind w:left="3484" w:hanging="360"/>
      </w:pPr>
      <w:rPr>
        <w:rFonts w:hint="default"/>
      </w:rPr>
    </w:lvl>
    <w:lvl w:ilvl="4" w:tplc="5546B39C">
      <w:start w:val="1"/>
      <w:numFmt w:val="bullet"/>
      <w:lvlText w:val="•"/>
      <w:lvlJc w:val="left"/>
      <w:pPr>
        <w:ind w:left="4252" w:hanging="360"/>
      </w:pPr>
      <w:rPr>
        <w:rFonts w:hint="default"/>
      </w:rPr>
    </w:lvl>
    <w:lvl w:ilvl="5" w:tplc="FAF8A5CC">
      <w:start w:val="1"/>
      <w:numFmt w:val="bullet"/>
      <w:lvlText w:val="•"/>
      <w:lvlJc w:val="left"/>
      <w:pPr>
        <w:ind w:left="5020" w:hanging="360"/>
      </w:pPr>
      <w:rPr>
        <w:rFonts w:hint="default"/>
      </w:rPr>
    </w:lvl>
    <w:lvl w:ilvl="6" w:tplc="18469F14">
      <w:start w:val="1"/>
      <w:numFmt w:val="bullet"/>
      <w:lvlText w:val="•"/>
      <w:lvlJc w:val="left"/>
      <w:pPr>
        <w:ind w:left="5788" w:hanging="360"/>
      </w:pPr>
      <w:rPr>
        <w:rFonts w:hint="default"/>
      </w:rPr>
    </w:lvl>
    <w:lvl w:ilvl="7" w:tplc="3524292C">
      <w:start w:val="1"/>
      <w:numFmt w:val="bullet"/>
      <w:lvlText w:val="•"/>
      <w:lvlJc w:val="left"/>
      <w:pPr>
        <w:ind w:left="6556" w:hanging="360"/>
      </w:pPr>
      <w:rPr>
        <w:rFonts w:hint="default"/>
      </w:rPr>
    </w:lvl>
    <w:lvl w:ilvl="8" w:tplc="CEF4E3DC">
      <w:start w:val="1"/>
      <w:numFmt w:val="bullet"/>
      <w:lvlText w:val="•"/>
      <w:lvlJc w:val="left"/>
      <w:pPr>
        <w:ind w:left="7324" w:hanging="360"/>
      </w:pPr>
      <w:rPr>
        <w:rFonts w:hint="default"/>
      </w:rPr>
    </w:lvl>
  </w:abstractNum>
  <w:abstractNum w:abstractNumId="1" w15:restartNumberingAfterBreak="0">
    <w:nsid w:val="0124690A"/>
    <w:multiLevelType w:val="hybridMultilevel"/>
    <w:tmpl w:val="F6129D8A"/>
    <w:lvl w:ilvl="0" w:tplc="5158F8A6">
      <w:start w:val="1"/>
      <w:numFmt w:val="upperRoman"/>
      <w:lvlText w:val="%1."/>
      <w:lvlJc w:val="left"/>
      <w:pPr>
        <w:ind w:left="1476" w:hanging="452"/>
      </w:pPr>
      <w:rPr>
        <w:rFonts w:ascii="Arial" w:eastAsia="Arial" w:hAnsi="Arial" w:hint="default"/>
        <w:spacing w:val="-5"/>
        <w:w w:val="99"/>
        <w:sz w:val="20"/>
        <w:szCs w:val="20"/>
      </w:rPr>
    </w:lvl>
    <w:lvl w:ilvl="1" w:tplc="97007878">
      <w:start w:val="1"/>
      <w:numFmt w:val="bullet"/>
      <w:lvlText w:val="•"/>
      <w:lvlJc w:val="left"/>
      <w:pPr>
        <w:ind w:left="2285" w:hanging="452"/>
      </w:pPr>
      <w:rPr>
        <w:rFonts w:hint="default"/>
      </w:rPr>
    </w:lvl>
    <w:lvl w:ilvl="2" w:tplc="0FB4AD88">
      <w:start w:val="1"/>
      <w:numFmt w:val="bullet"/>
      <w:lvlText w:val="•"/>
      <w:lvlJc w:val="left"/>
      <w:pPr>
        <w:ind w:left="3093" w:hanging="452"/>
      </w:pPr>
      <w:rPr>
        <w:rFonts w:hint="default"/>
      </w:rPr>
    </w:lvl>
    <w:lvl w:ilvl="3" w:tplc="C48A82F4">
      <w:start w:val="1"/>
      <w:numFmt w:val="bullet"/>
      <w:lvlText w:val="•"/>
      <w:lvlJc w:val="left"/>
      <w:pPr>
        <w:ind w:left="3901" w:hanging="452"/>
      </w:pPr>
      <w:rPr>
        <w:rFonts w:hint="default"/>
      </w:rPr>
    </w:lvl>
    <w:lvl w:ilvl="4" w:tplc="2984243A">
      <w:start w:val="1"/>
      <w:numFmt w:val="bullet"/>
      <w:lvlText w:val="•"/>
      <w:lvlJc w:val="left"/>
      <w:pPr>
        <w:ind w:left="4710" w:hanging="452"/>
      </w:pPr>
      <w:rPr>
        <w:rFonts w:hint="default"/>
      </w:rPr>
    </w:lvl>
    <w:lvl w:ilvl="5" w:tplc="4BE4C9AA">
      <w:start w:val="1"/>
      <w:numFmt w:val="bullet"/>
      <w:lvlText w:val="•"/>
      <w:lvlJc w:val="left"/>
      <w:pPr>
        <w:ind w:left="5518" w:hanging="452"/>
      </w:pPr>
      <w:rPr>
        <w:rFonts w:hint="default"/>
      </w:rPr>
    </w:lvl>
    <w:lvl w:ilvl="6" w:tplc="19C4E9A8">
      <w:start w:val="1"/>
      <w:numFmt w:val="bullet"/>
      <w:lvlText w:val="•"/>
      <w:lvlJc w:val="left"/>
      <w:pPr>
        <w:ind w:left="6326" w:hanging="452"/>
      </w:pPr>
      <w:rPr>
        <w:rFonts w:hint="default"/>
      </w:rPr>
    </w:lvl>
    <w:lvl w:ilvl="7" w:tplc="836C5BB8">
      <w:start w:val="1"/>
      <w:numFmt w:val="bullet"/>
      <w:lvlText w:val="•"/>
      <w:lvlJc w:val="left"/>
      <w:pPr>
        <w:ind w:left="7135" w:hanging="452"/>
      </w:pPr>
      <w:rPr>
        <w:rFonts w:hint="default"/>
      </w:rPr>
    </w:lvl>
    <w:lvl w:ilvl="8" w:tplc="0AA00F4A">
      <w:start w:val="1"/>
      <w:numFmt w:val="bullet"/>
      <w:lvlText w:val="•"/>
      <w:lvlJc w:val="left"/>
      <w:pPr>
        <w:ind w:left="7943" w:hanging="452"/>
      </w:pPr>
      <w:rPr>
        <w:rFonts w:hint="default"/>
      </w:rPr>
    </w:lvl>
  </w:abstractNum>
  <w:abstractNum w:abstractNumId="2" w15:restartNumberingAfterBreak="0">
    <w:nsid w:val="03091138"/>
    <w:multiLevelType w:val="hybridMultilevel"/>
    <w:tmpl w:val="943426AE"/>
    <w:lvl w:ilvl="0" w:tplc="25908DA2">
      <w:start w:val="1"/>
      <w:numFmt w:val="bullet"/>
      <w:lvlText w:val="-"/>
      <w:lvlJc w:val="left"/>
      <w:pPr>
        <w:ind w:left="1180" w:hanging="360"/>
      </w:pPr>
      <w:rPr>
        <w:rFonts w:ascii="Times New Roman" w:eastAsia="Times New Roman" w:hAnsi="Times New Roman" w:hint="default"/>
        <w:b/>
        <w:bCs/>
        <w:sz w:val="24"/>
        <w:szCs w:val="24"/>
      </w:rPr>
    </w:lvl>
    <w:lvl w:ilvl="1" w:tplc="19842FB4">
      <w:start w:val="1"/>
      <w:numFmt w:val="bullet"/>
      <w:lvlText w:val="•"/>
      <w:lvlJc w:val="left"/>
      <w:pPr>
        <w:ind w:left="1948" w:hanging="360"/>
      </w:pPr>
      <w:rPr>
        <w:rFonts w:hint="default"/>
      </w:rPr>
    </w:lvl>
    <w:lvl w:ilvl="2" w:tplc="5FF48AF8">
      <w:start w:val="1"/>
      <w:numFmt w:val="bullet"/>
      <w:lvlText w:val="•"/>
      <w:lvlJc w:val="left"/>
      <w:pPr>
        <w:ind w:left="2716" w:hanging="360"/>
      </w:pPr>
      <w:rPr>
        <w:rFonts w:hint="default"/>
      </w:rPr>
    </w:lvl>
    <w:lvl w:ilvl="3" w:tplc="B560A6D0">
      <w:start w:val="1"/>
      <w:numFmt w:val="bullet"/>
      <w:lvlText w:val="•"/>
      <w:lvlJc w:val="left"/>
      <w:pPr>
        <w:ind w:left="3484" w:hanging="360"/>
      </w:pPr>
      <w:rPr>
        <w:rFonts w:hint="default"/>
      </w:rPr>
    </w:lvl>
    <w:lvl w:ilvl="4" w:tplc="F3DCEB24">
      <w:start w:val="1"/>
      <w:numFmt w:val="bullet"/>
      <w:lvlText w:val="•"/>
      <w:lvlJc w:val="left"/>
      <w:pPr>
        <w:ind w:left="4252" w:hanging="360"/>
      </w:pPr>
      <w:rPr>
        <w:rFonts w:hint="default"/>
      </w:rPr>
    </w:lvl>
    <w:lvl w:ilvl="5" w:tplc="6CAED8D8">
      <w:start w:val="1"/>
      <w:numFmt w:val="bullet"/>
      <w:lvlText w:val="•"/>
      <w:lvlJc w:val="left"/>
      <w:pPr>
        <w:ind w:left="5020" w:hanging="360"/>
      </w:pPr>
      <w:rPr>
        <w:rFonts w:hint="default"/>
      </w:rPr>
    </w:lvl>
    <w:lvl w:ilvl="6" w:tplc="5CDE0A64">
      <w:start w:val="1"/>
      <w:numFmt w:val="bullet"/>
      <w:lvlText w:val="•"/>
      <w:lvlJc w:val="left"/>
      <w:pPr>
        <w:ind w:left="5788" w:hanging="360"/>
      </w:pPr>
      <w:rPr>
        <w:rFonts w:hint="default"/>
      </w:rPr>
    </w:lvl>
    <w:lvl w:ilvl="7" w:tplc="06D0DB84">
      <w:start w:val="1"/>
      <w:numFmt w:val="bullet"/>
      <w:lvlText w:val="•"/>
      <w:lvlJc w:val="left"/>
      <w:pPr>
        <w:ind w:left="6556" w:hanging="360"/>
      </w:pPr>
      <w:rPr>
        <w:rFonts w:hint="default"/>
      </w:rPr>
    </w:lvl>
    <w:lvl w:ilvl="8" w:tplc="E07EDB64">
      <w:start w:val="1"/>
      <w:numFmt w:val="bullet"/>
      <w:lvlText w:val="•"/>
      <w:lvlJc w:val="left"/>
      <w:pPr>
        <w:ind w:left="7324" w:hanging="360"/>
      </w:pPr>
      <w:rPr>
        <w:rFonts w:hint="default"/>
      </w:rPr>
    </w:lvl>
  </w:abstractNum>
  <w:abstractNum w:abstractNumId="3" w15:restartNumberingAfterBreak="0">
    <w:nsid w:val="0A910CDA"/>
    <w:multiLevelType w:val="hybridMultilevel"/>
    <w:tmpl w:val="4E5ED890"/>
    <w:lvl w:ilvl="0" w:tplc="843A3C0E">
      <w:start w:val="1"/>
      <w:numFmt w:val="bullet"/>
      <w:lvlText w:val="-"/>
      <w:lvlJc w:val="left"/>
      <w:pPr>
        <w:ind w:left="1220" w:hanging="360"/>
      </w:pPr>
      <w:rPr>
        <w:rFonts w:ascii="Times New Roman" w:eastAsia="Times New Roman" w:hAnsi="Times New Roman" w:hint="default"/>
        <w:b/>
        <w:bCs/>
        <w:sz w:val="24"/>
        <w:szCs w:val="24"/>
      </w:rPr>
    </w:lvl>
    <w:lvl w:ilvl="1" w:tplc="43602124">
      <w:start w:val="1"/>
      <w:numFmt w:val="bullet"/>
      <w:lvlText w:val="•"/>
      <w:lvlJc w:val="left"/>
      <w:pPr>
        <w:ind w:left="1990" w:hanging="360"/>
      </w:pPr>
      <w:rPr>
        <w:rFonts w:hint="default"/>
      </w:rPr>
    </w:lvl>
    <w:lvl w:ilvl="2" w:tplc="C71E7C26">
      <w:start w:val="1"/>
      <w:numFmt w:val="bullet"/>
      <w:lvlText w:val="•"/>
      <w:lvlJc w:val="left"/>
      <w:pPr>
        <w:ind w:left="2760" w:hanging="360"/>
      </w:pPr>
      <w:rPr>
        <w:rFonts w:hint="default"/>
      </w:rPr>
    </w:lvl>
    <w:lvl w:ilvl="3" w:tplc="60785522">
      <w:start w:val="1"/>
      <w:numFmt w:val="bullet"/>
      <w:lvlText w:val="•"/>
      <w:lvlJc w:val="left"/>
      <w:pPr>
        <w:ind w:left="3530" w:hanging="360"/>
      </w:pPr>
      <w:rPr>
        <w:rFonts w:hint="default"/>
      </w:rPr>
    </w:lvl>
    <w:lvl w:ilvl="4" w:tplc="6C0C74C8">
      <w:start w:val="1"/>
      <w:numFmt w:val="bullet"/>
      <w:lvlText w:val="•"/>
      <w:lvlJc w:val="left"/>
      <w:pPr>
        <w:ind w:left="4300" w:hanging="360"/>
      </w:pPr>
      <w:rPr>
        <w:rFonts w:hint="default"/>
      </w:rPr>
    </w:lvl>
    <w:lvl w:ilvl="5" w:tplc="C1B26154">
      <w:start w:val="1"/>
      <w:numFmt w:val="bullet"/>
      <w:lvlText w:val="•"/>
      <w:lvlJc w:val="left"/>
      <w:pPr>
        <w:ind w:left="5070" w:hanging="360"/>
      </w:pPr>
      <w:rPr>
        <w:rFonts w:hint="default"/>
      </w:rPr>
    </w:lvl>
    <w:lvl w:ilvl="6" w:tplc="4F665D64">
      <w:start w:val="1"/>
      <w:numFmt w:val="bullet"/>
      <w:lvlText w:val="•"/>
      <w:lvlJc w:val="left"/>
      <w:pPr>
        <w:ind w:left="5840" w:hanging="360"/>
      </w:pPr>
      <w:rPr>
        <w:rFonts w:hint="default"/>
      </w:rPr>
    </w:lvl>
    <w:lvl w:ilvl="7" w:tplc="1C0A1910">
      <w:start w:val="1"/>
      <w:numFmt w:val="bullet"/>
      <w:lvlText w:val="•"/>
      <w:lvlJc w:val="left"/>
      <w:pPr>
        <w:ind w:left="6610" w:hanging="360"/>
      </w:pPr>
      <w:rPr>
        <w:rFonts w:hint="default"/>
      </w:rPr>
    </w:lvl>
    <w:lvl w:ilvl="8" w:tplc="BF64E514">
      <w:start w:val="1"/>
      <w:numFmt w:val="bullet"/>
      <w:lvlText w:val="•"/>
      <w:lvlJc w:val="left"/>
      <w:pPr>
        <w:ind w:left="7380" w:hanging="360"/>
      </w:pPr>
      <w:rPr>
        <w:rFonts w:hint="default"/>
      </w:rPr>
    </w:lvl>
  </w:abstractNum>
  <w:abstractNum w:abstractNumId="4" w15:restartNumberingAfterBreak="0">
    <w:nsid w:val="0DF179E9"/>
    <w:multiLevelType w:val="hybridMultilevel"/>
    <w:tmpl w:val="6C2C69E2"/>
    <w:lvl w:ilvl="0" w:tplc="6372697C">
      <w:start w:val="1"/>
      <w:numFmt w:val="bullet"/>
      <w:lvlText w:val=""/>
      <w:lvlJc w:val="left"/>
      <w:pPr>
        <w:ind w:left="1180" w:hanging="360"/>
      </w:pPr>
      <w:rPr>
        <w:rFonts w:ascii="Symbol" w:eastAsia="Symbol" w:hAnsi="Symbol" w:hint="default"/>
        <w:sz w:val="24"/>
        <w:szCs w:val="24"/>
      </w:rPr>
    </w:lvl>
    <w:lvl w:ilvl="1" w:tplc="358A4E72">
      <w:start w:val="1"/>
      <w:numFmt w:val="bullet"/>
      <w:lvlText w:val="•"/>
      <w:lvlJc w:val="left"/>
      <w:pPr>
        <w:ind w:left="1948" w:hanging="360"/>
      </w:pPr>
      <w:rPr>
        <w:rFonts w:hint="default"/>
      </w:rPr>
    </w:lvl>
    <w:lvl w:ilvl="2" w:tplc="DC9CDB9E">
      <w:start w:val="1"/>
      <w:numFmt w:val="bullet"/>
      <w:lvlText w:val="•"/>
      <w:lvlJc w:val="left"/>
      <w:pPr>
        <w:ind w:left="2716" w:hanging="360"/>
      </w:pPr>
      <w:rPr>
        <w:rFonts w:hint="default"/>
      </w:rPr>
    </w:lvl>
    <w:lvl w:ilvl="3" w:tplc="D70A4A26">
      <w:start w:val="1"/>
      <w:numFmt w:val="bullet"/>
      <w:lvlText w:val="•"/>
      <w:lvlJc w:val="left"/>
      <w:pPr>
        <w:ind w:left="3484" w:hanging="360"/>
      </w:pPr>
      <w:rPr>
        <w:rFonts w:hint="default"/>
      </w:rPr>
    </w:lvl>
    <w:lvl w:ilvl="4" w:tplc="07221642">
      <w:start w:val="1"/>
      <w:numFmt w:val="bullet"/>
      <w:lvlText w:val="•"/>
      <w:lvlJc w:val="left"/>
      <w:pPr>
        <w:ind w:left="4252" w:hanging="360"/>
      </w:pPr>
      <w:rPr>
        <w:rFonts w:hint="default"/>
      </w:rPr>
    </w:lvl>
    <w:lvl w:ilvl="5" w:tplc="34702A00">
      <w:start w:val="1"/>
      <w:numFmt w:val="bullet"/>
      <w:lvlText w:val="•"/>
      <w:lvlJc w:val="left"/>
      <w:pPr>
        <w:ind w:left="5020" w:hanging="360"/>
      </w:pPr>
      <w:rPr>
        <w:rFonts w:hint="default"/>
      </w:rPr>
    </w:lvl>
    <w:lvl w:ilvl="6" w:tplc="D028291A">
      <w:start w:val="1"/>
      <w:numFmt w:val="bullet"/>
      <w:lvlText w:val="•"/>
      <w:lvlJc w:val="left"/>
      <w:pPr>
        <w:ind w:left="5788" w:hanging="360"/>
      </w:pPr>
      <w:rPr>
        <w:rFonts w:hint="default"/>
      </w:rPr>
    </w:lvl>
    <w:lvl w:ilvl="7" w:tplc="46521D56">
      <w:start w:val="1"/>
      <w:numFmt w:val="bullet"/>
      <w:lvlText w:val="•"/>
      <w:lvlJc w:val="left"/>
      <w:pPr>
        <w:ind w:left="6556" w:hanging="360"/>
      </w:pPr>
      <w:rPr>
        <w:rFonts w:hint="default"/>
      </w:rPr>
    </w:lvl>
    <w:lvl w:ilvl="8" w:tplc="D69CA894">
      <w:start w:val="1"/>
      <w:numFmt w:val="bullet"/>
      <w:lvlText w:val="•"/>
      <w:lvlJc w:val="left"/>
      <w:pPr>
        <w:ind w:left="7324" w:hanging="360"/>
      </w:pPr>
      <w:rPr>
        <w:rFonts w:hint="default"/>
      </w:rPr>
    </w:lvl>
  </w:abstractNum>
  <w:abstractNum w:abstractNumId="5" w15:restartNumberingAfterBreak="0">
    <w:nsid w:val="10070406"/>
    <w:multiLevelType w:val="hybridMultilevel"/>
    <w:tmpl w:val="0256FB90"/>
    <w:lvl w:ilvl="0" w:tplc="73EE157C">
      <w:start w:val="1"/>
      <w:numFmt w:val="upperLetter"/>
      <w:lvlText w:val="%1."/>
      <w:lvlJc w:val="left"/>
      <w:pPr>
        <w:ind w:left="1710" w:hanging="720"/>
        <w:jc w:val="right"/>
      </w:pPr>
      <w:rPr>
        <w:rFonts w:ascii="Arial" w:eastAsia="Arial" w:hAnsi="Arial" w:hint="default"/>
        <w:b/>
        <w:bCs/>
        <w:strike w:val="0"/>
        <w:spacing w:val="-5"/>
        <w:w w:val="99"/>
        <w:sz w:val="20"/>
        <w:szCs w:val="20"/>
      </w:rPr>
    </w:lvl>
    <w:lvl w:ilvl="1" w:tplc="7246530A">
      <w:start w:val="1"/>
      <w:numFmt w:val="decimal"/>
      <w:lvlText w:val="%2."/>
      <w:lvlJc w:val="left"/>
      <w:pPr>
        <w:ind w:left="2390" w:hanging="720"/>
        <w:jc w:val="right"/>
      </w:pPr>
      <w:rPr>
        <w:rFonts w:ascii="Arial" w:eastAsia="Arial" w:hAnsi="Arial" w:hint="default"/>
        <w:spacing w:val="-1"/>
        <w:w w:val="99"/>
        <w:sz w:val="20"/>
        <w:szCs w:val="20"/>
      </w:rPr>
    </w:lvl>
    <w:lvl w:ilvl="2" w:tplc="3610578E">
      <w:start w:val="1"/>
      <w:numFmt w:val="lowerLetter"/>
      <w:lvlText w:val="%3."/>
      <w:lvlJc w:val="left"/>
      <w:pPr>
        <w:ind w:left="3110" w:hanging="720"/>
      </w:pPr>
      <w:rPr>
        <w:rFonts w:ascii="Arial" w:eastAsia="Arial" w:hAnsi="Arial" w:hint="default"/>
        <w:spacing w:val="-1"/>
        <w:w w:val="99"/>
        <w:sz w:val="20"/>
        <w:szCs w:val="20"/>
      </w:rPr>
    </w:lvl>
    <w:lvl w:ilvl="3" w:tplc="721AD61A">
      <w:start w:val="1"/>
      <w:numFmt w:val="lowerRoman"/>
      <w:lvlText w:val="%4."/>
      <w:lvlJc w:val="left"/>
      <w:pPr>
        <w:ind w:left="3470" w:hanging="360"/>
      </w:pPr>
      <w:rPr>
        <w:rFonts w:ascii="Arial" w:eastAsia="Arial" w:hAnsi="Arial" w:hint="default"/>
        <w:spacing w:val="-1"/>
        <w:w w:val="99"/>
        <w:sz w:val="20"/>
        <w:szCs w:val="20"/>
      </w:rPr>
    </w:lvl>
    <w:lvl w:ilvl="4" w:tplc="626E6C5A">
      <w:start w:val="1"/>
      <w:numFmt w:val="bullet"/>
      <w:lvlText w:val="•"/>
      <w:lvlJc w:val="left"/>
      <w:pPr>
        <w:ind w:left="3470" w:hanging="360"/>
      </w:pPr>
      <w:rPr>
        <w:rFonts w:hint="default"/>
      </w:rPr>
    </w:lvl>
    <w:lvl w:ilvl="5" w:tplc="1312F69E">
      <w:start w:val="1"/>
      <w:numFmt w:val="bullet"/>
      <w:lvlText w:val="•"/>
      <w:lvlJc w:val="left"/>
      <w:pPr>
        <w:ind w:left="4692" w:hanging="360"/>
      </w:pPr>
      <w:rPr>
        <w:rFonts w:hint="default"/>
      </w:rPr>
    </w:lvl>
    <w:lvl w:ilvl="6" w:tplc="CCB60A92">
      <w:start w:val="1"/>
      <w:numFmt w:val="bullet"/>
      <w:lvlText w:val="•"/>
      <w:lvlJc w:val="left"/>
      <w:pPr>
        <w:ind w:left="5913" w:hanging="360"/>
      </w:pPr>
      <w:rPr>
        <w:rFonts w:hint="default"/>
      </w:rPr>
    </w:lvl>
    <w:lvl w:ilvl="7" w:tplc="C5109C3C">
      <w:start w:val="1"/>
      <w:numFmt w:val="bullet"/>
      <w:lvlText w:val="•"/>
      <w:lvlJc w:val="left"/>
      <w:pPr>
        <w:ind w:left="7135" w:hanging="360"/>
      </w:pPr>
      <w:rPr>
        <w:rFonts w:hint="default"/>
      </w:rPr>
    </w:lvl>
    <w:lvl w:ilvl="8" w:tplc="489862B8">
      <w:start w:val="1"/>
      <w:numFmt w:val="bullet"/>
      <w:lvlText w:val="•"/>
      <w:lvlJc w:val="left"/>
      <w:pPr>
        <w:ind w:left="8356" w:hanging="360"/>
      </w:pPr>
      <w:rPr>
        <w:rFonts w:hint="default"/>
      </w:rPr>
    </w:lvl>
  </w:abstractNum>
  <w:abstractNum w:abstractNumId="6" w15:restartNumberingAfterBreak="0">
    <w:nsid w:val="1034482D"/>
    <w:multiLevelType w:val="hybridMultilevel"/>
    <w:tmpl w:val="77E2B19C"/>
    <w:lvl w:ilvl="0" w:tplc="1FCAEE7C">
      <w:start w:val="1"/>
      <w:numFmt w:val="upperLetter"/>
      <w:lvlText w:val="%1."/>
      <w:lvlJc w:val="left"/>
      <w:pPr>
        <w:ind w:left="1582" w:hanging="720"/>
      </w:pPr>
      <w:rPr>
        <w:rFonts w:ascii="Arial" w:eastAsia="Arial" w:hAnsi="Arial" w:hint="default"/>
        <w:spacing w:val="-1"/>
        <w:sz w:val="22"/>
        <w:szCs w:val="22"/>
      </w:rPr>
    </w:lvl>
    <w:lvl w:ilvl="1" w:tplc="929E3B5C">
      <w:start w:val="1"/>
      <w:numFmt w:val="decimal"/>
      <w:lvlText w:val="%2."/>
      <w:lvlJc w:val="left"/>
      <w:pPr>
        <w:ind w:left="2391" w:hanging="720"/>
      </w:pPr>
      <w:rPr>
        <w:rFonts w:ascii="Arial" w:eastAsia="Arial" w:hAnsi="Arial" w:hint="default"/>
        <w:spacing w:val="-1"/>
        <w:w w:val="99"/>
        <w:sz w:val="20"/>
        <w:szCs w:val="20"/>
      </w:rPr>
    </w:lvl>
    <w:lvl w:ilvl="2" w:tplc="99443F78">
      <w:start w:val="1"/>
      <w:numFmt w:val="bullet"/>
      <w:lvlText w:val="•"/>
      <w:lvlJc w:val="left"/>
      <w:pPr>
        <w:ind w:left="3325" w:hanging="720"/>
      </w:pPr>
      <w:rPr>
        <w:rFonts w:hint="default"/>
      </w:rPr>
    </w:lvl>
    <w:lvl w:ilvl="3" w:tplc="2B5A78BE">
      <w:start w:val="1"/>
      <w:numFmt w:val="bullet"/>
      <w:lvlText w:val="•"/>
      <w:lvlJc w:val="left"/>
      <w:pPr>
        <w:ind w:left="4259" w:hanging="720"/>
      </w:pPr>
      <w:rPr>
        <w:rFonts w:hint="default"/>
      </w:rPr>
    </w:lvl>
    <w:lvl w:ilvl="4" w:tplc="A51E124E">
      <w:start w:val="1"/>
      <w:numFmt w:val="bullet"/>
      <w:lvlText w:val="•"/>
      <w:lvlJc w:val="left"/>
      <w:pPr>
        <w:ind w:left="5194" w:hanging="720"/>
      </w:pPr>
      <w:rPr>
        <w:rFonts w:hint="default"/>
      </w:rPr>
    </w:lvl>
    <w:lvl w:ilvl="5" w:tplc="8B6C46BC">
      <w:start w:val="1"/>
      <w:numFmt w:val="bullet"/>
      <w:lvlText w:val="•"/>
      <w:lvlJc w:val="left"/>
      <w:pPr>
        <w:ind w:left="6128" w:hanging="720"/>
      </w:pPr>
      <w:rPr>
        <w:rFonts w:hint="default"/>
      </w:rPr>
    </w:lvl>
    <w:lvl w:ilvl="6" w:tplc="2B6A102A">
      <w:start w:val="1"/>
      <w:numFmt w:val="bullet"/>
      <w:lvlText w:val="•"/>
      <w:lvlJc w:val="left"/>
      <w:pPr>
        <w:ind w:left="7062" w:hanging="720"/>
      </w:pPr>
      <w:rPr>
        <w:rFonts w:hint="default"/>
      </w:rPr>
    </w:lvl>
    <w:lvl w:ilvl="7" w:tplc="966C3BBC">
      <w:start w:val="1"/>
      <w:numFmt w:val="bullet"/>
      <w:lvlText w:val="•"/>
      <w:lvlJc w:val="left"/>
      <w:pPr>
        <w:ind w:left="7997" w:hanging="720"/>
      </w:pPr>
      <w:rPr>
        <w:rFonts w:hint="default"/>
      </w:rPr>
    </w:lvl>
    <w:lvl w:ilvl="8" w:tplc="0726ADB8">
      <w:start w:val="1"/>
      <w:numFmt w:val="bullet"/>
      <w:lvlText w:val="•"/>
      <w:lvlJc w:val="left"/>
      <w:pPr>
        <w:ind w:left="8931" w:hanging="720"/>
      </w:pPr>
      <w:rPr>
        <w:rFonts w:hint="default"/>
      </w:rPr>
    </w:lvl>
  </w:abstractNum>
  <w:abstractNum w:abstractNumId="7" w15:restartNumberingAfterBreak="0">
    <w:nsid w:val="107B0388"/>
    <w:multiLevelType w:val="hybridMultilevel"/>
    <w:tmpl w:val="4C024574"/>
    <w:lvl w:ilvl="0" w:tplc="E054AD52">
      <w:start w:val="1"/>
      <w:numFmt w:val="bullet"/>
      <w:lvlText w:val="-"/>
      <w:lvlJc w:val="left"/>
      <w:pPr>
        <w:ind w:left="1180" w:hanging="360"/>
      </w:pPr>
      <w:rPr>
        <w:rFonts w:ascii="Times New Roman" w:eastAsia="Times New Roman" w:hAnsi="Times New Roman" w:hint="default"/>
        <w:b/>
        <w:bCs/>
        <w:sz w:val="24"/>
        <w:szCs w:val="24"/>
      </w:rPr>
    </w:lvl>
    <w:lvl w:ilvl="1" w:tplc="CA024FF2">
      <w:start w:val="1"/>
      <w:numFmt w:val="bullet"/>
      <w:lvlText w:val="•"/>
      <w:lvlJc w:val="left"/>
      <w:pPr>
        <w:ind w:left="1948" w:hanging="360"/>
      </w:pPr>
      <w:rPr>
        <w:rFonts w:hint="default"/>
      </w:rPr>
    </w:lvl>
    <w:lvl w:ilvl="2" w:tplc="7B085A10">
      <w:start w:val="1"/>
      <w:numFmt w:val="bullet"/>
      <w:lvlText w:val="•"/>
      <w:lvlJc w:val="left"/>
      <w:pPr>
        <w:ind w:left="2716" w:hanging="360"/>
      </w:pPr>
      <w:rPr>
        <w:rFonts w:hint="default"/>
      </w:rPr>
    </w:lvl>
    <w:lvl w:ilvl="3" w:tplc="7AFEF326">
      <w:start w:val="1"/>
      <w:numFmt w:val="bullet"/>
      <w:lvlText w:val="•"/>
      <w:lvlJc w:val="left"/>
      <w:pPr>
        <w:ind w:left="3484" w:hanging="360"/>
      </w:pPr>
      <w:rPr>
        <w:rFonts w:hint="default"/>
      </w:rPr>
    </w:lvl>
    <w:lvl w:ilvl="4" w:tplc="A7F27F2E">
      <w:start w:val="1"/>
      <w:numFmt w:val="bullet"/>
      <w:lvlText w:val="•"/>
      <w:lvlJc w:val="left"/>
      <w:pPr>
        <w:ind w:left="4252" w:hanging="360"/>
      </w:pPr>
      <w:rPr>
        <w:rFonts w:hint="default"/>
      </w:rPr>
    </w:lvl>
    <w:lvl w:ilvl="5" w:tplc="B010052E">
      <w:start w:val="1"/>
      <w:numFmt w:val="bullet"/>
      <w:lvlText w:val="•"/>
      <w:lvlJc w:val="left"/>
      <w:pPr>
        <w:ind w:left="5020" w:hanging="360"/>
      </w:pPr>
      <w:rPr>
        <w:rFonts w:hint="default"/>
      </w:rPr>
    </w:lvl>
    <w:lvl w:ilvl="6" w:tplc="298648BC">
      <w:start w:val="1"/>
      <w:numFmt w:val="bullet"/>
      <w:lvlText w:val="•"/>
      <w:lvlJc w:val="left"/>
      <w:pPr>
        <w:ind w:left="5788" w:hanging="360"/>
      </w:pPr>
      <w:rPr>
        <w:rFonts w:hint="default"/>
      </w:rPr>
    </w:lvl>
    <w:lvl w:ilvl="7" w:tplc="DA220CD6">
      <w:start w:val="1"/>
      <w:numFmt w:val="bullet"/>
      <w:lvlText w:val="•"/>
      <w:lvlJc w:val="left"/>
      <w:pPr>
        <w:ind w:left="6556" w:hanging="360"/>
      </w:pPr>
      <w:rPr>
        <w:rFonts w:hint="default"/>
      </w:rPr>
    </w:lvl>
    <w:lvl w:ilvl="8" w:tplc="EC76FCA2">
      <w:start w:val="1"/>
      <w:numFmt w:val="bullet"/>
      <w:lvlText w:val="•"/>
      <w:lvlJc w:val="left"/>
      <w:pPr>
        <w:ind w:left="7324" w:hanging="360"/>
      </w:pPr>
      <w:rPr>
        <w:rFonts w:hint="default"/>
      </w:rPr>
    </w:lvl>
  </w:abstractNum>
  <w:abstractNum w:abstractNumId="8" w15:restartNumberingAfterBreak="0">
    <w:nsid w:val="14320040"/>
    <w:multiLevelType w:val="hybridMultilevel"/>
    <w:tmpl w:val="7E66A1A2"/>
    <w:lvl w:ilvl="0" w:tplc="4A32C6C6">
      <w:start w:val="1"/>
      <w:numFmt w:val="bullet"/>
      <w:lvlText w:val=""/>
      <w:lvlJc w:val="left"/>
      <w:pPr>
        <w:ind w:left="1180" w:hanging="360"/>
      </w:pPr>
      <w:rPr>
        <w:rFonts w:ascii="Symbol" w:eastAsia="Symbol" w:hAnsi="Symbol" w:hint="default"/>
        <w:sz w:val="24"/>
        <w:szCs w:val="24"/>
      </w:rPr>
    </w:lvl>
    <w:lvl w:ilvl="1" w:tplc="3594DE4A">
      <w:start w:val="1"/>
      <w:numFmt w:val="bullet"/>
      <w:lvlText w:val="•"/>
      <w:lvlJc w:val="left"/>
      <w:pPr>
        <w:ind w:left="1948" w:hanging="360"/>
      </w:pPr>
      <w:rPr>
        <w:rFonts w:hint="default"/>
      </w:rPr>
    </w:lvl>
    <w:lvl w:ilvl="2" w:tplc="4624337E">
      <w:start w:val="1"/>
      <w:numFmt w:val="bullet"/>
      <w:lvlText w:val="•"/>
      <w:lvlJc w:val="left"/>
      <w:pPr>
        <w:ind w:left="2716" w:hanging="360"/>
      </w:pPr>
      <w:rPr>
        <w:rFonts w:hint="default"/>
      </w:rPr>
    </w:lvl>
    <w:lvl w:ilvl="3" w:tplc="F86838E4">
      <w:start w:val="1"/>
      <w:numFmt w:val="bullet"/>
      <w:lvlText w:val="•"/>
      <w:lvlJc w:val="left"/>
      <w:pPr>
        <w:ind w:left="3484" w:hanging="360"/>
      </w:pPr>
      <w:rPr>
        <w:rFonts w:hint="default"/>
      </w:rPr>
    </w:lvl>
    <w:lvl w:ilvl="4" w:tplc="FF7025E4">
      <w:start w:val="1"/>
      <w:numFmt w:val="bullet"/>
      <w:lvlText w:val="•"/>
      <w:lvlJc w:val="left"/>
      <w:pPr>
        <w:ind w:left="4252" w:hanging="360"/>
      </w:pPr>
      <w:rPr>
        <w:rFonts w:hint="default"/>
      </w:rPr>
    </w:lvl>
    <w:lvl w:ilvl="5" w:tplc="E7AA18FC">
      <w:start w:val="1"/>
      <w:numFmt w:val="bullet"/>
      <w:lvlText w:val="•"/>
      <w:lvlJc w:val="left"/>
      <w:pPr>
        <w:ind w:left="5020" w:hanging="360"/>
      </w:pPr>
      <w:rPr>
        <w:rFonts w:hint="default"/>
      </w:rPr>
    </w:lvl>
    <w:lvl w:ilvl="6" w:tplc="DC58B688">
      <w:start w:val="1"/>
      <w:numFmt w:val="bullet"/>
      <w:lvlText w:val="•"/>
      <w:lvlJc w:val="left"/>
      <w:pPr>
        <w:ind w:left="5788" w:hanging="360"/>
      </w:pPr>
      <w:rPr>
        <w:rFonts w:hint="default"/>
      </w:rPr>
    </w:lvl>
    <w:lvl w:ilvl="7" w:tplc="F1FE3768">
      <w:start w:val="1"/>
      <w:numFmt w:val="bullet"/>
      <w:lvlText w:val="•"/>
      <w:lvlJc w:val="left"/>
      <w:pPr>
        <w:ind w:left="6556" w:hanging="360"/>
      </w:pPr>
      <w:rPr>
        <w:rFonts w:hint="default"/>
      </w:rPr>
    </w:lvl>
    <w:lvl w:ilvl="8" w:tplc="2376E994">
      <w:start w:val="1"/>
      <w:numFmt w:val="bullet"/>
      <w:lvlText w:val="•"/>
      <w:lvlJc w:val="left"/>
      <w:pPr>
        <w:ind w:left="7324" w:hanging="360"/>
      </w:pPr>
      <w:rPr>
        <w:rFonts w:hint="default"/>
      </w:rPr>
    </w:lvl>
  </w:abstractNum>
  <w:abstractNum w:abstractNumId="9" w15:restartNumberingAfterBreak="0">
    <w:nsid w:val="143B5CD3"/>
    <w:multiLevelType w:val="hybridMultilevel"/>
    <w:tmpl w:val="B1C2156A"/>
    <w:lvl w:ilvl="0" w:tplc="C114D758">
      <w:start w:val="1"/>
      <w:numFmt w:val="upperLetter"/>
      <w:lvlText w:val="%1."/>
      <w:lvlJc w:val="left"/>
      <w:pPr>
        <w:ind w:left="1670" w:hanging="720"/>
      </w:pPr>
      <w:rPr>
        <w:rFonts w:ascii="Arial" w:eastAsia="Arial" w:hAnsi="Arial" w:hint="default"/>
        <w:b/>
        <w:bCs/>
        <w:spacing w:val="-5"/>
        <w:w w:val="99"/>
        <w:sz w:val="20"/>
        <w:szCs w:val="20"/>
      </w:rPr>
    </w:lvl>
    <w:lvl w:ilvl="1" w:tplc="C98EE7A2">
      <w:start w:val="1"/>
      <w:numFmt w:val="decimal"/>
      <w:lvlText w:val="%2."/>
      <w:lvlJc w:val="left"/>
      <w:pPr>
        <w:ind w:left="2430" w:hanging="720"/>
      </w:pPr>
      <w:rPr>
        <w:rFonts w:ascii="Arial" w:eastAsia="Arial" w:hAnsi="Arial" w:hint="default"/>
        <w:spacing w:val="-1"/>
        <w:w w:val="99"/>
        <w:sz w:val="20"/>
        <w:szCs w:val="20"/>
      </w:rPr>
    </w:lvl>
    <w:lvl w:ilvl="2" w:tplc="E910970E">
      <w:start w:val="1"/>
      <w:numFmt w:val="bullet"/>
      <w:lvlText w:val="•"/>
      <w:lvlJc w:val="left"/>
      <w:pPr>
        <w:ind w:left="2391" w:hanging="720"/>
      </w:pPr>
      <w:rPr>
        <w:rFonts w:hint="default"/>
      </w:rPr>
    </w:lvl>
    <w:lvl w:ilvl="3" w:tplc="9D6A570E">
      <w:start w:val="1"/>
      <w:numFmt w:val="bullet"/>
      <w:lvlText w:val="•"/>
      <w:lvlJc w:val="left"/>
      <w:pPr>
        <w:ind w:left="2911" w:hanging="720"/>
      </w:pPr>
      <w:rPr>
        <w:rFonts w:hint="default"/>
      </w:rPr>
    </w:lvl>
    <w:lvl w:ilvl="4" w:tplc="2052452E">
      <w:start w:val="1"/>
      <w:numFmt w:val="bullet"/>
      <w:lvlText w:val="•"/>
      <w:lvlJc w:val="left"/>
      <w:pPr>
        <w:ind w:left="4038" w:hanging="720"/>
      </w:pPr>
      <w:rPr>
        <w:rFonts w:hint="default"/>
      </w:rPr>
    </w:lvl>
    <w:lvl w:ilvl="5" w:tplc="8062AB7C">
      <w:start w:val="1"/>
      <w:numFmt w:val="bullet"/>
      <w:lvlText w:val="•"/>
      <w:lvlJc w:val="left"/>
      <w:pPr>
        <w:ind w:left="5165" w:hanging="720"/>
      </w:pPr>
      <w:rPr>
        <w:rFonts w:hint="default"/>
      </w:rPr>
    </w:lvl>
    <w:lvl w:ilvl="6" w:tplc="683EAD34">
      <w:start w:val="1"/>
      <w:numFmt w:val="bullet"/>
      <w:lvlText w:val="•"/>
      <w:lvlJc w:val="left"/>
      <w:pPr>
        <w:ind w:left="6292" w:hanging="720"/>
      </w:pPr>
      <w:rPr>
        <w:rFonts w:hint="default"/>
      </w:rPr>
    </w:lvl>
    <w:lvl w:ilvl="7" w:tplc="2976DC1A">
      <w:start w:val="1"/>
      <w:numFmt w:val="bullet"/>
      <w:lvlText w:val="•"/>
      <w:lvlJc w:val="left"/>
      <w:pPr>
        <w:ind w:left="7419" w:hanging="720"/>
      </w:pPr>
      <w:rPr>
        <w:rFonts w:hint="default"/>
      </w:rPr>
    </w:lvl>
    <w:lvl w:ilvl="8" w:tplc="7174E42A">
      <w:start w:val="1"/>
      <w:numFmt w:val="bullet"/>
      <w:lvlText w:val="•"/>
      <w:lvlJc w:val="left"/>
      <w:pPr>
        <w:ind w:left="8546" w:hanging="720"/>
      </w:pPr>
      <w:rPr>
        <w:rFonts w:hint="default"/>
      </w:rPr>
    </w:lvl>
  </w:abstractNum>
  <w:abstractNum w:abstractNumId="10" w15:restartNumberingAfterBreak="0">
    <w:nsid w:val="156F03BF"/>
    <w:multiLevelType w:val="hybridMultilevel"/>
    <w:tmpl w:val="AEFEF87E"/>
    <w:lvl w:ilvl="0" w:tplc="BA1C5972">
      <w:start w:val="1"/>
      <w:numFmt w:val="bullet"/>
      <w:lvlText w:val="-"/>
      <w:lvlJc w:val="left"/>
      <w:pPr>
        <w:ind w:left="1180" w:hanging="360"/>
      </w:pPr>
      <w:rPr>
        <w:rFonts w:ascii="Times New Roman" w:eastAsia="Times New Roman" w:hAnsi="Times New Roman" w:hint="default"/>
        <w:b/>
        <w:bCs/>
        <w:sz w:val="24"/>
        <w:szCs w:val="24"/>
      </w:rPr>
    </w:lvl>
    <w:lvl w:ilvl="1" w:tplc="C3E23752">
      <w:start w:val="1"/>
      <w:numFmt w:val="bullet"/>
      <w:lvlText w:val="•"/>
      <w:lvlJc w:val="left"/>
      <w:pPr>
        <w:ind w:left="1948" w:hanging="360"/>
      </w:pPr>
      <w:rPr>
        <w:rFonts w:hint="default"/>
      </w:rPr>
    </w:lvl>
    <w:lvl w:ilvl="2" w:tplc="D68AFCA8">
      <w:start w:val="1"/>
      <w:numFmt w:val="bullet"/>
      <w:lvlText w:val="•"/>
      <w:lvlJc w:val="left"/>
      <w:pPr>
        <w:ind w:left="2716" w:hanging="360"/>
      </w:pPr>
      <w:rPr>
        <w:rFonts w:hint="default"/>
      </w:rPr>
    </w:lvl>
    <w:lvl w:ilvl="3" w:tplc="663EDC66">
      <w:start w:val="1"/>
      <w:numFmt w:val="bullet"/>
      <w:lvlText w:val="•"/>
      <w:lvlJc w:val="left"/>
      <w:pPr>
        <w:ind w:left="3484" w:hanging="360"/>
      </w:pPr>
      <w:rPr>
        <w:rFonts w:hint="default"/>
      </w:rPr>
    </w:lvl>
    <w:lvl w:ilvl="4" w:tplc="E50C9A10">
      <w:start w:val="1"/>
      <w:numFmt w:val="bullet"/>
      <w:lvlText w:val="•"/>
      <w:lvlJc w:val="left"/>
      <w:pPr>
        <w:ind w:left="4252" w:hanging="360"/>
      </w:pPr>
      <w:rPr>
        <w:rFonts w:hint="default"/>
      </w:rPr>
    </w:lvl>
    <w:lvl w:ilvl="5" w:tplc="C3AC3F8C">
      <w:start w:val="1"/>
      <w:numFmt w:val="bullet"/>
      <w:lvlText w:val="•"/>
      <w:lvlJc w:val="left"/>
      <w:pPr>
        <w:ind w:left="5020" w:hanging="360"/>
      </w:pPr>
      <w:rPr>
        <w:rFonts w:hint="default"/>
      </w:rPr>
    </w:lvl>
    <w:lvl w:ilvl="6" w:tplc="42CAA7BC">
      <w:start w:val="1"/>
      <w:numFmt w:val="bullet"/>
      <w:lvlText w:val="•"/>
      <w:lvlJc w:val="left"/>
      <w:pPr>
        <w:ind w:left="5788" w:hanging="360"/>
      </w:pPr>
      <w:rPr>
        <w:rFonts w:hint="default"/>
      </w:rPr>
    </w:lvl>
    <w:lvl w:ilvl="7" w:tplc="8968BEA0">
      <w:start w:val="1"/>
      <w:numFmt w:val="bullet"/>
      <w:lvlText w:val="•"/>
      <w:lvlJc w:val="left"/>
      <w:pPr>
        <w:ind w:left="6556" w:hanging="360"/>
      </w:pPr>
      <w:rPr>
        <w:rFonts w:hint="default"/>
      </w:rPr>
    </w:lvl>
    <w:lvl w:ilvl="8" w:tplc="9E92B1EA">
      <w:start w:val="1"/>
      <w:numFmt w:val="bullet"/>
      <w:lvlText w:val="•"/>
      <w:lvlJc w:val="left"/>
      <w:pPr>
        <w:ind w:left="7324" w:hanging="360"/>
      </w:pPr>
      <w:rPr>
        <w:rFonts w:hint="default"/>
      </w:rPr>
    </w:lvl>
  </w:abstractNum>
  <w:abstractNum w:abstractNumId="11" w15:restartNumberingAfterBreak="0">
    <w:nsid w:val="16283A12"/>
    <w:multiLevelType w:val="hybridMultilevel"/>
    <w:tmpl w:val="15C6B13A"/>
    <w:lvl w:ilvl="0" w:tplc="822898B0">
      <w:start w:val="1"/>
      <w:numFmt w:val="decimal"/>
      <w:lvlText w:val="%1."/>
      <w:lvlJc w:val="left"/>
      <w:pPr>
        <w:ind w:left="460" w:hanging="360"/>
      </w:pPr>
      <w:rPr>
        <w:rFonts w:ascii="Times New Roman" w:eastAsia="Times New Roman" w:hAnsi="Times New Roman" w:hint="default"/>
        <w:sz w:val="24"/>
        <w:szCs w:val="24"/>
      </w:rPr>
    </w:lvl>
    <w:lvl w:ilvl="1" w:tplc="1396ABF6">
      <w:start w:val="1"/>
      <w:numFmt w:val="bullet"/>
      <w:lvlText w:val=""/>
      <w:lvlJc w:val="left"/>
      <w:pPr>
        <w:ind w:left="1180" w:hanging="360"/>
      </w:pPr>
      <w:rPr>
        <w:rFonts w:ascii="Symbol" w:eastAsia="Symbol" w:hAnsi="Symbol" w:hint="default"/>
        <w:sz w:val="24"/>
        <w:szCs w:val="24"/>
      </w:rPr>
    </w:lvl>
    <w:lvl w:ilvl="2" w:tplc="9002132E">
      <w:start w:val="1"/>
      <w:numFmt w:val="bullet"/>
      <w:lvlText w:val="•"/>
      <w:lvlJc w:val="left"/>
      <w:pPr>
        <w:ind w:left="1953" w:hanging="360"/>
      </w:pPr>
      <w:rPr>
        <w:rFonts w:hint="default"/>
      </w:rPr>
    </w:lvl>
    <w:lvl w:ilvl="3" w:tplc="24344064">
      <w:start w:val="1"/>
      <w:numFmt w:val="bullet"/>
      <w:lvlText w:val="•"/>
      <w:lvlJc w:val="left"/>
      <w:pPr>
        <w:ind w:left="2726" w:hanging="360"/>
      </w:pPr>
      <w:rPr>
        <w:rFonts w:hint="default"/>
      </w:rPr>
    </w:lvl>
    <w:lvl w:ilvl="4" w:tplc="CCF68966">
      <w:start w:val="1"/>
      <w:numFmt w:val="bullet"/>
      <w:lvlText w:val="•"/>
      <w:lvlJc w:val="left"/>
      <w:pPr>
        <w:ind w:left="3500" w:hanging="360"/>
      </w:pPr>
      <w:rPr>
        <w:rFonts w:hint="default"/>
      </w:rPr>
    </w:lvl>
    <w:lvl w:ilvl="5" w:tplc="87BE2652">
      <w:start w:val="1"/>
      <w:numFmt w:val="bullet"/>
      <w:lvlText w:val="•"/>
      <w:lvlJc w:val="left"/>
      <w:pPr>
        <w:ind w:left="4273" w:hanging="360"/>
      </w:pPr>
      <w:rPr>
        <w:rFonts w:hint="default"/>
      </w:rPr>
    </w:lvl>
    <w:lvl w:ilvl="6" w:tplc="71D42E1C">
      <w:start w:val="1"/>
      <w:numFmt w:val="bullet"/>
      <w:lvlText w:val="•"/>
      <w:lvlJc w:val="left"/>
      <w:pPr>
        <w:ind w:left="5046" w:hanging="360"/>
      </w:pPr>
      <w:rPr>
        <w:rFonts w:hint="default"/>
      </w:rPr>
    </w:lvl>
    <w:lvl w:ilvl="7" w:tplc="5C021208">
      <w:start w:val="1"/>
      <w:numFmt w:val="bullet"/>
      <w:lvlText w:val="•"/>
      <w:lvlJc w:val="left"/>
      <w:pPr>
        <w:ind w:left="5820" w:hanging="360"/>
      </w:pPr>
      <w:rPr>
        <w:rFonts w:hint="default"/>
      </w:rPr>
    </w:lvl>
    <w:lvl w:ilvl="8" w:tplc="103C0D24">
      <w:start w:val="1"/>
      <w:numFmt w:val="bullet"/>
      <w:lvlText w:val="•"/>
      <w:lvlJc w:val="left"/>
      <w:pPr>
        <w:ind w:left="6593" w:hanging="360"/>
      </w:pPr>
      <w:rPr>
        <w:rFonts w:hint="default"/>
      </w:rPr>
    </w:lvl>
  </w:abstractNum>
  <w:abstractNum w:abstractNumId="12" w15:restartNumberingAfterBreak="0">
    <w:nsid w:val="164A4789"/>
    <w:multiLevelType w:val="hybridMultilevel"/>
    <w:tmpl w:val="3F2610C4"/>
    <w:lvl w:ilvl="0" w:tplc="983CD4C4">
      <w:start w:val="1"/>
      <w:numFmt w:val="bullet"/>
      <w:lvlText w:val="-"/>
      <w:lvlJc w:val="left"/>
      <w:pPr>
        <w:ind w:left="1180" w:hanging="360"/>
      </w:pPr>
      <w:rPr>
        <w:rFonts w:ascii="Times New Roman" w:eastAsia="Times New Roman" w:hAnsi="Times New Roman" w:hint="default"/>
        <w:b/>
        <w:bCs/>
        <w:sz w:val="24"/>
        <w:szCs w:val="24"/>
      </w:rPr>
    </w:lvl>
    <w:lvl w:ilvl="1" w:tplc="DBAE51DE">
      <w:start w:val="1"/>
      <w:numFmt w:val="bullet"/>
      <w:lvlText w:val="•"/>
      <w:lvlJc w:val="left"/>
      <w:pPr>
        <w:ind w:left="1948" w:hanging="360"/>
      </w:pPr>
      <w:rPr>
        <w:rFonts w:hint="default"/>
      </w:rPr>
    </w:lvl>
    <w:lvl w:ilvl="2" w:tplc="306AAC76">
      <w:start w:val="1"/>
      <w:numFmt w:val="bullet"/>
      <w:lvlText w:val="•"/>
      <w:lvlJc w:val="left"/>
      <w:pPr>
        <w:ind w:left="2716" w:hanging="360"/>
      </w:pPr>
      <w:rPr>
        <w:rFonts w:hint="default"/>
      </w:rPr>
    </w:lvl>
    <w:lvl w:ilvl="3" w:tplc="B358E360">
      <w:start w:val="1"/>
      <w:numFmt w:val="bullet"/>
      <w:lvlText w:val="•"/>
      <w:lvlJc w:val="left"/>
      <w:pPr>
        <w:ind w:left="3484" w:hanging="360"/>
      </w:pPr>
      <w:rPr>
        <w:rFonts w:hint="default"/>
      </w:rPr>
    </w:lvl>
    <w:lvl w:ilvl="4" w:tplc="87683AEE">
      <w:start w:val="1"/>
      <w:numFmt w:val="bullet"/>
      <w:lvlText w:val="•"/>
      <w:lvlJc w:val="left"/>
      <w:pPr>
        <w:ind w:left="4252" w:hanging="360"/>
      </w:pPr>
      <w:rPr>
        <w:rFonts w:hint="default"/>
      </w:rPr>
    </w:lvl>
    <w:lvl w:ilvl="5" w:tplc="0B46E910">
      <w:start w:val="1"/>
      <w:numFmt w:val="bullet"/>
      <w:lvlText w:val="•"/>
      <w:lvlJc w:val="left"/>
      <w:pPr>
        <w:ind w:left="5020" w:hanging="360"/>
      </w:pPr>
      <w:rPr>
        <w:rFonts w:hint="default"/>
      </w:rPr>
    </w:lvl>
    <w:lvl w:ilvl="6" w:tplc="AF388848">
      <w:start w:val="1"/>
      <w:numFmt w:val="bullet"/>
      <w:lvlText w:val="•"/>
      <w:lvlJc w:val="left"/>
      <w:pPr>
        <w:ind w:left="5788" w:hanging="360"/>
      </w:pPr>
      <w:rPr>
        <w:rFonts w:hint="default"/>
      </w:rPr>
    </w:lvl>
    <w:lvl w:ilvl="7" w:tplc="D122904E">
      <w:start w:val="1"/>
      <w:numFmt w:val="bullet"/>
      <w:lvlText w:val="•"/>
      <w:lvlJc w:val="left"/>
      <w:pPr>
        <w:ind w:left="6556" w:hanging="360"/>
      </w:pPr>
      <w:rPr>
        <w:rFonts w:hint="default"/>
      </w:rPr>
    </w:lvl>
    <w:lvl w:ilvl="8" w:tplc="6200377E">
      <w:start w:val="1"/>
      <w:numFmt w:val="bullet"/>
      <w:lvlText w:val="•"/>
      <w:lvlJc w:val="left"/>
      <w:pPr>
        <w:ind w:left="7324" w:hanging="360"/>
      </w:pPr>
      <w:rPr>
        <w:rFonts w:hint="default"/>
      </w:rPr>
    </w:lvl>
  </w:abstractNum>
  <w:abstractNum w:abstractNumId="13" w15:restartNumberingAfterBreak="0">
    <w:nsid w:val="16EE673A"/>
    <w:multiLevelType w:val="hybridMultilevel"/>
    <w:tmpl w:val="C3229C96"/>
    <w:lvl w:ilvl="0" w:tplc="AAAAE726">
      <w:start w:val="1"/>
      <w:numFmt w:val="decimal"/>
      <w:lvlText w:val="%1."/>
      <w:lvlJc w:val="left"/>
      <w:pPr>
        <w:ind w:left="495" w:hanging="360"/>
        <w:jc w:val="right"/>
      </w:pPr>
      <w:rPr>
        <w:rFonts w:ascii="Times New Roman" w:eastAsia="Times New Roman" w:hAnsi="Times New Roman" w:hint="default"/>
        <w:sz w:val="24"/>
        <w:szCs w:val="24"/>
      </w:rPr>
    </w:lvl>
    <w:lvl w:ilvl="1" w:tplc="4DE4883A">
      <w:start w:val="1"/>
      <w:numFmt w:val="bullet"/>
      <w:lvlText w:val="•"/>
      <w:lvlJc w:val="left"/>
      <w:pPr>
        <w:ind w:left="1265" w:hanging="360"/>
      </w:pPr>
      <w:rPr>
        <w:rFonts w:hint="default"/>
      </w:rPr>
    </w:lvl>
    <w:lvl w:ilvl="2" w:tplc="AB7C39C6">
      <w:start w:val="1"/>
      <w:numFmt w:val="bullet"/>
      <w:lvlText w:val="•"/>
      <w:lvlJc w:val="left"/>
      <w:pPr>
        <w:ind w:left="2035" w:hanging="360"/>
      </w:pPr>
      <w:rPr>
        <w:rFonts w:hint="default"/>
      </w:rPr>
    </w:lvl>
    <w:lvl w:ilvl="3" w:tplc="D728B55A">
      <w:start w:val="1"/>
      <w:numFmt w:val="bullet"/>
      <w:lvlText w:val="•"/>
      <w:lvlJc w:val="left"/>
      <w:pPr>
        <w:ind w:left="2805" w:hanging="360"/>
      </w:pPr>
      <w:rPr>
        <w:rFonts w:hint="default"/>
      </w:rPr>
    </w:lvl>
    <w:lvl w:ilvl="4" w:tplc="E5548B8C">
      <w:start w:val="1"/>
      <w:numFmt w:val="bullet"/>
      <w:lvlText w:val="•"/>
      <w:lvlJc w:val="left"/>
      <w:pPr>
        <w:ind w:left="3575" w:hanging="360"/>
      </w:pPr>
      <w:rPr>
        <w:rFonts w:hint="default"/>
      </w:rPr>
    </w:lvl>
    <w:lvl w:ilvl="5" w:tplc="FD24D828">
      <w:start w:val="1"/>
      <w:numFmt w:val="bullet"/>
      <w:lvlText w:val="•"/>
      <w:lvlJc w:val="left"/>
      <w:pPr>
        <w:ind w:left="4345" w:hanging="360"/>
      </w:pPr>
      <w:rPr>
        <w:rFonts w:hint="default"/>
      </w:rPr>
    </w:lvl>
    <w:lvl w:ilvl="6" w:tplc="02408E28">
      <w:start w:val="1"/>
      <w:numFmt w:val="bullet"/>
      <w:lvlText w:val="•"/>
      <w:lvlJc w:val="left"/>
      <w:pPr>
        <w:ind w:left="5115" w:hanging="360"/>
      </w:pPr>
      <w:rPr>
        <w:rFonts w:hint="default"/>
      </w:rPr>
    </w:lvl>
    <w:lvl w:ilvl="7" w:tplc="2CA057B0">
      <w:start w:val="1"/>
      <w:numFmt w:val="bullet"/>
      <w:lvlText w:val="•"/>
      <w:lvlJc w:val="left"/>
      <w:pPr>
        <w:ind w:left="5885" w:hanging="360"/>
      </w:pPr>
      <w:rPr>
        <w:rFonts w:hint="default"/>
      </w:rPr>
    </w:lvl>
    <w:lvl w:ilvl="8" w:tplc="6292F712">
      <w:start w:val="1"/>
      <w:numFmt w:val="bullet"/>
      <w:lvlText w:val="•"/>
      <w:lvlJc w:val="left"/>
      <w:pPr>
        <w:ind w:left="6655" w:hanging="360"/>
      </w:pPr>
      <w:rPr>
        <w:rFonts w:hint="default"/>
      </w:rPr>
    </w:lvl>
  </w:abstractNum>
  <w:abstractNum w:abstractNumId="14" w15:restartNumberingAfterBreak="0">
    <w:nsid w:val="18343089"/>
    <w:multiLevelType w:val="hybridMultilevel"/>
    <w:tmpl w:val="4CA4B238"/>
    <w:lvl w:ilvl="0" w:tplc="ABCEA40E">
      <w:start w:val="1"/>
      <w:numFmt w:val="bullet"/>
      <w:lvlText w:val="-"/>
      <w:lvlJc w:val="left"/>
      <w:pPr>
        <w:ind w:left="1180" w:hanging="360"/>
      </w:pPr>
      <w:rPr>
        <w:rFonts w:ascii="Times New Roman" w:eastAsia="Times New Roman" w:hAnsi="Times New Roman" w:hint="default"/>
        <w:b/>
        <w:bCs/>
        <w:sz w:val="24"/>
        <w:szCs w:val="24"/>
      </w:rPr>
    </w:lvl>
    <w:lvl w:ilvl="1" w:tplc="59EAD084">
      <w:start w:val="1"/>
      <w:numFmt w:val="bullet"/>
      <w:lvlText w:val="•"/>
      <w:lvlJc w:val="left"/>
      <w:pPr>
        <w:ind w:left="1948" w:hanging="360"/>
      </w:pPr>
      <w:rPr>
        <w:rFonts w:hint="default"/>
      </w:rPr>
    </w:lvl>
    <w:lvl w:ilvl="2" w:tplc="096CB2DA">
      <w:start w:val="1"/>
      <w:numFmt w:val="bullet"/>
      <w:lvlText w:val="•"/>
      <w:lvlJc w:val="left"/>
      <w:pPr>
        <w:ind w:left="2716" w:hanging="360"/>
      </w:pPr>
      <w:rPr>
        <w:rFonts w:hint="default"/>
      </w:rPr>
    </w:lvl>
    <w:lvl w:ilvl="3" w:tplc="E000FF62">
      <w:start w:val="1"/>
      <w:numFmt w:val="bullet"/>
      <w:lvlText w:val="•"/>
      <w:lvlJc w:val="left"/>
      <w:pPr>
        <w:ind w:left="3484" w:hanging="360"/>
      </w:pPr>
      <w:rPr>
        <w:rFonts w:hint="default"/>
      </w:rPr>
    </w:lvl>
    <w:lvl w:ilvl="4" w:tplc="059EB796">
      <w:start w:val="1"/>
      <w:numFmt w:val="bullet"/>
      <w:lvlText w:val="•"/>
      <w:lvlJc w:val="left"/>
      <w:pPr>
        <w:ind w:left="4252" w:hanging="360"/>
      </w:pPr>
      <w:rPr>
        <w:rFonts w:hint="default"/>
      </w:rPr>
    </w:lvl>
    <w:lvl w:ilvl="5" w:tplc="6D26D6D2">
      <w:start w:val="1"/>
      <w:numFmt w:val="bullet"/>
      <w:lvlText w:val="•"/>
      <w:lvlJc w:val="left"/>
      <w:pPr>
        <w:ind w:left="5020" w:hanging="360"/>
      </w:pPr>
      <w:rPr>
        <w:rFonts w:hint="default"/>
      </w:rPr>
    </w:lvl>
    <w:lvl w:ilvl="6" w:tplc="D1846CE4">
      <w:start w:val="1"/>
      <w:numFmt w:val="bullet"/>
      <w:lvlText w:val="•"/>
      <w:lvlJc w:val="left"/>
      <w:pPr>
        <w:ind w:left="5788" w:hanging="360"/>
      </w:pPr>
      <w:rPr>
        <w:rFonts w:hint="default"/>
      </w:rPr>
    </w:lvl>
    <w:lvl w:ilvl="7" w:tplc="CF7C43EA">
      <w:start w:val="1"/>
      <w:numFmt w:val="bullet"/>
      <w:lvlText w:val="•"/>
      <w:lvlJc w:val="left"/>
      <w:pPr>
        <w:ind w:left="6556" w:hanging="360"/>
      </w:pPr>
      <w:rPr>
        <w:rFonts w:hint="default"/>
      </w:rPr>
    </w:lvl>
    <w:lvl w:ilvl="8" w:tplc="C4AC8584">
      <w:start w:val="1"/>
      <w:numFmt w:val="bullet"/>
      <w:lvlText w:val="•"/>
      <w:lvlJc w:val="left"/>
      <w:pPr>
        <w:ind w:left="7324" w:hanging="360"/>
      </w:pPr>
      <w:rPr>
        <w:rFonts w:hint="default"/>
      </w:rPr>
    </w:lvl>
  </w:abstractNum>
  <w:abstractNum w:abstractNumId="15" w15:restartNumberingAfterBreak="0">
    <w:nsid w:val="198C3BE6"/>
    <w:multiLevelType w:val="hybridMultilevel"/>
    <w:tmpl w:val="4F76E80C"/>
    <w:lvl w:ilvl="0" w:tplc="A836B996">
      <w:start w:val="1"/>
      <w:numFmt w:val="decimal"/>
      <w:lvlText w:val="%1."/>
      <w:lvlJc w:val="left"/>
      <w:pPr>
        <w:ind w:left="100" w:hanging="360"/>
        <w:jc w:val="right"/>
      </w:pPr>
      <w:rPr>
        <w:rFonts w:ascii="Times New Roman" w:eastAsia="Times New Roman" w:hAnsi="Times New Roman" w:hint="default"/>
        <w:sz w:val="24"/>
        <w:szCs w:val="24"/>
      </w:rPr>
    </w:lvl>
    <w:lvl w:ilvl="1" w:tplc="4920D192">
      <w:start w:val="1"/>
      <w:numFmt w:val="bullet"/>
      <w:lvlText w:val="•"/>
      <w:lvlJc w:val="left"/>
      <w:pPr>
        <w:ind w:left="904" w:hanging="360"/>
      </w:pPr>
      <w:rPr>
        <w:rFonts w:hint="default"/>
      </w:rPr>
    </w:lvl>
    <w:lvl w:ilvl="2" w:tplc="6D8879EA">
      <w:start w:val="1"/>
      <w:numFmt w:val="bullet"/>
      <w:lvlText w:val="•"/>
      <w:lvlJc w:val="left"/>
      <w:pPr>
        <w:ind w:left="1708" w:hanging="360"/>
      </w:pPr>
      <w:rPr>
        <w:rFonts w:hint="default"/>
      </w:rPr>
    </w:lvl>
    <w:lvl w:ilvl="3" w:tplc="6EB8E702">
      <w:start w:val="1"/>
      <w:numFmt w:val="bullet"/>
      <w:lvlText w:val="•"/>
      <w:lvlJc w:val="left"/>
      <w:pPr>
        <w:ind w:left="2512" w:hanging="360"/>
      </w:pPr>
      <w:rPr>
        <w:rFonts w:hint="default"/>
      </w:rPr>
    </w:lvl>
    <w:lvl w:ilvl="4" w:tplc="FAE4BBE8">
      <w:start w:val="1"/>
      <w:numFmt w:val="bullet"/>
      <w:lvlText w:val="•"/>
      <w:lvlJc w:val="left"/>
      <w:pPr>
        <w:ind w:left="3316" w:hanging="360"/>
      </w:pPr>
      <w:rPr>
        <w:rFonts w:hint="default"/>
      </w:rPr>
    </w:lvl>
    <w:lvl w:ilvl="5" w:tplc="2972473C">
      <w:start w:val="1"/>
      <w:numFmt w:val="bullet"/>
      <w:lvlText w:val="•"/>
      <w:lvlJc w:val="left"/>
      <w:pPr>
        <w:ind w:left="4120" w:hanging="360"/>
      </w:pPr>
      <w:rPr>
        <w:rFonts w:hint="default"/>
      </w:rPr>
    </w:lvl>
    <w:lvl w:ilvl="6" w:tplc="20AA8BFE">
      <w:start w:val="1"/>
      <w:numFmt w:val="bullet"/>
      <w:lvlText w:val="•"/>
      <w:lvlJc w:val="left"/>
      <w:pPr>
        <w:ind w:left="4924" w:hanging="360"/>
      </w:pPr>
      <w:rPr>
        <w:rFonts w:hint="default"/>
      </w:rPr>
    </w:lvl>
    <w:lvl w:ilvl="7" w:tplc="FF8C2F80">
      <w:start w:val="1"/>
      <w:numFmt w:val="bullet"/>
      <w:lvlText w:val="•"/>
      <w:lvlJc w:val="left"/>
      <w:pPr>
        <w:ind w:left="5728" w:hanging="360"/>
      </w:pPr>
      <w:rPr>
        <w:rFonts w:hint="default"/>
      </w:rPr>
    </w:lvl>
    <w:lvl w:ilvl="8" w:tplc="B4640096">
      <w:start w:val="1"/>
      <w:numFmt w:val="bullet"/>
      <w:lvlText w:val="•"/>
      <w:lvlJc w:val="left"/>
      <w:pPr>
        <w:ind w:left="6532" w:hanging="360"/>
      </w:pPr>
      <w:rPr>
        <w:rFonts w:hint="default"/>
      </w:rPr>
    </w:lvl>
  </w:abstractNum>
  <w:abstractNum w:abstractNumId="16" w15:restartNumberingAfterBreak="0">
    <w:nsid w:val="1BC92CAE"/>
    <w:multiLevelType w:val="hybridMultilevel"/>
    <w:tmpl w:val="73B45F10"/>
    <w:lvl w:ilvl="0" w:tplc="4A1EC29E">
      <w:start w:val="1"/>
      <w:numFmt w:val="decimal"/>
      <w:lvlText w:val="%1."/>
      <w:lvlJc w:val="left"/>
      <w:pPr>
        <w:ind w:left="100" w:hanging="360"/>
      </w:pPr>
      <w:rPr>
        <w:rFonts w:ascii="Times New Roman" w:eastAsia="Times New Roman" w:hAnsi="Times New Roman" w:hint="default"/>
        <w:sz w:val="24"/>
        <w:szCs w:val="24"/>
      </w:rPr>
    </w:lvl>
    <w:lvl w:ilvl="1" w:tplc="C72C6FAE">
      <w:start w:val="1"/>
      <w:numFmt w:val="bullet"/>
      <w:lvlText w:val="•"/>
      <w:lvlJc w:val="left"/>
      <w:pPr>
        <w:ind w:left="976" w:hanging="360"/>
      </w:pPr>
      <w:rPr>
        <w:rFonts w:hint="default"/>
      </w:rPr>
    </w:lvl>
    <w:lvl w:ilvl="2" w:tplc="F0DCDCE4">
      <w:start w:val="1"/>
      <w:numFmt w:val="bullet"/>
      <w:lvlText w:val="•"/>
      <w:lvlJc w:val="left"/>
      <w:pPr>
        <w:ind w:left="1852" w:hanging="360"/>
      </w:pPr>
      <w:rPr>
        <w:rFonts w:hint="default"/>
      </w:rPr>
    </w:lvl>
    <w:lvl w:ilvl="3" w:tplc="9C864442">
      <w:start w:val="1"/>
      <w:numFmt w:val="bullet"/>
      <w:lvlText w:val="•"/>
      <w:lvlJc w:val="left"/>
      <w:pPr>
        <w:ind w:left="2728" w:hanging="360"/>
      </w:pPr>
      <w:rPr>
        <w:rFonts w:hint="default"/>
      </w:rPr>
    </w:lvl>
    <w:lvl w:ilvl="4" w:tplc="156C1E4C">
      <w:start w:val="1"/>
      <w:numFmt w:val="bullet"/>
      <w:lvlText w:val="•"/>
      <w:lvlJc w:val="left"/>
      <w:pPr>
        <w:ind w:left="3604" w:hanging="360"/>
      </w:pPr>
      <w:rPr>
        <w:rFonts w:hint="default"/>
      </w:rPr>
    </w:lvl>
    <w:lvl w:ilvl="5" w:tplc="C57CB590">
      <w:start w:val="1"/>
      <w:numFmt w:val="bullet"/>
      <w:lvlText w:val="•"/>
      <w:lvlJc w:val="left"/>
      <w:pPr>
        <w:ind w:left="4480" w:hanging="360"/>
      </w:pPr>
      <w:rPr>
        <w:rFonts w:hint="default"/>
      </w:rPr>
    </w:lvl>
    <w:lvl w:ilvl="6" w:tplc="E0BC1CB2">
      <w:start w:val="1"/>
      <w:numFmt w:val="bullet"/>
      <w:lvlText w:val="•"/>
      <w:lvlJc w:val="left"/>
      <w:pPr>
        <w:ind w:left="5356" w:hanging="360"/>
      </w:pPr>
      <w:rPr>
        <w:rFonts w:hint="default"/>
      </w:rPr>
    </w:lvl>
    <w:lvl w:ilvl="7" w:tplc="640C9ACC">
      <w:start w:val="1"/>
      <w:numFmt w:val="bullet"/>
      <w:lvlText w:val="•"/>
      <w:lvlJc w:val="left"/>
      <w:pPr>
        <w:ind w:left="6232" w:hanging="360"/>
      </w:pPr>
      <w:rPr>
        <w:rFonts w:hint="default"/>
      </w:rPr>
    </w:lvl>
    <w:lvl w:ilvl="8" w:tplc="FC3C1D9C">
      <w:start w:val="1"/>
      <w:numFmt w:val="bullet"/>
      <w:lvlText w:val="•"/>
      <w:lvlJc w:val="left"/>
      <w:pPr>
        <w:ind w:left="7108" w:hanging="360"/>
      </w:pPr>
      <w:rPr>
        <w:rFonts w:hint="default"/>
      </w:rPr>
    </w:lvl>
  </w:abstractNum>
  <w:abstractNum w:abstractNumId="17" w15:restartNumberingAfterBreak="0">
    <w:nsid w:val="1D15594A"/>
    <w:multiLevelType w:val="hybridMultilevel"/>
    <w:tmpl w:val="5AF862D4"/>
    <w:lvl w:ilvl="0" w:tplc="D47E7720">
      <w:start w:val="1"/>
      <w:numFmt w:val="bullet"/>
      <w:lvlText w:val="-"/>
      <w:lvlJc w:val="left"/>
      <w:pPr>
        <w:ind w:left="1180" w:hanging="360"/>
      </w:pPr>
      <w:rPr>
        <w:rFonts w:ascii="Times New Roman" w:eastAsia="Times New Roman" w:hAnsi="Times New Roman" w:hint="default"/>
        <w:b/>
        <w:bCs/>
        <w:sz w:val="24"/>
        <w:szCs w:val="24"/>
      </w:rPr>
    </w:lvl>
    <w:lvl w:ilvl="1" w:tplc="829E76E4">
      <w:start w:val="1"/>
      <w:numFmt w:val="bullet"/>
      <w:lvlText w:val="•"/>
      <w:lvlJc w:val="left"/>
      <w:pPr>
        <w:ind w:left="1948" w:hanging="360"/>
      </w:pPr>
      <w:rPr>
        <w:rFonts w:hint="default"/>
      </w:rPr>
    </w:lvl>
    <w:lvl w:ilvl="2" w:tplc="9CBC67B6">
      <w:start w:val="1"/>
      <w:numFmt w:val="bullet"/>
      <w:lvlText w:val="•"/>
      <w:lvlJc w:val="left"/>
      <w:pPr>
        <w:ind w:left="2716" w:hanging="360"/>
      </w:pPr>
      <w:rPr>
        <w:rFonts w:hint="default"/>
      </w:rPr>
    </w:lvl>
    <w:lvl w:ilvl="3" w:tplc="1D24765E">
      <w:start w:val="1"/>
      <w:numFmt w:val="bullet"/>
      <w:lvlText w:val="•"/>
      <w:lvlJc w:val="left"/>
      <w:pPr>
        <w:ind w:left="3484" w:hanging="360"/>
      </w:pPr>
      <w:rPr>
        <w:rFonts w:hint="default"/>
      </w:rPr>
    </w:lvl>
    <w:lvl w:ilvl="4" w:tplc="691A7868">
      <w:start w:val="1"/>
      <w:numFmt w:val="bullet"/>
      <w:lvlText w:val="•"/>
      <w:lvlJc w:val="left"/>
      <w:pPr>
        <w:ind w:left="4252" w:hanging="360"/>
      </w:pPr>
      <w:rPr>
        <w:rFonts w:hint="default"/>
      </w:rPr>
    </w:lvl>
    <w:lvl w:ilvl="5" w:tplc="CB5C182C">
      <w:start w:val="1"/>
      <w:numFmt w:val="bullet"/>
      <w:lvlText w:val="•"/>
      <w:lvlJc w:val="left"/>
      <w:pPr>
        <w:ind w:left="5020" w:hanging="360"/>
      </w:pPr>
      <w:rPr>
        <w:rFonts w:hint="default"/>
      </w:rPr>
    </w:lvl>
    <w:lvl w:ilvl="6" w:tplc="929AA372">
      <w:start w:val="1"/>
      <w:numFmt w:val="bullet"/>
      <w:lvlText w:val="•"/>
      <w:lvlJc w:val="left"/>
      <w:pPr>
        <w:ind w:left="5788" w:hanging="360"/>
      </w:pPr>
      <w:rPr>
        <w:rFonts w:hint="default"/>
      </w:rPr>
    </w:lvl>
    <w:lvl w:ilvl="7" w:tplc="C81C5D84">
      <w:start w:val="1"/>
      <w:numFmt w:val="bullet"/>
      <w:lvlText w:val="•"/>
      <w:lvlJc w:val="left"/>
      <w:pPr>
        <w:ind w:left="6556" w:hanging="360"/>
      </w:pPr>
      <w:rPr>
        <w:rFonts w:hint="default"/>
      </w:rPr>
    </w:lvl>
    <w:lvl w:ilvl="8" w:tplc="F3D85D2E">
      <w:start w:val="1"/>
      <w:numFmt w:val="bullet"/>
      <w:lvlText w:val="•"/>
      <w:lvlJc w:val="left"/>
      <w:pPr>
        <w:ind w:left="7324" w:hanging="360"/>
      </w:pPr>
      <w:rPr>
        <w:rFonts w:hint="default"/>
      </w:rPr>
    </w:lvl>
  </w:abstractNum>
  <w:abstractNum w:abstractNumId="18" w15:restartNumberingAfterBreak="0">
    <w:nsid w:val="1E3518DE"/>
    <w:multiLevelType w:val="hybridMultilevel"/>
    <w:tmpl w:val="55923004"/>
    <w:lvl w:ilvl="0" w:tplc="7A74216E">
      <w:start w:val="1"/>
      <w:numFmt w:val="upperLetter"/>
      <w:lvlText w:val="%1."/>
      <w:lvlJc w:val="left"/>
      <w:pPr>
        <w:ind w:left="1670" w:hanging="721"/>
      </w:pPr>
      <w:rPr>
        <w:rFonts w:ascii="Arial" w:eastAsia="Arial" w:hAnsi="Arial" w:hint="default"/>
        <w:spacing w:val="-1"/>
        <w:w w:val="99"/>
        <w:sz w:val="20"/>
        <w:szCs w:val="20"/>
      </w:rPr>
    </w:lvl>
    <w:lvl w:ilvl="1" w:tplc="D2F0BA66">
      <w:start w:val="1"/>
      <w:numFmt w:val="decimal"/>
      <w:lvlText w:val="%2."/>
      <w:lvlJc w:val="left"/>
      <w:pPr>
        <w:ind w:left="2391" w:hanging="720"/>
      </w:pPr>
      <w:rPr>
        <w:rFonts w:ascii="Arial" w:eastAsia="Arial" w:hAnsi="Arial" w:hint="default"/>
        <w:spacing w:val="-1"/>
        <w:w w:val="99"/>
        <w:sz w:val="20"/>
        <w:szCs w:val="20"/>
      </w:rPr>
    </w:lvl>
    <w:lvl w:ilvl="2" w:tplc="80FA7D4A">
      <w:start w:val="1"/>
      <w:numFmt w:val="lowerLetter"/>
      <w:lvlText w:val="%3."/>
      <w:lvlJc w:val="left"/>
      <w:pPr>
        <w:ind w:left="3110" w:hanging="720"/>
      </w:pPr>
      <w:rPr>
        <w:rFonts w:ascii="Arial" w:eastAsia="Arial" w:hAnsi="Arial" w:hint="default"/>
        <w:spacing w:val="-1"/>
        <w:w w:val="99"/>
        <w:sz w:val="20"/>
        <w:szCs w:val="20"/>
      </w:rPr>
    </w:lvl>
    <w:lvl w:ilvl="3" w:tplc="DD06D246">
      <w:start w:val="1"/>
      <w:numFmt w:val="bullet"/>
      <w:lvlText w:val="•"/>
      <w:lvlJc w:val="left"/>
      <w:pPr>
        <w:ind w:left="2391" w:hanging="720"/>
      </w:pPr>
      <w:rPr>
        <w:rFonts w:hint="default"/>
      </w:rPr>
    </w:lvl>
    <w:lvl w:ilvl="4" w:tplc="49489C26">
      <w:start w:val="1"/>
      <w:numFmt w:val="bullet"/>
      <w:lvlText w:val="•"/>
      <w:lvlJc w:val="left"/>
      <w:pPr>
        <w:ind w:left="3110" w:hanging="720"/>
      </w:pPr>
      <w:rPr>
        <w:rFonts w:hint="default"/>
      </w:rPr>
    </w:lvl>
    <w:lvl w:ilvl="5" w:tplc="E814EAEA">
      <w:start w:val="1"/>
      <w:numFmt w:val="bullet"/>
      <w:lvlText w:val="•"/>
      <w:lvlJc w:val="left"/>
      <w:pPr>
        <w:ind w:left="4392" w:hanging="720"/>
      </w:pPr>
      <w:rPr>
        <w:rFonts w:hint="default"/>
      </w:rPr>
    </w:lvl>
    <w:lvl w:ilvl="6" w:tplc="AAEA5FF2">
      <w:start w:val="1"/>
      <w:numFmt w:val="bullet"/>
      <w:lvlText w:val="•"/>
      <w:lvlJc w:val="left"/>
      <w:pPr>
        <w:ind w:left="5673" w:hanging="720"/>
      </w:pPr>
      <w:rPr>
        <w:rFonts w:hint="default"/>
      </w:rPr>
    </w:lvl>
    <w:lvl w:ilvl="7" w:tplc="1D92C216">
      <w:start w:val="1"/>
      <w:numFmt w:val="bullet"/>
      <w:lvlText w:val="•"/>
      <w:lvlJc w:val="left"/>
      <w:pPr>
        <w:ind w:left="6955" w:hanging="720"/>
      </w:pPr>
      <w:rPr>
        <w:rFonts w:hint="default"/>
      </w:rPr>
    </w:lvl>
    <w:lvl w:ilvl="8" w:tplc="5C1E5AC6">
      <w:start w:val="1"/>
      <w:numFmt w:val="bullet"/>
      <w:lvlText w:val="•"/>
      <w:lvlJc w:val="left"/>
      <w:pPr>
        <w:ind w:left="8236" w:hanging="720"/>
      </w:pPr>
      <w:rPr>
        <w:rFonts w:hint="default"/>
      </w:rPr>
    </w:lvl>
  </w:abstractNum>
  <w:abstractNum w:abstractNumId="19" w15:restartNumberingAfterBreak="0">
    <w:nsid w:val="1ED2232C"/>
    <w:multiLevelType w:val="hybridMultilevel"/>
    <w:tmpl w:val="0484B26E"/>
    <w:lvl w:ilvl="0" w:tplc="A08A8096">
      <w:start w:val="1"/>
      <w:numFmt w:val="bullet"/>
      <w:lvlText w:val=""/>
      <w:lvlJc w:val="left"/>
      <w:pPr>
        <w:ind w:left="1180" w:hanging="360"/>
      </w:pPr>
      <w:rPr>
        <w:rFonts w:ascii="Symbol" w:eastAsia="Symbol" w:hAnsi="Symbol" w:hint="default"/>
        <w:sz w:val="24"/>
        <w:szCs w:val="24"/>
      </w:rPr>
    </w:lvl>
    <w:lvl w:ilvl="1" w:tplc="780ABDFA">
      <w:start w:val="1"/>
      <w:numFmt w:val="bullet"/>
      <w:lvlText w:val="•"/>
      <w:lvlJc w:val="left"/>
      <w:pPr>
        <w:ind w:left="1948" w:hanging="360"/>
      </w:pPr>
      <w:rPr>
        <w:rFonts w:hint="default"/>
      </w:rPr>
    </w:lvl>
    <w:lvl w:ilvl="2" w:tplc="AB207C82">
      <w:start w:val="1"/>
      <w:numFmt w:val="bullet"/>
      <w:lvlText w:val="•"/>
      <w:lvlJc w:val="left"/>
      <w:pPr>
        <w:ind w:left="2716" w:hanging="360"/>
      </w:pPr>
      <w:rPr>
        <w:rFonts w:hint="default"/>
      </w:rPr>
    </w:lvl>
    <w:lvl w:ilvl="3" w:tplc="FE025222">
      <w:start w:val="1"/>
      <w:numFmt w:val="bullet"/>
      <w:lvlText w:val="•"/>
      <w:lvlJc w:val="left"/>
      <w:pPr>
        <w:ind w:left="3484" w:hanging="360"/>
      </w:pPr>
      <w:rPr>
        <w:rFonts w:hint="default"/>
      </w:rPr>
    </w:lvl>
    <w:lvl w:ilvl="4" w:tplc="52AADE66">
      <w:start w:val="1"/>
      <w:numFmt w:val="bullet"/>
      <w:lvlText w:val="•"/>
      <w:lvlJc w:val="left"/>
      <w:pPr>
        <w:ind w:left="4252" w:hanging="360"/>
      </w:pPr>
      <w:rPr>
        <w:rFonts w:hint="default"/>
      </w:rPr>
    </w:lvl>
    <w:lvl w:ilvl="5" w:tplc="9528BFD8">
      <w:start w:val="1"/>
      <w:numFmt w:val="bullet"/>
      <w:lvlText w:val="•"/>
      <w:lvlJc w:val="left"/>
      <w:pPr>
        <w:ind w:left="5020" w:hanging="360"/>
      </w:pPr>
      <w:rPr>
        <w:rFonts w:hint="default"/>
      </w:rPr>
    </w:lvl>
    <w:lvl w:ilvl="6" w:tplc="72B28172">
      <w:start w:val="1"/>
      <w:numFmt w:val="bullet"/>
      <w:lvlText w:val="•"/>
      <w:lvlJc w:val="left"/>
      <w:pPr>
        <w:ind w:left="5788" w:hanging="360"/>
      </w:pPr>
      <w:rPr>
        <w:rFonts w:hint="default"/>
      </w:rPr>
    </w:lvl>
    <w:lvl w:ilvl="7" w:tplc="7E2CD16A">
      <w:start w:val="1"/>
      <w:numFmt w:val="bullet"/>
      <w:lvlText w:val="•"/>
      <w:lvlJc w:val="left"/>
      <w:pPr>
        <w:ind w:left="6556" w:hanging="360"/>
      </w:pPr>
      <w:rPr>
        <w:rFonts w:hint="default"/>
      </w:rPr>
    </w:lvl>
    <w:lvl w:ilvl="8" w:tplc="7C2C30F6">
      <w:start w:val="1"/>
      <w:numFmt w:val="bullet"/>
      <w:lvlText w:val="•"/>
      <w:lvlJc w:val="left"/>
      <w:pPr>
        <w:ind w:left="7324" w:hanging="360"/>
      </w:pPr>
      <w:rPr>
        <w:rFonts w:hint="default"/>
      </w:rPr>
    </w:lvl>
  </w:abstractNum>
  <w:abstractNum w:abstractNumId="20" w15:restartNumberingAfterBreak="0">
    <w:nsid w:val="1F972702"/>
    <w:multiLevelType w:val="hybridMultilevel"/>
    <w:tmpl w:val="4F3E589C"/>
    <w:lvl w:ilvl="0" w:tplc="D18094B8">
      <w:start w:val="1"/>
      <w:numFmt w:val="decimal"/>
      <w:lvlText w:val="%1."/>
      <w:lvlJc w:val="left"/>
      <w:pPr>
        <w:ind w:left="460" w:hanging="360"/>
      </w:pPr>
      <w:rPr>
        <w:rFonts w:ascii="Times New Roman" w:eastAsia="Times New Roman" w:hAnsi="Times New Roman" w:hint="default"/>
        <w:sz w:val="24"/>
        <w:szCs w:val="24"/>
      </w:rPr>
    </w:lvl>
    <w:lvl w:ilvl="1" w:tplc="E3664432">
      <w:start w:val="1"/>
      <w:numFmt w:val="bullet"/>
      <w:lvlText w:val=""/>
      <w:lvlJc w:val="left"/>
      <w:pPr>
        <w:ind w:left="1180" w:hanging="360"/>
      </w:pPr>
      <w:rPr>
        <w:rFonts w:ascii="Symbol" w:eastAsia="Symbol" w:hAnsi="Symbol" w:hint="default"/>
        <w:sz w:val="24"/>
        <w:szCs w:val="24"/>
      </w:rPr>
    </w:lvl>
    <w:lvl w:ilvl="2" w:tplc="8E18AB6A">
      <w:start w:val="1"/>
      <w:numFmt w:val="bullet"/>
      <w:lvlText w:val="•"/>
      <w:lvlJc w:val="left"/>
      <w:pPr>
        <w:ind w:left="1953" w:hanging="360"/>
      </w:pPr>
      <w:rPr>
        <w:rFonts w:hint="default"/>
      </w:rPr>
    </w:lvl>
    <w:lvl w:ilvl="3" w:tplc="719017E4">
      <w:start w:val="1"/>
      <w:numFmt w:val="bullet"/>
      <w:lvlText w:val="•"/>
      <w:lvlJc w:val="left"/>
      <w:pPr>
        <w:ind w:left="2726" w:hanging="360"/>
      </w:pPr>
      <w:rPr>
        <w:rFonts w:hint="default"/>
      </w:rPr>
    </w:lvl>
    <w:lvl w:ilvl="4" w:tplc="E0AE1E0E">
      <w:start w:val="1"/>
      <w:numFmt w:val="bullet"/>
      <w:lvlText w:val="•"/>
      <w:lvlJc w:val="left"/>
      <w:pPr>
        <w:ind w:left="3500" w:hanging="360"/>
      </w:pPr>
      <w:rPr>
        <w:rFonts w:hint="default"/>
      </w:rPr>
    </w:lvl>
    <w:lvl w:ilvl="5" w:tplc="543CDDA2">
      <w:start w:val="1"/>
      <w:numFmt w:val="bullet"/>
      <w:lvlText w:val="•"/>
      <w:lvlJc w:val="left"/>
      <w:pPr>
        <w:ind w:left="4273" w:hanging="360"/>
      </w:pPr>
      <w:rPr>
        <w:rFonts w:hint="default"/>
      </w:rPr>
    </w:lvl>
    <w:lvl w:ilvl="6" w:tplc="4530B74E">
      <w:start w:val="1"/>
      <w:numFmt w:val="bullet"/>
      <w:lvlText w:val="•"/>
      <w:lvlJc w:val="left"/>
      <w:pPr>
        <w:ind w:left="5046" w:hanging="360"/>
      </w:pPr>
      <w:rPr>
        <w:rFonts w:hint="default"/>
      </w:rPr>
    </w:lvl>
    <w:lvl w:ilvl="7" w:tplc="CC2E755A">
      <w:start w:val="1"/>
      <w:numFmt w:val="bullet"/>
      <w:lvlText w:val="•"/>
      <w:lvlJc w:val="left"/>
      <w:pPr>
        <w:ind w:left="5820" w:hanging="360"/>
      </w:pPr>
      <w:rPr>
        <w:rFonts w:hint="default"/>
      </w:rPr>
    </w:lvl>
    <w:lvl w:ilvl="8" w:tplc="71B46CA4">
      <w:start w:val="1"/>
      <w:numFmt w:val="bullet"/>
      <w:lvlText w:val="•"/>
      <w:lvlJc w:val="left"/>
      <w:pPr>
        <w:ind w:left="6593" w:hanging="360"/>
      </w:pPr>
      <w:rPr>
        <w:rFonts w:hint="default"/>
      </w:rPr>
    </w:lvl>
  </w:abstractNum>
  <w:abstractNum w:abstractNumId="21" w15:restartNumberingAfterBreak="0">
    <w:nsid w:val="20230D89"/>
    <w:multiLevelType w:val="hybridMultilevel"/>
    <w:tmpl w:val="D2742EC0"/>
    <w:lvl w:ilvl="0" w:tplc="0A2239B2">
      <w:start w:val="1"/>
      <w:numFmt w:val="bullet"/>
      <w:lvlText w:val=""/>
      <w:lvlJc w:val="left"/>
      <w:pPr>
        <w:ind w:left="1220" w:hanging="360"/>
      </w:pPr>
      <w:rPr>
        <w:rFonts w:ascii="Symbol" w:eastAsia="Symbol" w:hAnsi="Symbol" w:hint="default"/>
        <w:sz w:val="24"/>
        <w:szCs w:val="24"/>
      </w:rPr>
    </w:lvl>
    <w:lvl w:ilvl="1" w:tplc="D870F958">
      <w:start w:val="1"/>
      <w:numFmt w:val="bullet"/>
      <w:lvlText w:val="•"/>
      <w:lvlJc w:val="left"/>
      <w:pPr>
        <w:ind w:left="1984" w:hanging="360"/>
      </w:pPr>
      <w:rPr>
        <w:rFonts w:hint="default"/>
      </w:rPr>
    </w:lvl>
    <w:lvl w:ilvl="2" w:tplc="3BDCDC8A">
      <w:start w:val="1"/>
      <w:numFmt w:val="bullet"/>
      <w:lvlText w:val="•"/>
      <w:lvlJc w:val="left"/>
      <w:pPr>
        <w:ind w:left="2748" w:hanging="360"/>
      </w:pPr>
      <w:rPr>
        <w:rFonts w:hint="default"/>
      </w:rPr>
    </w:lvl>
    <w:lvl w:ilvl="3" w:tplc="5C7EB31C">
      <w:start w:val="1"/>
      <w:numFmt w:val="bullet"/>
      <w:lvlText w:val="•"/>
      <w:lvlJc w:val="left"/>
      <w:pPr>
        <w:ind w:left="3512" w:hanging="360"/>
      </w:pPr>
      <w:rPr>
        <w:rFonts w:hint="default"/>
      </w:rPr>
    </w:lvl>
    <w:lvl w:ilvl="4" w:tplc="B2EEC20A">
      <w:start w:val="1"/>
      <w:numFmt w:val="bullet"/>
      <w:lvlText w:val="•"/>
      <w:lvlJc w:val="left"/>
      <w:pPr>
        <w:ind w:left="4276" w:hanging="360"/>
      </w:pPr>
      <w:rPr>
        <w:rFonts w:hint="default"/>
      </w:rPr>
    </w:lvl>
    <w:lvl w:ilvl="5" w:tplc="728246E6">
      <w:start w:val="1"/>
      <w:numFmt w:val="bullet"/>
      <w:lvlText w:val="•"/>
      <w:lvlJc w:val="left"/>
      <w:pPr>
        <w:ind w:left="5040" w:hanging="360"/>
      </w:pPr>
      <w:rPr>
        <w:rFonts w:hint="default"/>
      </w:rPr>
    </w:lvl>
    <w:lvl w:ilvl="6" w:tplc="62ACC7A2">
      <w:start w:val="1"/>
      <w:numFmt w:val="bullet"/>
      <w:lvlText w:val="•"/>
      <w:lvlJc w:val="left"/>
      <w:pPr>
        <w:ind w:left="5804" w:hanging="360"/>
      </w:pPr>
      <w:rPr>
        <w:rFonts w:hint="default"/>
      </w:rPr>
    </w:lvl>
    <w:lvl w:ilvl="7" w:tplc="2E863AD8">
      <w:start w:val="1"/>
      <w:numFmt w:val="bullet"/>
      <w:lvlText w:val="•"/>
      <w:lvlJc w:val="left"/>
      <w:pPr>
        <w:ind w:left="6568" w:hanging="360"/>
      </w:pPr>
      <w:rPr>
        <w:rFonts w:hint="default"/>
      </w:rPr>
    </w:lvl>
    <w:lvl w:ilvl="8" w:tplc="D3C488F0">
      <w:start w:val="1"/>
      <w:numFmt w:val="bullet"/>
      <w:lvlText w:val="•"/>
      <w:lvlJc w:val="left"/>
      <w:pPr>
        <w:ind w:left="7332" w:hanging="360"/>
      </w:pPr>
      <w:rPr>
        <w:rFonts w:hint="default"/>
      </w:rPr>
    </w:lvl>
  </w:abstractNum>
  <w:abstractNum w:abstractNumId="22" w15:restartNumberingAfterBreak="0">
    <w:nsid w:val="22B524DC"/>
    <w:multiLevelType w:val="hybridMultilevel"/>
    <w:tmpl w:val="AB684E32"/>
    <w:lvl w:ilvl="0" w:tplc="5A90E25E">
      <w:start w:val="1"/>
      <w:numFmt w:val="bullet"/>
      <w:lvlText w:val="-"/>
      <w:lvlJc w:val="left"/>
      <w:pPr>
        <w:ind w:left="1180" w:hanging="360"/>
      </w:pPr>
      <w:rPr>
        <w:rFonts w:ascii="Times New Roman" w:eastAsia="Times New Roman" w:hAnsi="Times New Roman" w:hint="default"/>
        <w:b/>
        <w:bCs/>
        <w:sz w:val="24"/>
        <w:szCs w:val="24"/>
      </w:rPr>
    </w:lvl>
    <w:lvl w:ilvl="1" w:tplc="B5FC3D78">
      <w:start w:val="1"/>
      <w:numFmt w:val="bullet"/>
      <w:lvlText w:val="•"/>
      <w:lvlJc w:val="left"/>
      <w:pPr>
        <w:ind w:left="1948" w:hanging="360"/>
      </w:pPr>
      <w:rPr>
        <w:rFonts w:hint="default"/>
      </w:rPr>
    </w:lvl>
    <w:lvl w:ilvl="2" w:tplc="7A4E7A6C">
      <w:start w:val="1"/>
      <w:numFmt w:val="bullet"/>
      <w:lvlText w:val="•"/>
      <w:lvlJc w:val="left"/>
      <w:pPr>
        <w:ind w:left="2716" w:hanging="360"/>
      </w:pPr>
      <w:rPr>
        <w:rFonts w:hint="default"/>
      </w:rPr>
    </w:lvl>
    <w:lvl w:ilvl="3" w:tplc="0DC0D47C">
      <w:start w:val="1"/>
      <w:numFmt w:val="bullet"/>
      <w:lvlText w:val="•"/>
      <w:lvlJc w:val="left"/>
      <w:pPr>
        <w:ind w:left="3484" w:hanging="360"/>
      </w:pPr>
      <w:rPr>
        <w:rFonts w:hint="default"/>
      </w:rPr>
    </w:lvl>
    <w:lvl w:ilvl="4" w:tplc="589E38BC">
      <w:start w:val="1"/>
      <w:numFmt w:val="bullet"/>
      <w:lvlText w:val="•"/>
      <w:lvlJc w:val="left"/>
      <w:pPr>
        <w:ind w:left="4252" w:hanging="360"/>
      </w:pPr>
      <w:rPr>
        <w:rFonts w:hint="default"/>
      </w:rPr>
    </w:lvl>
    <w:lvl w:ilvl="5" w:tplc="F5FEA6D0">
      <w:start w:val="1"/>
      <w:numFmt w:val="bullet"/>
      <w:lvlText w:val="•"/>
      <w:lvlJc w:val="left"/>
      <w:pPr>
        <w:ind w:left="5020" w:hanging="360"/>
      </w:pPr>
      <w:rPr>
        <w:rFonts w:hint="default"/>
      </w:rPr>
    </w:lvl>
    <w:lvl w:ilvl="6" w:tplc="0B9E0B9A">
      <w:start w:val="1"/>
      <w:numFmt w:val="bullet"/>
      <w:lvlText w:val="•"/>
      <w:lvlJc w:val="left"/>
      <w:pPr>
        <w:ind w:left="5788" w:hanging="360"/>
      </w:pPr>
      <w:rPr>
        <w:rFonts w:hint="default"/>
      </w:rPr>
    </w:lvl>
    <w:lvl w:ilvl="7" w:tplc="93B64A8A">
      <w:start w:val="1"/>
      <w:numFmt w:val="bullet"/>
      <w:lvlText w:val="•"/>
      <w:lvlJc w:val="left"/>
      <w:pPr>
        <w:ind w:left="6556" w:hanging="360"/>
      </w:pPr>
      <w:rPr>
        <w:rFonts w:hint="default"/>
      </w:rPr>
    </w:lvl>
    <w:lvl w:ilvl="8" w:tplc="0F382512">
      <w:start w:val="1"/>
      <w:numFmt w:val="bullet"/>
      <w:lvlText w:val="•"/>
      <w:lvlJc w:val="left"/>
      <w:pPr>
        <w:ind w:left="7324" w:hanging="360"/>
      </w:pPr>
      <w:rPr>
        <w:rFonts w:hint="default"/>
      </w:rPr>
    </w:lvl>
  </w:abstractNum>
  <w:abstractNum w:abstractNumId="23" w15:restartNumberingAfterBreak="0">
    <w:nsid w:val="238322FE"/>
    <w:multiLevelType w:val="hybridMultilevel"/>
    <w:tmpl w:val="6218B5F4"/>
    <w:lvl w:ilvl="0" w:tplc="C60AF6F0">
      <w:start w:val="1"/>
      <w:numFmt w:val="bullet"/>
      <w:lvlText w:val=""/>
      <w:lvlJc w:val="left"/>
      <w:pPr>
        <w:ind w:left="1180" w:hanging="360"/>
      </w:pPr>
      <w:rPr>
        <w:rFonts w:ascii="Symbol" w:eastAsia="Symbol" w:hAnsi="Symbol" w:hint="default"/>
        <w:sz w:val="24"/>
        <w:szCs w:val="24"/>
      </w:rPr>
    </w:lvl>
    <w:lvl w:ilvl="1" w:tplc="F7065AC8">
      <w:start w:val="1"/>
      <w:numFmt w:val="bullet"/>
      <w:lvlText w:val="•"/>
      <w:lvlJc w:val="left"/>
      <w:pPr>
        <w:ind w:left="1948" w:hanging="360"/>
      </w:pPr>
      <w:rPr>
        <w:rFonts w:hint="default"/>
      </w:rPr>
    </w:lvl>
    <w:lvl w:ilvl="2" w:tplc="14E4CA4C">
      <w:start w:val="1"/>
      <w:numFmt w:val="bullet"/>
      <w:lvlText w:val="•"/>
      <w:lvlJc w:val="left"/>
      <w:pPr>
        <w:ind w:left="2716" w:hanging="360"/>
      </w:pPr>
      <w:rPr>
        <w:rFonts w:hint="default"/>
      </w:rPr>
    </w:lvl>
    <w:lvl w:ilvl="3" w:tplc="7E8A1280">
      <w:start w:val="1"/>
      <w:numFmt w:val="bullet"/>
      <w:lvlText w:val="•"/>
      <w:lvlJc w:val="left"/>
      <w:pPr>
        <w:ind w:left="3484" w:hanging="360"/>
      </w:pPr>
      <w:rPr>
        <w:rFonts w:hint="default"/>
      </w:rPr>
    </w:lvl>
    <w:lvl w:ilvl="4" w:tplc="3B4C38F8">
      <w:start w:val="1"/>
      <w:numFmt w:val="bullet"/>
      <w:lvlText w:val="•"/>
      <w:lvlJc w:val="left"/>
      <w:pPr>
        <w:ind w:left="4252" w:hanging="360"/>
      </w:pPr>
      <w:rPr>
        <w:rFonts w:hint="default"/>
      </w:rPr>
    </w:lvl>
    <w:lvl w:ilvl="5" w:tplc="D946D6D2">
      <w:start w:val="1"/>
      <w:numFmt w:val="bullet"/>
      <w:lvlText w:val="•"/>
      <w:lvlJc w:val="left"/>
      <w:pPr>
        <w:ind w:left="5020" w:hanging="360"/>
      </w:pPr>
      <w:rPr>
        <w:rFonts w:hint="default"/>
      </w:rPr>
    </w:lvl>
    <w:lvl w:ilvl="6" w:tplc="F1AC12F2">
      <w:start w:val="1"/>
      <w:numFmt w:val="bullet"/>
      <w:lvlText w:val="•"/>
      <w:lvlJc w:val="left"/>
      <w:pPr>
        <w:ind w:left="5788" w:hanging="360"/>
      </w:pPr>
      <w:rPr>
        <w:rFonts w:hint="default"/>
      </w:rPr>
    </w:lvl>
    <w:lvl w:ilvl="7" w:tplc="2DAEB3AA">
      <w:start w:val="1"/>
      <w:numFmt w:val="bullet"/>
      <w:lvlText w:val="•"/>
      <w:lvlJc w:val="left"/>
      <w:pPr>
        <w:ind w:left="6556" w:hanging="360"/>
      </w:pPr>
      <w:rPr>
        <w:rFonts w:hint="default"/>
      </w:rPr>
    </w:lvl>
    <w:lvl w:ilvl="8" w:tplc="02C47CEC">
      <w:start w:val="1"/>
      <w:numFmt w:val="bullet"/>
      <w:lvlText w:val="•"/>
      <w:lvlJc w:val="left"/>
      <w:pPr>
        <w:ind w:left="7324" w:hanging="360"/>
      </w:pPr>
      <w:rPr>
        <w:rFonts w:hint="default"/>
      </w:rPr>
    </w:lvl>
  </w:abstractNum>
  <w:abstractNum w:abstractNumId="24" w15:restartNumberingAfterBreak="0">
    <w:nsid w:val="271C1370"/>
    <w:multiLevelType w:val="hybridMultilevel"/>
    <w:tmpl w:val="DE6EBEA6"/>
    <w:lvl w:ilvl="0" w:tplc="8C7867AE">
      <w:start w:val="1"/>
      <w:numFmt w:val="upperLetter"/>
      <w:lvlText w:val="%1."/>
      <w:lvlJc w:val="left"/>
      <w:pPr>
        <w:ind w:left="1671" w:hanging="720"/>
      </w:pPr>
      <w:rPr>
        <w:rFonts w:ascii="Arial" w:eastAsia="Arial" w:hAnsi="Arial" w:hint="default"/>
        <w:b/>
        <w:bCs/>
        <w:spacing w:val="-5"/>
        <w:w w:val="99"/>
        <w:sz w:val="20"/>
        <w:szCs w:val="20"/>
      </w:rPr>
    </w:lvl>
    <w:lvl w:ilvl="1" w:tplc="FA401DF8">
      <w:start w:val="1"/>
      <w:numFmt w:val="bullet"/>
      <w:lvlText w:val="•"/>
      <w:lvlJc w:val="left"/>
      <w:pPr>
        <w:ind w:left="2583" w:hanging="720"/>
      </w:pPr>
      <w:rPr>
        <w:rFonts w:hint="default"/>
      </w:rPr>
    </w:lvl>
    <w:lvl w:ilvl="2" w:tplc="083AD596">
      <w:start w:val="1"/>
      <w:numFmt w:val="bullet"/>
      <w:lvlText w:val="•"/>
      <w:lvlJc w:val="left"/>
      <w:pPr>
        <w:ind w:left="3496" w:hanging="720"/>
      </w:pPr>
      <w:rPr>
        <w:rFonts w:hint="default"/>
      </w:rPr>
    </w:lvl>
    <w:lvl w:ilvl="3" w:tplc="767AC9D4">
      <w:start w:val="1"/>
      <w:numFmt w:val="bullet"/>
      <w:lvlText w:val="•"/>
      <w:lvlJc w:val="left"/>
      <w:pPr>
        <w:ind w:left="4409" w:hanging="720"/>
      </w:pPr>
      <w:rPr>
        <w:rFonts w:hint="default"/>
      </w:rPr>
    </w:lvl>
    <w:lvl w:ilvl="4" w:tplc="7CBCA5B6">
      <w:start w:val="1"/>
      <w:numFmt w:val="bullet"/>
      <w:lvlText w:val="•"/>
      <w:lvlJc w:val="left"/>
      <w:pPr>
        <w:ind w:left="5322" w:hanging="720"/>
      </w:pPr>
      <w:rPr>
        <w:rFonts w:hint="default"/>
      </w:rPr>
    </w:lvl>
    <w:lvl w:ilvl="5" w:tplc="D804C72A">
      <w:start w:val="1"/>
      <w:numFmt w:val="bullet"/>
      <w:lvlText w:val="•"/>
      <w:lvlJc w:val="left"/>
      <w:pPr>
        <w:ind w:left="6235" w:hanging="720"/>
      </w:pPr>
      <w:rPr>
        <w:rFonts w:hint="default"/>
      </w:rPr>
    </w:lvl>
    <w:lvl w:ilvl="6" w:tplc="404ACE04">
      <w:start w:val="1"/>
      <w:numFmt w:val="bullet"/>
      <w:lvlText w:val="•"/>
      <w:lvlJc w:val="left"/>
      <w:pPr>
        <w:ind w:left="7148" w:hanging="720"/>
      </w:pPr>
      <w:rPr>
        <w:rFonts w:hint="default"/>
      </w:rPr>
    </w:lvl>
    <w:lvl w:ilvl="7" w:tplc="E72C1EDE">
      <w:start w:val="1"/>
      <w:numFmt w:val="bullet"/>
      <w:lvlText w:val="•"/>
      <w:lvlJc w:val="left"/>
      <w:pPr>
        <w:ind w:left="8061" w:hanging="720"/>
      </w:pPr>
      <w:rPr>
        <w:rFonts w:hint="default"/>
      </w:rPr>
    </w:lvl>
    <w:lvl w:ilvl="8" w:tplc="6F36F8A2">
      <w:start w:val="1"/>
      <w:numFmt w:val="bullet"/>
      <w:lvlText w:val="•"/>
      <w:lvlJc w:val="left"/>
      <w:pPr>
        <w:ind w:left="8974" w:hanging="720"/>
      </w:pPr>
      <w:rPr>
        <w:rFonts w:hint="default"/>
      </w:rPr>
    </w:lvl>
  </w:abstractNum>
  <w:abstractNum w:abstractNumId="25" w15:restartNumberingAfterBreak="0">
    <w:nsid w:val="279B0E12"/>
    <w:multiLevelType w:val="hybridMultilevel"/>
    <w:tmpl w:val="00E6E308"/>
    <w:lvl w:ilvl="0" w:tplc="53C04052">
      <w:start w:val="1"/>
      <w:numFmt w:val="bullet"/>
      <w:lvlText w:val=""/>
      <w:lvlJc w:val="left"/>
      <w:pPr>
        <w:ind w:left="1180" w:hanging="360"/>
      </w:pPr>
      <w:rPr>
        <w:rFonts w:ascii="Symbol" w:eastAsia="Symbol" w:hAnsi="Symbol" w:hint="default"/>
        <w:sz w:val="24"/>
        <w:szCs w:val="24"/>
      </w:rPr>
    </w:lvl>
    <w:lvl w:ilvl="1" w:tplc="02FE1EFC">
      <w:start w:val="1"/>
      <w:numFmt w:val="bullet"/>
      <w:lvlText w:val="•"/>
      <w:lvlJc w:val="left"/>
      <w:pPr>
        <w:ind w:left="1948" w:hanging="360"/>
      </w:pPr>
      <w:rPr>
        <w:rFonts w:hint="default"/>
      </w:rPr>
    </w:lvl>
    <w:lvl w:ilvl="2" w:tplc="174E60FA">
      <w:start w:val="1"/>
      <w:numFmt w:val="bullet"/>
      <w:lvlText w:val="•"/>
      <w:lvlJc w:val="left"/>
      <w:pPr>
        <w:ind w:left="2716" w:hanging="360"/>
      </w:pPr>
      <w:rPr>
        <w:rFonts w:hint="default"/>
      </w:rPr>
    </w:lvl>
    <w:lvl w:ilvl="3" w:tplc="DFF8D380">
      <w:start w:val="1"/>
      <w:numFmt w:val="bullet"/>
      <w:lvlText w:val="•"/>
      <w:lvlJc w:val="left"/>
      <w:pPr>
        <w:ind w:left="3484" w:hanging="360"/>
      </w:pPr>
      <w:rPr>
        <w:rFonts w:hint="default"/>
      </w:rPr>
    </w:lvl>
    <w:lvl w:ilvl="4" w:tplc="8D8835CA">
      <w:start w:val="1"/>
      <w:numFmt w:val="bullet"/>
      <w:lvlText w:val="•"/>
      <w:lvlJc w:val="left"/>
      <w:pPr>
        <w:ind w:left="4252" w:hanging="360"/>
      </w:pPr>
      <w:rPr>
        <w:rFonts w:hint="default"/>
      </w:rPr>
    </w:lvl>
    <w:lvl w:ilvl="5" w:tplc="FA5661BA">
      <w:start w:val="1"/>
      <w:numFmt w:val="bullet"/>
      <w:lvlText w:val="•"/>
      <w:lvlJc w:val="left"/>
      <w:pPr>
        <w:ind w:left="5020" w:hanging="360"/>
      </w:pPr>
      <w:rPr>
        <w:rFonts w:hint="default"/>
      </w:rPr>
    </w:lvl>
    <w:lvl w:ilvl="6" w:tplc="78A2450A">
      <w:start w:val="1"/>
      <w:numFmt w:val="bullet"/>
      <w:lvlText w:val="•"/>
      <w:lvlJc w:val="left"/>
      <w:pPr>
        <w:ind w:left="5788" w:hanging="360"/>
      </w:pPr>
      <w:rPr>
        <w:rFonts w:hint="default"/>
      </w:rPr>
    </w:lvl>
    <w:lvl w:ilvl="7" w:tplc="0D4EAAE0">
      <w:start w:val="1"/>
      <w:numFmt w:val="bullet"/>
      <w:lvlText w:val="•"/>
      <w:lvlJc w:val="left"/>
      <w:pPr>
        <w:ind w:left="6556" w:hanging="360"/>
      </w:pPr>
      <w:rPr>
        <w:rFonts w:hint="default"/>
      </w:rPr>
    </w:lvl>
    <w:lvl w:ilvl="8" w:tplc="E4C02282">
      <w:start w:val="1"/>
      <w:numFmt w:val="bullet"/>
      <w:lvlText w:val="•"/>
      <w:lvlJc w:val="left"/>
      <w:pPr>
        <w:ind w:left="7324" w:hanging="360"/>
      </w:pPr>
      <w:rPr>
        <w:rFonts w:hint="default"/>
      </w:rPr>
    </w:lvl>
  </w:abstractNum>
  <w:abstractNum w:abstractNumId="26" w15:restartNumberingAfterBreak="0">
    <w:nsid w:val="29862860"/>
    <w:multiLevelType w:val="hybridMultilevel"/>
    <w:tmpl w:val="55C4967E"/>
    <w:lvl w:ilvl="0" w:tplc="FF200FB4">
      <w:start w:val="1"/>
      <w:numFmt w:val="decimal"/>
      <w:lvlText w:val="%1."/>
      <w:lvlJc w:val="left"/>
      <w:pPr>
        <w:ind w:left="100" w:hanging="360"/>
        <w:jc w:val="right"/>
      </w:pPr>
      <w:rPr>
        <w:rFonts w:ascii="Times New Roman" w:eastAsia="Times New Roman" w:hAnsi="Times New Roman" w:hint="default"/>
        <w:sz w:val="24"/>
        <w:szCs w:val="24"/>
      </w:rPr>
    </w:lvl>
    <w:lvl w:ilvl="1" w:tplc="C6BA8978">
      <w:start w:val="1"/>
      <w:numFmt w:val="bullet"/>
      <w:lvlText w:val="•"/>
      <w:lvlJc w:val="left"/>
      <w:pPr>
        <w:ind w:left="904" w:hanging="360"/>
      </w:pPr>
      <w:rPr>
        <w:rFonts w:hint="default"/>
      </w:rPr>
    </w:lvl>
    <w:lvl w:ilvl="2" w:tplc="3E8E3B58">
      <w:start w:val="1"/>
      <w:numFmt w:val="bullet"/>
      <w:lvlText w:val="•"/>
      <w:lvlJc w:val="left"/>
      <w:pPr>
        <w:ind w:left="1708" w:hanging="360"/>
      </w:pPr>
      <w:rPr>
        <w:rFonts w:hint="default"/>
      </w:rPr>
    </w:lvl>
    <w:lvl w:ilvl="3" w:tplc="1A90840E">
      <w:start w:val="1"/>
      <w:numFmt w:val="bullet"/>
      <w:lvlText w:val="•"/>
      <w:lvlJc w:val="left"/>
      <w:pPr>
        <w:ind w:left="2512" w:hanging="360"/>
      </w:pPr>
      <w:rPr>
        <w:rFonts w:hint="default"/>
      </w:rPr>
    </w:lvl>
    <w:lvl w:ilvl="4" w:tplc="A4D60ECA">
      <w:start w:val="1"/>
      <w:numFmt w:val="bullet"/>
      <w:lvlText w:val="•"/>
      <w:lvlJc w:val="left"/>
      <w:pPr>
        <w:ind w:left="3316" w:hanging="360"/>
      </w:pPr>
      <w:rPr>
        <w:rFonts w:hint="default"/>
      </w:rPr>
    </w:lvl>
    <w:lvl w:ilvl="5" w:tplc="DE4C8FD4">
      <w:start w:val="1"/>
      <w:numFmt w:val="bullet"/>
      <w:lvlText w:val="•"/>
      <w:lvlJc w:val="left"/>
      <w:pPr>
        <w:ind w:left="4120" w:hanging="360"/>
      </w:pPr>
      <w:rPr>
        <w:rFonts w:hint="default"/>
      </w:rPr>
    </w:lvl>
    <w:lvl w:ilvl="6" w:tplc="53BCA5D2">
      <w:start w:val="1"/>
      <w:numFmt w:val="bullet"/>
      <w:lvlText w:val="•"/>
      <w:lvlJc w:val="left"/>
      <w:pPr>
        <w:ind w:left="4924" w:hanging="360"/>
      </w:pPr>
      <w:rPr>
        <w:rFonts w:hint="default"/>
      </w:rPr>
    </w:lvl>
    <w:lvl w:ilvl="7" w:tplc="E87200B8">
      <w:start w:val="1"/>
      <w:numFmt w:val="bullet"/>
      <w:lvlText w:val="•"/>
      <w:lvlJc w:val="left"/>
      <w:pPr>
        <w:ind w:left="5728" w:hanging="360"/>
      </w:pPr>
      <w:rPr>
        <w:rFonts w:hint="default"/>
      </w:rPr>
    </w:lvl>
    <w:lvl w:ilvl="8" w:tplc="D2746D34">
      <w:start w:val="1"/>
      <w:numFmt w:val="bullet"/>
      <w:lvlText w:val="•"/>
      <w:lvlJc w:val="left"/>
      <w:pPr>
        <w:ind w:left="6532" w:hanging="360"/>
      </w:pPr>
      <w:rPr>
        <w:rFonts w:hint="default"/>
      </w:rPr>
    </w:lvl>
  </w:abstractNum>
  <w:abstractNum w:abstractNumId="27" w15:restartNumberingAfterBreak="0">
    <w:nsid w:val="2C0D1A88"/>
    <w:multiLevelType w:val="hybridMultilevel"/>
    <w:tmpl w:val="20886360"/>
    <w:lvl w:ilvl="0" w:tplc="CA640E06">
      <w:start w:val="1"/>
      <w:numFmt w:val="decimal"/>
      <w:lvlText w:val="%1."/>
      <w:lvlJc w:val="left"/>
      <w:pPr>
        <w:ind w:left="100" w:hanging="360"/>
        <w:jc w:val="right"/>
      </w:pPr>
      <w:rPr>
        <w:rFonts w:ascii="Times New Roman" w:eastAsia="Times New Roman" w:hAnsi="Times New Roman" w:hint="default"/>
        <w:sz w:val="24"/>
        <w:szCs w:val="24"/>
      </w:rPr>
    </w:lvl>
    <w:lvl w:ilvl="1" w:tplc="7DE2CB86">
      <w:start w:val="1"/>
      <w:numFmt w:val="bullet"/>
      <w:lvlText w:val="•"/>
      <w:lvlJc w:val="left"/>
      <w:pPr>
        <w:ind w:left="900" w:hanging="360"/>
      </w:pPr>
      <w:rPr>
        <w:rFonts w:hint="default"/>
      </w:rPr>
    </w:lvl>
    <w:lvl w:ilvl="2" w:tplc="7E54E9EA">
      <w:start w:val="1"/>
      <w:numFmt w:val="bullet"/>
      <w:lvlText w:val="•"/>
      <w:lvlJc w:val="left"/>
      <w:pPr>
        <w:ind w:left="1700" w:hanging="360"/>
      </w:pPr>
      <w:rPr>
        <w:rFonts w:hint="default"/>
      </w:rPr>
    </w:lvl>
    <w:lvl w:ilvl="3" w:tplc="427CE3B0">
      <w:start w:val="1"/>
      <w:numFmt w:val="bullet"/>
      <w:lvlText w:val="•"/>
      <w:lvlJc w:val="left"/>
      <w:pPr>
        <w:ind w:left="2500" w:hanging="360"/>
      </w:pPr>
      <w:rPr>
        <w:rFonts w:hint="default"/>
      </w:rPr>
    </w:lvl>
    <w:lvl w:ilvl="4" w:tplc="55B43BA6">
      <w:start w:val="1"/>
      <w:numFmt w:val="bullet"/>
      <w:lvlText w:val="•"/>
      <w:lvlJc w:val="left"/>
      <w:pPr>
        <w:ind w:left="3300" w:hanging="360"/>
      </w:pPr>
      <w:rPr>
        <w:rFonts w:hint="default"/>
      </w:rPr>
    </w:lvl>
    <w:lvl w:ilvl="5" w:tplc="9B4886B0">
      <w:start w:val="1"/>
      <w:numFmt w:val="bullet"/>
      <w:lvlText w:val="•"/>
      <w:lvlJc w:val="left"/>
      <w:pPr>
        <w:ind w:left="4100" w:hanging="360"/>
      </w:pPr>
      <w:rPr>
        <w:rFonts w:hint="default"/>
      </w:rPr>
    </w:lvl>
    <w:lvl w:ilvl="6" w:tplc="A0660698">
      <w:start w:val="1"/>
      <w:numFmt w:val="bullet"/>
      <w:lvlText w:val="•"/>
      <w:lvlJc w:val="left"/>
      <w:pPr>
        <w:ind w:left="4900" w:hanging="360"/>
      </w:pPr>
      <w:rPr>
        <w:rFonts w:hint="default"/>
      </w:rPr>
    </w:lvl>
    <w:lvl w:ilvl="7" w:tplc="73C273B6">
      <w:start w:val="1"/>
      <w:numFmt w:val="bullet"/>
      <w:lvlText w:val="•"/>
      <w:lvlJc w:val="left"/>
      <w:pPr>
        <w:ind w:left="5700" w:hanging="360"/>
      </w:pPr>
      <w:rPr>
        <w:rFonts w:hint="default"/>
      </w:rPr>
    </w:lvl>
    <w:lvl w:ilvl="8" w:tplc="94481498">
      <w:start w:val="1"/>
      <w:numFmt w:val="bullet"/>
      <w:lvlText w:val="•"/>
      <w:lvlJc w:val="left"/>
      <w:pPr>
        <w:ind w:left="6500" w:hanging="360"/>
      </w:pPr>
      <w:rPr>
        <w:rFonts w:hint="default"/>
      </w:rPr>
    </w:lvl>
  </w:abstractNum>
  <w:abstractNum w:abstractNumId="28" w15:restartNumberingAfterBreak="0">
    <w:nsid w:val="2D5F563D"/>
    <w:multiLevelType w:val="hybridMultilevel"/>
    <w:tmpl w:val="4F6C599C"/>
    <w:lvl w:ilvl="0" w:tplc="2A543FB2">
      <w:start w:val="1"/>
      <w:numFmt w:val="decimal"/>
      <w:lvlText w:val="%1."/>
      <w:lvlJc w:val="left"/>
      <w:pPr>
        <w:ind w:left="820" w:hanging="360"/>
      </w:pPr>
      <w:rPr>
        <w:rFonts w:ascii="Times New Roman" w:eastAsia="Times New Roman" w:hAnsi="Times New Roman" w:hint="default"/>
        <w:sz w:val="24"/>
        <w:szCs w:val="24"/>
      </w:rPr>
    </w:lvl>
    <w:lvl w:ilvl="1" w:tplc="FC8E80CE">
      <w:start w:val="1"/>
      <w:numFmt w:val="bullet"/>
      <w:lvlText w:val=""/>
      <w:lvlJc w:val="left"/>
      <w:pPr>
        <w:ind w:left="1180" w:hanging="360"/>
      </w:pPr>
      <w:rPr>
        <w:rFonts w:ascii="Symbol" w:eastAsia="Symbol" w:hAnsi="Symbol" w:hint="default"/>
        <w:sz w:val="24"/>
        <w:szCs w:val="24"/>
      </w:rPr>
    </w:lvl>
    <w:lvl w:ilvl="2" w:tplc="BD72471A">
      <w:start w:val="1"/>
      <w:numFmt w:val="bullet"/>
      <w:lvlText w:val="•"/>
      <w:lvlJc w:val="left"/>
      <w:pPr>
        <w:ind w:left="2033" w:hanging="360"/>
      </w:pPr>
      <w:rPr>
        <w:rFonts w:hint="default"/>
      </w:rPr>
    </w:lvl>
    <w:lvl w:ilvl="3" w:tplc="30E89600">
      <w:start w:val="1"/>
      <w:numFmt w:val="bullet"/>
      <w:lvlText w:val="•"/>
      <w:lvlJc w:val="left"/>
      <w:pPr>
        <w:ind w:left="2886" w:hanging="360"/>
      </w:pPr>
      <w:rPr>
        <w:rFonts w:hint="default"/>
      </w:rPr>
    </w:lvl>
    <w:lvl w:ilvl="4" w:tplc="F5EE69BC">
      <w:start w:val="1"/>
      <w:numFmt w:val="bullet"/>
      <w:lvlText w:val="•"/>
      <w:lvlJc w:val="left"/>
      <w:pPr>
        <w:ind w:left="3740" w:hanging="360"/>
      </w:pPr>
      <w:rPr>
        <w:rFonts w:hint="default"/>
      </w:rPr>
    </w:lvl>
    <w:lvl w:ilvl="5" w:tplc="EC1E00CA">
      <w:start w:val="1"/>
      <w:numFmt w:val="bullet"/>
      <w:lvlText w:val="•"/>
      <w:lvlJc w:val="left"/>
      <w:pPr>
        <w:ind w:left="4593" w:hanging="360"/>
      </w:pPr>
      <w:rPr>
        <w:rFonts w:hint="default"/>
      </w:rPr>
    </w:lvl>
    <w:lvl w:ilvl="6" w:tplc="9612C26E">
      <w:start w:val="1"/>
      <w:numFmt w:val="bullet"/>
      <w:lvlText w:val="•"/>
      <w:lvlJc w:val="left"/>
      <w:pPr>
        <w:ind w:left="5446" w:hanging="360"/>
      </w:pPr>
      <w:rPr>
        <w:rFonts w:hint="default"/>
      </w:rPr>
    </w:lvl>
    <w:lvl w:ilvl="7" w:tplc="77B260CA">
      <w:start w:val="1"/>
      <w:numFmt w:val="bullet"/>
      <w:lvlText w:val="•"/>
      <w:lvlJc w:val="left"/>
      <w:pPr>
        <w:ind w:left="6300" w:hanging="360"/>
      </w:pPr>
      <w:rPr>
        <w:rFonts w:hint="default"/>
      </w:rPr>
    </w:lvl>
    <w:lvl w:ilvl="8" w:tplc="816A3492">
      <w:start w:val="1"/>
      <w:numFmt w:val="bullet"/>
      <w:lvlText w:val="•"/>
      <w:lvlJc w:val="left"/>
      <w:pPr>
        <w:ind w:left="7153" w:hanging="360"/>
      </w:pPr>
      <w:rPr>
        <w:rFonts w:hint="default"/>
      </w:rPr>
    </w:lvl>
  </w:abstractNum>
  <w:abstractNum w:abstractNumId="29" w15:restartNumberingAfterBreak="0">
    <w:nsid w:val="2E647CDA"/>
    <w:multiLevelType w:val="hybridMultilevel"/>
    <w:tmpl w:val="2E4C889C"/>
    <w:lvl w:ilvl="0" w:tplc="685E52A8">
      <w:start w:val="1"/>
      <w:numFmt w:val="decimal"/>
      <w:lvlText w:val="%1."/>
      <w:lvlJc w:val="left"/>
      <w:pPr>
        <w:ind w:left="100" w:hanging="360"/>
        <w:jc w:val="right"/>
      </w:pPr>
      <w:rPr>
        <w:rFonts w:ascii="Times New Roman" w:eastAsia="Times New Roman" w:hAnsi="Times New Roman" w:hint="default"/>
        <w:sz w:val="24"/>
        <w:szCs w:val="24"/>
      </w:rPr>
    </w:lvl>
    <w:lvl w:ilvl="1" w:tplc="8F6C9D78">
      <w:start w:val="1"/>
      <w:numFmt w:val="bullet"/>
      <w:lvlText w:val="•"/>
      <w:lvlJc w:val="left"/>
      <w:pPr>
        <w:ind w:left="904" w:hanging="360"/>
      </w:pPr>
      <w:rPr>
        <w:rFonts w:hint="default"/>
      </w:rPr>
    </w:lvl>
    <w:lvl w:ilvl="2" w:tplc="6F4ACDCA">
      <w:start w:val="1"/>
      <w:numFmt w:val="bullet"/>
      <w:lvlText w:val="•"/>
      <w:lvlJc w:val="left"/>
      <w:pPr>
        <w:ind w:left="1708" w:hanging="360"/>
      </w:pPr>
      <w:rPr>
        <w:rFonts w:hint="default"/>
      </w:rPr>
    </w:lvl>
    <w:lvl w:ilvl="3" w:tplc="58BEFB44">
      <w:start w:val="1"/>
      <w:numFmt w:val="bullet"/>
      <w:lvlText w:val="•"/>
      <w:lvlJc w:val="left"/>
      <w:pPr>
        <w:ind w:left="2512" w:hanging="360"/>
      </w:pPr>
      <w:rPr>
        <w:rFonts w:hint="default"/>
      </w:rPr>
    </w:lvl>
    <w:lvl w:ilvl="4" w:tplc="2758AD66">
      <w:start w:val="1"/>
      <w:numFmt w:val="bullet"/>
      <w:lvlText w:val="•"/>
      <w:lvlJc w:val="left"/>
      <w:pPr>
        <w:ind w:left="3316" w:hanging="360"/>
      </w:pPr>
      <w:rPr>
        <w:rFonts w:hint="default"/>
      </w:rPr>
    </w:lvl>
    <w:lvl w:ilvl="5" w:tplc="A7829EF8">
      <w:start w:val="1"/>
      <w:numFmt w:val="bullet"/>
      <w:lvlText w:val="•"/>
      <w:lvlJc w:val="left"/>
      <w:pPr>
        <w:ind w:left="4120" w:hanging="360"/>
      </w:pPr>
      <w:rPr>
        <w:rFonts w:hint="default"/>
      </w:rPr>
    </w:lvl>
    <w:lvl w:ilvl="6" w:tplc="2A40523E">
      <w:start w:val="1"/>
      <w:numFmt w:val="bullet"/>
      <w:lvlText w:val="•"/>
      <w:lvlJc w:val="left"/>
      <w:pPr>
        <w:ind w:left="4924" w:hanging="360"/>
      </w:pPr>
      <w:rPr>
        <w:rFonts w:hint="default"/>
      </w:rPr>
    </w:lvl>
    <w:lvl w:ilvl="7" w:tplc="A3B04AA6">
      <w:start w:val="1"/>
      <w:numFmt w:val="bullet"/>
      <w:lvlText w:val="•"/>
      <w:lvlJc w:val="left"/>
      <w:pPr>
        <w:ind w:left="5728" w:hanging="360"/>
      </w:pPr>
      <w:rPr>
        <w:rFonts w:hint="default"/>
      </w:rPr>
    </w:lvl>
    <w:lvl w:ilvl="8" w:tplc="4A26146C">
      <w:start w:val="1"/>
      <w:numFmt w:val="bullet"/>
      <w:lvlText w:val="•"/>
      <w:lvlJc w:val="left"/>
      <w:pPr>
        <w:ind w:left="6532" w:hanging="360"/>
      </w:pPr>
      <w:rPr>
        <w:rFonts w:hint="default"/>
      </w:rPr>
    </w:lvl>
  </w:abstractNum>
  <w:abstractNum w:abstractNumId="30" w15:restartNumberingAfterBreak="0">
    <w:nsid w:val="2EB76215"/>
    <w:multiLevelType w:val="hybridMultilevel"/>
    <w:tmpl w:val="F63026AE"/>
    <w:lvl w:ilvl="0" w:tplc="638684C0">
      <w:start w:val="1"/>
      <w:numFmt w:val="decimal"/>
      <w:lvlText w:val="%1."/>
      <w:lvlJc w:val="left"/>
      <w:pPr>
        <w:ind w:left="100" w:hanging="360"/>
        <w:jc w:val="right"/>
      </w:pPr>
      <w:rPr>
        <w:rFonts w:ascii="Times New Roman" w:eastAsia="Times New Roman" w:hAnsi="Times New Roman" w:hint="default"/>
        <w:sz w:val="24"/>
        <w:szCs w:val="24"/>
      </w:rPr>
    </w:lvl>
    <w:lvl w:ilvl="1" w:tplc="17E63714">
      <w:start w:val="1"/>
      <w:numFmt w:val="bullet"/>
      <w:lvlText w:val="•"/>
      <w:lvlJc w:val="left"/>
      <w:pPr>
        <w:ind w:left="904" w:hanging="360"/>
      </w:pPr>
      <w:rPr>
        <w:rFonts w:hint="default"/>
      </w:rPr>
    </w:lvl>
    <w:lvl w:ilvl="2" w:tplc="4C7CB32E">
      <w:start w:val="1"/>
      <w:numFmt w:val="bullet"/>
      <w:lvlText w:val="•"/>
      <w:lvlJc w:val="left"/>
      <w:pPr>
        <w:ind w:left="1708" w:hanging="360"/>
      </w:pPr>
      <w:rPr>
        <w:rFonts w:hint="default"/>
      </w:rPr>
    </w:lvl>
    <w:lvl w:ilvl="3" w:tplc="7200F074">
      <w:start w:val="1"/>
      <w:numFmt w:val="bullet"/>
      <w:lvlText w:val="•"/>
      <w:lvlJc w:val="left"/>
      <w:pPr>
        <w:ind w:left="2512" w:hanging="360"/>
      </w:pPr>
      <w:rPr>
        <w:rFonts w:hint="default"/>
      </w:rPr>
    </w:lvl>
    <w:lvl w:ilvl="4" w:tplc="5D04D454">
      <w:start w:val="1"/>
      <w:numFmt w:val="bullet"/>
      <w:lvlText w:val="•"/>
      <w:lvlJc w:val="left"/>
      <w:pPr>
        <w:ind w:left="3316" w:hanging="360"/>
      </w:pPr>
      <w:rPr>
        <w:rFonts w:hint="default"/>
      </w:rPr>
    </w:lvl>
    <w:lvl w:ilvl="5" w:tplc="4E6630B0">
      <w:start w:val="1"/>
      <w:numFmt w:val="bullet"/>
      <w:lvlText w:val="•"/>
      <w:lvlJc w:val="left"/>
      <w:pPr>
        <w:ind w:left="4120" w:hanging="360"/>
      </w:pPr>
      <w:rPr>
        <w:rFonts w:hint="default"/>
      </w:rPr>
    </w:lvl>
    <w:lvl w:ilvl="6" w:tplc="383A636E">
      <w:start w:val="1"/>
      <w:numFmt w:val="bullet"/>
      <w:lvlText w:val="•"/>
      <w:lvlJc w:val="left"/>
      <w:pPr>
        <w:ind w:left="4924" w:hanging="360"/>
      </w:pPr>
      <w:rPr>
        <w:rFonts w:hint="default"/>
      </w:rPr>
    </w:lvl>
    <w:lvl w:ilvl="7" w:tplc="12CC7022">
      <w:start w:val="1"/>
      <w:numFmt w:val="bullet"/>
      <w:lvlText w:val="•"/>
      <w:lvlJc w:val="left"/>
      <w:pPr>
        <w:ind w:left="5728" w:hanging="360"/>
      </w:pPr>
      <w:rPr>
        <w:rFonts w:hint="default"/>
      </w:rPr>
    </w:lvl>
    <w:lvl w:ilvl="8" w:tplc="208613C6">
      <w:start w:val="1"/>
      <w:numFmt w:val="bullet"/>
      <w:lvlText w:val="•"/>
      <w:lvlJc w:val="left"/>
      <w:pPr>
        <w:ind w:left="6532" w:hanging="360"/>
      </w:pPr>
      <w:rPr>
        <w:rFonts w:hint="default"/>
      </w:rPr>
    </w:lvl>
  </w:abstractNum>
  <w:abstractNum w:abstractNumId="31" w15:restartNumberingAfterBreak="0">
    <w:nsid w:val="2ED00B07"/>
    <w:multiLevelType w:val="hybridMultilevel"/>
    <w:tmpl w:val="654EF90E"/>
    <w:lvl w:ilvl="0" w:tplc="C5561082">
      <w:start w:val="1"/>
      <w:numFmt w:val="decimal"/>
      <w:lvlText w:val="%1."/>
      <w:lvlJc w:val="left"/>
      <w:pPr>
        <w:ind w:left="1550" w:hanging="720"/>
      </w:pPr>
      <w:rPr>
        <w:rFonts w:ascii="Arial" w:eastAsia="Arial" w:hAnsi="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2B3992"/>
    <w:multiLevelType w:val="hybridMultilevel"/>
    <w:tmpl w:val="C9D2F154"/>
    <w:lvl w:ilvl="0" w:tplc="B308E5CC">
      <w:start w:val="1"/>
      <w:numFmt w:val="bullet"/>
      <w:lvlText w:val=""/>
      <w:lvlJc w:val="left"/>
      <w:pPr>
        <w:ind w:left="1108" w:hanging="360"/>
      </w:pPr>
      <w:rPr>
        <w:rFonts w:ascii="Symbol" w:eastAsia="Symbol" w:hAnsi="Symbol" w:hint="default"/>
        <w:sz w:val="24"/>
        <w:szCs w:val="24"/>
      </w:rPr>
    </w:lvl>
    <w:lvl w:ilvl="1" w:tplc="7B64360C">
      <w:start w:val="1"/>
      <w:numFmt w:val="bullet"/>
      <w:lvlText w:val="•"/>
      <w:lvlJc w:val="left"/>
      <w:pPr>
        <w:ind w:left="1879" w:hanging="360"/>
      </w:pPr>
      <w:rPr>
        <w:rFonts w:hint="default"/>
      </w:rPr>
    </w:lvl>
    <w:lvl w:ilvl="2" w:tplc="B958D844">
      <w:start w:val="1"/>
      <w:numFmt w:val="bullet"/>
      <w:lvlText w:val="•"/>
      <w:lvlJc w:val="left"/>
      <w:pPr>
        <w:ind w:left="2650" w:hanging="360"/>
      </w:pPr>
      <w:rPr>
        <w:rFonts w:hint="default"/>
      </w:rPr>
    </w:lvl>
    <w:lvl w:ilvl="3" w:tplc="56F2000C">
      <w:start w:val="1"/>
      <w:numFmt w:val="bullet"/>
      <w:lvlText w:val="•"/>
      <w:lvlJc w:val="left"/>
      <w:pPr>
        <w:ind w:left="3421" w:hanging="360"/>
      </w:pPr>
      <w:rPr>
        <w:rFonts w:hint="default"/>
      </w:rPr>
    </w:lvl>
    <w:lvl w:ilvl="4" w:tplc="03589CFE">
      <w:start w:val="1"/>
      <w:numFmt w:val="bullet"/>
      <w:lvlText w:val="•"/>
      <w:lvlJc w:val="left"/>
      <w:pPr>
        <w:ind w:left="4192" w:hanging="360"/>
      </w:pPr>
      <w:rPr>
        <w:rFonts w:hint="default"/>
      </w:rPr>
    </w:lvl>
    <w:lvl w:ilvl="5" w:tplc="3DBA7C5E">
      <w:start w:val="1"/>
      <w:numFmt w:val="bullet"/>
      <w:lvlText w:val="•"/>
      <w:lvlJc w:val="left"/>
      <w:pPr>
        <w:ind w:left="4964" w:hanging="360"/>
      </w:pPr>
      <w:rPr>
        <w:rFonts w:hint="default"/>
      </w:rPr>
    </w:lvl>
    <w:lvl w:ilvl="6" w:tplc="98FA4C3C">
      <w:start w:val="1"/>
      <w:numFmt w:val="bullet"/>
      <w:lvlText w:val="•"/>
      <w:lvlJc w:val="left"/>
      <w:pPr>
        <w:ind w:left="5735" w:hanging="360"/>
      </w:pPr>
      <w:rPr>
        <w:rFonts w:hint="default"/>
      </w:rPr>
    </w:lvl>
    <w:lvl w:ilvl="7" w:tplc="164A786C">
      <w:start w:val="1"/>
      <w:numFmt w:val="bullet"/>
      <w:lvlText w:val="•"/>
      <w:lvlJc w:val="left"/>
      <w:pPr>
        <w:ind w:left="6506" w:hanging="360"/>
      </w:pPr>
      <w:rPr>
        <w:rFonts w:hint="default"/>
      </w:rPr>
    </w:lvl>
    <w:lvl w:ilvl="8" w:tplc="2D1E5C92">
      <w:start w:val="1"/>
      <w:numFmt w:val="bullet"/>
      <w:lvlText w:val="•"/>
      <w:lvlJc w:val="left"/>
      <w:pPr>
        <w:ind w:left="7277" w:hanging="360"/>
      </w:pPr>
      <w:rPr>
        <w:rFonts w:hint="default"/>
      </w:rPr>
    </w:lvl>
  </w:abstractNum>
  <w:abstractNum w:abstractNumId="33" w15:restartNumberingAfterBreak="0">
    <w:nsid w:val="34EA236C"/>
    <w:multiLevelType w:val="hybridMultilevel"/>
    <w:tmpl w:val="40F2E630"/>
    <w:lvl w:ilvl="0" w:tplc="6A56EE6A">
      <w:start w:val="1"/>
      <w:numFmt w:val="decimal"/>
      <w:lvlText w:val="%1."/>
      <w:lvlJc w:val="left"/>
      <w:pPr>
        <w:ind w:left="100" w:hanging="360"/>
      </w:pPr>
      <w:rPr>
        <w:rFonts w:ascii="Times New Roman" w:eastAsia="Times New Roman" w:hAnsi="Times New Roman" w:hint="default"/>
        <w:sz w:val="24"/>
        <w:szCs w:val="24"/>
      </w:rPr>
    </w:lvl>
    <w:lvl w:ilvl="1" w:tplc="E41823D2">
      <w:start w:val="1"/>
      <w:numFmt w:val="bullet"/>
      <w:lvlText w:val="•"/>
      <w:lvlJc w:val="left"/>
      <w:pPr>
        <w:ind w:left="976" w:hanging="360"/>
      </w:pPr>
      <w:rPr>
        <w:rFonts w:hint="default"/>
      </w:rPr>
    </w:lvl>
    <w:lvl w:ilvl="2" w:tplc="B1C68FB4">
      <w:start w:val="1"/>
      <w:numFmt w:val="bullet"/>
      <w:lvlText w:val="•"/>
      <w:lvlJc w:val="left"/>
      <w:pPr>
        <w:ind w:left="1852" w:hanging="360"/>
      </w:pPr>
      <w:rPr>
        <w:rFonts w:hint="default"/>
      </w:rPr>
    </w:lvl>
    <w:lvl w:ilvl="3" w:tplc="66262F6E">
      <w:start w:val="1"/>
      <w:numFmt w:val="bullet"/>
      <w:lvlText w:val="•"/>
      <w:lvlJc w:val="left"/>
      <w:pPr>
        <w:ind w:left="2728" w:hanging="360"/>
      </w:pPr>
      <w:rPr>
        <w:rFonts w:hint="default"/>
      </w:rPr>
    </w:lvl>
    <w:lvl w:ilvl="4" w:tplc="E788DF3E">
      <w:start w:val="1"/>
      <w:numFmt w:val="bullet"/>
      <w:lvlText w:val="•"/>
      <w:lvlJc w:val="left"/>
      <w:pPr>
        <w:ind w:left="3604" w:hanging="360"/>
      </w:pPr>
      <w:rPr>
        <w:rFonts w:hint="default"/>
      </w:rPr>
    </w:lvl>
    <w:lvl w:ilvl="5" w:tplc="F1BC4B3A">
      <w:start w:val="1"/>
      <w:numFmt w:val="bullet"/>
      <w:lvlText w:val="•"/>
      <w:lvlJc w:val="left"/>
      <w:pPr>
        <w:ind w:left="4480" w:hanging="360"/>
      </w:pPr>
      <w:rPr>
        <w:rFonts w:hint="default"/>
      </w:rPr>
    </w:lvl>
    <w:lvl w:ilvl="6" w:tplc="68DE7D58">
      <w:start w:val="1"/>
      <w:numFmt w:val="bullet"/>
      <w:lvlText w:val="•"/>
      <w:lvlJc w:val="left"/>
      <w:pPr>
        <w:ind w:left="5356" w:hanging="360"/>
      </w:pPr>
      <w:rPr>
        <w:rFonts w:hint="default"/>
      </w:rPr>
    </w:lvl>
    <w:lvl w:ilvl="7" w:tplc="19B0FEFC">
      <w:start w:val="1"/>
      <w:numFmt w:val="bullet"/>
      <w:lvlText w:val="•"/>
      <w:lvlJc w:val="left"/>
      <w:pPr>
        <w:ind w:left="6232" w:hanging="360"/>
      </w:pPr>
      <w:rPr>
        <w:rFonts w:hint="default"/>
      </w:rPr>
    </w:lvl>
    <w:lvl w:ilvl="8" w:tplc="D88C0738">
      <w:start w:val="1"/>
      <w:numFmt w:val="bullet"/>
      <w:lvlText w:val="•"/>
      <w:lvlJc w:val="left"/>
      <w:pPr>
        <w:ind w:left="7108" w:hanging="360"/>
      </w:pPr>
      <w:rPr>
        <w:rFonts w:hint="default"/>
      </w:rPr>
    </w:lvl>
  </w:abstractNum>
  <w:abstractNum w:abstractNumId="34" w15:restartNumberingAfterBreak="0">
    <w:nsid w:val="36343928"/>
    <w:multiLevelType w:val="hybridMultilevel"/>
    <w:tmpl w:val="DE76F71C"/>
    <w:lvl w:ilvl="0" w:tplc="91749E08">
      <w:start w:val="1"/>
      <w:numFmt w:val="bullet"/>
      <w:lvlText w:val="-"/>
      <w:lvlJc w:val="left"/>
      <w:pPr>
        <w:ind w:left="1180" w:hanging="360"/>
      </w:pPr>
      <w:rPr>
        <w:rFonts w:ascii="Times New Roman" w:eastAsia="Times New Roman" w:hAnsi="Times New Roman" w:hint="default"/>
        <w:b/>
        <w:bCs/>
        <w:sz w:val="24"/>
        <w:szCs w:val="24"/>
      </w:rPr>
    </w:lvl>
    <w:lvl w:ilvl="1" w:tplc="012A1B90">
      <w:start w:val="1"/>
      <w:numFmt w:val="bullet"/>
      <w:lvlText w:val="•"/>
      <w:lvlJc w:val="left"/>
      <w:pPr>
        <w:ind w:left="1948" w:hanging="360"/>
      </w:pPr>
      <w:rPr>
        <w:rFonts w:hint="default"/>
      </w:rPr>
    </w:lvl>
    <w:lvl w:ilvl="2" w:tplc="AA60971E">
      <w:start w:val="1"/>
      <w:numFmt w:val="bullet"/>
      <w:lvlText w:val="•"/>
      <w:lvlJc w:val="left"/>
      <w:pPr>
        <w:ind w:left="2716" w:hanging="360"/>
      </w:pPr>
      <w:rPr>
        <w:rFonts w:hint="default"/>
      </w:rPr>
    </w:lvl>
    <w:lvl w:ilvl="3" w:tplc="CCE8909E">
      <w:start w:val="1"/>
      <w:numFmt w:val="bullet"/>
      <w:lvlText w:val="•"/>
      <w:lvlJc w:val="left"/>
      <w:pPr>
        <w:ind w:left="3484" w:hanging="360"/>
      </w:pPr>
      <w:rPr>
        <w:rFonts w:hint="default"/>
      </w:rPr>
    </w:lvl>
    <w:lvl w:ilvl="4" w:tplc="76E6E5B6">
      <w:start w:val="1"/>
      <w:numFmt w:val="bullet"/>
      <w:lvlText w:val="•"/>
      <w:lvlJc w:val="left"/>
      <w:pPr>
        <w:ind w:left="4252" w:hanging="360"/>
      </w:pPr>
      <w:rPr>
        <w:rFonts w:hint="default"/>
      </w:rPr>
    </w:lvl>
    <w:lvl w:ilvl="5" w:tplc="FDCCFE16">
      <w:start w:val="1"/>
      <w:numFmt w:val="bullet"/>
      <w:lvlText w:val="•"/>
      <w:lvlJc w:val="left"/>
      <w:pPr>
        <w:ind w:left="5020" w:hanging="360"/>
      </w:pPr>
      <w:rPr>
        <w:rFonts w:hint="default"/>
      </w:rPr>
    </w:lvl>
    <w:lvl w:ilvl="6" w:tplc="2F1A7B6A">
      <w:start w:val="1"/>
      <w:numFmt w:val="bullet"/>
      <w:lvlText w:val="•"/>
      <w:lvlJc w:val="left"/>
      <w:pPr>
        <w:ind w:left="5788" w:hanging="360"/>
      </w:pPr>
      <w:rPr>
        <w:rFonts w:hint="default"/>
      </w:rPr>
    </w:lvl>
    <w:lvl w:ilvl="7" w:tplc="F85EF9B0">
      <w:start w:val="1"/>
      <w:numFmt w:val="bullet"/>
      <w:lvlText w:val="•"/>
      <w:lvlJc w:val="left"/>
      <w:pPr>
        <w:ind w:left="6556" w:hanging="360"/>
      </w:pPr>
      <w:rPr>
        <w:rFonts w:hint="default"/>
      </w:rPr>
    </w:lvl>
    <w:lvl w:ilvl="8" w:tplc="79760374">
      <w:start w:val="1"/>
      <w:numFmt w:val="bullet"/>
      <w:lvlText w:val="•"/>
      <w:lvlJc w:val="left"/>
      <w:pPr>
        <w:ind w:left="7324" w:hanging="360"/>
      </w:pPr>
      <w:rPr>
        <w:rFonts w:hint="default"/>
      </w:rPr>
    </w:lvl>
  </w:abstractNum>
  <w:abstractNum w:abstractNumId="35" w15:restartNumberingAfterBreak="0">
    <w:nsid w:val="374E60FA"/>
    <w:multiLevelType w:val="hybridMultilevel"/>
    <w:tmpl w:val="2C80909E"/>
    <w:lvl w:ilvl="0" w:tplc="A3C09BFC">
      <w:start w:val="1"/>
      <w:numFmt w:val="bullet"/>
      <w:lvlText w:val=""/>
      <w:lvlJc w:val="left"/>
      <w:pPr>
        <w:ind w:left="1180" w:hanging="360"/>
      </w:pPr>
      <w:rPr>
        <w:rFonts w:ascii="Symbol" w:eastAsia="Symbol" w:hAnsi="Symbol" w:hint="default"/>
        <w:sz w:val="24"/>
        <w:szCs w:val="24"/>
      </w:rPr>
    </w:lvl>
    <w:lvl w:ilvl="1" w:tplc="970E80E0">
      <w:start w:val="1"/>
      <w:numFmt w:val="bullet"/>
      <w:lvlText w:val="•"/>
      <w:lvlJc w:val="left"/>
      <w:pPr>
        <w:ind w:left="1948" w:hanging="360"/>
      </w:pPr>
      <w:rPr>
        <w:rFonts w:hint="default"/>
      </w:rPr>
    </w:lvl>
    <w:lvl w:ilvl="2" w:tplc="A37067A8">
      <w:start w:val="1"/>
      <w:numFmt w:val="bullet"/>
      <w:lvlText w:val="•"/>
      <w:lvlJc w:val="left"/>
      <w:pPr>
        <w:ind w:left="2716" w:hanging="360"/>
      </w:pPr>
      <w:rPr>
        <w:rFonts w:hint="default"/>
      </w:rPr>
    </w:lvl>
    <w:lvl w:ilvl="3" w:tplc="2848D952">
      <w:start w:val="1"/>
      <w:numFmt w:val="bullet"/>
      <w:lvlText w:val="•"/>
      <w:lvlJc w:val="left"/>
      <w:pPr>
        <w:ind w:left="3484" w:hanging="360"/>
      </w:pPr>
      <w:rPr>
        <w:rFonts w:hint="default"/>
      </w:rPr>
    </w:lvl>
    <w:lvl w:ilvl="4" w:tplc="D3CCC21A">
      <w:start w:val="1"/>
      <w:numFmt w:val="bullet"/>
      <w:lvlText w:val="•"/>
      <w:lvlJc w:val="left"/>
      <w:pPr>
        <w:ind w:left="4252" w:hanging="360"/>
      </w:pPr>
      <w:rPr>
        <w:rFonts w:hint="default"/>
      </w:rPr>
    </w:lvl>
    <w:lvl w:ilvl="5" w:tplc="0CDC931E">
      <w:start w:val="1"/>
      <w:numFmt w:val="bullet"/>
      <w:lvlText w:val="•"/>
      <w:lvlJc w:val="left"/>
      <w:pPr>
        <w:ind w:left="5020" w:hanging="360"/>
      </w:pPr>
      <w:rPr>
        <w:rFonts w:hint="default"/>
      </w:rPr>
    </w:lvl>
    <w:lvl w:ilvl="6" w:tplc="4C8ADD3C">
      <w:start w:val="1"/>
      <w:numFmt w:val="bullet"/>
      <w:lvlText w:val="•"/>
      <w:lvlJc w:val="left"/>
      <w:pPr>
        <w:ind w:left="5788" w:hanging="360"/>
      </w:pPr>
      <w:rPr>
        <w:rFonts w:hint="default"/>
      </w:rPr>
    </w:lvl>
    <w:lvl w:ilvl="7" w:tplc="DF9C17E4">
      <w:start w:val="1"/>
      <w:numFmt w:val="bullet"/>
      <w:lvlText w:val="•"/>
      <w:lvlJc w:val="left"/>
      <w:pPr>
        <w:ind w:left="6556" w:hanging="360"/>
      </w:pPr>
      <w:rPr>
        <w:rFonts w:hint="default"/>
      </w:rPr>
    </w:lvl>
    <w:lvl w:ilvl="8" w:tplc="04DA66F6">
      <w:start w:val="1"/>
      <w:numFmt w:val="bullet"/>
      <w:lvlText w:val="•"/>
      <w:lvlJc w:val="left"/>
      <w:pPr>
        <w:ind w:left="7324" w:hanging="360"/>
      </w:pPr>
      <w:rPr>
        <w:rFonts w:hint="default"/>
      </w:rPr>
    </w:lvl>
  </w:abstractNum>
  <w:abstractNum w:abstractNumId="36" w15:restartNumberingAfterBreak="0">
    <w:nsid w:val="376B3198"/>
    <w:multiLevelType w:val="hybridMultilevel"/>
    <w:tmpl w:val="BA84D5F2"/>
    <w:lvl w:ilvl="0" w:tplc="596CD842">
      <w:start w:val="1"/>
      <w:numFmt w:val="decimal"/>
      <w:lvlText w:val="%1."/>
      <w:lvlJc w:val="left"/>
      <w:pPr>
        <w:ind w:left="460" w:hanging="360"/>
      </w:pPr>
      <w:rPr>
        <w:rFonts w:ascii="Times New Roman" w:eastAsia="Times New Roman" w:hAnsi="Times New Roman" w:hint="default"/>
        <w:sz w:val="24"/>
        <w:szCs w:val="24"/>
      </w:rPr>
    </w:lvl>
    <w:lvl w:ilvl="1" w:tplc="1EE8241A">
      <w:start w:val="1"/>
      <w:numFmt w:val="bullet"/>
      <w:lvlText w:val=""/>
      <w:lvlJc w:val="left"/>
      <w:pPr>
        <w:ind w:left="1180" w:hanging="360"/>
      </w:pPr>
      <w:rPr>
        <w:rFonts w:ascii="Symbol" w:eastAsia="Symbol" w:hAnsi="Symbol" w:hint="default"/>
        <w:sz w:val="24"/>
        <w:szCs w:val="24"/>
      </w:rPr>
    </w:lvl>
    <w:lvl w:ilvl="2" w:tplc="76643DD4">
      <w:start w:val="1"/>
      <w:numFmt w:val="bullet"/>
      <w:lvlText w:val="•"/>
      <w:lvlJc w:val="left"/>
      <w:pPr>
        <w:ind w:left="1953" w:hanging="360"/>
      </w:pPr>
      <w:rPr>
        <w:rFonts w:hint="default"/>
      </w:rPr>
    </w:lvl>
    <w:lvl w:ilvl="3" w:tplc="421ECFEC">
      <w:start w:val="1"/>
      <w:numFmt w:val="bullet"/>
      <w:lvlText w:val="•"/>
      <w:lvlJc w:val="left"/>
      <w:pPr>
        <w:ind w:left="2726" w:hanging="360"/>
      </w:pPr>
      <w:rPr>
        <w:rFonts w:hint="default"/>
      </w:rPr>
    </w:lvl>
    <w:lvl w:ilvl="4" w:tplc="0DD04E36">
      <w:start w:val="1"/>
      <w:numFmt w:val="bullet"/>
      <w:lvlText w:val="•"/>
      <w:lvlJc w:val="left"/>
      <w:pPr>
        <w:ind w:left="3500" w:hanging="360"/>
      </w:pPr>
      <w:rPr>
        <w:rFonts w:hint="default"/>
      </w:rPr>
    </w:lvl>
    <w:lvl w:ilvl="5" w:tplc="C33A3414">
      <w:start w:val="1"/>
      <w:numFmt w:val="bullet"/>
      <w:lvlText w:val="•"/>
      <w:lvlJc w:val="left"/>
      <w:pPr>
        <w:ind w:left="4273" w:hanging="360"/>
      </w:pPr>
      <w:rPr>
        <w:rFonts w:hint="default"/>
      </w:rPr>
    </w:lvl>
    <w:lvl w:ilvl="6" w:tplc="37C6134E">
      <w:start w:val="1"/>
      <w:numFmt w:val="bullet"/>
      <w:lvlText w:val="•"/>
      <w:lvlJc w:val="left"/>
      <w:pPr>
        <w:ind w:left="5046" w:hanging="360"/>
      </w:pPr>
      <w:rPr>
        <w:rFonts w:hint="default"/>
      </w:rPr>
    </w:lvl>
    <w:lvl w:ilvl="7" w:tplc="15CA55B2">
      <w:start w:val="1"/>
      <w:numFmt w:val="bullet"/>
      <w:lvlText w:val="•"/>
      <w:lvlJc w:val="left"/>
      <w:pPr>
        <w:ind w:left="5820" w:hanging="360"/>
      </w:pPr>
      <w:rPr>
        <w:rFonts w:hint="default"/>
      </w:rPr>
    </w:lvl>
    <w:lvl w:ilvl="8" w:tplc="FDEC0A0E">
      <w:start w:val="1"/>
      <w:numFmt w:val="bullet"/>
      <w:lvlText w:val="•"/>
      <w:lvlJc w:val="left"/>
      <w:pPr>
        <w:ind w:left="6593" w:hanging="360"/>
      </w:pPr>
      <w:rPr>
        <w:rFonts w:hint="default"/>
      </w:rPr>
    </w:lvl>
  </w:abstractNum>
  <w:abstractNum w:abstractNumId="37" w15:restartNumberingAfterBreak="0">
    <w:nsid w:val="378110DC"/>
    <w:multiLevelType w:val="hybridMultilevel"/>
    <w:tmpl w:val="D6925546"/>
    <w:lvl w:ilvl="0" w:tplc="EF9E045C">
      <w:start w:val="1"/>
      <w:numFmt w:val="bullet"/>
      <w:lvlText w:val="-"/>
      <w:lvlJc w:val="left"/>
      <w:pPr>
        <w:ind w:left="1180" w:hanging="360"/>
      </w:pPr>
      <w:rPr>
        <w:rFonts w:ascii="Times New Roman" w:eastAsia="Times New Roman" w:hAnsi="Times New Roman" w:hint="default"/>
        <w:b/>
        <w:bCs/>
        <w:sz w:val="24"/>
        <w:szCs w:val="24"/>
      </w:rPr>
    </w:lvl>
    <w:lvl w:ilvl="1" w:tplc="987EA722">
      <w:start w:val="1"/>
      <w:numFmt w:val="bullet"/>
      <w:lvlText w:val="•"/>
      <w:lvlJc w:val="left"/>
      <w:pPr>
        <w:ind w:left="1948" w:hanging="360"/>
      </w:pPr>
      <w:rPr>
        <w:rFonts w:hint="default"/>
      </w:rPr>
    </w:lvl>
    <w:lvl w:ilvl="2" w:tplc="323A56E4">
      <w:start w:val="1"/>
      <w:numFmt w:val="bullet"/>
      <w:lvlText w:val="•"/>
      <w:lvlJc w:val="left"/>
      <w:pPr>
        <w:ind w:left="2716" w:hanging="360"/>
      </w:pPr>
      <w:rPr>
        <w:rFonts w:hint="default"/>
      </w:rPr>
    </w:lvl>
    <w:lvl w:ilvl="3" w:tplc="F4309E44">
      <w:start w:val="1"/>
      <w:numFmt w:val="bullet"/>
      <w:lvlText w:val="•"/>
      <w:lvlJc w:val="left"/>
      <w:pPr>
        <w:ind w:left="3484" w:hanging="360"/>
      </w:pPr>
      <w:rPr>
        <w:rFonts w:hint="default"/>
      </w:rPr>
    </w:lvl>
    <w:lvl w:ilvl="4" w:tplc="250C96C0">
      <w:start w:val="1"/>
      <w:numFmt w:val="bullet"/>
      <w:lvlText w:val="•"/>
      <w:lvlJc w:val="left"/>
      <w:pPr>
        <w:ind w:left="4252" w:hanging="360"/>
      </w:pPr>
      <w:rPr>
        <w:rFonts w:hint="default"/>
      </w:rPr>
    </w:lvl>
    <w:lvl w:ilvl="5" w:tplc="C2DE69B2">
      <w:start w:val="1"/>
      <w:numFmt w:val="bullet"/>
      <w:lvlText w:val="•"/>
      <w:lvlJc w:val="left"/>
      <w:pPr>
        <w:ind w:left="5020" w:hanging="360"/>
      </w:pPr>
      <w:rPr>
        <w:rFonts w:hint="default"/>
      </w:rPr>
    </w:lvl>
    <w:lvl w:ilvl="6" w:tplc="476E9A58">
      <w:start w:val="1"/>
      <w:numFmt w:val="bullet"/>
      <w:lvlText w:val="•"/>
      <w:lvlJc w:val="left"/>
      <w:pPr>
        <w:ind w:left="5788" w:hanging="360"/>
      </w:pPr>
      <w:rPr>
        <w:rFonts w:hint="default"/>
      </w:rPr>
    </w:lvl>
    <w:lvl w:ilvl="7" w:tplc="D06088F2">
      <w:start w:val="1"/>
      <w:numFmt w:val="bullet"/>
      <w:lvlText w:val="•"/>
      <w:lvlJc w:val="left"/>
      <w:pPr>
        <w:ind w:left="6556" w:hanging="360"/>
      </w:pPr>
      <w:rPr>
        <w:rFonts w:hint="default"/>
      </w:rPr>
    </w:lvl>
    <w:lvl w:ilvl="8" w:tplc="49BC4974">
      <w:start w:val="1"/>
      <w:numFmt w:val="bullet"/>
      <w:lvlText w:val="•"/>
      <w:lvlJc w:val="left"/>
      <w:pPr>
        <w:ind w:left="7324" w:hanging="360"/>
      </w:pPr>
      <w:rPr>
        <w:rFonts w:hint="default"/>
      </w:rPr>
    </w:lvl>
  </w:abstractNum>
  <w:abstractNum w:abstractNumId="38" w15:restartNumberingAfterBreak="0">
    <w:nsid w:val="37A43A7C"/>
    <w:multiLevelType w:val="hybridMultilevel"/>
    <w:tmpl w:val="F0CA1E92"/>
    <w:lvl w:ilvl="0" w:tplc="153CE304">
      <w:start w:val="1"/>
      <w:numFmt w:val="bullet"/>
      <w:lvlText w:val="-"/>
      <w:lvlJc w:val="left"/>
      <w:pPr>
        <w:ind w:left="1180" w:hanging="360"/>
      </w:pPr>
      <w:rPr>
        <w:rFonts w:ascii="Times New Roman" w:eastAsia="Times New Roman" w:hAnsi="Times New Roman" w:hint="default"/>
        <w:b/>
        <w:bCs/>
        <w:sz w:val="24"/>
        <w:szCs w:val="24"/>
      </w:rPr>
    </w:lvl>
    <w:lvl w:ilvl="1" w:tplc="BF6E59BC">
      <w:start w:val="1"/>
      <w:numFmt w:val="bullet"/>
      <w:lvlText w:val="•"/>
      <w:lvlJc w:val="left"/>
      <w:pPr>
        <w:ind w:left="1948" w:hanging="360"/>
      </w:pPr>
      <w:rPr>
        <w:rFonts w:hint="default"/>
      </w:rPr>
    </w:lvl>
    <w:lvl w:ilvl="2" w:tplc="DB5ACC46">
      <w:start w:val="1"/>
      <w:numFmt w:val="bullet"/>
      <w:lvlText w:val="•"/>
      <w:lvlJc w:val="left"/>
      <w:pPr>
        <w:ind w:left="2716" w:hanging="360"/>
      </w:pPr>
      <w:rPr>
        <w:rFonts w:hint="default"/>
      </w:rPr>
    </w:lvl>
    <w:lvl w:ilvl="3" w:tplc="49AE0F64">
      <w:start w:val="1"/>
      <w:numFmt w:val="bullet"/>
      <w:lvlText w:val="•"/>
      <w:lvlJc w:val="left"/>
      <w:pPr>
        <w:ind w:left="3484" w:hanging="360"/>
      </w:pPr>
      <w:rPr>
        <w:rFonts w:hint="default"/>
      </w:rPr>
    </w:lvl>
    <w:lvl w:ilvl="4" w:tplc="EF3A433E">
      <w:start w:val="1"/>
      <w:numFmt w:val="bullet"/>
      <w:lvlText w:val="•"/>
      <w:lvlJc w:val="left"/>
      <w:pPr>
        <w:ind w:left="4252" w:hanging="360"/>
      </w:pPr>
      <w:rPr>
        <w:rFonts w:hint="default"/>
      </w:rPr>
    </w:lvl>
    <w:lvl w:ilvl="5" w:tplc="ECEA8358">
      <w:start w:val="1"/>
      <w:numFmt w:val="bullet"/>
      <w:lvlText w:val="•"/>
      <w:lvlJc w:val="left"/>
      <w:pPr>
        <w:ind w:left="5020" w:hanging="360"/>
      </w:pPr>
      <w:rPr>
        <w:rFonts w:hint="default"/>
      </w:rPr>
    </w:lvl>
    <w:lvl w:ilvl="6" w:tplc="67C467F4">
      <w:start w:val="1"/>
      <w:numFmt w:val="bullet"/>
      <w:lvlText w:val="•"/>
      <w:lvlJc w:val="left"/>
      <w:pPr>
        <w:ind w:left="5788" w:hanging="360"/>
      </w:pPr>
      <w:rPr>
        <w:rFonts w:hint="default"/>
      </w:rPr>
    </w:lvl>
    <w:lvl w:ilvl="7" w:tplc="73F6FE64">
      <w:start w:val="1"/>
      <w:numFmt w:val="bullet"/>
      <w:lvlText w:val="•"/>
      <w:lvlJc w:val="left"/>
      <w:pPr>
        <w:ind w:left="6556" w:hanging="360"/>
      </w:pPr>
      <w:rPr>
        <w:rFonts w:hint="default"/>
      </w:rPr>
    </w:lvl>
    <w:lvl w:ilvl="8" w:tplc="ECE83BF4">
      <w:start w:val="1"/>
      <w:numFmt w:val="bullet"/>
      <w:lvlText w:val="•"/>
      <w:lvlJc w:val="left"/>
      <w:pPr>
        <w:ind w:left="7324" w:hanging="360"/>
      </w:pPr>
      <w:rPr>
        <w:rFonts w:hint="default"/>
      </w:rPr>
    </w:lvl>
  </w:abstractNum>
  <w:abstractNum w:abstractNumId="39" w15:restartNumberingAfterBreak="0">
    <w:nsid w:val="394143E0"/>
    <w:multiLevelType w:val="hybridMultilevel"/>
    <w:tmpl w:val="75A0FE8A"/>
    <w:lvl w:ilvl="0" w:tplc="B900B41A">
      <w:start w:val="1"/>
      <w:numFmt w:val="decimal"/>
      <w:lvlText w:val="%1."/>
      <w:lvlJc w:val="left"/>
      <w:pPr>
        <w:ind w:left="1490" w:hanging="629"/>
      </w:pPr>
      <w:rPr>
        <w:rFonts w:ascii="Arial" w:eastAsia="Arial" w:hAnsi="Arial" w:hint="default"/>
        <w:spacing w:val="-1"/>
        <w:w w:val="99"/>
        <w:sz w:val="20"/>
        <w:szCs w:val="20"/>
      </w:rPr>
    </w:lvl>
    <w:lvl w:ilvl="1" w:tplc="B9AED310">
      <w:start w:val="1"/>
      <w:numFmt w:val="upperLetter"/>
      <w:lvlText w:val="%2."/>
      <w:lvlJc w:val="left"/>
      <w:pPr>
        <w:ind w:left="1671" w:hanging="720"/>
        <w:jc w:val="right"/>
      </w:pPr>
      <w:rPr>
        <w:rFonts w:ascii="Arial" w:eastAsia="Arial" w:hAnsi="Arial" w:hint="default"/>
        <w:b/>
        <w:bCs/>
        <w:spacing w:val="-5"/>
        <w:w w:val="99"/>
        <w:sz w:val="20"/>
        <w:szCs w:val="20"/>
      </w:rPr>
    </w:lvl>
    <w:lvl w:ilvl="2" w:tplc="C5561082">
      <w:start w:val="1"/>
      <w:numFmt w:val="decimal"/>
      <w:lvlText w:val="%3."/>
      <w:lvlJc w:val="left"/>
      <w:pPr>
        <w:ind w:left="1550" w:hanging="720"/>
      </w:pPr>
      <w:rPr>
        <w:rFonts w:ascii="Arial" w:eastAsia="Arial" w:hAnsi="Arial" w:hint="default"/>
        <w:spacing w:val="-1"/>
        <w:w w:val="99"/>
        <w:sz w:val="20"/>
        <w:szCs w:val="20"/>
      </w:rPr>
    </w:lvl>
    <w:lvl w:ilvl="3" w:tplc="A1D614B0">
      <w:start w:val="1"/>
      <w:numFmt w:val="bullet"/>
      <w:lvlText w:val="•"/>
      <w:lvlJc w:val="left"/>
      <w:pPr>
        <w:ind w:left="1550" w:hanging="720"/>
      </w:pPr>
      <w:rPr>
        <w:rFonts w:hint="default"/>
      </w:rPr>
    </w:lvl>
    <w:lvl w:ilvl="4" w:tplc="062AE4E8">
      <w:start w:val="1"/>
      <w:numFmt w:val="bullet"/>
      <w:lvlText w:val="•"/>
      <w:lvlJc w:val="left"/>
      <w:pPr>
        <w:ind w:left="1550" w:hanging="720"/>
      </w:pPr>
      <w:rPr>
        <w:rFonts w:hint="default"/>
      </w:rPr>
    </w:lvl>
    <w:lvl w:ilvl="5" w:tplc="36D86F40">
      <w:start w:val="1"/>
      <w:numFmt w:val="bullet"/>
      <w:lvlText w:val="•"/>
      <w:lvlJc w:val="left"/>
      <w:pPr>
        <w:ind w:left="1550" w:hanging="720"/>
      </w:pPr>
      <w:rPr>
        <w:rFonts w:hint="default"/>
      </w:rPr>
    </w:lvl>
    <w:lvl w:ilvl="6" w:tplc="7AD80E94">
      <w:start w:val="1"/>
      <w:numFmt w:val="bullet"/>
      <w:lvlText w:val="•"/>
      <w:lvlJc w:val="left"/>
      <w:pPr>
        <w:ind w:left="1671" w:hanging="720"/>
      </w:pPr>
      <w:rPr>
        <w:rFonts w:hint="default"/>
      </w:rPr>
    </w:lvl>
    <w:lvl w:ilvl="7" w:tplc="BDB079BC">
      <w:start w:val="1"/>
      <w:numFmt w:val="bullet"/>
      <w:lvlText w:val="•"/>
      <w:lvlJc w:val="left"/>
      <w:pPr>
        <w:ind w:left="3718" w:hanging="720"/>
      </w:pPr>
      <w:rPr>
        <w:rFonts w:hint="default"/>
      </w:rPr>
    </w:lvl>
    <w:lvl w:ilvl="8" w:tplc="A81AA1B4">
      <w:start w:val="1"/>
      <w:numFmt w:val="bullet"/>
      <w:lvlText w:val="•"/>
      <w:lvlJc w:val="left"/>
      <w:pPr>
        <w:ind w:left="5765" w:hanging="720"/>
      </w:pPr>
      <w:rPr>
        <w:rFonts w:hint="default"/>
      </w:rPr>
    </w:lvl>
  </w:abstractNum>
  <w:abstractNum w:abstractNumId="40" w15:restartNumberingAfterBreak="0">
    <w:nsid w:val="40647E01"/>
    <w:multiLevelType w:val="hybridMultilevel"/>
    <w:tmpl w:val="5ED22E46"/>
    <w:lvl w:ilvl="0" w:tplc="A3186516">
      <w:start w:val="1"/>
      <w:numFmt w:val="decimal"/>
      <w:lvlText w:val="%1."/>
      <w:lvlJc w:val="left"/>
      <w:pPr>
        <w:ind w:left="460" w:hanging="360"/>
      </w:pPr>
      <w:rPr>
        <w:rFonts w:ascii="Times New Roman" w:eastAsia="Times New Roman" w:hAnsi="Times New Roman" w:hint="default"/>
        <w:sz w:val="24"/>
        <w:szCs w:val="24"/>
      </w:rPr>
    </w:lvl>
    <w:lvl w:ilvl="1" w:tplc="567A1E9E">
      <w:start w:val="1"/>
      <w:numFmt w:val="bullet"/>
      <w:lvlText w:val="•"/>
      <w:lvlJc w:val="left"/>
      <w:pPr>
        <w:ind w:left="1228" w:hanging="360"/>
      </w:pPr>
      <w:rPr>
        <w:rFonts w:hint="default"/>
      </w:rPr>
    </w:lvl>
    <w:lvl w:ilvl="2" w:tplc="DC60DD6E">
      <w:start w:val="1"/>
      <w:numFmt w:val="bullet"/>
      <w:lvlText w:val="•"/>
      <w:lvlJc w:val="left"/>
      <w:pPr>
        <w:ind w:left="1996" w:hanging="360"/>
      </w:pPr>
      <w:rPr>
        <w:rFonts w:hint="default"/>
      </w:rPr>
    </w:lvl>
    <w:lvl w:ilvl="3" w:tplc="5A7223C2">
      <w:start w:val="1"/>
      <w:numFmt w:val="bullet"/>
      <w:lvlText w:val="•"/>
      <w:lvlJc w:val="left"/>
      <w:pPr>
        <w:ind w:left="2764" w:hanging="360"/>
      </w:pPr>
      <w:rPr>
        <w:rFonts w:hint="default"/>
      </w:rPr>
    </w:lvl>
    <w:lvl w:ilvl="4" w:tplc="1896B962">
      <w:start w:val="1"/>
      <w:numFmt w:val="bullet"/>
      <w:lvlText w:val="•"/>
      <w:lvlJc w:val="left"/>
      <w:pPr>
        <w:ind w:left="3532" w:hanging="360"/>
      </w:pPr>
      <w:rPr>
        <w:rFonts w:hint="default"/>
      </w:rPr>
    </w:lvl>
    <w:lvl w:ilvl="5" w:tplc="7B504F40">
      <w:start w:val="1"/>
      <w:numFmt w:val="bullet"/>
      <w:lvlText w:val="•"/>
      <w:lvlJc w:val="left"/>
      <w:pPr>
        <w:ind w:left="4300" w:hanging="360"/>
      </w:pPr>
      <w:rPr>
        <w:rFonts w:hint="default"/>
      </w:rPr>
    </w:lvl>
    <w:lvl w:ilvl="6" w:tplc="B05C2602">
      <w:start w:val="1"/>
      <w:numFmt w:val="bullet"/>
      <w:lvlText w:val="•"/>
      <w:lvlJc w:val="left"/>
      <w:pPr>
        <w:ind w:left="5068" w:hanging="360"/>
      </w:pPr>
      <w:rPr>
        <w:rFonts w:hint="default"/>
      </w:rPr>
    </w:lvl>
    <w:lvl w:ilvl="7" w:tplc="9F26E52C">
      <w:start w:val="1"/>
      <w:numFmt w:val="bullet"/>
      <w:lvlText w:val="•"/>
      <w:lvlJc w:val="left"/>
      <w:pPr>
        <w:ind w:left="5836" w:hanging="360"/>
      </w:pPr>
      <w:rPr>
        <w:rFonts w:hint="default"/>
      </w:rPr>
    </w:lvl>
    <w:lvl w:ilvl="8" w:tplc="8B048778">
      <w:start w:val="1"/>
      <w:numFmt w:val="bullet"/>
      <w:lvlText w:val="•"/>
      <w:lvlJc w:val="left"/>
      <w:pPr>
        <w:ind w:left="6604" w:hanging="360"/>
      </w:pPr>
      <w:rPr>
        <w:rFonts w:hint="default"/>
      </w:rPr>
    </w:lvl>
  </w:abstractNum>
  <w:abstractNum w:abstractNumId="41" w15:restartNumberingAfterBreak="0">
    <w:nsid w:val="41A51AB9"/>
    <w:multiLevelType w:val="hybridMultilevel"/>
    <w:tmpl w:val="D412638C"/>
    <w:lvl w:ilvl="0" w:tplc="5B80C482">
      <w:start w:val="1"/>
      <w:numFmt w:val="bullet"/>
      <w:lvlText w:val=""/>
      <w:lvlJc w:val="left"/>
      <w:pPr>
        <w:ind w:left="1180" w:hanging="360"/>
      </w:pPr>
      <w:rPr>
        <w:rFonts w:ascii="Symbol" w:eastAsia="Symbol" w:hAnsi="Symbol" w:hint="default"/>
        <w:sz w:val="24"/>
        <w:szCs w:val="24"/>
      </w:rPr>
    </w:lvl>
    <w:lvl w:ilvl="1" w:tplc="47447EAE">
      <w:start w:val="1"/>
      <w:numFmt w:val="bullet"/>
      <w:lvlText w:val="•"/>
      <w:lvlJc w:val="left"/>
      <w:pPr>
        <w:ind w:left="1948" w:hanging="360"/>
      </w:pPr>
      <w:rPr>
        <w:rFonts w:hint="default"/>
      </w:rPr>
    </w:lvl>
    <w:lvl w:ilvl="2" w:tplc="7D1AD8DC">
      <w:start w:val="1"/>
      <w:numFmt w:val="bullet"/>
      <w:lvlText w:val="•"/>
      <w:lvlJc w:val="left"/>
      <w:pPr>
        <w:ind w:left="2716" w:hanging="360"/>
      </w:pPr>
      <w:rPr>
        <w:rFonts w:hint="default"/>
      </w:rPr>
    </w:lvl>
    <w:lvl w:ilvl="3" w:tplc="26D4DE1E">
      <w:start w:val="1"/>
      <w:numFmt w:val="bullet"/>
      <w:lvlText w:val="•"/>
      <w:lvlJc w:val="left"/>
      <w:pPr>
        <w:ind w:left="3484" w:hanging="360"/>
      </w:pPr>
      <w:rPr>
        <w:rFonts w:hint="default"/>
      </w:rPr>
    </w:lvl>
    <w:lvl w:ilvl="4" w:tplc="E3A49246">
      <w:start w:val="1"/>
      <w:numFmt w:val="bullet"/>
      <w:lvlText w:val="•"/>
      <w:lvlJc w:val="left"/>
      <w:pPr>
        <w:ind w:left="4252" w:hanging="360"/>
      </w:pPr>
      <w:rPr>
        <w:rFonts w:hint="default"/>
      </w:rPr>
    </w:lvl>
    <w:lvl w:ilvl="5" w:tplc="F6AA8372">
      <w:start w:val="1"/>
      <w:numFmt w:val="bullet"/>
      <w:lvlText w:val="•"/>
      <w:lvlJc w:val="left"/>
      <w:pPr>
        <w:ind w:left="5020" w:hanging="360"/>
      </w:pPr>
      <w:rPr>
        <w:rFonts w:hint="default"/>
      </w:rPr>
    </w:lvl>
    <w:lvl w:ilvl="6" w:tplc="1D1E8800">
      <w:start w:val="1"/>
      <w:numFmt w:val="bullet"/>
      <w:lvlText w:val="•"/>
      <w:lvlJc w:val="left"/>
      <w:pPr>
        <w:ind w:left="5788" w:hanging="360"/>
      </w:pPr>
      <w:rPr>
        <w:rFonts w:hint="default"/>
      </w:rPr>
    </w:lvl>
    <w:lvl w:ilvl="7" w:tplc="D83069E4">
      <w:start w:val="1"/>
      <w:numFmt w:val="bullet"/>
      <w:lvlText w:val="•"/>
      <w:lvlJc w:val="left"/>
      <w:pPr>
        <w:ind w:left="6556" w:hanging="360"/>
      </w:pPr>
      <w:rPr>
        <w:rFonts w:hint="default"/>
      </w:rPr>
    </w:lvl>
    <w:lvl w:ilvl="8" w:tplc="D0C0E458">
      <w:start w:val="1"/>
      <w:numFmt w:val="bullet"/>
      <w:lvlText w:val="•"/>
      <w:lvlJc w:val="left"/>
      <w:pPr>
        <w:ind w:left="7324" w:hanging="360"/>
      </w:pPr>
      <w:rPr>
        <w:rFonts w:hint="default"/>
      </w:rPr>
    </w:lvl>
  </w:abstractNum>
  <w:abstractNum w:abstractNumId="42" w15:restartNumberingAfterBreak="0">
    <w:nsid w:val="43252B9F"/>
    <w:multiLevelType w:val="hybridMultilevel"/>
    <w:tmpl w:val="5100FA0C"/>
    <w:lvl w:ilvl="0" w:tplc="36CEDD06">
      <w:start w:val="1"/>
      <w:numFmt w:val="bullet"/>
      <w:lvlText w:val="-"/>
      <w:lvlJc w:val="left"/>
      <w:pPr>
        <w:ind w:left="1180" w:hanging="360"/>
      </w:pPr>
      <w:rPr>
        <w:rFonts w:ascii="Times New Roman" w:eastAsia="Times New Roman" w:hAnsi="Times New Roman" w:hint="default"/>
        <w:b/>
        <w:bCs/>
        <w:sz w:val="24"/>
        <w:szCs w:val="24"/>
      </w:rPr>
    </w:lvl>
    <w:lvl w:ilvl="1" w:tplc="C242E744">
      <w:start w:val="1"/>
      <w:numFmt w:val="bullet"/>
      <w:lvlText w:val="•"/>
      <w:lvlJc w:val="left"/>
      <w:pPr>
        <w:ind w:left="1948" w:hanging="360"/>
      </w:pPr>
      <w:rPr>
        <w:rFonts w:hint="default"/>
      </w:rPr>
    </w:lvl>
    <w:lvl w:ilvl="2" w:tplc="DBA4AE22">
      <w:start w:val="1"/>
      <w:numFmt w:val="bullet"/>
      <w:lvlText w:val="•"/>
      <w:lvlJc w:val="left"/>
      <w:pPr>
        <w:ind w:left="2716" w:hanging="360"/>
      </w:pPr>
      <w:rPr>
        <w:rFonts w:hint="default"/>
      </w:rPr>
    </w:lvl>
    <w:lvl w:ilvl="3" w:tplc="FDB6D458">
      <w:start w:val="1"/>
      <w:numFmt w:val="bullet"/>
      <w:lvlText w:val="•"/>
      <w:lvlJc w:val="left"/>
      <w:pPr>
        <w:ind w:left="3484" w:hanging="360"/>
      </w:pPr>
      <w:rPr>
        <w:rFonts w:hint="default"/>
      </w:rPr>
    </w:lvl>
    <w:lvl w:ilvl="4" w:tplc="B2282FE8">
      <w:start w:val="1"/>
      <w:numFmt w:val="bullet"/>
      <w:lvlText w:val="•"/>
      <w:lvlJc w:val="left"/>
      <w:pPr>
        <w:ind w:left="4252" w:hanging="360"/>
      </w:pPr>
      <w:rPr>
        <w:rFonts w:hint="default"/>
      </w:rPr>
    </w:lvl>
    <w:lvl w:ilvl="5" w:tplc="35B8210C">
      <w:start w:val="1"/>
      <w:numFmt w:val="bullet"/>
      <w:lvlText w:val="•"/>
      <w:lvlJc w:val="left"/>
      <w:pPr>
        <w:ind w:left="5020" w:hanging="360"/>
      </w:pPr>
      <w:rPr>
        <w:rFonts w:hint="default"/>
      </w:rPr>
    </w:lvl>
    <w:lvl w:ilvl="6" w:tplc="4E6C03B6">
      <w:start w:val="1"/>
      <w:numFmt w:val="bullet"/>
      <w:lvlText w:val="•"/>
      <w:lvlJc w:val="left"/>
      <w:pPr>
        <w:ind w:left="5788" w:hanging="360"/>
      </w:pPr>
      <w:rPr>
        <w:rFonts w:hint="default"/>
      </w:rPr>
    </w:lvl>
    <w:lvl w:ilvl="7" w:tplc="AE126C5C">
      <w:start w:val="1"/>
      <w:numFmt w:val="bullet"/>
      <w:lvlText w:val="•"/>
      <w:lvlJc w:val="left"/>
      <w:pPr>
        <w:ind w:left="6556" w:hanging="360"/>
      </w:pPr>
      <w:rPr>
        <w:rFonts w:hint="default"/>
      </w:rPr>
    </w:lvl>
    <w:lvl w:ilvl="8" w:tplc="A482B984">
      <w:start w:val="1"/>
      <w:numFmt w:val="bullet"/>
      <w:lvlText w:val="•"/>
      <w:lvlJc w:val="left"/>
      <w:pPr>
        <w:ind w:left="7324" w:hanging="360"/>
      </w:pPr>
      <w:rPr>
        <w:rFonts w:hint="default"/>
      </w:rPr>
    </w:lvl>
  </w:abstractNum>
  <w:abstractNum w:abstractNumId="43" w15:restartNumberingAfterBreak="0">
    <w:nsid w:val="4330396A"/>
    <w:multiLevelType w:val="hybridMultilevel"/>
    <w:tmpl w:val="B7C0B960"/>
    <w:lvl w:ilvl="0" w:tplc="421CB0EC">
      <w:start w:val="1"/>
      <w:numFmt w:val="decimal"/>
      <w:lvlText w:val="%1."/>
      <w:lvlJc w:val="left"/>
      <w:pPr>
        <w:ind w:left="495" w:hanging="360"/>
      </w:pPr>
      <w:rPr>
        <w:rFonts w:ascii="Times New Roman" w:eastAsia="Times New Roman" w:hAnsi="Times New Roman" w:hint="default"/>
        <w:sz w:val="24"/>
        <w:szCs w:val="24"/>
      </w:rPr>
    </w:lvl>
    <w:lvl w:ilvl="1" w:tplc="CAA815AC">
      <w:start w:val="1"/>
      <w:numFmt w:val="bullet"/>
      <w:lvlText w:val=""/>
      <w:lvlJc w:val="left"/>
      <w:pPr>
        <w:ind w:left="1220" w:hanging="360"/>
      </w:pPr>
      <w:rPr>
        <w:rFonts w:ascii="Symbol" w:eastAsia="Symbol" w:hAnsi="Symbol" w:hint="default"/>
        <w:sz w:val="24"/>
        <w:szCs w:val="24"/>
      </w:rPr>
    </w:lvl>
    <w:lvl w:ilvl="2" w:tplc="BC8A7D64">
      <w:start w:val="1"/>
      <w:numFmt w:val="bullet"/>
      <w:lvlText w:val="•"/>
      <w:lvlJc w:val="left"/>
      <w:pPr>
        <w:ind w:left="1995" w:hanging="360"/>
      </w:pPr>
      <w:rPr>
        <w:rFonts w:hint="default"/>
      </w:rPr>
    </w:lvl>
    <w:lvl w:ilvl="3" w:tplc="E6E44420">
      <w:start w:val="1"/>
      <w:numFmt w:val="bullet"/>
      <w:lvlText w:val="•"/>
      <w:lvlJc w:val="left"/>
      <w:pPr>
        <w:ind w:left="2770" w:hanging="360"/>
      </w:pPr>
      <w:rPr>
        <w:rFonts w:hint="default"/>
      </w:rPr>
    </w:lvl>
    <w:lvl w:ilvl="4" w:tplc="E07EEE88">
      <w:start w:val="1"/>
      <w:numFmt w:val="bullet"/>
      <w:lvlText w:val="•"/>
      <w:lvlJc w:val="left"/>
      <w:pPr>
        <w:ind w:left="3545" w:hanging="360"/>
      </w:pPr>
      <w:rPr>
        <w:rFonts w:hint="default"/>
      </w:rPr>
    </w:lvl>
    <w:lvl w:ilvl="5" w:tplc="9B101BCC">
      <w:start w:val="1"/>
      <w:numFmt w:val="bullet"/>
      <w:lvlText w:val="•"/>
      <w:lvlJc w:val="left"/>
      <w:pPr>
        <w:ind w:left="4320" w:hanging="360"/>
      </w:pPr>
      <w:rPr>
        <w:rFonts w:hint="default"/>
      </w:rPr>
    </w:lvl>
    <w:lvl w:ilvl="6" w:tplc="CD3E3A6C">
      <w:start w:val="1"/>
      <w:numFmt w:val="bullet"/>
      <w:lvlText w:val="•"/>
      <w:lvlJc w:val="left"/>
      <w:pPr>
        <w:ind w:left="5095" w:hanging="360"/>
      </w:pPr>
      <w:rPr>
        <w:rFonts w:hint="default"/>
      </w:rPr>
    </w:lvl>
    <w:lvl w:ilvl="7" w:tplc="B470DC3C">
      <w:start w:val="1"/>
      <w:numFmt w:val="bullet"/>
      <w:lvlText w:val="•"/>
      <w:lvlJc w:val="left"/>
      <w:pPr>
        <w:ind w:left="5870" w:hanging="360"/>
      </w:pPr>
      <w:rPr>
        <w:rFonts w:hint="default"/>
      </w:rPr>
    </w:lvl>
    <w:lvl w:ilvl="8" w:tplc="7F8489BE">
      <w:start w:val="1"/>
      <w:numFmt w:val="bullet"/>
      <w:lvlText w:val="•"/>
      <w:lvlJc w:val="left"/>
      <w:pPr>
        <w:ind w:left="6645" w:hanging="360"/>
      </w:pPr>
      <w:rPr>
        <w:rFonts w:hint="default"/>
      </w:rPr>
    </w:lvl>
  </w:abstractNum>
  <w:abstractNum w:abstractNumId="44" w15:restartNumberingAfterBreak="0">
    <w:nsid w:val="43426ECA"/>
    <w:multiLevelType w:val="hybridMultilevel"/>
    <w:tmpl w:val="25CC50DA"/>
    <w:lvl w:ilvl="0" w:tplc="1994B9AC">
      <w:start w:val="1"/>
      <w:numFmt w:val="bullet"/>
      <w:lvlText w:val=""/>
      <w:lvlJc w:val="left"/>
      <w:pPr>
        <w:ind w:left="1180" w:hanging="360"/>
      </w:pPr>
      <w:rPr>
        <w:rFonts w:ascii="Symbol" w:eastAsia="Symbol" w:hAnsi="Symbol" w:hint="default"/>
        <w:sz w:val="24"/>
        <w:szCs w:val="24"/>
      </w:rPr>
    </w:lvl>
    <w:lvl w:ilvl="1" w:tplc="A858E5C0">
      <w:start w:val="1"/>
      <w:numFmt w:val="bullet"/>
      <w:lvlText w:val="•"/>
      <w:lvlJc w:val="left"/>
      <w:pPr>
        <w:ind w:left="1948" w:hanging="360"/>
      </w:pPr>
      <w:rPr>
        <w:rFonts w:hint="default"/>
      </w:rPr>
    </w:lvl>
    <w:lvl w:ilvl="2" w:tplc="9B603CB0">
      <w:start w:val="1"/>
      <w:numFmt w:val="bullet"/>
      <w:lvlText w:val="•"/>
      <w:lvlJc w:val="left"/>
      <w:pPr>
        <w:ind w:left="2716" w:hanging="360"/>
      </w:pPr>
      <w:rPr>
        <w:rFonts w:hint="default"/>
      </w:rPr>
    </w:lvl>
    <w:lvl w:ilvl="3" w:tplc="BC549478">
      <w:start w:val="1"/>
      <w:numFmt w:val="bullet"/>
      <w:lvlText w:val="•"/>
      <w:lvlJc w:val="left"/>
      <w:pPr>
        <w:ind w:left="3484" w:hanging="360"/>
      </w:pPr>
      <w:rPr>
        <w:rFonts w:hint="default"/>
      </w:rPr>
    </w:lvl>
    <w:lvl w:ilvl="4" w:tplc="4BE896F2">
      <w:start w:val="1"/>
      <w:numFmt w:val="bullet"/>
      <w:lvlText w:val="•"/>
      <w:lvlJc w:val="left"/>
      <w:pPr>
        <w:ind w:left="4252" w:hanging="360"/>
      </w:pPr>
      <w:rPr>
        <w:rFonts w:hint="default"/>
      </w:rPr>
    </w:lvl>
    <w:lvl w:ilvl="5" w:tplc="6CFC7F6A">
      <w:start w:val="1"/>
      <w:numFmt w:val="bullet"/>
      <w:lvlText w:val="•"/>
      <w:lvlJc w:val="left"/>
      <w:pPr>
        <w:ind w:left="5020" w:hanging="360"/>
      </w:pPr>
      <w:rPr>
        <w:rFonts w:hint="default"/>
      </w:rPr>
    </w:lvl>
    <w:lvl w:ilvl="6" w:tplc="ACE0B404">
      <w:start w:val="1"/>
      <w:numFmt w:val="bullet"/>
      <w:lvlText w:val="•"/>
      <w:lvlJc w:val="left"/>
      <w:pPr>
        <w:ind w:left="5788" w:hanging="360"/>
      </w:pPr>
      <w:rPr>
        <w:rFonts w:hint="default"/>
      </w:rPr>
    </w:lvl>
    <w:lvl w:ilvl="7" w:tplc="A4CA641A">
      <w:start w:val="1"/>
      <w:numFmt w:val="bullet"/>
      <w:lvlText w:val="•"/>
      <w:lvlJc w:val="left"/>
      <w:pPr>
        <w:ind w:left="6556" w:hanging="360"/>
      </w:pPr>
      <w:rPr>
        <w:rFonts w:hint="default"/>
      </w:rPr>
    </w:lvl>
    <w:lvl w:ilvl="8" w:tplc="A9B61E86">
      <w:start w:val="1"/>
      <w:numFmt w:val="bullet"/>
      <w:lvlText w:val="•"/>
      <w:lvlJc w:val="left"/>
      <w:pPr>
        <w:ind w:left="7324" w:hanging="360"/>
      </w:pPr>
      <w:rPr>
        <w:rFonts w:hint="default"/>
      </w:rPr>
    </w:lvl>
  </w:abstractNum>
  <w:abstractNum w:abstractNumId="45" w15:restartNumberingAfterBreak="0">
    <w:nsid w:val="478572B7"/>
    <w:multiLevelType w:val="hybridMultilevel"/>
    <w:tmpl w:val="433A999C"/>
    <w:lvl w:ilvl="0" w:tplc="71368132">
      <w:start w:val="1"/>
      <w:numFmt w:val="bullet"/>
      <w:lvlText w:val=""/>
      <w:lvlJc w:val="left"/>
      <w:pPr>
        <w:ind w:left="1180" w:hanging="360"/>
      </w:pPr>
      <w:rPr>
        <w:rFonts w:ascii="Symbol" w:eastAsia="Symbol" w:hAnsi="Symbol" w:hint="default"/>
        <w:sz w:val="24"/>
        <w:szCs w:val="24"/>
      </w:rPr>
    </w:lvl>
    <w:lvl w:ilvl="1" w:tplc="EF4E1710">
      <w:start w:val="1"/>
      <w:numFmt w:val="bullet"/>
      <w:lvlText w:val="•"/>
      <w:lvlJc w:val="left"/>
      <w:pPr>
        <w:ind w:left="1948" w:hanging="360"/>
      </w:pPr>
      <w:rPr>
        <w:rFonts w:hint="default"/>
      </w:rPr>
    </w:lvl>
    <w:lvl w:ilvl="2" w:tplc="231C359A">
      <w:start w:val="1"/>
      <w:numFmt w:val="bullet"/>
      <w:lvlText w:val="•"/>
      <w:lvlJc w:val="left"/>
      <w:pPr>
        <w:ind w:left="2716" w:hanging="360"/>
      </w:pPr>
      <w:rPr>
        <w:rFonts w:hint="default"/>
      </w:rPr>
    </w:lvl>
    <w:lvl w:ilvl="3" w:tplc="BD4A7964">
      <w:start w:val="1"/>
      <w:numFmt w:val="bullet"/>
      <w:lvlText w:val="•"/>
      <w:lvlJc w:val="left"/>
      <w:pPr>
        <w:ind w:left="3484" w:hanging="360"/>
      </w:pPr>
      <w:rPr>
        <w:rFonts w:hint="default"/>
      </w:rPr>
    </w:lvl>
    <w:lvl w:ilvl="4" w:tplc="7684FFEA">
      <w:start w:val="1"/>
      <w:numFmt w:val="bullet"/>
      <w:lvlText w:val="•"/>
      <w:lvlJc w:val="left"/>
      <w:pPr>
        <w:ind w:left="4252" w:hanging="360"/>
      </w:pPr>
      <w:rPr>
        <w:rFonts w:hint="default"/>
      </w:rPr>
    </w:lvl>
    <w:lvl w:ilvl="5" w:tplc="61709A86">
      <w:start w:val="1"/>
      <w:numFmt w:val="bullet"/>
      <w:lvlText w:val="•"/>
      <w:lvlJc w:val="left"/>
      <w:pPr>
        <w:ind w:left="5020" w:hanging="360"/>
      </w:pPr>
      <w:rPr>
        <w:rFonts w:hint="default"/>
      </w:rPr>
    </w:lvl>
    <w:lvl w:ilvl="6" w:tplc="A69C3652">
      <w:start w:val="1"/>
      <w:numFmt w:val="bullet"/>
      <w:lvlText w:val="•"/>
      <w:lvlJc w:val="left"/>
      <w:pPr>
        <w:ind w:left="5788" w:hanging="360"/>
      </w:pPr>
      <w:rPr>
        <w:rFonts w:hint="default"/>
      </w:rPr>
    </w:lvl>
    <w:lvl w:ilvl="7" w:tplc="36805888">
      <w:start w:val="1"/>
      <w:numFmt w:val="bullet"/>
      <w:lvlText w:val="•"/>
      <w:lvlJc w:val="left"/>
      <w:pPr>
        <w:ind w:left="6556" w:hanging="360"/>
      </w:pPr>
      <w:rPr>
        <w:rFonts w:hint="default"/>
      </w:rPr>
    </w:lvl>
    <w:lvl w:ilvl="8" w:tplc="AFB095B2">
      <w:start w:val="1"/>
      <w:numFmt w:val="bullet"/>
      <w:lvlText w:val="•"/>
      <w:lvlJc w:val="left"/>
      <w:pPr>
        <w:ind w:left="7324" w:hanging="360"/>
      </w:pPr>
      <w:rPr>
        <w:rFonts w:hint="default"/>
      </w:rPr>
    </w:lvl>
  </w:abstractNum>
  <w:abstractNum w:abstractNumId="46" w15:restartNumberingAfterBreak="0">
    <w:nsid w:val="4A5608C6"/>
    <w:multiLevelType w:val="hybridMultilevel"/>
    <w:tmpl w:val="9F9A51D6"/>
    <w:lvl w:ilvl="0" w:tplc="0B5C13D8">
      <w:start w:val="1"/>
      <w:numFmt w:val="decimal"/>
      <w:lvlText w:val="%1."/>
      <w:lvlJc w:val="left"/>
      <w:pPr>
        <w:ind w:left="100" w:hanging="360"/>
        <w:jc w:val="right"/>
      </w:pPr>
      <w:rPr>
        <w:rFonts w:ascii="Times New Roman" w:eastAsia="Times New Roman" w:hAnsi="Times New Roman" w:hint="default"/>
        <w:sz w:val="24"/>
        <w:szCs w:val="24"/>
      </w:rPr>
    </w:lvl>
    <w:lvl w:ilvl="1" w:tplc="822C52BC">
      <w:start w:val="1"/>
      <w:numFmt w:val="bullet"/>
      <w:lvlText w:val="-"/>
      <w:lvlJc w:val="left"/>
      <w:pPr>
        <w:ind w:left="1139" w:hanging="320"/>
      </w:pPr>
      <w:rPr>
        <w:rFonts w:ascii="Times New Roman" w:eastAsia="Times New Roman" w:hAnsi="Times New Roman" w:hint="default"/>
        <w:sz w:val="24"/>
        <w:szCs w:val="24"/>
      </w:rPr>
    </w:lvl>
    <w:lvl w:ilvl="2" w:tplc="6D083D5C">
      <w:start w:val="1"/>
      <w:numFmt w:val="bullet"/>
      <w:lvlText w:val="•"/>
      <w:lvlJc w:val="left"/>
      <w:pPr>
        <w:ind w:left="1917" w:hanging="320"/>
      </w:pPr>
      <w:rPr>
        <w:rFonts w:hint="default"/>
      </w:rPr>
    </w:lvl>
    <w:lvl w:ilvl="3" w:tplc="3B32744E">
      <w:start w:val="1"/>
      <w:numFmt w:val="bullet"/>
      <w:lvlText w:val="•"/>
      <w:lvlJc w:val="left"/>
      <w:pPr>
        <w:ind w:left="2694" w:hanging="320"/>
      </w:pPr>
      <w:rPr>
        <w:rFonts w:hint="default"/>
      </w:rPr>
    </w:lvl>
    <w:lvl w:ilvl="4" w:tplc="338E4CAE">
      <w:start w:val="1"/>
      <w:numFmt w:val="bullet"/>
      <w:lvlText w:val="•"/>
      <w:lvlJc w:val="left"/>
      <w:pPr>
        <w:ind w:left="3472" w:hanging="320"/>
      </w:pPr>
      <w:rPr>
        <w:rFonts w:hint="default"/>
      </w:rPr>
    </w:lvl>
    <w:lvl w:ilvl="5" w:tplc="1B6455C6">
      <w:start w:val="1"/>
      <w:numFmt w:val="bullet"/>
      <w:lvlText w:val="•"/>
      <w:lvlJc w:val="left"/>
      <w:pPr>
        <w:ind w:left="4250" w:hanging="320"/>
      </w:pPr>
      <w:rPr>
        <w:rFonts w:hint="default"/>
      </w:rPr>
    </w:lvl>
    <w:lvl w:ilvl="6" w:tplc="FCA0537C">
      <w:start w:val="1"/>
      <w:numFmt w:val="bullet"/>
      <w:lvlText w:val="•"/>
      <w:lvlJc w:val="left"/>
      <w:pPr>
        <w:ind w:left="5028" w:hanging="320"/>
      </w:pPr>
      <w:rPr>
        <w:rFonts w:hint="default"/>
      </w:rPr>
    </w:lvl>
    <w:lvl w:ilvl="7" w:tplc="55B440B0">
      <w:start w:val="1"/>
      <w:numFmt w:val="bullet"/>
      <w:lvlText w:val="•"/>
      <w:lvlJc w:val="left"/>
      <w:pPr>
        <w:ind w:left="5806" w:hanging="320"/>
      </w:pPr>
      <w:rPr>
        <w:rFonts w:hint="default"/>
      </w:rPr>
    </w:lvl>
    <w:lvl w:ilvl="8" w:tplc="1CA42E06">
      <w:start w:val="1"/>
      <w:numFmt w:val="bullet"/>
      <w:lvlText w:val="•"/>
      <w:lvlJc w:val="left"/>
      <w:pPr>
        <w:ind w:left="6584" w:hanging="320"/>
      </w:pPr>
      <w:rPr>
        <w:rFonts w:hint="default"/>
      </w:rPr>
    </w:lvl>
  </w:abstractNum>
  <w:abstractNum w:abstractNumId="47" w15:restartNumberingAfterBreak="0">
    <w:nsid w:val="4E4913FF"/>
    <w:multiLevelType w:val="hybridMultilevel"/>
    <w:tmpl w:val="A43ACF32"/>
    <w:lvl w:ilvl="0" w:tplc="4E625F42">
      <w:start w:val="1"/>
      <w:numFmt w:val="decimal"/>
      <w:lvlText w:val="%1."/>
      <w:lvlJc w:val="left"/>
      <w:pPr>
        <w:ind w:left="100" w:hanging="360"/>
        <w:jc w:val="right"/>
      </w:pPr>
      <w:rPr>
        <w:rFonts w:ascii="Times New Roman" w:eastAsia="Times New Roman" w:hAnsi="Times New Roman" w:hint="default"/>
        <w:sz w:val="24"/>
        <w:szCs w:val="24"/>
      </w:rPr>
    </w:lvl>
    <w:lvl w:ilvl="1" w:tplc="FEF22BEC">
      <w:start w:val="1"/>
      <w:numFmt w:val="bullet"/>
      <w:lvlText w:val=""/>
      <w:lvlJc w:val="left"/>
      <w:pPr>
        <w:ind w:left="1180" w:hanging="360"/>
      </w:pPr>
      <w:rPr>
        <w:rFonts w:ascii="Symbol" w:eastAsia="Symbol" w:hAnsi="Symbol" w:hint="default"/>
        <w:sz w:val="24"/>
        <w:szCs w:val="24"/>
      </w:rPr>
    </w:lvl>
    <w:lvl w:ilvl="2" w:tplc="4754BA82">
      <w:start w:val="1"/>
      <w:numFmt w:val="bullet"/>
      <w:lvlText w:val="•"/>
      <w:lvlJc w:val="left"/>
      <w:pPr>
        <w:ind w:left="1953" w:hanging="360"/>
      </w:pPr>
      <w:rPr>
        <w:rFonts w:hint="default"/>
      </w:rPr>
    </w:lvl>
    <w:lvl w:ilvl="3" w:tplc="801ADAE0">
      <w:start w:val="1"/>
      <w:numFmt w:val="bullet"/>
      <w:lvlText w:val="•"/>
      <w:lvlJc w:val="left"/>
      <w:pPr>
        <w:ind w:left="2726" w:hanging="360"/>
      </w:pPr>
      <w:rPr>
        <w:rFonts w:hint="default"/>
      </w:rPr>
    </w:lvl>
    <w:lvl w:ilvl="4" w:tplc="79A2E02C">
      <w:start w:val="1"/>
      <w:numFmt w:val="bullet"/>
      <w:lvlText w:val="•"/>
      <w:lvlJc w:val="left"/>
      <w:pPr>
        <w:ind w:left="3500" w:hanging="360"/>
      </w:pPr>
      <w:rPr>
        <w:rFonts w:hint="default"/>
      </w:rPr>
    </w:lvl>
    <w:lvl w:ilvl="5" w:tplc="AD288D28">
      <w:start w:val="1"/>
      <w:numFmt w:val="bullet"/>
      <w:lvlText w:val="•"/>
      <w:lvlJc w:val="left"/>
      <w:pPr>
        <w:ind w:left="4273" w:hanging="360"/>
      </w:pPr>
      <w:rPr>
        <w:rFonts w:hint="default"/>
      </w:rPr>
    </w:lvl>
    <w:lvl w:ilvl="6" w:tplc="D1C4CA50">
      <w:start w:val="1"/>
      <w:numFmt w:val="bullet"/>
      <w:lvlText w:val="•"/>
      <w:lvlJc w:val="left"/>
      <w:pPr>
        <w:ind w:left="5046" w:hanging="360"/>
      </w:pPr>
      <w:rPr>
        <w:rFonts w:hint="default"/>
      </w:rPr>
    </w:lvl>
    <w:lvl w:ilvl="7" w:tplc="0B004576">
      <w:start w:val="1"/>
      <w:numFmt w:val="bullet"/>
      <w:lvlText w:val="•"/>
      <w:lvlJc w:val="left"/>
      <w:pPr>
        <w:ind w:left="5820" w:hanging="360"/>
      </w:pPr>
      <w:rPr>
        <w:rFonts w:hint="default"/>
      </w:rPr>
    </w:lvl>
    <w:lvl w:ilvl="8" w:tplc="17264D0C">
      <w:start w:val="1"/>
      <w:numFmt w:val="bullet"/>
      <w:lvlText w:val="•"/>
      <w:lvlJc w:val="left"/>
      <w:pPr>
        <w:ind w:left="6593" w:hanging="360"/>
      </w:pPr>
      <w:rPr>
        <w:rFonts w:hint="default"/>
      </w:rPr>
    </w:lvl>
  </w:abstractNum>
  <w:abstractNum w:abstractNumId="48" w15:restartNumberingAfterBreak="0">
    <w:nsid w:val="54417BCB"/>
    <w:multiLevelType w:val="hybridMultilevel"/>
    <w:tmpl w:val="E67A8A5E"/>
    <w:lvl w:ilvl="0" w:tplc="DF58CCAE">
      <w:start w:val="1"/>
      <w:numFmt w:val="bullet"/>
      <w:lvlText w:val="-"/>
      <w:lvlJc w:val="left"/>
      <w:pPr>
        <w:ind w:left="1180" w:hanging="360"/>
      </w:pPr>
      <w:rPr>
        <w:rFonts w:ascii="Times New Roman" w:eastAsia="Times New Roman" w:hAnsi="Times New Roman" w:hint="default"/>
        <w:b/>
        <w:bCs/>
        <w:sz w:val="24"/>
        <w:szCs w:val="24"/>
      </w:rPr>
    </w:lvl>
    <w:lvl w:ilvl="1" w:tplc="CDF0EEBE">
      <w:start w:val="1"/>
      <w:numFmt w:val="bullet"/>
      <w:lvlText w:val="•"/>
      <w:lvlJc w:val="left"/>
      <w:pPr>
        <w:ind w:left="1948" w:hanging="360"/>
      </w:pPr>
      <w:rPr>
        <w:rFonts w:hint="default"/>
      </w:rPr>
    </w:lvl>
    <w:lvl w:ilvl="2" w:tplc="94A4CEC8">
      <w:start w:val="1"/>
      <w:numFmt w:val="bullet"/>
      <w:lvlText w:val="•"/>
      <w:lvlJc w:val="left"/>
      <w:pPr>
        <w:ind w:left="2716" w:hanging="360"/>
      </w:pPr>
      <w:rPr>
        <w:rFonts w:hint="default"/>
      </w:rPr>
    </w:lvl>
    <w:lvl w:ilvl="3" w:tplc="54A801B8">
      <w:start w:val="1"/>
      <w:numFmt w:val="bullet"/>
      <w:lvlText w:val="•"/>
      <w:lvlJc w:val="left"/>
      <w:pPr>
        <w:ind w:left="3484" w:hanging="360"/>
      </w:pPr>
      <w:rPr>
        <w:rFonts w:hint="default"/>
      </w:rPr>
    </w:lvl>
    <w:lvl w:ilvl="4" w:tplc="305A6172">
      <w:start w:val="1"/>
      <w:numFmt w:val="bullet"/>
      <w:lvlText w:val="•"/>
      <w:lvlJc w:val="left"/>
      <w:pPr>
        <w:ind w:left="4252" w:hanging="360"/>
      </w:pPr>
      <w:rPr>
        <w:rFonts w:hint="default"/>
      </w:rPr>
    </w:lvl>
    <w:lvl w:ilvl="5" w:tplc="C6181DF2">
      <w:start w:val="1"/>
      <w:numFmt w:val="bullet"/>
      <w:lvlText w:val="•"/>
      <w:lvlJc w:val="left"/>
      <w:pPr>
        <w:ind w:left="5020" w:hanging="360"/>
      </w:pPr>
      <w:rPr>
        <w:rFonts w:hint="default"/>
      </w:rPr>
    </w:lvl>
    <w:lvl w:ilvl="6" w:tplc="41F27200">
      <w:start w:val="1"/>
      <w:numFmt w:val="bullet"/>
      <w:lvlText w:val="•"/>
      <w:lvlJc w:val="left"/>
      <w:pPr>
        <w:ind w:left="5788" w:hanging="360"/>
      </w:pPr>
      <w:rPr>
        <w:rFonts w:hint="default"/>
      </w:rPr>
    </w:lvl>
    <w:lvl w:ilvl="7" w:tplc="F08E1624">
      <w:start w:val="1"/>
      <w:numFmt w:val="bullet"/>
      <w:lvlText w:val="•"/>
      <w:lvlJc w:val="left"/>
      <w:pPr>
        <w:ind w:left="6556" w:hanging="360"/>
      </w:pPr>
      <w:rPr>
        <w:rFonts w:hint="default"/>
      </w:rPr>
    </w:lvl>
    <w:lvl w:ilvl="8" w:tplc="9FF4E238">
      <w:start w:val="1"/>
      <w:numFmt w:val="bullet"/>
      <w:lvlText w:val="•"/>
      <w:lvlJc w:val="left"/>
      <w:pPr>
        <w:ind w:left="7324" w:hanging="360"/>
      </w:pPr>
      <w:rPr>
        <w:rFonts w:hint="default"/>
      </w:rPr>
    </w:lvl>
  </w:abstractNum>
  <w:abstractNum w:abstractNumId="49" w15:restartNumberingAfterBreak="0">
    <w:nsid w:val="55BE1A49"/>
    <w:multiLevelType w:val="hybridMultilevel"/>
    <w:tmpl w:val="2248A42C"/>
    <w:lvl w:ilvl="0" w:tplc="DBF2675C">
      <w:start w:val="1"/>
      <w:numFmt w:val="decimal"/>
      <w:lvlText w:val="%1."/>
      <w:lvlJc w:val="left"/>
      <w:pPr>
        <w:ind w:left="100" w:hanging="360"/>
        <w:jc w:val="right"/>
      </w:pPr>
      <w:rPr>
        <w:rFonts w:ascii="Times New Roman" w:eastAsia="Times New Roman" w:hAnsi="Times New Roman" w:hint="default"/>
        <w:sz w:val="24"/>
        <w:szCs w:val="24"/>
      </w:rPr>
    </w:lvl>
    <w:lvl w:ilvl="1" w:tplc="BA586728">
      <w:start w:val="1"/>
      <w:numFmt w:val="bullet"/>
      <w:lvlText w:val="•"/>
      <w:lvlJc w:val="left"/>
      <w:pPr>
        <w:ind w:left="904" w:hanging="360"/>
      </w:pPr>
      <w:rPr>
        <w:rFonts w:hint="default"/>
      </w:rPr>
    </w:lvl>
    <w:lvl w:ilvl="2" w:tplc="E25A1E14">
      <w:start w:val="1"/>
      <w:numFmt w:val="bullet"/>
      <w:lvlText w:val="•"/>
      <w:lvlJc w:val="left"/>
      <w:pPr>
        <w:ind w:left="1708" w:hanging="360"/>
      </w:pPr>
      <w:rPr>
        <w:rFonts w:hint="default"/>
      </w:rPr>
    </w:lvl>
    <w:lvl w:ilvl="3" w:tplc="578AAF86">
      <w:start w:val="1"/>
      <w:numFmt w:val="bullet"/>
      <w:lvlText w:val="•"/>
      <w:lvlJc w:val="left"/>
      <w:pPr>
        <w:ind w:left="2512" w:hanging="360"/>
      </w:pPr>
      <w:rPr>
        <w:rFonts w:hint="default"/>
      </w:rPr>
    </w:lvl>
    <w:lvl w:ilvl="4" w:tplc="49FE1274">
      <w:start w:val="1"/>
      <w:numFmt w:val="bullet"/>
      <w:lvlText w:val="•"/>
      <w:lvlJc w:val="left"/>
      <w:pPr>
        <w:ind w:left="3316" w:hanging="360"/>
      </w:pPr>
      <w:rPr>
        <w:rFonts w:hint="default"/>
      </w:rPr>
    </w:lvl>
    <w:lvl w:ilvl="5" w:tplc="48D0B126">
      <w:start w:val="1"/>
      <w:numFmt w:val="bullet"/>
      <w:lvlText w:val="•"/>
      <w:lvlJc w:val="left"/>
      <w:pPr>
        <w:ind w:left="4120" w:hanging="360"/>
      </w:pPr>
      <w:rPr>
        <w:rFonts w:hint="default"/>
      </w:rPr>
    </w:lvl>
    <w:lvl w:ilvl="6" w:tplc="A6E08810">
      <w:start w:val="1"/>
      <w:numFmt w:val="bullet"/>
      <w:lvlText w:val="•"/>
      <w:lvlJc w:val="left"/>
      <w:pPr>
        <w:ind w:left="4924" w:hanging="360"/>
      </w:pPr>
      <w:rPr>
        <w:rFonts w:hint="default"/>
      </w:rPr>
    </w:lvl>
    <w:lvl w:ilvl="7" w:tplc="4DFAFE04">
      <w:start w:val="1"/>
      <w:numFmt w:val="bullet"/>
      <w:lvlText w:val="•"/>
      <w:lvlJc w:val="left"/>
      <w:pPr>
        <w:ind w:left="5728" w:hanging="360"/>
      </w:pPr>
      <w:rPr>
        <w:rFonts w:hint="default"/>
      </w:rPr>
    </w:lvl>
    <w:lvl w:ilvl="8" w:tplc="979E30B6">
      <w:start w:val="1"/>
      <w:numFmt w:val="bullet"/>
      <w:lvlText w:val="•"/>
      <w:lvlJc w:val="left"/>
      <w:pPr>
        <w:ind w:left="6532" w:hanging="360"/>
      </w:pPr>
      <w:rPr>
        <w:rFonts w:hint="default"/>
      </w:rPr>
    </w:lvl>
  </w:abstractNum>
  <w:abstractNum w:abstractNumId="50" w15:restartNumberingAfterBreak="0">
    <w:nsid w:val="57C55A9E"/>
    <w:multiLevelType w:val="hybridMultilevel"/>
    <w:tmpl w:val="4E7655C2"/>
    <w:lvl w:ilvl="0" w:tplc="7C08DA44">
      <w:start w:val="1"/>
      <w:numFmt w:val="decimal"/>
      <w:lvlText w:val="%1."/>
      <w:lvlJc w:val="left"/>
      <w:pPr>
        <w:ind w:left="100" w:hanging="360"/>
        <w:jc w:val="right"/>
      </w:pPr>
      <w:rPr>
        <w:rFonts w:ascii="Times New Roman" w:eastAsia="Times New Roman" w:hAnsi="Times New Roman" w:hint="default"/>
        <w:sz w:val="24"/>
        <w:szCs w:val="24"/>
      </w:rPr>
    </w:lvl>
    <w:lvl w:ilvl="1" w:tplc="234ECD24">
      <w:start w:val="1"/>
      <w:numFmt w:val="bullet"/>
      <w:lvlText w:val="•"/>
      <w:lvlJc w:val="left"/>
      <w:pPr>
        <w:ind w:left="904" w:hanging="360"/>
      </w:pPr>
      <w:rPr>
        <w:rFonts w:hint="default"/>
      </w:rPr>
    </w:lvl>
    <w:lvl w:ilvl="2" w:tplc="84EE065C">
      <w:start w:val="1"/>
      <w:numFmt w:val="bullet"/>
      <w:lvlText w:val="•"/>
      <w:lvlJc w:val="left"/>
      <w:pPr>
        <w:ind w:left="1708" w:hanging="360"/>
      </w:pPr>
      <w:rPr>
        <w:rFonts w:hint="default"/>
      </w:rPr>
    </w:lvl>
    <w:lvl w:ilvl="3" w:tplc="319C7900">
      <w:start w:val="1"/>
      <w:numFmt w:val="bullet"/>
      <w:lvlText w:val="•"/>
      <w:lvlJc w:val="left"/>
      <w:pPr>
        <w:ind w:left="2512" w:hanging="360"/>
      </w:pPr>
      <w:rPr>
        <w:rFonts w:hint="default"/>
      </w:rPr>
    </w:lvl>
    <w:lvl w:ilvl="4" w:tplc="8FF64BDC">
      <w:start w:val="1"/>
      <w:numFmt w:val="bullet"/>
      <w:lvlText w:val="•"/>
      <w:lvlJc w:val="left"/>
      <w:pPr>
        <w:ind w:left="3316" w:hanging="360"/>
      </w:pPr>
      <w:rPr>
        <w:rFonts w:hint="default"/>
      </w:rPr>
    </w:lvl>
    <w:lvl w:ilvl="5" w:tplc="A2E6D340">
      <w:start w:val="1"/>
      <w:numFmt w:val="bullet"/>
      <w:lvlText w:val="•"/>
      <w:lvlJc w:val="left"/>
      <w:pPr>
        <w:ind w:left="4120" w:hanging="360"/>
      </w:pPr>
      <w:rPr>
        <w:rFonts w:hint="default"/>
      </w:rPr>
    </w:lvl>
    <w:lvl w:ilvl="6" w:tplc="E37A42B2">
      <w:start w:val="1"/>
      <w:numFmt w:val="bullet"/>
      <w:lvlText w:val="•"/>
      <w:lvlJc w:val="left"/>
      <w:pPr>
        <w:ind w:left="4924" w:hanging="360"/>
      </w:pPr>
      <w:rPr>
        <w:rFonts w:hint="default"/>
      </w:rPr>
    </w:lvl>
    <w:lvl w:ilvl="7" w:tplc="2EA24C00">
      <w:start w:val="1"/>
      <w:numFmt w:val="bullet"/>
      <w:lvlText w:val="•"/>
      <w:lvlJc w:val="left"/>
      <w:pPr>
        <w:ind w:left="5728" w:hanging="360"/>
      </w:pPr>
      <w:rPr>
        <w:rFonts w:hint="default"/>
      </w:rPr>
    </w:lvl>
    <w:lvl w:ilvl="8" w:tplc="12E2D6EE">
      <w:start w:val="1"/>
      <w:numFmt w:val="bullet"/>
      <w:lvlText w:val="•"/>
      <w:lvlJc w:val="left"/>
      <w:pPr>
        <w:ind w:left="6532" w:hanging="360"/>
      </w:pPr>
      <w:rPr>
        <w:rFonts w:hint="default"/>
      </w:rPr>
    </w:lvl>
  </w:abstractNum>
  <w:abstractNum w:abstractNumId="51" w15:restartNumberingAfterBreak="0">
    <w:nsid w:val="597E006F"/>
    <w:multiLevelType w:val="hybridMultilevel"/>
    <w:tmpl w:val="9334C6DA"/>
    <w:lvl w:ilvl="0" w:tplc="417EDF56">
      <w:start w:val="1"/>
      <w:numFmt w:val="upperLetter"/>
      <w:lvlText w:val="%1."/>
      <w:lvlJc w:val="left"/>
      <w:pPr>
        <w:ind w:left="1671" w:hanging="721"/>
      </w:pPr>
      <w:rPr>
        <w:rFonts w:ascii="Arial" w:eastAsia="Arial" w:hAnsi="Arial" w:hint="default"/>
        <w:spacing w:val="-1"/>
        <w:w w:val="99"/>
        <w:sz w:val="20"/>
        <w:szCs w:val="20"/>
      </w:rPr>
    </w:lvl>
    <w:lvl w:ilvl="1" w:tplc="A5345B70">
      <w:start w:val="1"/>
      <w:numFmt w:val="decimal"/>
      <w:lvlText w:val="%2."/>
      <w:lvlJc w:val="left"/>
      <w:pPr>
        <w:ind w:left="2391" w:hanging="720"/>
      </w:pPr>
      <w:rPr>
        <w:rFonts w:ascii="Arial" w:eastAsia="Arial" w:hAnsi="Arial" w:hint="default"/>
        <w:spacing w:val="-1"/>
        <w:w w:val="99"/>
        <w:sz w:val="20"/>
        <w:szCs w:val="20"/>
      </w:rPr>
    </w:lvl>
    <w:lvl w:ilvl="2" w:tplc="5AE67BFE">
      <w:start w:val="1"/>
      <w:numFmt w:val="bullet"/>
      <w:lvlText w:val="•"/>
      <w:lvlJc w:val="left"/>
      <w:pPr>
        <w:ind w:left="2390" w:hanging="720"/>
      </w:pPr>
      <w:rPr>
        <w:rFonts w:hint="default"/>
      </w:rPr>
    </w:lvl>
    <w:lvl w:ilvl="3" w:tplc="574EDF64">
      <w:start w:val="1"/>
      <w:numFmt w:val="bullet"/>
      <w:lvlText w:val="•"/>
      <w:lvlJc w:val="left"/>
      <w:pPr>
        <w:ind w:left="2391" w:hanging="720"/>
      </w:pPr>
      <w:rPr>
        <w:rFonts w:hint="default"/>
      </w:rPr>
    </w:lvl>
    <w:lvl w:ilvl="4" w:tplc="BD70199A">
      <w:start w:val="1"/>
      <w:numFmt w:val="bullet"/>
      <w:lvlText w:val="•"/>
      <w:lvlJc w:val="left"/>
      <w:pPr>
        <w:ind w:left="2391" w:hanging="720"/>
      </w:pPr>
      <w:rPr>
        <w:rFonts w:hint="default"/>
      </w:rPr>
    </w:lvl>
    <w:lvl w:ilvl="5" w:tplc="8B2A3F50">
      <w:start w:val="1"/>
      <w:numFmt w:val="bullet"/>
      <w:lvlText w:val="•"/>
      <w:lvlJc w:val="left"/>
      <w:pPr>
        <w:ind w:left="3792" w:hanging="720"/>
      </w:pPr>
      <w:rPr>
        <w:rFonts w:hint="default"/>
      </w:rPr>
    </w:lvl>
    <w:lvl w:ilvl="6" w:tplc="463258E4">
      <w:start w:val="1"/>
      <w:numFmt w:val="bullet"/>
      <w:lvlText w:val="•"/>
      <w:lvlJc w:val="left"/>
      <w:pPr>
        <w:ind w:left="5194" w:hanging="720"/>
      </w:pPr>
      <w:rPr>
        <w:rFonts w:hint="default"/>
      </w:rPr>
    </w:lvl>
    <w:lvl w:ilvl="7" w:tplc="995A94D8">
      <w:start w:val="1"/>
      <w:numFmt w:val="bullet"/>
      <w:lvlText w:val="•"/>
      <w:lvlJc w:val="left"/>
      <w:pPr>
        <w:ind w:left="6595" w:hanging="720"/>
      </w:pPr>
      <w:rPr>
        <w:rFonts w:hint="default"/>
      </w:rPr>
    </w:lvl>
    <w:lvl w:ilvl="8" w:tplc="A13CFAB8">
      <w:start w:val="1"/>
      <w:numFmt w:val="bullet"/>
      <w:lvlText w:val="•"/>
      <w:lvlJc w:val="left"/>
      <w:pPr>
        <w:ind w:left="7997" w:hanging="720"/>
      </w:pPr>
      <w:rPr>
        <w:rFonts w:hint="default"/>
      </w:rPr>
    </w:lvl>
  </w:abstractNum>
  <w:abstractNum w:abstractNumId="52" w15:restartNumberingAfterBreak="0">
    <w:nsid w:val="59F13F73"/>
    <w:multiLevelType w:val="hybridMultilevel"/>
    <w:tmpl w:val="9DD0C9A6"/>
    <w:lvl w:ilvl="0" w:tplc="987AFB52">
      <w:start w:val="1"/>
      <w:numFmt w:val="decimal"/>
      <w:lvlText w:val="%1."/>
      <w:lvlJc w:val="left"/>
      <w:pPr>
        <w:ind w:left="100" w:hanging="360"/>
        <w:jc w:val="right"/>
      </w:pPr>
      <w:rPr>
        <w:rFonts w:ascii="Times New Roman" w:eastAsia="Times New Roman" w:hAnsi="Times New Roman" w:hint="default"/>
        <w:sz w:val="24"/>
        <w:szCs w:val="24"/>
      </w:rPr>
    </w:lvl>
    <w:lvl w:ilvl="1" w:tplc="46B2A89E">
      <w:start w:val="1"/>
      <w:numFmt w:val="bullet"/>
      <w:lvlText w:val="•"/>
      <w:lvlJc w:val="left"/>
      <w:pPr>
        <w:ind w:left="904" w:hanging="360"/>
      </w:pPr>
      <w:rPr>
        <w:rFonts w:hint="default"/>
      </w:rPr>
    </w:lvl>
    <w:lvl w:ilvl="2" w:tplc="342871B4">
      <w:start w:val="1"/>
      <w:numFmt w:val="bullet"/>
      <w:lvlText w:val="•"/>
      <w:lvlJc w:val="left"/>
      <w:pPr>
        <w:ind w:left="1708" w:hanging="360"/>
      </w:pPr>
      <w:rPr>
        <w:rFonts w:hint="default"/>
      </w:rPr>
    </w:lvl>
    <w:lvl w:ilvl="3" w:tplc="6124FBE8">
      <w:start w:val="1"/>
      <w:numFmt w:val="bullet"/>
      <w:lvlText w:val="•"/>
      <w:lvlJc w:val="left"/>
      <w:pPr>
        <w:ind w:left="2512" w:hanging="360"/>
      </w:pPr>
      <w:rPr>
        <w:rFonts w:hint="default"/>
      </w:rPr>
    </w:lvl>
    <w:lvl w:ilvl="4" w:tplc="9F867F36">
      <w:start w:val="1"/>
      <w:numFmt w:val="bullet"/>
      <w:lvlText w:val="•"/>
      <w:lvlJc w:val="left"/>
      <w:pPr>
        <w:ind w:left="3316" w:hanging="360"/>
      </w:pPr>
      <w:rPr>
        <w:rFonts w:hint="default"/>
      </w:rPr>
    </w:lvl>
    <w:lvl w:ilvl="5" w:tplc="A5505A26">
      <w:start w:val="1"/>
      <w:numFmt w:val="bullet"/>
      <w:lvlText w:val="•"/>
      <w:lvlJc w:val="left"/>
      <w:pPr>
        <w:ind w:left="4120" w:hanging="360"/>
      </w:pPr>
      <w:rPr>
        <w:rFonts w:hint="default"/>
      </w:rPr>
    </w:lvl>
    <w:lvl w:ilvl="6" w:tplc="C9B01A68">
      <w:start w:val="1"/>
      <w:numFmt w:val="bullet"/>
      <w:lvlText w:val="•"/>
      <w:lvlJc w:val="left"/>
      <w:pPr>
        <w:ind w:left="4924" w:hanging="360"/>
      </w:pPr>
      <w:rPr>
        <w:rFonts w:hint="default"/>
      </w:rPr>
    </w:lvl>
    <w:lvl w:ilvl="7" w:tplc="85A2FBC2">
      <w:start w:val="1"/>
      <w:numFmt w:val="bullet"/>
      <w:lvlText w:val="•"/>
      <w:lvlJc w:val="left"/>
      <w:pPr>
        <w:ind w:left="5728" w:hanging="360"/>
      </w:pPr>
      <w:rPr>
        <w:rFonts w:hint="default"/>
      </w:rPr>
    </w:lvl>
    <w:lvl w:ilvl="8" w:tplc="D10EA2F0">
      <w:start w:val="1"/>
      <w:numFmt w:val="bullet"/>
      <w:lvlText w:val="•"/>
      <w:lvlJc w:val="left"/>
      <w:pPr>
        <w:ind w:left="6532" w:hanging="360"/>
      </w:pPr>
      <w:rPr>
        <w:rFonts w:hint="default"/>
      </w:rPr>
    </w:lvl>
  </w:abstractNum>
  <w:abstractNum w:abstractNumId="53" w15:restartNumberingAfterBreak="0">
    <w:nsid w:val="5ACF6FAF"/>
    <w:multiLevelType w:val="hybridMultilevel"/>
    <w:tmpl w:val="B9545FBC"/>
    <w:lvl w:ilvl="0" w:tplc="0680D02A">
      <w:start w:val="1"/>
      <w:numFmt w:val="upperLetter"/>
      <w:lvlText w:val="%1."/>
      <w:lvlJc w:val="left"/>
      <w:pPr>
        <w:ind w:left="1671" w:hanging="720"/>
      </w:pPr>
      <w:rPr>
        <w:rFonts w:ascii="Arial" w:eastAsia="Arial" w:hAnsi="Arial" w:hint="default"/>
        <w:b/>
        <w:bCs/>
        <w:spacing w:val="-5"/>
        <w:w w:val="99"/>
        <w:sz w:val="20"/>
        <w:szCs w:val="20"/>
      </w:rPr>
    </w:lvl>
    <w:lvl w:ilvl="1" w:tplc="9C447DD0">
      <w:start w:val="1"/>
      <w:numFmt w:val="upperLetter"/>
      <w:lvlText w:val="%2."/>
      <w:lvlJc w:val="left"/>
      <w:pPr>
        <w:ind w:left="2122" w:hanging="360"/>
      </w:pPr>
      <w:rPr>
        <w:rFonts w:ascii="Arial" w:eastAsia="Arial" w:hAnsi="Arial" w:hint="default"/>
        <w:b/>
        <w:bCs/>
        <w:spacing w:val="-5"/>
        <w:w w:val="99"/>
        <w:sz w:val="20"/>
        <w:szCs w:val="20"/>
      </w:rPr>
    </w:lvl>
    <w:lvl w:ilvl="2" w:tplc="3BBA96D2">
      <w:start w:val="1"/>
      <w:numFmt w:val="bullet"/>
      <w:lvlText w:val="•"/>
      <w:lvlJc w:val="left"/>
      <w:pPr>
        <w:ind w:left="3086" w:hanging="360"/>
      </w:pPr>
      <w:rPr>
        <w:rFonts w:hint="default"/>
      </w:rPr>
    </w:lvl>
    <w:lvl w:ilvl="3" w:tplc="6DA0F220">
      <w:start w:val="1"/>
      <w:numFmt w:val="bullet"/>
      <w:lvlText w:val="•"/>
      <w:lvlJc w:val="left"/>
      <w:pPr>
        <w:ind w:left="4050" w:hanging="360"/>
      </w:pPr>
      <w:rPr>
        <w:rFonts w:hint="default"/>
      </w:rPr>
    </w:lvl>
    <w:lvl w:ilvl="4" w:tplc="68EA4F42">
      <w:start w:val="1"/>
      <w:numFmt w:val="bullet"/>
      <w:lvlText w:val="•"/>
      <w:lvlJc w:val="left"/>
      <w:pPr>
        <w:ind w:left="5014" w:hanging="360"/>
      </w:pPr>
      <w:rPr>
        <w:rFonts w:hint="default"/>
      </w:rPr>
    </w:lvl>
    <w:lvl w:ilvl="5" w:tplc="F8E2B0E8">
      <w:start w:val="1"/>
      <w:numFmt w:val="bullet"/>
      <w:lvlText w:val="•"/>
      <w:lvlJc w:val="left"/>
      <w:pPr>
        <w:ind w:left="5978" w:hanging="360"/>
      </w:pPr>
      <w:rPr>
        <w:rFonts w:hint="default"/>
      </w:rPr>
    </w:lvl>
    <w:lvl w:ilvl="6" w:tplc="2B5A701C">
      <w:start w:val="1"/>
      <w:numFmt w:val="bullet"/>
      <w:lvlText w:val="•"/>
      <w:lvlJc w:val="left"/>
      <w:pPr>
        <w:ind w:left="6943" w:hanging="360"/>
      </w:pPr>
      <w:rPr>
        <w:rFonts w:hint="default"/>
      </w:rPr>
    </w:lvl>
    <w:lvl w:ilvl="7" w:tplc="691E2B1E">
      <w:start w:val="1"/>
      <w:numFmt w:val="bullet"/>
      <w:lvlText w:val="•"/>
      <w:lvlJc w:val="left"/>
      <w:pPr>
        <w:ind w:left="7907" w:hanging="360"/>
      </w:pPr>
      <w:rPr>
        <w:rFonts w:hint="default"/>
      </w:rPr>
    </w:lvl>
    <w:lvl w:ilvl="8" w:tplc="75A4820A">
      <w:start w:val="1"/>
      <w:numFmt w:val="bullet"/>
      <w:lvlText w:val="•"/>
      <w:lvlJc w:val="left"/>
      <w:pPr>
        <w:ind w:left="8871" w:hanging="360"/>
      </w:pPr>
      <w:rPr>
        <w:rFonts w:hint="default"/>
      </w:rPr>
    </w:lvl>
  </w:abstractNum>
  <w:abstractNum w:abstractNumId="54" w15:restartNumberingAfterBreak="0">
    <w:nsid w:val="5C6A2500"/>
    <w:multiLevelType w:val="hybridMultilevel"/>
    <w:tmpl w:val="48180ECC"/>
    <w:lvl w:ilvl="0" w:tplc="EA6CC7E0">
      <w:start w:val="1"/>
      <w:numFmt w:val="upperLetter"/>
      <w:lvlText w:val="%1."/>
      <w:lvlJc w:val="left"/>
      <w:pPr>
        <w:ind w:left="1671" w:hanging="629"/>
      </w:pPr>
      <w:rPr>
        <w:rFonts w:ascii="Arial" w:eastAsia="Arial" w:hAnsi="Arial" w:hint="default"/>
        <w:spacing w:val="-1"/>
        <w:w w:val="99"/>
        <w:sz w:val="20"/>
        <w:szCs w:val="20"/>
      </w:rPr>
    </w:lvl>
    <w:lvl w:ilvl="1" w:tplc="78EC7384">
      <w:start w:val="1"/>
      <w:numFmt w:val="decimal"/>
      <w:lvlText w:val="%2."/>
      <w:lvlJc w:val="left"/>
      <w:pPr>
        <w:ind w:left="2391" w:hanging="720"/>
      </w:pPr>
      <w:rPr>
        <w:rFonts w:ascii="Arial" w:eastAsia="Arial" w:hAnsi="Arial" w:hint="default"/>
        <w:spacing w:val="-1"/>
        <w:w w:val="99"/>
        <w:sz w:val="20"/>
        <w:szCs w:val="20"/>
      </w:rPr>
    </w:lvl>
    <w:lvl w:ilvl="2" w:tplc="26C6C5B4">
      <w:start w:val="1"/>
      <w:numFmt w:val="bullet"/>
      <w:lvlText w:val="•"/>
      <w:lvlJc w:val="left"/>
      <w:pPr>
        <w:ind w:left="3325" w:hanging="720"/>
      </w:pPr>
      <w:rPr>
        <w:rFonts w:hint="default"/>
      </w:rPr>
    </w:lvl>
    <w:lvl w:ilvl="3" w:tplc="2A0A40CE">
      <w:start w:val="1"/>
      <w:numFmt w:val="bullet"/>
      <w:lvlText w:val="•"/>
      <w:lvlJc w:val="left"/>
      <w:pPr>
        <w:ind w:left="4259" w:hanging="720"/>
      </w:pPr>
      <w:rPr>
        <w:rFonts w:hint="default"/>
      </w:rPr>
    </w:lvl>
    <w:lvl w:ilvl="4" w:tplc="7D022D34">
      <w:start w:val="1"/>
      <w:numFmt w:val="bullet"/>
      <w:lvlText w:val="•"/>
      <w:lvlJc w:val="left"/>
      <w:pPr>
        <w:ind w:left="5194" w:hanging="720"/>
      </w:pPr>
      <w:rPr>
        <w:rFonts w:hint="default"/>
      </w:rPr>
    </w:lvl>
    <w:lvl w:ilvl="5" w:tplc="A7A4B6D2">
      <w:start w:val="1"/>
      <w:numFmt w:val="bullet"/>
      <w:lvlText w:val="•"/>
      <w:lvlJc w:val="left"/>
      <w:pPr>
        <w:ind w:left="6128" w:hanging="720"/>
      </w:pPr>
      <w:rPr>
        <w:rFonts w:hint="default"/>
      </w:rPr>
    </w:lvl>
    <w:lvl w:ilvl="6" w:tplc="4F60AD02">
      <w:start w:val="1"/>
      <w:numFmt w:val="bullet"/>
      <w:lvlText w:val="•"/>
      <w:lvlJc w:val="left"/>
      <w:pPr>
        <w:ind w:left="7062" w:hanging="720"/>
      </w:pPr>
      <w:rPr>
        <w:rFonts w:hint="default"/>
      </w:rPr>
    </w:lvl>
    <w:lvl w:ilvl="7" w:tplc="C6A89BC2">
      <w:start w:val="1"/>
      <w:numFmt w:val="bullet"/>
      <w:lvlText w:val="•"/>
      <w:lvlJc w:val="left"/>
      <w:pPr>
        <w:ind w:left="7997" w:hanging="720"/>
      </w:pPr>
      <w:rPr>
        <w:rFonts w:hint="default"/>
      </w:rPr>
    </w:lvl>
    <w:lvl w:ilvl="8" w:tplc="04D4AE3E">
      <w:start w:val="1"/>
      <w:numFmt w:val="bullet"/>
      <w:lvlText w:val="•"/>
      <w:lvlJc w:val="left"/>
      <w:pPr>
        <w:ind w:left="8931" w:hanging="720"/>
      </w:pPr>
      <w:rPr>
        <w:rFonts w:hint="default"/>
      </w:rPr>
    </w:lvl>
  </w:abstractNum>
  <w:abstractNum w:abstractNumId="55" w15:restartNumberingAfterBreak="0">
    <w:nsid w:val="5D345C69"/>
    <w:multiLevelType w:val="hybridMultilevel"/>
    <w:tmpl w:val="F132D114"/>
    <w:lvl w:ilvl="0" w:tplc="7C2C4AF0">
      <w:start w:val="1"/>
      <w:numFmt w:val="decimal"/>
      <w:lvlText w:val="%1."/>
      <w:lvlJc w:val="left"/>
      <w:pPr>
        <w:ind w:left="100" w:hanging="360"/>
        <w:jc w:val="right"/>
      </w:pPr>
      <w:rPr>
        <w:rFonts w:ascii="Times New Roman" w:eastAsia="Times New Roman" w:hAnsi="Times New Roman" w:hint="default"/>
        <w:sz w:val="24"/>
        <w:szCs w:val="24"/>
      </w:rPr>
    </w:lvl>
    <w:lvl w:ilvl="1" w:tplc="6FCC4684">
      <w:start w:val="1"/>
      <w:numFmt w:val="bullet"/>
      <w:lvlText w:val="•"/>
      <w:lvlJc w:val="left"/>
      <w:pPr>
        <w:ind w:left="904" w:hanging="360"/>
      </w:pPr>
      <w:rPr>
        <w:rFonts w:hint="default"/>
      </w:rPr>
    </w:lvl>
    <w:lvl w:ilvl="2" w:tplc="9F5633F8">
      <w:start w:val="1"/>
      <w:numFmt w:val="bullet"/>
      <w:lvlText w:val="•"/>
      <w:lvlJc w:val="left"/>
      <w:pPr>
        <w:ind w:left="1708" w:hanging="360"/>
      </w:pPr>
      <w:rPr>
        <w:rFonts w:hint="default"/>
      </w:rPr>
    </w:lvl>
    <w:lvl w:ilvl="3" w:tplc="F72E2B54">
      <w:start w:val="1"/>
      <w:numFmt w:val="bullet"/>
      <w:lvlText w:val="•"/>
      <w:lvlJc w:val="left"/>
      <w:pPr>
        <w:ind w:left="2512" w:hanging="360"/>
      </w:pPr>
      <w:rPr>
        <w:rFonts w:hint="default"/>
      </w:rPr>
    </w:lvl>
    <w:lvl w:ilvl="4" w:tplc="BC5E05B0">
      <w:start w:val="1"/>
      <w:numFmt w:val="bullet"/>
      <w:lvlText w:val="•"/>
      <w:lvlJc w:val="left"/>
      <w:pPr>
        <w:ind w:left="3316" w:hanging="360"/>
      </w:pPr>
      <w:rPr>
        <w:rFonts w:hint="default"/>
      </w:rPr>
    </w:lvl>
    <w:lvl w:ilvl="5" w:tplc="A19AFB0E">
      <w:start w:val="1"/>
      <w:numFmt w:val="bullet"/>
      <w:lvlText w:val="•"/>
      <w:lvlJc w:val="left"/>
      <w:pPr>
        <w:ind w:left="4120" w:hanging="360"/>
      </w:pPr>
      <w:rPr>
        <w:rFonts w:hint="default"/>
      </w:rPr>
    </w:lvl>
    <w:lvl w:ilvl="6" w:tplc="FB6052E2">
      <w:start w:val="1"/>
      <w:numFmt w:val="bullet"/>
      <w:lvlText w:val="•"/>
      <w:lvlJc w:val="left"/>
      <w:pPr>
        <w:ind w:left="4924" w:hanging="360"/>
      </w:pPr>
      <w:rPr>
        <w:rFonts w:hint="default"/>
      </w:rPr>
    </w:lvl>
    <w:lvl w:ilvl="7" w:tplc="18DE6086">
      <w:start w:val="1"/>
      <w:numFmt w:val="bullet"/>
      <w:lvlText w:val="•"/>
      <w:lvlJc w:val="left"/>
      <w:pPr>
        <w:ind w:left="5728" w:hanging="360"/>
      </w:pPr>
      <w:rPr>
        <w:rFonts w:hint="default"/>
      </w:rPr>
    </w:lvl>
    <w:lvl w:ilvl="8" w:tplc="7DF6B6C6">
      <w:start w:val="1"/>
      <w:numFmt w:val="bullet"/>
      <w:lvlText w:val="•"/>
      <w:lvlJc w:val="left"/>
      <w:pPr>
        <w:ind w:left="6532" w:hanging="360"/>
      </w:pPr>
      <w:rPr>
        <w:rFonts w:hint="default"/>
      </w:rPr>
    </w:lvl>
  </w:abstractNum>
  <w:abstractNum w:abstractNumId="56" w15:restartNumberingAfterBreak="0">
    <w:nsid w:val="5D9B5EA9"/>
    <w:multiLevelType w:val="hybridMultilevel"/>
    <w:tmpl w:val="9CFE49FE"/>
    <w:lvl w:ilvl="0" w:tplc="1820D47C">
      <w:start w:val="1"/>
      <w:numFmt w:val="decimal"/>
      <w:lvlText w:val="%1."/>
      <w:lvlJc w:val="left"/>
      <w:pPr>
        <w:ind w:left="460" w:hanging="360"/>
      </w:pPr>
      <w:rPr>
        <w:rFonts w:ascii="Times New Roman" w:eastAsia="Times New Roman" w:hAnsi="Times New Roman" w:hint="default"/>
        <w:sz w:val="24"/>
        <w:szCs w:val="24"/>
      </w:rPr>
    </w:lvl>
    <w:lvl w:ilvl="1" w:tplc="18A268CC">
      <w:start w:val="1"/>
      <w:numFmt w:val="bullet"/>
      <w:lvlText w:val="•"/>
      <w:lvlJc w:val="left"/>
      <w:pPr>
        <w:ind w:left="1228" w:hanging="360"/>
      </w:pPr>
      <w:rPr>
        <w:rFonts w:hint="default"/>
      </w:rPr>
    </w:lvl>
    <w:lvl w:ilvl="2" w:tplc="BEFAF492">
      <w:start w:val="1"/>
      <w:numFmt w:val="bullet"/>
      <w:lvlText w:val="•"/>
      <w:lvlJc w:val="left"/>
      <w:pPr>
        <w:ind w:left="1996" w:hanging="360"/>
      </w:pPr>
      <w:rPr>
        <w:rFonts w:hint="default"/>
      </w:rPr>
    </w:lvl>
    <w:lvl w:ilvl="3" w:tplc="50F89300">
      <w:start w:val="1"/>
      <w:numFmt w:val="bullet"/>
      <w:lvlText w:val="•"/>
      <w:lvlJc w:val="left"/>
      <w:pPr>
        <w:ind w:left="2764" w:hanging="360"/>
      </w:pPr>
      <w:rPr>
        <w:rFonts w:hint="default"/>
      </w:rPr>
    </w:lvl>
    <w:lvl w:ilvl="4" w:tplc="EEEEA06E">
      <w:start w:val="1"/>
      <w:numFmt w:val="bullet"/>
      <w:lvlText w:val="•"/>
      <w:lvlJc w:val="left"/>
      <w:pPr>
        <w:ind w:left="3532" w:hanging="360"/>
      </w:pPr>
      <w:rPr>
        <w:rFonts w:hint="default"/>
      </w:rPr>
    </w:lvl>
    <w:lvl w:ilvl="5" w:tplc="1EDEA1EE">
      <w:start w:val="1"/>
      <w:numFmt w:val="bullet"/>
      <w:lvlText w:val="•"/>
      <w:lvlJc w:val="left"/>
      <w:pPr>
        <w:ind w:left="4300" w:hanging="360"/>
      </w:pPr>
      <w:rPr>
        <w:rFonts w:hint="default"/>
      </w:rPr>
    </w:lvl>
    <w:lvl w:ilvl="6" w:tplc="8E665AFC">
      <w:start w:val="1"/>
      <w:numFmt w:val="bullet"/>
      <w:lvlText w:val="•"/>
      <w:lvlJc w:val="left"/>
      <w:pPr>
        <w:ind w:left="5068" w:hanging="360"/>
      </w:pPr>
      <w:rPr>
        <w:rFonts w:hint="default"/>
      </w:rPr>
    </w:lvl>
    <w:lvl w:ilvl="7" w:tplc="12DA8F5C">
      <w:start w:val="1"/>
      <w:numFmt w:val="bullet"/>
      <w:lvlText w:val="•"/>
      <w:lvlJc w:val="left"/>
      <w:pPr>
        <w:ind w:left="5836" w:hanging="360"/>
      </w:pPr>
      <w:rPr>
        <w:rFonts w:hint="default"/>
      </w:rPr>
    </w:lvl>
    <w:lvl w:ilvl="8" w:tplc="24A883D8">
      <w:start w:val="1"/>
      <w:numFmt w:val="bullet"/>
      <w:lvlText w:val="•"/>
      <w:lvlJc w:val="left"/>
      <w:pPr>
        <w:ind w:left="6604" w:hanging="360"/>
      </w:pPr>
      <w:rPr>
        <w:rFonts w:hint="default"/>
      </w:rPr>
    </w:lvl>
  </w:abstractNum>
  <w:abstractNum w:abstractNumId="57" w15:restartNumberingAfterBreak="0">
    <w:nsid w:val="5E470125"/>
    <w:multiLevelType w:val="hybridMultilevel"/>
    <w:tmpl w:val="434E540E"/>
    <w:lvl w:ilvl="0" w:tplc="08724CB2">
      <w:start w:val="1"/>
      <w:numFmt w:val="bullet"/>
      <w:lvlText w:val="-"/>
      <w:lvlJc w:val="left"/>
      <w:pPr>
        <w:ind w:left="1180" w:hanging="360"/>
      </w:pPr>
      <w:rPr>
        <w:rFonts w:ascii="Times New Roman" w:eastAsia="Times New Roman" w:hAnsi="Times New Roman" w:hint="default"/>
        <w:b/>
        <w:bCs/>
        <w:sz w:val="24"/>
        <w:szCs w:val="24"/>
      </w:rPr>
    </w:lvl>
    <w:lvl w:ilvl="1" w:tplc="CB621378">
      <w:start w:val="1"/>
      <w:numFmt w:val="bullet"/>
      <w:lvlText w:val="•"/>
      <w:lvlJc w:val="left"/>
      <w:pPr>
        <w:ind w:left="1948" w:hanging="360"/>
      </w:pPr>
      <w:rPr>
        <w:rFonts w:hint="default"/>
      </w:rPr>
    </w:lvl>
    <w:lvl w:ilvl="2" w:tplc="46885A78">
      <w:start w:val="1"/>
      <w:numFmt w:val="bullet"/>
      <w:lvlText w:val="•"/>
      <w:lvlJc w:val="left"/>
      <w:pPr>
        <w:ind w:left="2716" w:hanging="360"/>
      </w:pPr>
      <w:rPr>
        <w:rFonts w:hint="default"/>
      </w:rPr>
    </w:lvl>
    <w:lvl w:ilvl="3" w:tplc="034E4686">
      <w:start w:val="1"/>
      <w:numFmt w:val="bullet"/>
      <w:lvlText w:val="•"/>
      <w:lvlJc w:val="left"/>
      <w:pPr>
        <w:ind w:left="3484" w:hanging="360"/>
      </w:pPr>
      <w:rPr>
        <w:rFonts w:hint="default"/>
      </w:rPr>
    </w:lvl>
    <w:lvl w:ilvl="4" w:tplc="DC94A5E4">
      <w:start w:val="1"/>
      <w:numFmt w:val="bullet"/>
      <w:lvlText w:val="•"/>
      <w:lvlJc w:val="left"/>
      <w:pPr>
        <w:ind w:left="4252" w:hanging="360"/>
      </w:pPr>
      <w:rPr>
        <w:rFonts w:hint="default"/>
      </w:rPr>
    </w:lvl>
    <w:lvl w:ilvl="5" w:tplc="922408AC">
      <w:start w:val="1"/>
      <w:numFmt w:val="bullet"/>
      <w:lvlText w:val="•"/>
      <w:lvlJc w:val="left"/>
      <w:pPr>
        <w:ind w:left="5020" w:hanging="360"/>
      </w:pPr>
      <w:rPr>
        <w:rFonts w:hint="default"/>
      </w:rPr>
    </w:lvl>
    <w:lvl w:ilvl="6" w:tplc="F190AF4A">
      <w:start w:val="1"/>
      <w:numFmt w:val="bullet"/>
      <w:lvlText w:val="•"/>
      <w:lvlJc w:val="left"/>
      <w:pPr>
        <w:ind w:left="5788" w:hanging="360"/>
      </w:pPr>
      <w:rPr>
        <w:rFonts w:hint="default"/>
      </w:rPr>
    </w:lvl>
    <w:lvl w:ilvl="7" w:tplc="407AEA54">
      <w:start w:val="1"/>
      <w:numFmt w:val="bullet"/>
      <w:lvlText w:val="•"/>
      <w:lvlJc w:val="left"/>
      <w:pPr>
        <w:ind w:left="6556" w:hanging="360"/>
      </w:pPr>
      <w:rPr>
        <w:rFonts w:hint="default"/>
      </w:rPr>
    </w:lvl>
    <w:lvl w:ilvl="8" w:tplc="5D12F9B6">
      <w:start w:val="1"/>
      <w:numFmt w:val="bullet"/>
      <w:lvlText w:val="•"/>
      <w:lvlJc w:val="left"/>
      <w:pPr>
        <w:ind w:left="7324" w:hanging="360"/>
      </w:pPr>
      <w:rPr>
        <w:rFonts w:hint="default"/>
      </w:rPr>
    </w:lvl>
  </w:abstractNum>
  <w:abstractNum w:abstractNumId="58" w15:restartNumberingAfterBreak="0">
    <w:nsid w:val="5EA8222C"/>
    <w:multiLevelType w:val="hybridMultilevel"/>
    <w:tmpl w:val="6AAA63E6"/>
    <w:lvl w:ilvl="0" w:tplc="DDC43102">
      <w:start w:val="1"/>
      <w:numFmt w:val="upperRoman"/>
      <w:lvlText w:val="%1."/>
      <w:lvlJc w:val="left"/>
      <w:pPr>
        <w:ind w:left="1670" w:hanging="720"/>
      </w:pPr>
      <w:rPr>
        <w:rFonts w:ascii="Arial" w:eastAsia="Arial" w:hAnsi="Arial" w:hint="default"/>
        <w:b/>
        <w:bCs/>
        <w:spacing w:val="-1"/>
        <w:w w:val="99"/>
        <w:sz w:val="20"/>
        <w:szCs w:val="20"/>
      </w:rPr>
    </w:lvl>
    <w:lvl w:ilvl="1" w:tplc="A456ECAE">
      <w:start w:val="1"/>
      <w:numFmt w:val="lowerLetter"/>
      <w:lvlText w:val="%2."/>
      <w:lvlJc w:val="left"/>
      <w:pPr>
        <w:ind w:left="2030" w:hanging="360"/>
      </w:pPr>
      <w:rPr>
        <w:rFonts w:ascii="Arial" w:eastAsia="Arial" w:hAnsi="Arial" w:hint="default"/>
        <w:spacing w:val="-1"/>
        <w:w w:val="99"/>
        <w:sz w:val="20"/>
        <w:szCs w:val="20"/>
      </w:rPr>
    </w:lvl>
    <w:lvl w:ilvl="2" w:tplc="5972D64E">
      <w:start w:val="1"/>
      <w:numFmt w:val="bullet"/>
      <w:lvlText w:val="•"/>
      <w:lvlJc w:val="left"/>
      <w:pPr>
        <w:ind w:left="3004" w:hanging="360"/>
      </w:pPr>
      <w:rPr>
        <w:rFonts w:hint="default"/>
      </w:rPr>
    </w:lvl>
    <w:lvl w:ilvl="3" w:tplc="EA348E46">
      <w:start w:val="1"/>
      <w:numFmt w:val="bullet"/>
      <w:lvlText w:val="•"/>
      <w:lvlJc w:val="left"/>
      <w:pPr>
        <w:ind w:left="3978" w:hanging="360"/>
      </w:pPr>
      <w:rPr>
        <w:rFonts w:hint="default"/>
      </w:rPr>
    </w:lvl>
    <w:lvl w:ilvl="4" w:tplc="A6D8534C">
      <w:start w:val="1"/>
      <w:numFmt w:val="bullet"/>
      <w:lvlText w:val="•"/>
      <w:lvlJc w:val="left"/>
      <w:pPr>
        <w:ind w:left="4953" w:hanging="360"/>
      </w:pPr>
      <w:rPr>
        <w:rFonts w:hint="default"/>
      </w:rPr>
    </w:lvl>
    <w:lvl w:ilvl="5" w:tplc="2396BE0E">
      <w:start w:val="1"/>
      <w:numFmt w:val="bullet"/>
      <w:lvlText w:val="•"/>
      <w:lvlJc w:val="left"/>
      <w:pPr>
        <w:ind w:left="5927" w:hanging="360"/>
      </w:pPr>
      <w:rPr>
        <w:rFonts w:hint="default"/>
      </w:rPr>
    </w:lvl>
    <w:lvl w:ilvl="6" w:tplc="D938B698">
      <w:start w:val="1"/>
      <w:numFmt w:val="bullet"/>
      <w:lvlText w:val="•"/>
      <w:lvlJc w:val="left"/>
      <w:pPr>
        <w:ind w:left="6902" w:hanging="360"/>
      </w:pPr>
      <w:rPr>
        <w:rFonts w:hint="default"/>
      </w:rPr>
    </w:lvl>
    <w:lvl w:ilvl="7" w:tplc="9D14728A">
      <w:start w:val="1"/>
      <w:numFmt w:val="bullet"/>
      <w:lvlText w:val="•"/>
      <w:lvlJc w:val="left"/>
      <w:pPr>
        <w:ind w:left="7876" w:hanging="360"/>
      </w:pPr>
      <w:rPr>
        <w:rFonts w:hint="default"/>
      </w:rPr>
    </w:lvl>
    <w:lvl w:ilvl="8" w:tplc="91F85B3E">
      <w:start w:val="1"/>
      <w:numFmt w:val="bullet"/>
      <w:lvlText w:val="•"/>
      <w:lvlJc w:val="left"/>
      <w:pPr>
        <w:ind w:left="8851" w:hanging="360"/>
      </w:pPr>
      <w:rPr>
        <w:rFonts w:hint="default"/>
      </w:rPr>
    </w:lvl>
  </w:abstractNum>
  <w:abstractNum w:abstractNumId="59" w15:restartNumberingAfterBreak="0">
    <w:nsid w:val="5FC1423B"/>
    <w:multiLevelType w:val="hybridMultilevel"/>
    <w:tmpl w:val="47AC146C"/>
    <w:lvl w:ilvl="0" w:tplc="E53A6318">
      <w:start w:val="1"/>
      <w:numFmt w:val="bullet"/>
      <w:lvlText w:val="-"/>
      <w:lvlJc w:val="left"/>
      <w:pPr>
        <w:ind w:left="1220" w:hanging="360"/>
      </w:pPr>
      <w:rPr>
        <w:rFonts w:ascii="Times New Roman" w:eastAsia="Times New Roman" w:hAnsi="Times New Roman" w:hint="default"/>
        <w:b/>
        <w:bCs/>
        <w:sz w:val="24"/>
        <w:szCs w:val="24"/>
      </w:rPr>
    </w:lvl>
    <w:lvl w:ilvl="1" w:tplc="E822F050">
      <w:start w:val="1"/>
      <w:numFmt w:val="bullet"/>
      <w:lvlText w:val="•"/>
      <w:lvlJc w:val="left"/>
      <w:pPr>
        <w:ind w:left="1990" w:hanging="360"/>
      </w:pPr>
      <w:rPr>
        <w:rFonts w:hint="default"/>
      </w:rPr>
    </w:lvl>
    <w:lvl w:ilvl="2" w:tplc="D7C2E752">
      <w:start w:val="1"/>
      <w:numFmt w:val="bullet"/>
      <w:lvlText w:val="•"/>
      <w:lvlJc w:val="left"/>
      <w:pPr>
        <w:ind w:left="2760" w:hanging="360"/>
      </w:pPr>
      <w:rPr>
        <w:rFonts w:hint="default"/>
      </w:rPr>
    </w:lvl>
    <w:lvl w:ilvl="3" w:tplc="FC4A431A">
      <w:start w:val="1"/>
      <w:numFmt w:val="bullet"/>
      <w:lvlText w:val="•"/>
      <w:lvlJc w:val="left"/>
      <w:pPr>
        <w:ind w:left="3530" w:hanging="360"/>
      </w:pPr>
      <w:rPr>
        <w:rFonts w:hint="default"/>
      </w:rPr>
    </w:lvl>
    <w:lvl w:ilvl="4" w:tplc="AA52C18C">
      <w:start w:val="1"/>
      <w:numFmt w:val="bullet"/>
      <w:lvlText w:val="•"/>
      <w:lvlJc w:val="left"/>
      <w:pPr>
        <w:ind w:left="4300" w:hanging="360"/>
      </w:pPr>
      <w:rPr>
        <w:rFonts w:hint="default"/>
      </w:rPr>
    </w:lvl>
    <w:lvl w:ilvl="5" w:tplc="8FFAEBD0">
      <w:start w:val="1"/>
      <w:numFmt w:val="bullet"/>
      <w:lvlText w:val="•"/>
      <w:lvlJc w:val="left"/>
      <w:pPr>
        <w:ind w:left="5070" w:hanging="360"/>
      </w:pPr>
      <w:rPr>
        <w:rFonts w:hint="default"/>
      </w:rPr>
    </w:lvl>
    <w:lvl w:ilvl="6" w:tplc="0D0284DA">
      <w:start w:val="1"/>
      <w:numFmt w:val="bullet"/>
      <w:lvlText w:val="•"/>
      <w:lvlJc w:val="left"/>
      <w:pPr>
        <w:ind w:left="5840" w:hanging="360"/>
      </w:pPr>
      <w:rPr>
        <w:rFonts w:hint="default"/>
      </w:rPr>
    </w:lvl>
    <w:lvl w:ilvl="7" w:tplc="256637B4">
      <w:start w:val="1"/>
      <w:numFmt w:val="bullet"/>
      <w:lvlText w:val="•"/>
      <w:lvlJc w:val="left"/>
      <w:pPr>
        <w:ind w:left="6610" w:hanging="360"/>
      </w:pPr>
      <w:rPr>
        <w:rFonts w:hint="default"/>
      </w:rPr>
    </w:lvl>
    <w:lvl w:ilvl="8" w:tplc="7714BB26">
      <w:start w:val="1"/>
      <w:numFmt w:val="bullet"/>
      <w:lvlText w:val="•"/>
      <w:lvlJc w:val="left"/>
      <w:pPr>
        <w:ind w:left="7380" w:hanging="360"/>
      </w:pPr>
      <w:rPr>
        <w:rFonts w:hint="default"/>
      </w:rPr>
    </w:lvl>
  </w:abstractNum>
  <w:abstractNum w:abstractNumId="60" w15:restartNumberingAfterBreak="0">
    <w:nsid w:val="60BC47AF"/>
    <w:multiLevelType w:val="hybridMultilevel"/>
    <w:tmpl w:val="73AE54E8"/>
    <w:lvl w:ilvl="0" w:tplc="BB00729C">
      <w:start w:val="1"/>
      <w:numFmt w:val="bullet"/>
      <w:lvlText w:val="-"/>
      <w:lvlJc w:val="left"/>
      <w:pPr>
        <w:ind w:left="1180" w:hanging="360"/>
      </w:pPr>
      <w:rPr>
        <w:rFonts w:ascii="Times New Roman" w:eastAsia="Times New Roman" w:hAnsi="Times New Roman" w:hint="default"/>
        <w:b/>
        <w:bCs/>
        <w:sz w:val="24"/>
        <w:szCs w:val="24"/>
      </w:rPr>
    </w:lvl>
    <w:lvl w:ilvl="1" w:tplc="26DE8E46">
      <w:start w:val="1"/>
      <w:numFmt w:val="bullet"/>
      <w:lvlText w:val="•"/>
      <w:lvlJc w:val="left"/>
      <w:pPr>
        <w:ind w:left="1948" w:hanging="360"/>
      </w:pPr>
      <w:rPr>
        <w:rFonts w:hint="default"/>
      </w:rPr>
    </w:lvl>
    <w:lvl w:ilvl="2" w:tplc="BA5A8D1A">
      <w:start w:val="1"/>
      <w:numFmt w:val="bullet"/>
      <w:lvlText w:val="•"/>
      <w:lvlJc w:val="left"/>
      <w:pPr>
        <w:ind w:left="2716" w:hanging="360"/>
      </w:pPr>
      <w:rPr>
        <w:rFonts w:hint="default"/>
      </w:rPr>
    </w:lvl>
    <w:lvl w:ilvl="3" w:tplc="A240F63A">
      <w:start w:val="1"/>
      <w:numFmt w:val="bullet"/>
      <w:lvlText w:val="•"/>
      <w:lvlJc w:val="left"/>
      <w:pPr>
        <w:ind w:left="3484" w:hanging="360"/>
      </w:pPr>
      <w:rPr>
        <w:rFonts w:hint="default"/>
      </w:rPr>
    </w:lvl>
    <w:lvl w:ilvl="4" w:tplc="8F20587E">
      <w:start w:val="1"/>
      <w:numFmt w:val="bullet"/>
      <w:lvlText w:val="•"/>
      <w:lvlJc w:val="left"/>
      <w:pPr>
        <w:ind w:left="4252" w:hanging="360"/>
      </w:pPr>
      <w:rPr>
        <w:rFonts w:hint="default"/>
      </w:rPr>
    </w:lvl>
    <w:lvl w:ilvl="5" w:tplc="474CAA34">
      <w:start w:val="1"/>
      <w:numFmt w:val="bullet"/>
      <w:lvlText w:val="•"/>
      <w:lvlJc w:val="left"/>
      <w:pPr>
        <w:ind w:left="5020" w:hanging="360"/>
      </w:pPr>
      <w:rPr>
        <w:rFonts w:hint="default"/>
      </w:rPr>
    </w:lvl>
    <w:lvl w:ilvl="6" w:tplc="0CEE60B6">
      <w:start w:val="1"/>
      <w:numFmt w:val="bullet"/>
      <w:lvlText w:val="•"/>
      <w:lvlJc w:val="left"/>
      <w:pPr>
        <w:ind w:left="5788" w:hanging="360"/>
      </w:pPr>
      <w:rPr>
        <w:rFonts w:hint="default"/>
      </w:rPr>
    </w:lvl>
    <w:lvl w:ilvl="7" w:tplc="9DCE675C">
      <w:start w:val="1"/>
      <w:numFmt w:val="bullet"/>
      <w:lvlText w:val="•"/>
      <w:lvlJc w:val="left"/>
      <w:pPr>
        <w:ind w:left="6556" w:hanging="360"/>
      </w:pPr>
      <w:rPr>
        <w:rFonts w:hint="default"/>
      </w:rPr>
    </w:lvl>
    <w:lvl w:ilvl="8" w:tplc="AC26AF48">
      <w:start w:val="1"/>
      <w:numFmt w:val="bullet"/>
      <w:lvlText w:val="•"/>
      <w:lvlJc w:val="left"/>
      <w:pPr>
        <w:ind w:left="7324" w:hanging="360"/>
      </w:pPr>
      <w:rPr>
        <w:rFonts w:hint="default"/>
      </w:rPr>
    </w:lvl>
  </w:abstractNum>
  <w:abstractNum w:abstractNumId="61" w15:restartNumberingAfterBreak="0">
    <w:nsid w:val="61844AC6"/>
    <w:multiLevelType w:val="hybridMultilevel"/>
    <w:tmpl w:val="8130AE3A"/>
    <w:lvl w:ilvl="0" w:tplc="677A43B0">
      <w:start w:val="1"/>
      <w:numFmt w:val="decimal"/>
      <w:lvlText w:val="%1."/>
      <w:lvlJc w:val="left"/>
      <w:pPr>
        <w:ind w:left="100" w:hanging="360"/>
        <w:jc w:val="right"/>
      </w:pPr>
      <w:rPr>
        <w:rFonts w:ascii="Times New Roman" w:eastAsia="Times New Roman" w:hAnsi="Times New Roman" w:hint="default"/>
        <w:sz w:val="24"/>
        <w:szCs w:val="24"/>
      </w:rPr>
    </w:lvl>
    <w:lvl w:ilvl="1" w:tplc="27CAC480">
      <w:start w:val="1"/>
      <w:numFmt w:val="bullet"/>
      <w:lvlText w:val="•"/>
      <w:lvlJc w:val="left"/>
      <w:pPr>
        <w:ind w:left="904" w:hanging="360"/>
      </w:pPr>
      <w:rPr>
        <w:rFonts w:hint="default"/>
      </w:rPr>
    </w:lvl>
    <w:lvl w:ilvl="2" w:tplc="FE767B52">
      <w:start w:val="1"/>
      <w:numFmt w:val="bullet"/>
      <w:lvlText w:val="•"/>
      <w:lvlJc w:val="left"/>
      <w:pPr>
        <w:ind w:left="1708" w:hanging="360"/>
      </w:pPr>
      <w:rPr>
        <w:rFonts w:hint="default"/>
      </w:rPr>
    </w:lvl>
    <w:lvl w:ilvl="3" w:tplc="7430D3D4">
      <w:start w:val="1"/>
      <w:numFmt w:val="bullet"/>
      <w:lvlText w:val="•"/>
      <w:lvlJc w:val="left"/>
      <w:pPr>
        <w:ind w:left="2512" w:hanging="360"/>
      </w:pPr>
      <w:rPr>
        <w:rFonts w:hint="default"/>
      </w:rPr>
    </w:lvl>
    <w:lvl w:ilvl="4" w:tplc="2152C8F6">
      <w:start w:val="1"/>
      <w:numFmt w:val="bullet"/>
      <w:lvlText w:val="•"/>
      <w:lvlJc w:val="left"/>
      <w:pPr>
        <w:ind w:left="3316" w:hanging="360"/>
      </w:pPr>
      <w:rPr>
        <w:rFonts w:hint="default"/>
      </w:rPr>
    </w:lvl>
    <w:lvl w:ilvl="5" w:tplc="1B0AD6EE">
      <w:start w:val="1"/>
      <w:numFmt w:val="bullet"/>
      <w:lvlText w:val="•"/>
      <w:lvlJc w:val="left"/>
      <w:pPr>
        <w:ind w:left="4120" w:hanging="360"/>
      </w:pPr>
      <w:rPr>
        <w:rFonts w:hint="default"/>
      </w:rPr>
    </w:lvl>
    <w:lvl w:ilvl="6" w:tplc="0AF81D3C">
      <w:start w:val="1"/>
      <w:numFmt w:val="bullet"/>
      <w:lvlText w:val="•"/>
      <w:lvlJc w:val="left"/>
      <w:pPr>
        <w:ind w:left="4924" w:hanging="360"/>
      </w:pPr>
      <w:rPr>
        <w:rFonts w:hint="default"/>
      </w:rPr>
    </w:lvl>
    <w:lvl w:ilvl="7" w:tplc="EA74E0AE">
      <w:start w:val="1"/>
      <w:numFmt w:val="bullet"/>
      <w:lvlText w:val="•"/>
      <w:lvlJc w:val="left"/>
      <w:pPr>
        <w:ind w:left="5728" w:hanging="360"/>
      </w:pPr>
      <w:rPr>
        <w:rFonts w:hint="default"/>
      </w:rPr>
    </w:lvl>
    <w:lvl w:ilvl="8" w:tplc="12C43F4E">
      <w:start w:val="1"/>
      <w:numFmt w:val="bullet"/>
      <w:lvlText w:val="•"/>
      <w:lvlJc w:val="left"/>
      <w:pPr>
        <w:ind w:left="6532" w:hanging="360"/>
      </w:pPr>
      <w:rPr>
        <w:rFonts w:hint="default"/>
      </w:rPr>
    </w:lvl>
  </w:abstractNum>
  <w:abstractNum w:abstractNumId="62" w15:restartNumberingAfterBreak="0">
    <w:nsid w:val="625A5545"/>
    <w:multiLevelType w:val="hybridMultilevel"/>
    <w:tmpl w:val="075CAF14"/>
    <w:lvl w:ilvl="0" w:tplc="1C1E1E20">
      <w:start w:val="1"/>
      <w:numFmt w:val="decimal"/>
      <w:lvlText w:val="%1."/>
      <w:lvlJc w:val="left"/>
      <w:pPr>
        <w:ind w:left="460" w:hanging="360"/>
      </w:pPr>
      <w:rPr>
        <w:rFonts w:ascii="Times New Roman" w:eastAsia="Times New Roman" w:hAnsi="Times New Roman" w:hint="default"/>
        <w:sz w:val="24"/>
        <w:szCs w:val="24"/>
      </w:rPr>
    </w:lvl>
    <w:lvl w:ilvl="1" w:tplc="F6863622">
      <w:start w:val="1"/>
      <w:numFmt w:val="bullet"/>
      <w:lvlText w:val=""/>
      <w:lvlJc w:val="left"/>
      <w:pPr>
        <w:ind w:left="1180" w:hanging="360"/>
      </w:pPr>
      <w:rPr>
        <w:rFonts w:ascii="Symbol" w:eastAsia="Symbol" w:hAnsi="Symbol" w:hint="default"/>
        <w:sz w:val="24"/>
        <w:szCs w:val="24"/>
      </w:rPr>
    </w:lvl>
    <w:lvl w:ilvl="2" w:tplc="27C04164">
      <w:start w:val="1"/>
      <w:numFmt w:val="bullet"/>
      <w:lvlText w:val="•"/>
      <w:lvlJc w:val="left"/>
      <w:pPr>
        <w:ind w:left="1953" w:hanging="360"/>
      </w:pPr>
      <w:rPr>
        <w:rFonts w:hint="default"/>
      </w:rPr>
    </w:lvl>
    <w:lvl w:ilvl="3" w:tplc="0600A1CA">
      <w:start w:val="1"/>
      <w:numFmt w:val="bullet"/>
      <w:lvlText w:val="•"/>
      <w:lvlJc w:val="left"/>
      <w:pPr>
        <w:ind w:left="2726" w:hanging="360"/>
      </w:pPr>
      <w:rPr>
        <w:rFonts w:hint="default"/>
      </w:rPr>
    </w:lvl>
    <w:lvl w:ilvl="4" w:tplc="3D5C73A8">
      <w:start w:val="1"/>
      <w:numFmt w:val="bullet"/>
      <w:lvlText w:val="•"/>
      <w:lvlJc w:val="left"/>
      <w:pPr>
        <w:ind w:left="3500" w:hanging="360"/>
      </w:pPr>
      <w:rPr>
        <w:rFonts w:hint="default"/>
      </w:rPr>
    </w:lvl>
    <w:lvl w:ilvl="5" w:tplc="816A68DE">
      <w:start w:val="1"/>
      <w:numFmt w:val="bullet"/>
      <w:lvlText w:val="•"/>
      <w:lvlJc w:val="left"/>
      <w:pPr>
        <w:ind w:left="4273" w:hanging="360"/>
      </w:pPr>
      <w:rPr>
        <w:rFonts w:hint="default"/>
      </w:rPr>
    </w:lvl>
    <w:lvl w:ilvl="6" w:tplc="6EE47E20">
      <w:start w:val="1"/>
      <w:numFmt w:val="bullet"/>
      <w:lvlText w:val="•"/>
      <w:lvlJc w:val="left"/>
      <w:pPr>
        <w:ind w:left="5046" w:hanging="360"/>
      </w:pPr>
      <w:rPr>
        <w:rFonts w:hint="default"/>
      </w:rPr>
    </w:lvl>
    <w:lvl w:ilvl="7" w:tplc="131A43A8">
      <w:start w:val="1"/>
      <w:numFmt w:val="bullet"/>
      <w:lvlText w:val="•"/>
      <w:lvlJc w:val="left"/>
      <w:pPr>
        <w:ind w:left="5820" w:hanging="360"/>
      </w:pPr>
      <w:rPr>
        <w:rFonts w:hint="default"/>
      </w:rPr>
    </w:lvl>
    <w:lvl w:ilvl="8" w:tplc="E9B8C220">
      <w:start w:val="1"/>
      <w:numFmt w:val="bullet"/>
      <w:lvlText w:val="•"/>
      <w:lvlJc w:val="left"/>
      <w:pPr>
        <w:ind w:left="6593" w:hanging="360"/>
      </w:pPr>
      <w:rPr>
        <w:rFonts w:hint="default"/>
      </w:rPr>
    </w:lvl>
  </w:abstractNum>
  <w:abstractNum w:abstractNumId="63" w15:restartNumberingAfterBreak="0">
    <w:nsid w:val="62D95FB2"/>
    <w:multiLevelType w:val="hybridMultilevel"/>
    <w:tmpl w:val="E3A4C488"/>
    <w:lvl w:ilvl="0" w:tplc="0B622254">
      <w:start w:val="1"/>
      <w:numFmt w:val="decimal"/>
      <w:lvlText w:val="%1."/>
      <w:lvlJc w:val="left"/>
      <w:pPr>
        <w:ind w:left="100" w:hanging="360"/>
        <w:jc w:val="right"/>
      </w:pPr>
      <w:rPr>
        <w:rFonts w:ascii="Times New Roman" w:eastAsia="Times New Roman" w:hAnsi="Times New Roman" w:hint="default"/>
        <w:sz w:val="24"/>
        <w:szCs w:val="24"/>
      </w:rPr>
    </w:lvl>
    <w:lvl w:ilvl="1" w:tplc="38F0CC38">
      <w:start w:val="1"/>
      <w:numFmt w:val="bullet"/>
      <w:lvlText w:val="•"/>
      <w:lvlJc w:val="left"/>
      <w:pPr>
        <w:ind w:left="904" w:hanging="360"/>
      </w:pPr>
      <w:rPr>
        <w:rFonts w:hint="default"/>
      </w:rPr>
    </w:lvl>
    <w:lvl w:ilvl="2" w:tplc="07A0E944">
      <w:start w:val="1"/>
      <w:numFmt w:val="bullet"/>
      <w:lvlText w:val="•"/>
      <w:lvlJc w:val="left"/>
      <w:pPr>
        <w:ind w:left="1708" w:hanging="360"/>
      </w:pPr>
      <w:rPr>
        <w:rFonts w:hint="default"/>
      </w:rPr>
    </w:lvl>
    <w:lvl w:ilvl="3" w:tplc="59462B6A">
      <w:start w:val="1"/>
      <w:numFmt w:val="bullet"/>
      <w:lvlText w:val="•"/>
      <w:lvlJc w:val="left"/>
      <w:pPr>
        <w:ind w:left="2512" w:hanging="360"/>
      </w:pPr>
      <w:rPr>
        <w:rFonts w:hint="default"/>
      </w:rPr>
    </w:lvl>
    <w:lvl w:ilvl="4" w:tplc="F97EDE50">
      <w:start w:val="1"/>
      <w:numFmt w:val="bullet"/>
      <w:lvlText w:val="•"/>
      <w:lvlJc w:val="left"/>
      <w:pPr>
        <w:ind w:left="3316" w:hanging="360"/>
      </w:pPr>
      <w:rPr>
        <w:rFonts w:hint="default"/>
      </w:rPr>
    </w:lvl>
    <w:lvl w:ilvl="5" w:tplc="52F01208">
      <w:start w:val="1"/>
      <w:numFmt w:val="bullet"/>
      <w:lvlText w:val="•"/>
      <w:lvlJc w:val="left"/>
      <w:pPr>
        <w:ind w:left="4120" w:hanging="360"/>
      </w:pPr>
      <w:rPr>
        <w:rFonts w:hint="default"/>
      </w:rPr>
    </w:lvl>
    <w:lvl w:ilvl="6" w:tplc="269A47A0">
      <w:start w:val="1"/>
      <w:numFmt w:val="bullet"/>
      <w:lvlText w:val="•"/>
      <w:lvlJc w:val="left"/>
      <w:pPr>
        <w:ind w:left="4924" w:hanging="360"/>
      </w:pPr>
      <w:rPr>
        <w:rFonts w:hint="default"/>
      </w:rPr>
    </w:lvl>
    <w:lvl w:ilvl="7" w:tplc="43AED3D2">
      <w:start w:val="1"/>
      <w:numFmt w:val="bullet"/>
      <w:lvlText w:val="•"/>
      <w:lvlJc w:val="left"/>
      <w:pPr>
        <w:ind w:left="5728" w:hanging="360"/>
      </w:pPr>
      <w:rPr>
        <w:rFonts w:hint="default"/>
      </w:rPr>
    </w:lvl>
    <w:lvl w:ilvl="8" w:tplc="B156A446">
      <w:start w:val="1"/>
      <w:numFmt w:val="bullet"/>
      <w:lvlText w:val="•"/>
      <w:lvlJc w:val="left"/>
      <w:pPr>
        <w:ind w:left="6532" w:hanging="360"/>
      </w:pPr>
      <w:rPr>
        <w:rFonts w:hint="default"/>
      </w:rPr>
    </w:lvl>
  </w:abstractNum>
  <w:abstractNum w:abstractNumId="64" w15:restartNumberingAfterBreak="0">
    <w:nsid w:val="63B90649"/>
    <w:multiLevelType w:val="hybridMultilevel"/>
    <w:tmpl w:val="AA6A4C16"/>
    <w:lvl w:ilvl="0" w:tplc="3C42443A">
      <w:start w:val="1"/>
      <w:numFmt w:val="upperLetter"/>
      <w:lvlText w:val="%1."/>
      <w:lvlJc w:val="left"/>
      <w:pPr>
        <w:ind w:left="1670" w:hanging="720"/>
      </w:pPr>
      <w:rPr>
        <w:rFonts w:ascii="Arial" w:eastAsia="Arial" w:hAnsi="Arial" w:hint="default"/>
        <w:b/>
        <w:bCs/>
        <w:spacing w:val="-5"/>
        <w:w w:val="99"/>
        <w:sz w:val="20"/>
        <w:szCs w:val="20"/>
      </w:rPr>
    </w:lvl>
    <w:lvl w:ilvl="1" w:tplc="E24873E8">
      <w:start w:val="1"/>
      <w:numFmt w:val="decimal"/>
      <w:lvlText w:val="%2."/>
      <w:lvlJc w:val="left"/>
      <w:pPr>
        <w:ind w:left="2390" w:hanging="720"/>
        <w:jc w:val="right"/>
      </w:pPr>
      <w:rPr>
        <w:rFonts w:ascii="Arial" w:eastAsia="Arial" w:hAnsi="Arial" w:hint="default"/>
        <w:spacing w:val="-1"/>
        <w:w w:val="99"/>
        <w:sz w:val="20"/>
        <w:szCs w:val="20"/>
      </w:rPr>
    </w:lvl>
    <w:lvl w:ilvl="2" w:tplc="0194D3D8">
      <w:start w:val="1"/>
      <w:numFmt w:val="bullet"/>
      <w:lvlText w:val="•"/>
      <w:lvlJc w:val="left"/>
      <w:pPr>
        <w:ind w:left="3325" w:hanging="720"/>
      </w:pPr>
      <w:rPr>
        <w:rFonts w:hint="default"/>
      </w:rPr>
    </w:lvl>
    <w:lvl w:ilvl="3" w:tplc="BCA20D60">
      <w:start w:val="1"/>
      <w:numFmt w:val="bullet"/>
      <w:lvlText w:val="•"/>
      <w:lvlJc w:val="left"/>
      <w:pPr>
        <w:ind w:left="4259" w:hanging="720"/>
      </w:pPr>
      <w:rPr>
        <w:rFonts w:hint="default"/>
      </w:rPr>
    </w:lvl>
    <w:lvl w:ilvl="4" w:tplc="72A475BC">
      <w:start w:val="1"/>
      <w:numFmt w:val="bullet"/>
      <w:lvlText w:val="•"/>
      <w:lvlJc w:val="left"/>
      <w:pPr>
        <w:ind w:left="5193" w:hanging="720"/>
      </w:pPr>
      <w:rPr>
        <w:rFonts w:hint="default"/>
      </w:rPr>
    </w:lvl>
    <w:lvl w:ilvl="5" w:tplc="129E8176">
      <w:start w:val="1"/>
      <w:numFmt w:val="bullet"/>
      <w:lvlText w:val="•"/>
      <w:lvlJc w:val="left"/>
      <w:pPr>
        <w:ind w:left="6128" w:hanging="720"/>
      </w:pPr>
      <w:rPr>
        <w:rFonts w:hint="default"/>
      </w:rPr>
    </w:lvl>
    <w:lvl w:ilvl="6" w:tplc="04F235FC">
      <w:start w:val="1"/>
      <w:numFmt w:val="bullet"/>
      <w:lvlText w:val="•"/>
      <w:lvlJc w:val="left"/>
      <w:pPr>
        <w:ind w:left="7062" w:hanging="720"/>
      </w:pPr>
      <w:rPr>
        <w:rFonts w:hint="default"/>
      </w:rPr>
    </w:lvl>
    <w:lvl w:ilvl="7" w:tplc="5A2EF5D2">
      <w:start w:val="1"/>
      <w:numFmt w:val="bullet"/>
      <w:lvlText w:val="•"/>
      <w:lvlJc w:val="left"/>
      <w:pPr>
        <w:ind w:left="7996" w:hanging="720"/>
      </w:pPr>
      <w:rPr>
        <w:rFonts w:hint="default"/>
      </w:rPr>
    </w:lvl>
    <w:lvl w:ilvl="8" w:tplc="3890547C">
      <w:start w:val="1"/>
      <w:numFmt w:val="bullet"/>
      <w:lvlText w:val="•"/>
      <w:lvlJc w:val="left"/>
      <w:pPr>
        <w:ind w:left="8931" w:hanging="720"/>
      </w:pPr>
      <w:rPr>
        <w:rFonts w:hint="default"/>
      </w:rPr>
    </w:lvl>
  </w:abstractNum>
  <w:abstractNum w:abstractNumId="65" w15:restartNumberingAfterBreak="0">
    <w:nsid w:val="69E842CC"/>
    <w:multiLevelType w:val="hybridMultilevel"/>
    <w:tmpl w:val="97F05A0A"/>
    <w:lvl w:ilvl="0" w:tplc="A88CB2EC">
      <w:start w:val="1"/>
      <w:numFmt w:val="bullet"/>
      <w:lvlText w:val=""/>
      <w:lvlJc w:val="left"/>
      <w:pPr>
        <w:ind w:left="1180" w:hanging="360"/>
      </w:pPr>
      <w:rPr>
        <w:rFonts w:ascii="Symbol" w:eastAsia="Symbol" w:hAnsi="Symbol" w:hint="default"/>
        <w:sz w:val="24"/>
        <w:szCs w:val="24"/>
      </w:rPr>
    </w:lvl>
    <w:lvl w:ilvl="1" w:tplc="81E46994">
      <w:start w:val="1"/>
      <w:numFmt w:val="bullet"/>
      <w:lvlText w:val="•"/>
      <w:lvlJc w:val="left"/>
      <w:pPr>
        <w:ind w:left="1948" w:hanging="360"/>
      </w:pPr>
      <w:rPr>
        <w:rFonts w:hint="default"/>
      </w:rPr>
    </w:lvl>
    <w:lvl w:ilvl="2" w:tplc="DE12F328">
      <w:start w:val="1"/>
      <w:numFmt w:val="bullet"/>
      <w:lvlText w:val="•"/>
      <w:lvlJc w:val="left"/>
      <w:pPr>
        <w:ind w:left="2716" w:hanging="360"/>
      </w:pPr>
      <w:rPr>
        <w:rFonts w:hint="default"/>
      </w:rPr>
    </w:lvl>
    <w:lvl w:ilvl="3" w:tplc="CA0266CE">
      <w:start w:val="1"/>
      <w:numFmt w:val="bullet"/>
      <w:lvlText w:val="•"/>
      <w:lvlJc w:val="left"/>
      <w:pPr>
        <w:ind w:left="3484" w:hanging="360"/>
      </w:pPr>
      <w:rPr>
        <w:rFonts w:hint="default"/>
      </w:rPr>
    </w:lvl>
    <w:lvl w:ilvl="4" w:tplc="499EAA5E">
      <w:start w:val="1"/>
      <w:numFmt w:val="bullet"/>
      <w:lvlText w:val="•"/>
      <w:lvlJc w:val="left"/>
      <w:pPr>
        <w:ind w:left="4252" w:hanging="360"/>
      </w:pPr>
      <w:rPr>
        <w:rFonts w:hint="default"/>
      </w:rPr>
    </w:lvl>
    <w:lvl w:ilvl="5" w:tplc="4FB65766">
      <w:start w:val="1"/>
      <w:numFmt w:val="bullet"/>
      <w:lvlText w:val="•"/>
      <w:lvlJc w:val="left"/>
      <w:pPr>
        <w:ind w:left="5020" w:hanging="360"/>
      </w:pPr>
      <w:rPr>
        <w:rFonts w:hint="default"/>
      </w:rPr>
    </w:lvl>
    <w:lvl w:ilvl="6" w:tplc="3E26BB54">
      <w:start w:val="1"/>
      <w:numFmt w:val="bullet"/>
      <w:lvlText w:val="•"/>
      <w:lvlJc w:val="left"/>
      <w:pPr>
        <w:ind w:left="5788" w:hanging="360"/>
      </w:pPr>
      <w:rPr>
        <w:rFonts w:hint="default"/>
      </w:rPr>
    </w:lvl>
    <w:lvl w:ilvl="7" w:tplc="FBBAA8F0">
      <w:start w:val="1"/>
      <w:numFmt w:val="bullet"/>
      <w:lvlText w:val="•"/>
      <w:lvlJc w:val="left"/>
      <w:pPr>
        <w:ind w:left="6556" w:hanging="360"/>
      </w:pPr>
      <w:rPr>
        <w:rFonts w:hint="default"/>
      </w:rPr>
    </w:lvl>
    <w:lvl w:ilvl="8" w:tplc="927AB5E8">
      <w:start w:val="1"/>
      <w:numFmt w:val="bullet"/>
      <w:lvlText w:val="•"/>
      <w:lvlJc w:val="left"/>
      <w:pPr>
        <w:ind w:left="7324" w:hanging="360"/>
      </w:pPr>
      <w:rPr>
        <w:rFonts w:hint="default"/>
      </w:rPr>
    </w:lvl>
  </w:abstractNum>
  <w:abstractNum w:abstractNumId="66" w15:restartNumberingAfterBreak="0">
    <w:nsid w:val="6A8A6B92"/>
    <w:multiLevelType w:val="hybridMultilevel"/>
    <w:tmpl w:val="02FCC958"/>
    <w:lvl w:ilvl="0" w:tplc="E6F839E4">
      <w:start w:val="1"/>
      <w:numFmt w:val="bullet"/>
      <w:lvlText w:val="-"/>
      <w:lvlJc w:val="left"/>
      <w:pPr>
        <w:ind w:left="1180" w:hanging="360"/>
      </w:pPr>
      <w:rPr>
        <w:rFonts w:ascii="Times New Roman" w:eastAsia="Times New Roman" w:hAnsi="Times New Roman" w:hint="default"/>
        <w:b/>
        <w:bCs/>
        <w:sz w:val="24"/>
        <w:szCs w:val="24"/>
      </w:rPr>
    </w:lvl>
    <w:lvl w:ilvl="1" w:tplc="2AA699DA">
      <w:start w:val="1"/>
      <w:numFmt w:val="bullet"/>
      <w:lvlText w:val="•"/>
      <w:lvlJc w:val="left"/>
      <w:pPr>
        <w:ind w:left="1948" w:hanging="360"/>
      </w:pPr>
      <w:rPr>
        <w:rFonts w:hint="default"/>
      </w:rPr>
    </w:lvl>
    <w:lvl w:ilvl="2" w:tplc="B3BE11A2">
      <w:start w:val="1"/>
      <w:numFmt w:val="bullet"/>
      <w:lvlText w:val="•"/>
      <w:lvlJc w:val="left"/>
      <w:pPr>
        <w:ind w:left="2716" w:hanging="360"/>
      </w:pPr>
      <w:rPr>
        <w:rFonts w:hint="default"/>
      </w:rPr>
    </w:lvl>
    <w:lvl w:ilvl="3" w:tplc="C4E4D232">
      <w:start w:val="1"/>
      <w:numFmt w:val="bullet"/>
      <w:lvlText w:val="•"/>
      <w:lvlJc w:val="left"/>
      <w:pPr>
        <w:ind w:left="3484" w:hanging="360"/>
      </w:pPr>
      <w:rPr>
        <w:rFonts w:hint="default"/>
      </w:rPr>
    </w:lvl>
    <w:lvl w:ilvl="4" w:tplc="718C822E">
      <w:start w:val="1"/>
      <w:numFmt w:val="bullet"/>
      <w:lvlText w:val="•"/>
      <w:lvlJc w:val="left"/>
      <w:pPr>
        <w:ind w:left="4252" w:hanging="360"/>
      </w:pPr>
      <w:rPr>
        <w:rFonts w:hint="default"/>
      </w:rPr>
    </w:lvl>
    <w:lvl w:ilvl="5" w:tplc="7E563888">
      <w:start w:val="1"/>
      <w:numFmt w:val="bullet"/>
      <w:lvlText w:val="•"/>
      <w:lvlJc w:val="left"/>
      <w:pPr>
        <w:ind w:left="5020" w:hanging="360"/>
      </w:pPr>
      <w:rPr>
        <w:rFonts w:hint="default"/>
      </w:rPr>
    </w:lvl>
    <w:lvl w:ilvl="6" w:tplc="37BA4296">
      <w:start w:val="1"/>
      <w:numFmt w:val="bullet"/>
      <w:lvlText w:val="•"/>
      <w:lvlJc w:val="left"/>
      <w:pPr>
        <w:ind w:left="5788" w:hanging="360"/>
      </w:pPr>
      <w:rPr>
        <w:rFonts w:hint="default"/>
      </w:rPr>
    </w:lvl>
    <w:lvl w:ilvl="7" w:tplc="01FED44A">
      <w:start w:val="1"/>
      <w:numFmt w:val="bullet"/>
      <w:lvlText w:val="•"/>
      <w:lvlJc w:val="left"/>
      <w:pPr>
        <w:ind w:left="6556" w:hanging="360"/>
      </w:pPr>
      <w:rPr>
        <w:rFonts w:hint="default"/>
      </w:rPr>
    </w:lvl>
    <w:lvl w:ilvl="8" w:tplc="B4EE93CA">
      <w:start w:val="1"/>
      <w:numFmt w:val="bullet"/>
      <w:lvlText w:val="•"/>
      <w:lvlJc w:val="left"/>
      <w:pPr>
        <w:ind w:left="7324" w:hanging="360"/>
      </w:pPr>
      <w:rPr>
        <w:rFonts w:hint="default"/>
      </w:rPr>
    </w:lvl>
  </w:abstractNum>
  <w:abstractNum w:abstractNumId="67" w15:restartNumberingAfterBreak="0">
    <w:nsid w:val="6D5C27C2"/>
    <w:multiLevelType w:val="hybridMultilevel"/>
    <w:tmpl w:val="09C08B26"/>
    <w:lvl w:ilvl="0" w:tplc="D76A92D8">
      <w:start w:val="1"/>
      <w:numFmt w:val="decimal"/>
      <w:lvlText w:val="%1."/>
      <w:lvlJc w:val="left"/>
      <w:pPr>
        <w:ind w:left="100" w:hanging="360"/>
        <w:jc w:val="right"/>
      </w:pPr>
      <w:rPr>
        <w:rFonts w:ascii="Times New Roman" w:eastAsia="Times New Roman" w:hAnsi="Times New Roman" w:hint="default"/>
        <w:sz w:val="24"/>
        <w:szCs w:val="24"/>
      </w:rPr>
    </w:lvl>
    <w:lvl w:ilvl="1" w:tplc="E486811E">
      <w:start w:val="1"/>
      <w:numFmt w:val="bullet"/>
      <w:lvlText w:val="•"/>
      <w:lvlJc w:val="left"/>
      <w:pPr>
        <w:ind w:left="904" w:hanging="360"/>
      </w:pPr>
      <w:rPr>
        <w:rFonts w:hint="default"/>
      </w:rPr>
    </w:lvl>
    <w:lvl w:ilvl="2" w:tplc="D2549820">
      <w:start w:val="1"/>
      <w:numFmt w:val="bullet"/>
      <w:lvlText w:val="•"/>
      <w:lvlJc w:val="left"/>
      <w:pPr>
        <w:ind w:left="1708" w:hanging="360"/>
      </w:pPr>
      <w:rPr>
        <w:rFonts w:hint="default"/>
      </w:rPr>
    </w:lvl>
    <w:lvl w:ilvl="3" w:tplc="A198F34A">
      <w:start w:val="1"/>
      <w:numFmt w:val="bullet"/>
      <w:lvlText w:val="•"/>
      <w:lvlJc w:val="left"/>
      <w:pPr>
        <w:ind w:left="2512" w:hanging="360"/>
      </w:pPr>
      <w:rPr>
        <w:rFonts w:hint="default"/>
      </w:rPr>
    </w:lvl>
    <w:lvl w:ilvl="4" w:tplc="E34A2ECC">
      <w:start w:val="1"/>
      <w:numFmt w:val="bullet"/>
      <w:lvlText w:val="•"/>
      <w:lvlJc w:val="left"/>
      <w:pPr>
        <w:ind w:left="3316" w:hanging="360"/>
      </w:pPr>
      <w:rPr>
        <w:rFonts w:hint="default"/>
      </w:rPr>
    </w:lvl>
    <w:lvl w:ilvl="5" w:tplc="AEAEDC80">
      <w:start w:val="1"/>
      <w:numFmt w:val="bullet"/>
      <w:lvlText w:val="•"/>
      <w:lvlJc w:val="left"/>
      <w:pPr>
        <w:ind w:left="4120" w:hanging="360"/>
      </w:pPr>
      <w:rPr>
        <w:rFonts w:hint="default"/>
      </w:rPr>
    </w:lvl>
    <w:lvl w:ilvl="6" w:tplc="BF301D3C">
      <w:start w:val="1"/>
      <w:numFmt w:val="bullet"/>
      <w:lvlText w:val="•"/>
      <w:lvlJc w:val="left"/>
      <w:pPr>
        <w:ind w:left="4924" w:hanging="360"/>
      </w:pPr>
      <w:rPr>
        <w:rFonts w:hint="default"/>
      </w:rPr>
    </w:lvl>
    <w:lvl w:ilvl="7" w:tplc="0C9E5EE2">
      <w:start w:val="1"/>
      <w:numFmt w:val="bullet"/>
      <w:lvlText w:val="•"/>
      <w:lvlJc w:val="left"/>
      <w:pPr>
        <w:ind w:left="5728" w:hanging="360"/>
      </w:pPr>
      <w:rPr>
        <w:rFonts w:hint="default"/>
      </w:rPr>
    </w:lvl>
    <w:lvl w:ilvl="8" w:tplc="71DED754">
      <w:start w:val="1"/>
      <w:numFmt w:val="bullet"/>
      <w:lvlText w:val="•"/>
      <w:lvlJc w:val="left"/>
      <w:pPr>
        <w:ind w:left="6532" w:hanging="360"/>
      </w:pPr>
      <w:rPr>
        <w:rFonts w:hint="default"/>
      </w:rPr>
    </w:lvl>
  </w:abstractNum>
  <w:abstractNum w:abstractNumId="68" w15:restartNumberingAfterBreak="0">
    <w:nsid w:val="6FFB451B"/>
    <w:multiLevelType w:val="hybridMultilevel"/>
    <w:tmpl w:val="A86CE76E"/>
    <w:lvl w:ilvl="0" w:tplc="1736D972">
      <w:start w:val="1"/>
      <w:numFmt w:val="decimal"/>
      <w:lvlText w:val="%1."/>
      <w:lvlJc w:val="left"/>
      <w:pPr>
        <w:ind w:left="460" w:hanging="360"/>
      </w:pPr>
      <w:rPr>
        <w:rFonts w:ascii="Times New Roman" w:eastAsia="Times New Roman" w:hAnsi="Times New Roman" w:hint="default"/>
        <w:sz w:val="24"/>
        <w:szCs w:val="24"/>
      </w:rPr>
    </w:lvl>
    <w:lvl w:ilvl="1" w:tplc="8690A168">
      <w:start w:val="1"/>
      <w:numFmt w:val="bullet"/>
      <w:lvlText w:val=""/>
      <w:lvlJc w:val="left"/>
      <w:pPr>
        <w:ind w:left="1180" w:hanging="360"/>
      </w:pPr>
      <w:rPr>
        <w:rFonts w:ascii="Symbol" w:eastAsia="Symbol" w:hAnsi="Symbol" w:hint="default"/>
        <w:sz w:val="24"/>
        <w:szCs w:val="24"/>
      </w:rPr>
    </w:lvl>
    <w:lvl w:ilvl="2" w:tplc="C4C2F1DA">
      <w:start w:val="1"/>
      <w:numFmt w:val="bullet"/>
      <w:lvlText w:val="•"/>
      <w:lvlJc w:val="left"/>
      <w:pPr>
        <w:ind w:left="1953" w:hanging="360"/>
      </w:pPr>
      <w:rPr>
        <w:rFonts w:hint="default"/>
      </w:rPr>
    </w:lvl>
    <w:lvl w:ilvl="3" w:tplc="CBBA3BE2">
      <w:start w:val="1"/>
      <w:numFmt w:val="bullet"/>
      <w:lvlText w:val="•"/>
      <w:lvlJc w:val="left"/>
      <w:pPr>
        <w:ind w:left="2726" w:hanging="360"/>
      </w:pPr>
      <w:rPr>
        <w:rFonts w:hint="default"/>
      </w:rPr>
    </w:lvl>
    <w:lvl w:ilvl="4" w:tplc="A8A429A2">
      <w:start w:val="1"/>
      <w:numFmt w:val="bullet"/>
      <w:lvlText w:val="•"/>
      <w:lvlJc w:val="left"/>
      <w:pPr>
        <w:ind w:left="3500" w:hanging="360"/>
      </w:pPr>
      <w:rPr>
        <w:rFonts w:hint="default"/>
      </w:rPr>
    </w:lvl>
    <w:lvl w:ilvl="5" w:tplc="9E885D00">
      <w:start w:val="1"/>
      <w:numFmt w:val="bullet"/>
      <w:lvlText w:val="•"/>
      <w:lvlJc w:val="left"/>
      <w:pPr>
        <w:ind w:left="4273" w:hanging="360"/>
      </w:pPr>
      <w:rPr>
        <w:rFonts w:hint="default"/>
      </w:rPr>
    </w:lvl>
    <w:lvl w:ilvl="6" w:tplc="49AA88D6">
      <w:start w:val="1"/>
      <w:numFmt w:val="bullet"/>
      <w:lvlText w:val="•"/>
      <w:lvlJc w:val="left"/>
      <w:pPr>
        <w:ind w:left="5046" w:hanging="360"/>
      </w:pPr>
      <w:rPr>
        <w:rFonts w:hint="default"/>
      </w:rPr>
    </w:lvl>
    <w:lvl w:ilvl="7" w:tplc="1F0A034E">
      <w:start w:val="1"/>
      <w:numFmt w:val="bullet"/>
      <w:lvlText w:val="•"/>
      <w:lvlJc w:val="left"/>
      <w:pPr>
        <w:ind w:left="5820" w:hanging="360"/>
      </w:pPr>
      <w:rPr>
        <w:rFonts w:hint="default"/>
      </w:rPr>
    </w:lvl>
    <w:lvl w:ilvl="8" w:tplc="2FF8A93C">
      <w:start w:val="1"/>
      <w:numFmt w:val="bullet"/>
      <w:lvlText w:val="•"/>
      <w:lvlJc w:val="left"/>
      <w:pPr>
        <w:ind w:left="6593" w:hanging="360"/>
      </w:pPr>
      <w:rPr>
        <w:rFonts w:hint="default"/>
      </w:rPr>
    </w:lvl>
  </w:abstractNum>
  <w:abstractNum w:abstractNumId="69" w15:restartNumberingAfterBreak="0">
    <w:nsid w:val="709B3E8D"/>
    <w:multiLevelType w:val="hybridMultilevel"/>
    <w:tmpl w:val="C27A3596"/>
    <w:lvl w:ilvl="0" w:tplc="06765BEE">
      <w:start w:val="1"/>
      <w:numFmt w:val="bullet"/>
      <w:lvlText w:val=""/>
      <w:lvlJc w:val="left"/>
      <w:pPr>
        <w:ind w:left="1180" w:hanging="360"/>
      </w:pPr>
      <w:rPr>
        <w:rFonts w:ascii="Symbol" w:eastAsia="Symbol" w:hAnsi="Symbol" w:hint="default"/>
        <w:sz w:val="24"/>
        <w:szCs w:val="24"/>
      </w:rPr>
    </w:lvl>
    <w:lvl w:ilvl="1" w:tplc="1CAC6DD8">
      <w:start w:val="1"/>
      <w:numFmt w:val="bullet"/>
      <w:lvlText w:val="•"/>
      <w:lvlJc w:val="left"/>
      <w:pPr>
        <w:ind w:left="1948" w:hanging="360"/>
      </w:pPr>
      <w:rPr>
        <w:rFonts w:hint="default"/>
      </w:rPr>
    </w:lvl>
    <w:lvl w:ilvl="2" w:tplc="66EE44CA">
      <w:start w:val="1"/>
      <w:numFmt w:val="bullet"/>
      <w:lvlText w:val="•"/>
      <w:lvlJc w:val="left"/>
      <w:pPr>
        <w:ind w:left="2716" w:hanging="360"/>
      </w:pPr>
      <w:rPr>
        <w:rFonts w:hint="default"/>
      </w:rPr>
    </w:lvl>
    <w:lvl w:ilvl="3" w:tplc="6C2085B6">
      <w:start w:val="1"/>
      <w:numFmt w:val="bullet"/>
      <w:lvlText w:val="•"/>
      <w:lvlJc w:val="left"/>
      <w:pPr>
        <w:ind w:left="3484" w:hanging="360"/>
      </w:pPr>
      <w:rPr>
        <w:rFonts w:hint="default"/>
      </w:rPr>
    </w:lvl>
    <w:lvl w:ilvl="4" w:tplc="158C1826">
      <w:start w:val="1"/>
      <w:numFmt w:val="bullet"/>
      <w:lvlText w:val="•"/>
      <w:lvlJc w:val="left"/>
      <w:pPr>
        <w:ind w:left="4252" w:hanging="360"/>
      </w:pPr>
      <w:rPr>
        <w:rFonts w:hint="default"/>
      </w:rPr>
    </w:lvl>
    <w:lvl w:ilvl="5" w:tplc="D154128A">
      <w:start w:val="1"/>
      <w:numFmt w:val="bullet"/>
      <w:lvlText w:val="•"/>
      <w:lvlJc w:val="left"/>
      <w:pPr>
        <w:ind w:left="5020" w:hanging="360"/>
      </w:pPr>
      <w:rPr>
        <w:rFonts w:hint="default"/>
      </w:rPr>
    </w:lvl>
    <w:lvl w:ilvl="6" w:tplc="9B940480">
      <w:start w:val="1"/>
      <w:numFmt w:val="bullet"/>
      <w:lvlText w:val="•"/>
      <w:lvlJc w:val="left"/>
      <w:pPr>
        <w:ind w:left="5788" w:hanging="360"/>
      </w:pPr>
      <w:rPr>
        <w:rFonts w:hint="default"/>
      </w:rPr>
    </w:lvl>
    <w:lvl w:ilvl="7" w:tplc="FD02D4D4">
      <w:start w:val="1"/>
      <w:numFmt w:val="bullet"/>
      <w:lvlText w:val="•"/>
      <w:lvlJc w:val="left"/>
      <w:pPr>
        <w:ind w:left="6556" w:hanging="360"/>
      </w:pPr>
      <w:rPr>
        <w:rFonts w:hint="default"/>
      </w:rPr>
    </w:lvl>
    <w:lvl w:ilvl="8" w:tplc="5E10E3A6">
      <w:start w:val="1"/>
      <w:numFmt w:val="bullet"/>
      <w:lvlText w:val="•"/>
      <w:lvlJc w:val="left"/>
      <w:pPr>
        <w:ind w:left="7324" w:hanging="360"/>
      </w:pPr>
      <w:rPr>
        <w:rFonts w:hint="default"/>
      </w:rPr>
    </w:lvl>
  </w:abstractNum>
  <w:abstractNum w:abstractNumId="70" w15:restartNumberingAfterBreak="0">
    <w:nsid w:val="721C71DB"/>
    <w:multiLevelType w:val="hybridMultilevel"/>
    <w:tmpl w:val="6798AFB8"/>
    <w:lvl w:ilvl="0" w:tplc="D534D620">
      <w:start w:val="1"/>
      <w:numFmt w:val="decimal"/>
      <w:lvlText w:val="%1."/>
      <w:lvlJc w:val="left"/>
      <w:pPr>
        <w:ind w:left="100" w:hanging="360"/>
        <w:jc w:val="right"/>
      </w:pPr>
      <w:rPr>
        <w:rFonts w:ascii="Times New Roman" w:eastAsia="Times New Roman" w:hAnsi="Times New Roman" w:hint="default"/>
        <w:sz w:val="24"/>
        <w:szCs w:val="24"/>
      </w:rPr>
    </w:lvl>
    <w:lvl w:ilvl="1" w:tplc="08C49446">
      <w:start w:val="1"/>
      <w:numFmt w:val="bullet"/>
      <w:lvlText w:val="•"/>
      <w:lvlJc w:val="left"/>
      <w:pPr>
        <w:ind w:left="904" w:hanging="360"/>
      </w:pPr>
      <w:rPr>
        <w:rFonts w:hint="default"/>
      </w:rPr>
    </w:lvl>
    <w:lvl w:ilvl="2" w:tplc="A8B23DAA">
      <w:start w:val="1"/>
      <w:numFmt w:val="bullet"/>
      <w:lvlText w:val="•"/>
      <w:lvlJc w:val="left"/>
      <w:pPr>
        <w:ind w:left="1708" w:hanging="360"/>
      </w:pPr>
      <w:rPr>
        <w:rFonts w:hint="default"/>
      </w:rPr>
    </w:lvl>
    <w:lvl w:ilvl="3" w:tplc="0D5E36C2">
      <w:start w:val="1"/>
      <w:numFmt w:val="bullet"/>
      <w:lvlText w:val="•"/>
      <w:lvlJc w:val="left"/>
      <w:pPr>
        <w:ind w:left="2512" w:hanging="360"/>
      </w:pPr>
      <w:rPr>
        <w:rFonts w:hint="default"/>
      </w:rPr>
    </w:lvl>
    <w:lvl w:ilvl="4" w:tplc="09D6C192">
      <w:start w:val="1"/>
      <w:numFmt w:val="bullet"/>
      <w:lvlText w:val="•"/>
      <w:lvlJc w:val="left"/>
      <w:pPr>
        <w:ind w:left="3316" w:hanging="360"/>
      </w:pPr>
      <w:rPr>
        <w:rFonts w:hint="default"/>
      </w:rPr>
    </w:lvl>
    <w:lvl w:ilvl="5" w:tplc="8B328C6A">
      <w:start w:val="1"/>
      <w:numFmt w:val="bullet"/>
      <w:lvlText w:val="•"/>
      <w:lvlJc w:val="left"/>
      <w:pPr>
        <w:ind w:left="4120" w:hanging="360"/>
      </w:pPr>
      <w:rPr>
        <w:rFonts w:hint="default"/>
      </w:rPr>
    </w:lvl>
    <w:lvl w:ilvl="6" w:tplc="2B9452F0">
      <w:start w:val="1"/>
      <w:numFmt w:val="bullet"/>
      <w:lvlText w:val="•"/>
      <w:lvlJc w:val="left"/>
      <w:pPr>
        <w:ind w:left="4924" w:hanging="360"/>
      </w:pPr>
      <w:rPr>
        <w:rFonts w:hint="default"/>
      </w:rPr>
    </w:lvl>
    <w:lvl w:ilvl="7" w:tplc="10E0E8E2">
      <w:start w:val="1"/>
      <w:numFmt w:val="bullet"/>
      <w:lvlText w:val="•"/>
      <w:lvlJc w:val="left"/>
      <w:pPr>
        <w:ind w:left="5728" w:hanging="360"/>
      </w:pPr>
      <w:rPr>
        <w:rFonts w:hint="default"/>
      </w:rPr>
    </w:lvl>
    <w:lvl w:ilvl="8" w:tplc="D0F285F0">
      <w:start w:val="1"/>
      <w:numFmt w:val="bullet"/>
      <w:lvlText w:val="•"/>
      <w:lvlJc w:val="left"/>
      <w:pPr>
        <w:ind w:left="6532" w:hanging="360"/>
      </w:pPr>
      <w:rPr>
        <w:rFonts w:hint="default"/>
      </w:rPr>
    </w:lvl>
  </w:abstractNum>
  <w:abstractNum w:abstractNumId="71" w15:restartNumberingAfterBreak="0">
    <w:nsid w:val="74F23AC2"/>
    <w:multiLevelType w:val="hybridMultilevel"/>
    <w:tmpl w:val="ACA24194"/>
    <w:lvl w:ilvl="0" w:tplc="3C20E4EA">
      <w:start w:val="1"/>
      <w:numFmt w:val="bullet"/>
      <w:lvlText w:val="-"/>
      <w:lvlJc w:val="left"/>
      <w:pPr>
        <w:ind w:left="1180" w:hanging="360"/>
      </w:pPr>
      <w:rPr>
        <w:rFonts w:ascii="Times New Roman" w:eastAsia="Times New Roman" w:hAnsi="Times New Roman" w:hint="default"/>
        <w:b/>
        <w:bCs/>
        <w:sz w:val="24"/>
        <w:szCs w:val="24"/>
      </w:rPr>
    </w:lvl>
    <w:lvl w:ilvl="1" w:tplc="87CAD62E">
      <w:start w:val="1"/>
      <w:numFmt w:val="bullet"/>
      <w:lvlText w:val="•"/>
      <w:lvlJc w:val="left"/>
      <w:pPr>
        <w:ind w:left="1948" w:hanging="360"/>
      </w:pPr>
      <w:rPr>
        <w:rFonts w:hint="default"/>
      </w:rPr>
    </w:lvl>
    <w:lvl w:ilvl="2" w:tplc="38AA4768">
      <w:start w:val="1"/>
      <w:numFmt w:val="bullet"/>
      <w:lvlText w:val="•"/>
      <w:lvlJc w:val="left"/>
      <w:pPr>
        <w:ind w:left="2716" w:hanging="360"/>
      </w:pPr>
      <w:rPr>
        <w:rFonts w:hint="default"/>
      </w:rPr>
    </w:lvl>
    <w:lvl w:ilvl="3" w:tplc="D5EC3DA0">
      <w:start w:val="1"/>
      <w:numFmt w:val="bullet"/>
      <w:lvlText w:val="•"/>
      <w:lvlJc w:val="left"/>
      <w:pPr>
        <w:ind w:left="3484" w:hanging="360"/>
      </w:pPr>
      <w:rPr>
        <w:rFonts w:hint="default"/>
      </w:rPr>
    </w:lvl>
    <w:lvl w:ilvl="4" w:tplc="82F8FFE4">
      <w:start w:val="1"/>
      <w:numFmt w:val="bullet"/>
      <w:lvlText w:val="•"/>
      <w:lvlJc w:val="left"/>
      <w:pPr>
        <w:ind w:left="4252" w:hanging="360"/>
      </w:pPr>
      <w:rPr>
        <w:rFonts w:hint="default"/>
      </w:rPr>
    </w:lvl>
    <w:lvl w:ilvl="5" w:tplc="7D4C73FC">
      <w:start w:val="1"/>
      <w:numFmt w:val="bullet"/>
      <w:lvlText w:val="•"/>
      <w:lvlJc w:val="left"/>
      <w:pPr>
        <w:ind w:left="5020" w:hanging="360"/>
      </w:pPr>
      <w:rPr>
        <w:rFonts w:hint="default"/>
      </w:rPr>
    </w:lvl>
    <w:lvl w:ilvl="6" w:tplc="F878C858">
      <w:start w:val="1"/>
      <w:numFmt w:val="bullet"/>
      <w:lvlText w:val="•"/>
      <w:lvlJc w:val="left"/>
      <w:pPr>
        <w:ind w:left="5788" w:hanging="360"/>
      </w:pPr>
      <w:rPr>
        <w:rFonts w:hint="default"/>
      </w:rPr>
    </w:lvl>
    <w:lvl w:ilvl="7" w:tplc="8CD2CF90">
      <w:start w:val="1"/>
      <w:numFmt w:val="bullet"/>
      <w:lvlText w:val="•"/>
      <w:lvlJc w:val="left"/>
      <w:pPr>
        <w:ind w:left="6556" w:hanging="360"/>
      </w:pPr>
      <w:rPr>
        <w:rFonts w:hint="default"/>
      </w:rPr>
    </w:lvl>
    <w:lvl w:ilvl="8" w:tplc="5DFAB75C">
      <w:start w:val="1"/>
      <w:numFmt w:val="bullet"/>
      <w:lvlText w:val="•"/>
      <w:lvlJc w:val="left"/>
      <w:pPr>
        <w:ind w:left="7324" w:hanging="360"/>
      </w:pPr>
      <w:rPr>
        <w:rFonts w:hint="default"/>
      </w:rPr>
    </w:lvl>
  </w:abstractNum>
  <w:abstractNum w:abstractNumId="72" w15:restartNumberingAfterBreak="0">
    <w:nsid w:val="75436428"/>
    <w:multiLevelType w:val="hybridMultilevel"/>
    <w:tmpl w:val="1ABC0842"/>
    <w:lvl w:ilvl="0" w:tplc="5082D99C">
      <w:start w:val="1"/>
      <w:numFmt w:val="bullet"/>
      <w:lvlText w:val="-"/>
      <w:lvlJc w:val="left"/>
      <w:pPr>
        <w:ind w:left="1180" w:hanging="360"/>
      </w:pPr>
      <w:rPr>
        <w:rFonts w:ascii="Times New Roman" w:eastAsia="Times New Roman" w:hAnsi="Times New Roman" w:hint="default"/>
        <w:b/>
        <w:bCs/>
        <w:sz w:val="24"/>
        <w:szCs w:val="24"/>
      </w:rPr>
    </w:lvl>
    <w:lvl w:ilvl="1" w:tplc="E2A67700">
      <w:start w:val="1"/>
      <w:numFmt w:val="bullet"/>
      <w:lvlText w:val="•"/>
      <w:lvlJc w:val="left"/>
      <w:pPr>
        <w:ind w:left="1948" w:hanging="360"/>
      </w:pPr>
      <w:rPr>
        <w:rFonts w:hint="default"/>
      </w:rPr>
    </w:lvl>
    <w:lvl w:ilvl="2" w:tplc="ACF6E970">
      <w:start w:val="1"/>
      <w:numFmt w:val="bullet"/>
      <w:lvlText w:val="•"/>
      <w:lvlJc w:val="left"/>
      <w:pPr>
        <w:ind w:left="2716" w:hanging="360"/>
      </w:pPr>
      <w:rPr>
        <w:rFonts w:hint="default"/>
      </w:rPr>
    </w:lvl>
    <w:lvl w:ilvl="3" w:tplc="17D81AEC">
      <w:start w:val="1"/>
      <w:numFmt w:val="bullet"/>
      <w:lvlText w:val="•"/>
      <w:lvlJc w:val="left"/>
      <w:pPr>
        <w:ind w:left="3484" w:hanging="360"/>
      </w:pPr>
      <w:rPr>
        <w:rFonts w:hint="default"/>
      </w:rPr>
    </w:lvl>
    <w:lvl w:ilvl="4" w:tplc="174AC85E">
      <w:start w:val="1"/>
      <w:numFmt w:val="bullet"/>
      <w:lvlText w:val="•"/>
      <w:lvlJc w:val="left"/>
      <w:pPr>
        <w:ind w:left="4252" w:hanging="360"/>
      </w:pPr>
      <w:rPr>
        <w:rFonts w:hint="default"/>
      </w:rPr>
    </w:lvl>
    <w:lvl w:ilvl="5" w:tplc="5E901486">
      <w:start w:val="1"/>
      <w:numFmt w:val="bullet"/>
      <w:lvlText w:val="•"/>
      <w:lvlJc w:val="left"/>
      <w:pPr>
        <w:ind w:left="5020" w:hanging="360"/>
      </w:pPr>
      <w:rPr>
        <w:rFonts w:hint="default"/>
      </w:rPr>
    </w:lvl>
    <w:lvl w:ilvl="6" w:tplc="BB5E9FB4">
      <w:start w:val="1"/>
      <w:numFmt w:val="bullet"/>
      <w:lvlText w:val="•"/>
      <w:lvlJc w:val="left"/>
      <w:pPr>
        <w:ind w:left="5788" w:hanging="360"/>
      </w:pPr>
      <w:rPr>
        <w:rFonts w:hint="default"/>
      </w:rPr>
    </w:lvl>
    <w:lvl w:ilvl="7" w:tplc="3D1E3156">
      <w:start w:val="1"/>
      <w:numFmt w:val="bullet"/>
      <w:lvlText w:val="•"/>
      <w:lvlJc w:val="left"/>
      <w:pPr>
        <w:ind w:left="6556" w:hanging="360"/>
      </w:pPr>
      <w:rPr>
        <w:rFonts w:hint="default"/>
      </w:rPr>
    </w:lvl>
    <w:lvl w:ilvl="8" w:tplc="18A86AD6">
      <w:start w:val="1"/>
      <w:numFmt w:val="bullet"/>
      <w:lvlText w:val="•"/>
      <w:lvlJc w:val="left"/>
      <w:pPr>
        <w:ind w:left="7324" w:hanging="360"/>
      </w:pPr>
      <w:rPr>
        <w:rFonts w:hint="default"/>
      </w:rPr>
    </w:lvl>
  </w:abstractNum>
  <w:abstractNum w:abstractNumId="73" w15:restartNumberingAfterBreak="0">
    <w:nsid w:val="77B23A6D"/>
    <w:multiLevelType w:val="hybridMultilevel"/>
    <w:tmpl w:val="593E3B9E"/>
    <w:lvl w:ilvl="0" w:tplc="8BF01214">
      <w:start w:val="1"/>
      <w:numFmt w:val="decimal"/>
      <w:lvlText w:val="%1."/>
      <w:lvlJc w:val="left"/>
      <w:pPr>
        <w:ind w:left="460" w:hanging="360"/>
      </w:pPr>
      <w:rPr>
        <w:rFonts w:ascii="Times New Roman" w:eastAsia="Times New Roman" w:hAnsi="Times New Roman" w:hint="default"/>
        <w:sz w:val="24"/>
        <w:szCs w:val="24"/>
      </w:rPr>
    </w:lvl>
    <w:lvl w:ilvl="1" w:tplc="FD265F36">
      <w:start w:val="1"/>
      <w:numFmt w:val="bullet"/>
      <w:lvlText w:val="•"/>
      <w:lvlJc w:val="left"/>
      <w:pPr>
        <w:ind w:left="1228" w:hanging="360"/>
      </w:pPr>
      <w:rPr>
        <w:rFonts w:hint="default"/>
      </w:rPr>
    </w:lvl>
    <w:lvl w:ilvl="2" w:tplc="1CB809EE">
      <w:start w:val="1"/>
      <w:numFmt w:val="bullet"/>
      <w:lvlText w:val="•"/>
      <w:lvlJc w:val="left"/>
      <w:pPr>
        <w:ind w:left="1996" w:hanging="360"/>
      </w:pPr>
      <w:rPr>
        <w:rFonts w:hint="default"/>
      </w:rPr>
    </w:lvl>
    <w:lvl w:ilvl="3" w:tplc="31B66B0E">
      <w:start w:val="1"/>
      <w:numFmt w:val="bullet"/>
      <w:lvlText w:val="•"/>
      <w:lvlJc w:val="left"/>
      <w:pPr>
        <w:ind w:left="2764" w:hanging="360"/>
      </w:pPr>
      <w:rPr>
        <w:rFonts w:hint="default"/>
      </w:rPr>
    </w:lvl>
    <w:lvl w:ilvl="4" w:tplc="88A0F1CC">
      <w:start w:val="1"/>
      <w:numFmt w:val="bullet"/>
      <w:lvlText w:val="•"/>
      <w:lvlJc w:val="left"/>
      <w:pPr>
        <w:ind w:left="3532" w:hanging="360"/>
      </w:pPr>
      <w:rPr>
        <w:rFonts w:hint="default"/>
      </w:rPr>
    </w:lvl>
    <w:lvl w:ilvl="5" w:tplc="C6729210">
      <w:start w:val="1"/>
      <w:numFmt w:val="bullet"/>
      <w:lvlText w:val="•"/>
      <w:lvlJc w:val="left"/>
      <w:pPr>
        <w:ind w:left="4300" w:hanging="360"/>
      </w:pPr>
      <w:rPr>
        <w:rFonts w:hint="default"/>
      </w:rPr>
    </w:lvl>
    <w:lvl w:ilvl="6" w:tplc="E2E865B0">
      <w:start w:val="1"/>
      <w:numFmt w:val="bullet"/>
      <w:lvlText w:val="•"/>
      <w:lvlJc w:val="left"/>
      <w:pPr>
        <w:ind w:left="5068" w:hanging="360"/>
      </w:pPr>
      <w:rPr>
        <w:rFonts w:hint="default"/>
      </w:rPr>
    </w:lvl>
    <w:lvl w:ilvl="7" w:tplc="85708B54">
      <w:start w:val="1"/>
      <w:numFmt w:val="bullet"/>
      <w:lvlText w:val="•"/>
      <w:lvlJc w:val="left"/>
      <w:pPr>
        <w:ind w:left="5836" w:hanging="360"/>
      </w:pPr>
      <w:rPr>
        <w:rFonts w:hint="default"/>
      </w:rPr>
    </w:lvl>
    <w:lvl w:ilvl="8" w:tplc="AB6CBF94">
      <w:start w:val="1"/>
      <w:numFmt w:val="bullet"/>
      <w:lvlText w:val="•"/>
      <w:lvlJc w:val="left"/>
      <w:pPr>
        <w:ind w:left="6604" w:hanging="360"/>
      </w:pPr>
      <w:rPr>
        <w:rFonts w:hint="default"/>
      </w:rPr>
    </w:lvl>
  </w:abstractNum>
  <w:abstractNum w:abstractNumId="74" w15:restartNumberingAfterBreak="0">
    <w:nsid w:val="78CF7424"/>
    <w:multiLevelType w:val="hybridMultilevel"/>
    <w:tmpl w:val="A7B2DAF0"/>
    <w:lvl w:ilvl="0" w:tplc="B51433D4">
      <w:start w:val="1"/>
      <w:numFmt w:val="decimal"/>
      <w:lvlText w:val="%1."/>
      <w:lvlJc w:val="left"/>
      <w:pPr>
        <w:ind w:left="100" w:hanging="360"/>
        <w:jc w:val="right"/>
      </w:pPr>
      <w:rPr>
        <w:rFonts w:ascii="Times New Roman" w:eastAsia="Times New Roman" w:hAnsi="Times New Roman" w:hint="default"/>
        <w:sz w:val="24"/>
        <w:szCs w:val="24"/>
      </w:rPr>
    </w:lvl>
    <w:lvl w:ilvl="1" w:tplc="DE4463DA">
      <w:start w:val="1"/>
      <w:numFmt w:val="bullet"/>
      <w:lvlText w:val="•"/>
      <w:lvlJc w:val="left"/>
      <w:pPr>
        <w:ind w:left="904" w:hanging="360"/>
      </w:pPr>
      <w:rPr>
        <w:rFonts w:hint="default"/>
      </w:rPr>
    </w:lvl>
    <w:lvl w:ilvl="2" w:tplc="31AA94DE">
      <w:start w:val="1"/>
      <w:numFmt w:val="bullet"/>
      <w:lvlText w:val="•"/>
      <w:lvlJc w:val="left"/>
      <w:pPr>
        <w:ind w:left="1708" w:hanging="360"/>
      </w:pPr>
      <w:rPr>
        <w:rFonts w:hint="default"/>
      </w:rPr>
    </w:lvl>
    <w:lvl w:ilvl="3" w:tplc="718EF31E">
      <w:start w:val="1"/>
      <w:numFmt w:val="bullet"/>
      <w:lvlText w:val="•"/>
      <w:lvlJc w:val="left"/>
      <w:pPr>
        <w:ind w:left="2512" w:hanging="360"/>
      </w:pPr>
      <w:rPr>
        <w:rFonts w:hint="default"/>
      </w:rPr>
    </w:lvl>
    <w:lvl w:ilvl="4" w:tplc="519E9806">
      <w:start w:val="1"/>
      <w:numFmt w:val="bullet"/>
      <w:lvlText w:val="•"/>
      <w:lvlJc w:val="left"/>
      <w:pPr>
        <w:ind w:left="3316" w:hanging="360"/>
      </w:pPr>
      <w:rPr>
        <w:rFonts w:hint="default"/>
      </w:rPr>
    </w:lvl>
    <w:lvl w:ilvl="5" w:tplc="CCD496C2">
      <w:start w:val="1"/>
      <w:numFmt w:val="bullet"/>
      <w:lvlText w:val="•"/>
      <w:lvlJc w:val="left"/>
      <w:pPr>
        <w:ind w:left="4120" w:hanging="360"/>
      </w:pPr>
      <w:rPr>
        <w:rFonts w:hint="default"/>
      </w:rPr>
    </w:lvl>
    <w:lvl w:ilvl="6" w:tplc="3A52C768">
      <w:start w:val="1"/>
      <w:numFmt w:val="bullet"/>
      <w:lvlText w:val="•"/>
      <w:lvlJc w:val="left"/>
      <w:pPr>
        <w:ind w:left="4924" w:hanging="360"/>
      </w:pPr>
      <w:rPr>
        <w:rFonts w:hint="default"/>
      </w:rPr>
    </w:lvl>
    <w:lvl w:ilvl="7" w:tplc="834EBF18">
      <w:start w:val="1"/>
      <w:numFmt w:val="bullet"/>
      <w:lvlText w:val="•"/>
      <w:lvlJc w:val="left"/>
      <w:pPr>
        <w:ind w:left="5728" w:hanging="360"/>
      </w:pPr>
      <w:rPr>
        <w:rFonts w:hint="default"/>
      </w:rPr>
    </w:lvl>
    <w:lvl w:ilvl="8" w:tplc="89E0CF02">
      <w:start w:val="1"/>
      <w:numFmt w:val="bullet"/>
      <w:lvlText w:val="•"/>
      <w:lvlJc w:val="left"/>
      <w:pPr>
        <w:ind w:left="6532" w:hanging="360"/>
      </w:pPr>
      <w:rPr>
        <w:rFonts w:hint="default"/>
      </w:rPr>
    </w:lvl>
  </w:abstractNum>
  <w:abstractNum w:abstractNumId="75" w15:restartNumberingAfterBreak="0">
    <w:nsid w:val="79D36BB1"/>
    <w:multiLevelType w:val="hybridMultilevel"/>
    <w:tmpl w:val="4ED6CEFC"/>
    <w:lvl w:ilvl="0" w:tplc="22628BBC">
      <w:start w:val="1"/>
      <w:numFmt w:val="decimal"/>
      <w:lvlText w:val="%1."/>
      <w:lvlJc w:val="left"/>
      <w:pPr>
        <w:ind w:left="100" w:hanging="360"/>
        <w:jc w:val="right"/>
      </w:pPr>
      <w:rPr>
        <w:rFonts w:ascii="Times New Roman" w:eastAsia="Times New Roman" w:hAnsi="Times New Roman" w:hint="default"/>
        <w:sz w:val="24"/>
        <w:szCs w:val="24"/>
      </w:rPr>
    </w:lvl>
    <w:lvl w:ilvl="1" w:tplc="2D1E5C7C">
      <w:start w:val="1"/>
      <w:numFmt w:val="bullet"/>
      <w:lvlText w:val="•"/>
      <w:lvlJc w:val="left"/>
      <w:pPr>
        <w:ind w:left="904" w:hanging="360"/>
      </w:pPr>
      <w:rPr>
        <w:rFonts w:hint="default"/>
      </w:rPr>
    </w:lvl>
    <w:lvl w:ilvl="2" w:tplc="67267434">
      <w:start w:val="1"/>
      <w:numFmt w:val="bullet"/>
      <w:lvlText w:val="•"/>
      <w:lvlJc w:val="left"/>
      <w:pPr>
        <w:ind w:left="1708" w:hanging="360"/>
      </w:pPr>
      <w:rPr>
        <w:rFonts w:hint="default"/>
      </w:rPr>
    </w:lvl>
    <w:lvl w:ilvl="3" w:tplc="82DA7FBE">
      <w:start w:val="1"/>
      <w:numFmt w:val="bullet"/>
      <w:lvlText w:val="•"/>
      <w:lvlJc w:val="left"/>
      <w:pPr>
        <w:ind w:left="2512" w:hanging="360"/>
      </w:pPr>
      <w:rPr>
        <w:rFonts w:hint="default"/>
      </w:rPr>
    </w:lvl>
    <w:lvl w:ilvl="4" w:tplc="14E8770E">
      <w:start w:val="1"/>
      <w:numFmt w:val="bullet"/>
      <w:lvlText w:val="•"/>
      <w:lvlJc w:val="left"/>
      <w:pPr>
        <w:ind w:left="3316" w:hanging="360"/>
      </w:pPr>
      <w:rPr>
        <w:rFonts w:hint="default"/>
      </w:rPr>
    </w:lvl>
    <w:lvl w:ilvl="5" w:tplc="CF9C2462">
      <w:start w:val="1"/>
      <w:numFmt w:val="bullet"/>
      <w:lvlText w:val="•"/>
      <w:lvlJc w:val="left"/>
      <w:pPr>
        <w:ind w:left="4120" w:hanging="360"/>
      </w:pPr>
      <w:rPr>
        <w:rFonts w:hint="default"/>
      </w:rPr>
    </w:lvl>
    <w:lvl w:ilvl="6" w:tplc="20747D16">
      <w:start w:val="1"/>
      <w:numFmt w:val="bullet"/>
      <w:lvlText w:val="•"/>
      <w:lvlJc w:val="left"/>
      <w:pPr>
        <w:ind w:left="4924" w:hanging="360"/>
      </w:pPr>
      <w:rPr>
        <w:rFonts w:hint="default"/>
      </w:rPr>
    </w:lvl>
    <w:lvl w:ilvl="7" w:tplc="37FE6100">
      <w:start w:val="1"/>
      <w:numFmt w:val="bullet"/>
      <w:lvlText w:val="•"/>
      <w:lvlJc w:val="left"/>
      <w:pPr>
        <w:ind w:left="5728" w:hanging="360"/>
      </w:pPr>
      <w:rPr>
        <w:rFonts w:hint="default"/>
      </w:rPr>
    </w:lvl>
    <w:lvl w:ilvl="8" w:tplc="9DA2FEEC">
      <w:start w:val="1"/>
      <w:numFmt w:val="bullet"/>
      <w:lvlText w:val="•"/>
      <w:lvlJc w:val="left"/>
      <w:pPr>
        <w:ind w:left="6532" w:hanging="360"/>
      </w:pPr>
      <w:rPr>
        <w:rFonts w:hint="default"/>
      </w:rPr>
    </w:lvl>
  </w:abstractNum>
  <w:abstractNum w:abstractNumId="76" w15:restartNumberingAfterBreak="0">
    <w:nsid w:val="79E636BD"/>
    <w:multiLevelType w:val="hybridMultilevel"/>
    <w:tmpl w:val="468CFA84"/>
    <w:lvl w:ilvl="0" w:tplc="3794A944">
      <w:start w:val="1"/>
      <w:numFmt w:val="upperLetter"/>
      <w:lvlText w:val="%1."/>
      <w:lvlJc w:val="left"/>
      <w:pPr>
        <w:ind w:left="1671" w:hanging="720"/>
      </w:pPr>
      <w:rPr>
        <w:rFonts w:ascii="Arial" w:eastAsia="Arial" w:hAnsi="Arial" w:hint="default"/>
        <w:spacing w:val="-1"/>
        <w:sz w:val="22"/>
        <w:szCs w:val="22"/>
      </w:rPr>
    </w:lvl>
    <w:lvl w:ilvl="1" w:tplc="40D6B416">
      <w:start w:val="1"/>
      <w:numFmt w:val="decimal"/>
      <w:lvlText w:val="%2."/>
      <w:lvlJc w:val="left"/>
      <w:pPr>
        <w:ind w:left="2390" w:hanging="720"/>
      </w:pPr>
      <w:rPr>
        <w:rFonts w:ascii="Arial" w:eastAsia="Arial" w:hAnsi="Arial" w:hint="default"/>
        <w:spacing w:val="-1"/>
        <w:w w:val="99"/>
        <w:sz w:val="20"/>
        <w:szCs w:val="20"/>
      </w:rPr>
    </w:lvl>
    <w:lvl w:ilvl="2" w:tplc="39280AD6">
      <w:start w:val="1"/>
      <w:numFmt w:val="bullet"/>
      <w:lvlText w:val="•"/>
      <w:lvlJc w:val="left"/>
      <w:pPr>
        <w:ind w:left="3325" w:hanging="720"/>
      </w:pPr>
      <w:rPr>
        <w:rFonts w:hint="default"/>
      </w:rPr>
    </w:lvl>
    <w:lvl w:ilvl="3" w:tplc="20362054">
      <w:start w:val="1"/>
      <w:numFmt w:val="bullet"/>
      <w:lvlText w:val="•"/>
      <w:lvlJc w:val="left"/>
      <w:pPr>
        <w:ind w:left="4259" w:hanging="720"/>
      </w:pPr>
      <w:rPr>
        <w:rFonts w:hint="default"/>
      </w:rPr>
    </w:lvl>
    <w:lvl w:ilvl="4" w:tplc="9E523262">
      <w:start w:val="1"/>
      <w:numFmt w:val="bullet"/>
      <w:lvlText w:val="•"/>
      <w:lvlJc w:val="left"/>
      <w:pPr>
        <w:ind w:left="5193" w:hanging="720"/>
      </w:pPr>
      <w:rPr>
        <w:rFonts w:hint="default"/>
      </w:rPr>
    </w:lvl>
    <w:lvl w:ilvl="5" w:tplc="21BA24E0">
      <w:start w:val="1"/>
      <w:numFmt w:val="bullet"/>
      <w:lvlText w:val="•"/>
      <w:lvlJc w:val="left"/>
      <w:pPr>
        <w:ind w:left="6128" w:hanging="720"/>
      </w:pPr>
      <w:rPr>
        <w:rFonts w:hint="default"/>
      </w:rPr>
    </w:lvl>
    <w:lvl w:ilvl="6" w:tplc="EB5CDFE4">
      <w:start w:val="1"/>
      <w:numFmt w:val="bullet"/>
      <w:lvlText w:val="•"/>
      <w:lvlJc w:val="left"/>
      <w:pPr>
        <w:ind w:left="7062" w:hanging="720"/>
      </w:pPr>
      <w:rPr>
        <w:rFonts w:hint="default"/>
      </w:rPr>
    </w:lvl>
    <w:lvl w:ilvl="7" w:tplc="CDBAECC6">
      <w:start w:val="1"/>
      <w:numFmt w:val="bullet"/>
      <w:lvlText w:val="•"/>
      <w:lvlJc w:val="left"/>
      <w:pPr>
        <w:ind w:left="7996" w:hanging="720"/>
      </w:pPr>
      <w:rPr>
        <w:rFonts w:hint="default"/>
      </w:rPr>
    </w:lvl>
    <w:lvl w:ilvl="8" w:tplc="031EF074">
      <w:start w:val="1"/>
      <w:numFmt w:val="bullet"/>
      <w:lvlText w:val="•"/>
      <w:lvlJc w:val="left"/>
      <w:pPr>
        <w:ind w:left="8931" w:hanging="720"/>
      </w:pPr>
      <w:rPr>
        <w:rFonts w:hint="default"/>
      </w:rPr>
    </w:lvl>
  </w:abstractNum>
  <w:abstractNum w:abstractNumId="77" w15:restartNumberingAfterBreak="0">
    <w:nsid w:val="7B3C74FC"/>
    <w:multiLevelType w:val="hybridMultilevel"/>
    <w:tmpl w:val="6900B0D0"/>
    <w:lvl w:ilvl="0" w:tplc="CC02E8EE">
      <w:start w:val="1"/>
      <w:numFmt w:val="bullet"/>
      <w:lvlText w:val=""/>
      <w:lvlJc w:val="left"/>
      <w:pPr>
        <w:ind w:left="1180" w:hanging="360"/>
      </w:pPr>
      <w:rPr>
        <w:rFonts w:ascii="Symbol" w:eastAsia="Symbol" w:hAnsi="Symbol" w:hint="default"/>
        <w:sz w:val="24"/>
        <w:szCs w:val="24"/>
      </w:rPr>
    </w:lvl>
    <w:lvl w:ilvl="1" w:tplc="9A6C8FCA">
      <w:start w:val="1"/>
      <w:numFmt w:val="bullet"/>
      <w:lvlText w:val="•"/>
      <w:lvlJc w:val="left"/>
      <w:pPr>
        <w:ind w:left="1948" w:hanging="360"/>
      </w:pPr>
      <w:rPr>
        <w:rFonts w:hint="default"/>
      </w:rPr>
    </w:lvl>
    <w:lvl w:ilvl="2" w:tplc="BFF6D56C">
      <w:start w:val="1"/>
      <w:numFmt w:val="bullet"/>
      <w:lvlText w:val="•"/>
      <w:lvlJc w:val="left"/>
      <w:pPr>
        <w:ind w:left="2716" w:hanging="360"/>
      </w:pPr>
      <w:rPr>
        <w:rFonts w:hint="default"/>
      </w:rPr>
    </w:lvl>
    <w:lvl w:ilvl="3" w:tplc="2222F90E">
      <w:start w:val="1"/>
      <w:numFmt w:val="bullet"/>
      <w:lvlText w:val="•"/>
      <w:lvlJc w:val="left"/>
      <w:pPr>
        <w:ind w:left="3484" w:hanging="360"/>
      </w:pPr>
      <w:rPr>
        <w:rFonts w:hint="default"/>
      </w:rPr>
    </w:lvl>
    <w:lvl w:ilvl="4" w:tplc="2286C33C">
      <w:start w:val="1"/>
      <w:numFmt w:val="bullet"/>
      <w:lvlText w:val="•"/>
      <w:lvlJc w:val="left"/>
      <w:pPr>
        <w:ind w:left="4252" w:hanging="360"/>
      </w:pPr>
      <w:rPr>
        <w:rFonts w:hint="default"/>
      </w:rPr>
    </w:lvl>
    <w:lvl w:ilvl="5" w:tplc="63E0191E">
      <w:start w:val="1"/>
      <w:numFmt w:val="bullet"/>
      <w:lvlText w:val="•"/>
      <w:lvlJc w:val="left"/>
      <w:pPr>
        <w:ind w:left="5020" w:hanging="360"/>
      </w:pPr>
      <w:rPr>
        <w:rFonts w:hint="default"/>
      </w:rPr>
    </w:lvl>
    <w:lvl w:ilvl="6" w:tplc="E3F0069C">
      <w:start w:val="1"/>
      <w:numFmt w:val="bullet"/>
      <w:lvlText w:val="•"/>
      <w:lvlJc w:val="left"/>
      <w:pPr>
        <w:ind w:left="5788" w:hanging="360"/>
      </w:pPr>
      <w:rPr>
        <w:rFonts w:hint="default"/>
      </w:rPr>
    </w:lvl>
    <w:lvl w:ilvl="7" w:tplc="0F50BC0C">
      <w:start w:val="1"/>
      <w:numFmt w:val="bullet"/>
      <w:lvlText w:val="•"/>
      <w:lvlJc w:val="left"/>
      <w:pPr>
        <w:ind w:left="6556" w:hanging="360"/>
      </w:pPr>
      <w:rPr>
        <w:rFonts w:hint="default"/>
      </w:rPr>
    </w:lvl>
    <w:lvl w:ilvl="8" w:tplc="9372ED0A">
      <w:start w:val="1"/>
      <w:numFmt w:val="bullet"/>
      <w:lvlText w:val="•"/>
      <w:lvlJc w:val="left"/>
      <w:pPr>
        <w:ind w:left="7324" w:hanging="360"/>
      </w:pPr>
      <w:rPr>
        <w:rFonts w:hint="default"/>
      </w:rPr>
    </w:lvl>
  </w:abstractNum>
  <w:abstractNum w:abstractNumId="78" w15:restartNumberingAfterBreak="0">
    <w:nsid w:val="7CC9079B"/>
    <w:multiLevelType w:val="hybridMultilevel"/>
    <w:tmpl w:val="CD42D108"/>
    <w:lvl w:ilvl="0" w:tplc="A2762876">
      <w:start w:val="1"/>
      <w:numFmt w:val="decimal"/>
      <w:lvlText w:val="%1."/>
      <w:lvlJc w:val="left"/>
      <w:pPr>
        <w:ind w:left="460" w:hanging="360"/>
      </w:pPr>
      <w:rPr>
        <w:rFonts w:ascii="Times New Roman" w:eastAsia="Times New Roman" w:hAnsi="Times New Roman" w:hint="default"/>
        <w:sz w:val="24"/>
        <w:szCs w:val="24"/>
      </w:rPr>
    </w:lvl>
    <w:lvl w:ilvl="1" w:tplc="8B9EBD4C">
      <w:start w:val="1"/>
      <w:numFmt w:val="bullet"/>
      <w:lvlText w:val=""/>
      <w:lvlJc w:val="left"/>
      <w:pPr>
        <w:ind w:left="1180" w:hanging="360"/>
      </w:pPr>
      <w:rPr>
        <w:rFonts w:ascii="Symbol" w:eastAsia="Symbol" w:hAnsi="Symbol" w:hint="default"/>
        <w:sz w:val="24"/>
        <w:szCs w:val="24"/>
      </w:rPr>
    </w:lvl>
    <w:lvl w:ilvl="2" w:tplc="8EB43964">
      <w:start w:val="1"/>
      <w:numFmt w:val="bullet"/>
      <w:lvlText w:val="•"/>
      <w:lvlJc w:val="left"/>
      <w:pPr>
        <w:ind w:left="1953" w:hanging="360"/>
      </w:pPr>
      <w:rPr>
        <w:rFonts w:hint="default"/>
      </w:rPr>
    </w:lvl>
    <w:lvl w:ilvl="3" w:tplc="0DBAF3EE">
      <w:start w:val="1"/>
      <w:numFmt w:val="bullet"/>
      <w:lvlText w:val="•"/>
      <w:lvlJc w:val="left"/>
      <w:pPr>
        <w:ind w:left="2726" w:hanging="360"/>
      </w:pPr>
      <w:rPr>
        <w:rFonts w:hint="default"/>
      </w:rPr>
    </w:lvl>
    <w:lvl w:ilvl="4" w:tplc="BCD02914">
      <w:start w:val="1"/>
      <w:numFmt w:val="bullet"/>
      <w:lvlText w:val="•"/>
      <w:lvlJc w:val="left"/>
      <w:pPr>
        <w:ind w:left="3500" w:hanging="360"/>
      </w:pPr>
      <w:rPr>
        <w:rFonts w:hint="default"/>
      </w:rPr>
    </w:lvl>
    <w:lvl w:ilvl="5" w:tplc="279629A6">
      <w:start w:val="1"/>
      <w:numFmt w:val="bullet"/>
      <w:lvlText w:val="•"/>
      <w:lvlJc w:val="left"/>
      <w:pPr>
        <w:ind w:left="4273" w:hanging="360"/>
      </w:pPr>
      <w:rPr>
        <w:rFonts w:hint="default"/>
      </w:rPr>
    </w:lvl>
    <w:lvl w:ilvl="6" w:tplc="1618FA54">
      <w:start w:val="1"/>
      <w:numFmt w:val="bullet"/>
      <w:lvlText w:val="•"/>
      <w:lvlJc w:val="left"/>
      <w:pPr>
        <w:ind w:left="5046" w:hanging="360"/>
      </w:pPr>
      <w:rPr>
        <w:rFonts w:hint="default"/>
      </w:rPr>
    </w:lvl>
    <w:lvl w:ilvl="7" w:tplc="FBC09208">
      <w:start w:val="1"/>
      <w:numFmt w:val="bullet"/>
      <w:lvlText w:val="•"/>
      <w:lvlJc w:val="left"/>
      <w:pPr>
        <w:ind w:left="5820" w:hanging="360"/>
      </w:pPr>
      <w:rPr>
        <w:rFonts w:hint="default"/>
      </w:rPr>
    </w:lvl>
    <w:lvl w:ilvl="8" w:tplc="C598DDBA">
      <w:start w:val="1"/>
      <w:numFmt w:val="bullet"/>
      <w:lvlText w:val="•"/>
      <w:lvlJc w:val="left"/>
      <w:pPr>
        <w:ind w:left="6593" w:hanging="360"/>
      </w:pPr>
      <w:rPr>
        <w:rFonts w:hint="default"/>
      </w:rPr>
    </w:lvl>
  </w:abstractNum>
  <w:abstractNum w:abstractNumId="79" w15:restartNumberingAfterBreak="0">
    <w:nsid w:val="7DF90FF4"/>
    <w:multiLevelType w:val="hybridMultilevel"/>
    <w:tmpl w:val="77321E84"/>
    <w:lvl w:ilvl="0" w:tplc="F2368C14">
      <w:start w:val="1"/>
      <w:numFmt w:val="bullet"/>
      <w:lvlText w:val="-"/>
      <w:lvlJc w:val="left"/>
      <w:pPr>
        <w:ind w:left="1180" w:hanging="360"/>
      </w:pPr>
      <w:rPr>
        <w:rFonts w:ascii="Times New Roman" w:eastAsia="Times New Roman" w:hAnsi="Times New Roman" w:hint="default"/>
        <w:b/>
        <w:bCs/>
        <w:sz w:val="24"/>
        <w:szCs w:val="24"/>
      </w:rPr>
    </w:lvl>
    <w:lvl w:ilvl="1" w:tplc="5B22AC8A">
      <w:start w:val="1"/>
      <w:numFmt w:val="bullet"/>
      <w:lvlText w:val="•"/>
      <w:lvlJc w:val="left"/>
      <w:pPr>
        <w:ind w:left="1948" w:hanging="360"/>
      </w:pPr>
      <w:rPr>
        <w:rFonts w:hint="default"/>
      </w:rPr>
    </w:lvl>
    <w:lvl w:ilvl="2" w:tplc="D23A77F8">
      <w:start w:val="1"/>
      <w:numFmt w:val="bullet"/>
      <w:lvlText w:val="•"/>
      <w:lvlJc w:val="left"/>
      <w:pPr>
        <w:ind w:left="2716" w:hanging="360"/>
      </w:pPr>
      <w:rPr>
        <w:rFonts w:hint="default"/>
      </w:rPr>
    </w:lvl>
    <w:lvl w:ilvl="3" w:tplc="FCD0531A">
      <w:start w:val="1"/>
      <w:numFmt w:val="bullet"/>
      <w:lvlText w:val="•"/>
      <w:lvlJc w:val="left"/>
      <w:pPr>
        <w:ind w:left="3484" w:hanging="360"/>
      </w:pPr>
      <w:rPr>
        <w:rFonts w:hint="default"/>
      </w:rPr>
    </w:lvl>
    <w:lvl w:ilvl="4" w:tplc="90C0A488">
      <w:start w:val="1"/>
      <w:numFmt w:val="bullet"/>
      <w:lvlText w:val="•"/>
      <w:lvlJc w:val="left"/>
      <w:pPr>
        <w:ind w:left="4252" w:hanging="360"/>
      </w:pPr>
      <w:rPr>
        <w:rFonts w:hint="default"/>
      </w:rPr>
    </w:lvl>
    <w:lvl w:ilvl="5" w:tplc="70EA62CA">
      <w:start w:val="1"/>
      <w:numFmt w:val="bullet"/>
      <w:lvlText w:val="•"/>
      <w:lvlJc w:val="left"/>
      <w:pPr>
        <w:ind w:left="5020" w:hanging="360"/>
      </w:pPr>
      <w:rPr>
        <w:rFonts w:hint="default"/>
      </w:rPr>
    </w:lvl>
    <w:lvl w:ilvl="6" w:tplc="4B0A38FC">
      <w:start w:val="1"/>
      <w:numFmt w:val="bullet"/>
      <w:lvlText w:val="•"/>
      <w:lvlJc w:val="left"/>
      <w:pPr>
        <w:ind w:left="5788" w:hanging="360"/>
      </w:pPr>
      <w:rPr>
        <w:rFonts w:hint="default"/>
      </w:rPr>
    </w:lvl>
    <w:lvl w:ilvl="7" w:tplc="6EC4EE16">
      <w:start w:val="1"/>
      <w:numFmt w:val="bullet"/>
      <w:lvlText w:val="•"/>
      <w:lvlJc w:val="left"/>
      <w:pPr>
        <w:ind w:left="6556" w:hanging="360"/>
      </w:pPr>
      <w:rPr>
        <w:rFonts w:hint="default"/>
      </w:rPr>
    </w:lvl>
    <w:lvl w:ilvl="8" w:tplc="60203AEE">
      <w:start w:val="1"/>
      <w:numFmt w:val="bullet"/>
      <w:lvlText w:val="•"/>
      <w:lvlJc w:val="left"/>
      <w:pPr>
        <w:ind w:left="7324" w:hanging="360"/>
      </w:pPr>
      <w:rPr>
        <w:rFonts w:hint="default"/>
      </w:rPr>
    </w:lvl>
  </w:abstractNum>
  <w:abstractNum w:abstractNumId="80" w15:restartNumberingAfterBreak="0">
    <w:nsid w:val="7E1125ED"/>
    <w:multiLevelType w:val="hybridMultilevel"/>
    <w:tmpl w:val="5FE69902"/>
    <w:lvl w:ilvl="0" w:tplc="861A20D4">
      <w:start w:val="1"/>
      <w:numFmt w:val="decimal"/>
      <w:lvlText w:val="%1."/>
      <w:lvlJc w:val="left"/>
      <w:pPr>
        <w:ind w:left="460" w:hanging="360"/>
      </w:pPr>
      <w:rPr>
        <w:rFonts w:ascii="Times New Roman" w:eastAsia="Times New Roman" w:hAnsi="Times New Roman" w:hint="default"/>
        <w:sz w:val="24"/>
        <w:szCs w:val="24"/>
      </w:rPr>
    </w:lvl>
    <w:lvl w:ilvl="1" w:tplc="BF98A156">
      <w:start w:val="1"/>
      <w:numFmt w:val="bullet"/>
      <w:lvlText w:val=""/>
      <w:lvlJc w:val="left"/>
      <w:pPr>
        <w:ind w:left="1180" w:hanging="360"/>
      </w:pPr>
      <w:rPr>
        <w:rFonts w:ascii="Symbol" w:eastAsia="Symbol" w:hAnsi="Symbol" w:hint="default"/>
        <w:sz w:val="24"/>
        <w:szCs w:val="24"/>
      </w:rPr>
    </w:lvl>
    <w:lvl w:ilvl="2" w:tplc="07BC3696">
      <w:start w:val="1"/>
      <w:numFmt w:val="bullet"/>
      <w:lvlText w:val="•"/>
      <w:lvlJc w:val="left"/>
      <w:pPr>
        <w:ind w:left="1953" w:hanging="360"/>
      </w:pPr>
      <w:rPr>
        <w:rFonts w:hint="default"/>
      </w:rPr>
    </w:lvl>
    <w:lvl w:ilvl="3" w:tplc="7E306A60">
      <w:start w:val="1"/>
      <w:numFmt w:val="bullet"/>
      <w:lvlText w:val="•"/>
      <w:lvlJc w:val="left"/>
      <w:pPr>
        <w:ind w:left="2726" w:hanging="360"/>
      </w:pPr>
      <w:rPr>
        <w:rFonts w:hint="default"/>
      </w:rPr>
    </w:lvl>
    <w:lvl w:ilvl="4" w:tplc="6638DFA6">
      <w:start w:val="1"/>
      <w:numFmt w:val="bullet"/>
      <w:lvlText w:val="•"/>
      <w:lvlJc w:val="left"/>
      <w:pPr>
        <w:ind w:left="3500" w:hanging="360"/>
      </w:pPr>
      <w:rPr>
        <w:rFonts w:hint="default"/>
      </w:rPr>
    </w:lvl>
    <w:lvl w:ilvl="5" w:tplc="9116751C">
      <w:start w:val="1"/>
      <w:numFmt w:val="bullet"/>
      <w:lvlText w:val="•"/>
      <w:lvlJc w:val="left"/>
      <w:pPr>
        <w:ind w:left="4273" w:hanging="360"/>
      </w:pPr>
      <w:rPr>
        <w:rFonts w:hint="default"/>
      </w:rPr>
    </w:lvl>
    <w:lvl w:ilvl="6" w:tplc="10D8A5FA">
      <w:start w:val="1"/>
      <w:numFmt w:val="bullet"/>
      <w:lvlText w:val="•"/>
      <w:lvlJc w:val="left"/>
      <w:pPr>
        <w:ind w:left="5046" w:hanging="360"/>
      </w:pPr>
      <w:rPr>
        <w:rFonts w:hint="default"/>
      </w:rPr>
    </w:lvl>
    <w:lvl w:ilvl="7" w:tplc="F250B158">
      <w:start w:val="1"/>
      <w:numFmt w:val="bullet"/>
      <w:lvlText w:val="•"/>
      <w:lvlJc w:val="left"/>
      <w:pPr>
        <w:ind w:left="5820" w:hanging="360"/>
      </w:pPr>
      <w:rPr>
        <w:rFonts w:hint="default"/>
      </w:rPr>
    </w:lvl>
    <w:lvl w:ilvl="8" w:tplc="FC2EF4B2">
      <w:start w:val="1"/>
      <w:numFmt w:val="bullet"/>
      <w:lvlText w:val="•"/>
      <w:lvlJc w:val="left"/>
      <w:pPr>
        <w:ind w:left="6593" w:hanging="360"/>
      </w:pPr>
      <w:rPr>
        <w:rFonts w:hint="default"/>
      </w:rPr>
    </w:lvl>
  </w:abstractNum>
  <w:abstractNum w:abstractNumId="81" w15:restartNumberingAfterBreak="0">
    <w:nsid w:val="7E26444E"/>
    <w:multiLevelType w:val="hybridMultilevel"/>
    <w:tmpl w:val="3BBC13EA"/>
    <w:lvl w:ilvl="0" w:tplc="61E60D14">
      <w:start w:val="1"/>
      <w:numFmt w:val="bullet"/>
      <w:lvlText w:val="–"/>
      <w:lvlJc w:val="left"/>
      <w:pPr>
        <w:ind w:left="280" w:hanging="180"/>
      </w:pPr>
      <w:rPr>
        <w:rFonts w:ascii="Times New Roman" w:eastAsia="Times New Roman" w:hAnsi="Times New Roman" w:hint="default"/>
        <w:b/>
        <w:bCs/>
        <w:sz w:val="24"/>
        <w:szCs w:val="24"/>
      </w:rPr>
    </w:lvl>
    <w:lvl w:ilvl="1" w:tplc="1214082E">
      <w:start w:val="1"/>
      <w:numFmt w:val="bullet"/>
      <w:lvlText w:val="-"/>
      <w:lvlJc w:val="left"/>
      <w:pPr>
        <w:ind w:left="1180" w:hanging="360"/>
      </w:pPr>
      <w:rPr>
        <w:rFonts w:ascii="Times New Roman" w:eastAsia="Times New Roman" w:hAnsi="Times New Roman" w:hint="default"/>
        <w:b/>
        <w:bCs/>
        <w:sz w:val="24"/>
        <w:szCs w:val="24"/>
      </w:rPr>
    </w:lvl>
    <w:lvl w:ilvl="2" w:tplc="255C7EAA">
      <w:start w:val="1"/>
      <w:numFmt w:val="bullet"/>
      <w:lvlText w:val="•"/>
      <w:lvlJc w:val="left"/>
      <w:pPr>
        <w:ind w:left="2033" w:hanging="360"/>
      </w:pPr>
      <w:rPr>
        <w:rFonts w:hint="default"/>
      </w:rPr>
    </w:lvl>
    <w:lvl w:ilvl="3" w:tplc="AB0EA6EC">
      <w:start w:val="1"/>
      <w:numFmt w:val="bullet"/>
      <w:lvlText w:val="•"/>
      <w:lvlJc w:val="left"/>
      <w:pPr>
        <w:ind w:left="2886" w:hanging="360"/>
      </w:pPr>
      <w:rPr>
        <w:rFonts w:hint="default"/>
      </w:rPr>
    </w:lvl>
    <w:lvl w:ilvl="4" w:tplc="578C11EA">
      <w:start w:val="1"/>
      <w:numFmt w:val="bullet"/>
      <w:lvlText w:val="•"/>
      <w:lvlJc w:val="left"/>
      <w:pPr>
        <w:ind w:left="3740" w:hanging="360"/>
      </w:pPr>
      <w:rPr>
        <w:rFonts w:hint="default"/>
      </w:rPr>
    </w:lvl>
    <w:lvl w:ilvl="5" w:tplc="AB2C21CC">
      <w:start w:val="1"/>
      <w:numFmt w:val="bullet"/>
      <w:lvlText w:val="•"/>
      <w:lvlJc w:val="left"/>
      <w:pPr>
        <w:ind w:left="4593" w:hanging="360"/>
      </w:pPr>
      <w:rPr>
        <w:rFonts w:hint="default"/>
      </w:rPr>
    </w:lvl>
    <w:lvl w:ilvl="6" w:tplc="F42869BA">
      <w:start w:val="1"/>
      <w:numFmt w:val="bullet"/>
      <w:lvlText w:val="•"/>
      <w:lvlJc w:val="left"/>
      <w:pPr>
        <w:ind w:left="5446" w:hanging="360"/>
      </w:pPr>
      <w:rPr>
        <w:rFonts w:hint="default"/>
      </w:rPr>
    </w:lvl>
    <w:lvl w:ilvl="7" w:tplc="682A8526">
      <w:start w:val="1"/>
      <w:numFmt w:val="bullet"/>
      <w:lvlText w:val="•"/>
      <w:lvlJc w:val="left"/>
      <w:pPr>
        <w:ind w:left="6300" w:hanging="360"/>
      </w:pPr>
      <w:rPr>
        <w:rFonts w:hint="default"/>
      </w:rPr>
    </w:lvl>
    <w:lvl w:ilvl="8" w:tplc="9C68E7AE">
      <w:start w:val="1"/>
      <w:numFmt w:val="bullet"/>
      <w:lvlText w:val="•"/>
      <w:lvlJc w:val="left"/>
      <w:pPr>
        <w:ind w:left="7153" w:hanging="360"/>
      </w:pPr>
      <w:rPr>
        <w:rFonts w:hint="default"/>
      </w:rPr>
    </w:lvl>
  </w:abstractNum>
  <w:num w:numId="1" w16cid:durableId="553197748">
    <w:abstractNumId w:val="49"/>
  </w:num>
  <w:num w:numId="2" w16cid:durableId="1661613050">
    <w:abstractNumId w:val="15"/>
  </w:num>
  <w:num w:numId="3" w16cid:durableId="1135369648">
    <w:abstractNumId w:val="72"/>
  </w:num>
  <w:num w:numId="4" w16cid:durableId="1055935515">
    <w:abstractNumId w:val="2"/>
  </w:num>
  <w:num w:numId="5" w16cid:durableId="1136680911">
    <w:abstractNumId w:val="19"/>
  </w:num>
  <w:num w:numId="6" w16cid:durableId="1130634230">
    <w:abstractNumId w:val="61"/>
  </w:num>
  <w:num w:numId="7" w16cid:durableId="586964091">
    <w:abstractNumId w:val="79"/>
  </w:num>
  <w:num w:numId="8" w16cid:durableId="1171918022">
    <w:abstractNumId w:val="11"/>
  </w:num>
  <w:num w:numId="9" w16cid:durableId="182136875">
    <w:abstractNumId w:val="40"/>
  </w:num>
  <w:num w:numId="10" w16cid:durableId="1343237478">
    <w:abstractNumId w:val="48"/>
  </w:num>
  <w:num w:numId="11" w16cid:durableId="28337380">
    <w:abstractNumId w:val="80"/>
  </w:num>
  <w:num w:numId="12" w16cid:durableId="1864904606">
    <w:abstractNumId w:val="78"/>
  </w:num>
  <w:num w:numId="13" w16cid:durableId="641347430">
    <w:abstractNumId w:val="62"/>
  </w:num>
  <w:num w:numId="14" w16cid:durableId="1604149371">
    <w:abstractNumId w:val="68"/>
  </w:num>
  <w:num w:numId="15" w16cid:durableId="1359819762">
    <w:abstractNumId w:val="66"/>
  </w:num>
  <w:num w:numId="16" w16cid:durableId="918826754">
    <w:abstractNumId w:val="26"/>
  </w:num>
  <w:num w:numId="17" w16cid:durableId="216866279">
    <w:abstractNumId w:val="57"/>
  </w:num>
  <w:num w:numId="18" w16cid:durableId="1048870132">
    <w:abstractNumId w:val="42"/>
  </w:num>
  <w:num w:numId="19" w16cid:durableId="1640110499">
    <w:abstractNumId w:val="45"/>
  </w:num>
  <w:num w:numId="20" w16cid:durableId="1210190396">
    <w:abstractNumId w:val="30"/>
  </w:num>
  <w:num w:numId="21" w16cid:durableId="1890799125">
    <w:abstractNumId w:val="73"/>
  </w:num>
  <w:num w:numId="22" w16cid:durableId="1631399101">
    <w:abstractNumId w:val="22"/>
  </w:num>
  <w:num w:numId="23" w16cid:durableId="1460494098">
    <w:abstractNumId w:val="43"/>
  </w:num>
  <w:num w:numId="24" w16cid:durableId="509565770">
    <w:abstractNumId w:val="56"/>
  </w:num>
  <w:num w:numId="25" w16cid:durableId="1019619215">
    <w:abstractNumId w:val="28"/>
  </w:num>
  <w:num w:numId="26" w16cid:durableId="1641350215">
    <w:abstractNumId w:val="23"/>
  </w:num>
  <w:num w:numId="27" w16cid:durableId="413017007">
    <w:abstractNumId w:val="74"/>
  </w:num>
  <w:num w:numId="28" w16cid:durableId="170415803">
    <w:abstractNumId w:val="12"/>
  </w:num>
  <w:num w:numId="29" w16cid:durableId="1519155419">
    <w:abstractNumId w:val="17"/>
  </w:num>
  <w:num w:numId="30" w16cid:durableId="655451095">
    <w:abstractNumId w:val="20"/>
  </w:num>
  <w:num w:numId="31" w16cid:durableId="1714118073">
    <w:abstractNumId w:val="35"/>
  </w:num>
  <w:num w:numId="32" w16cid:durableId="2101680679">
    <w:abstractNumId w:val="41"/>
  </w:num>
  <w:num w:numId="33" w16cid:durableId="1738631674">
    <w:abstractNumId w:val="60"/>
  </w:num>
  <w:num w:numId="34" w16cid:durableId="1627272087">
    <w:abstractNumId w:val="67"/>
  </w:num>
  <w:num w:numId="35" w16cid:durableId="840699667">
    <w:abstractNumId w:val="34"/>
  </w:num>
  <w:num w:numId="36" w16cid:durableId="1129976236">
    <w:abstractNumId w:val="59"/>
  </w:num>
  <w:num w:numId="37" w16cid:durableId="1599370284">
    <w:abstractNumId w:val="21"/>
  </w:num>
  <w:num w:numId="38" w16cid:durableId="1161889242">
    <w:abstractNumId w:val="63"/>
  </w:num>
  <w:num w:numId="39" w16cid:durableId="940188683">
    <w:abstractNumId w:val="50"/>
  </w:num>
  <w:num w:numId="40" w16cid:durableId="698046705">
    <w:abstractNumId w:val="4"/>
  </w:num>
  <w:num w:numId="41" w16cid:durableId="657615908">
    <w:abstractNumId w:val="70"/>
  </w:num>
  <w:num w:numId="42" w16cid:durableId="1825779421">
    <w:abstractNumId w:val="71"/>
  </w:num>
  <w:num w:numId="43" w16cid:durableId="1634670823">
    <w:abstractNumId w:val="69"/>
  </w:num>
  <w:num w:numId="44" w16cid:durableId="1713529193">
    <w:abstractNumId w:val="75"/>
  </w:num>
  <w:num w:numId="45" w16cid:durableId="1867596169">
    <w:abstractNumId w:val="38"/>
  </w:num>
  <w:num w:numId="46" w16cid:durableId="36129773">
    <w:abstractNumId w:val="36"/>
  </w:num>
  <w:num w:numId="47" w16cid:durableId="1475954334">
    <w:abstractNumId w:val="10"/>
  </w:num>
  <w:num w:numId="48" w16cid:durableId="1475566666">
    <w:abstractNumId w:val="77"/>
  </w:num>
  <w:num w:numId="49" w16cid:durableId="1938366795">
    <w:abstractNumId w:val="14"/>
  </w:num>
  <w:num w:numId="50" w16cid:durableId="1180579592">
    <w:abstractNumId w:val="52"/>
  </w:num>
  <w:num w:numId="51" w16cid:durableId="548491337">
    <w:abstractNumId w:val="37"/>
  </w:num>
  <w:num w:numId="52" w16cid:durableId="743383307">
    <w:abstractNumId w:val="16"/>
  </w:num>
  <w:num w:numId="53" w16cid:durableId="1190341242">
    <w:abstractNumId w:val="25"/>
  </w:num>
  <w:num w:numId="54" w16cid:durableId="1212885022">
    <w:abstractNumId w:val="13"/>
  </w:num>
  <w:num w:numId="55" w16cid:durableId="1772626634">
    <w:abstractNumId w:val="3"/>
  </w:num>
  <w:num w:numId="56" w16cid:durableId="586154473">
    <w:abstractNumId w:val="65"/>
  </w:num>
  <w:num w:numId="57" w16cid:durableId="1624113161">
    <w:abstractNumId w:val="0"/>
  </w:num>
  <w:num w:numId="58" w16cid:durableId="1077820395">
    <w:abstractNumId w:val="81"/>
  </w:num>
  <w:num w:numId="59" w16cid:durableId="727149497">
    <w:abstractNumId w:val="44"/>
  </w:num>
  <w:num w:numId="60" w16cid:durableId="1491867001">
    <w:abstractNumId w:val="29"/>
  </w:num>
  <w:num w:numId="61" w16cid:durableId="1993102480">
    <w:abstractNumId w:val="55"/>
  </w:num>
  <w:num w:numId="62" w16cid:durableId="1738742590">
    <w:abstractNumId w:val="33"/>
  </w:num>
  <w:num w:numId="63" w16cid:durableId="2076587085">
    <w:abstractNumId w:val="8"/>
  </w:num>
  <w:num w:numId="64" w16cid:durableId="1331831951">
    <w:abstractNumId w:val="46"/>
  </w:num>
  <w:num w:numId="65" w16cid:durableId="1183326112">
    <w:abstractNumId w:val="7"/>
  </w:num>
  <w:num w:numId="66" w16cid:durableId="807403658">
    <w:abstractNumId w:val="47"/>
  </w:num>
  <w:num w:numId="67" w16cid:durableId="1239513897">
    <w:abstractNumId w:val="27"/>
  </w:num>
  <w:num w:numId="68" w16cid:durableId="811554582">
    <w:abstractNumId w:val="32"/>
  </w:num>
  <w:num w:numId="69" w16cid:durableId="1017927704">
    <w:abstractNumId w:val="53"/>
  </w:num>
  <w:num w:numId="70" w16cid:durableId="209070816">
    <w:abstractNumId w:val="24"/>
  </w:num>
  <w:num w:numId="71" w16cid:durableId="2030913138">
    <w:abstractNumId w:val="6"/>
  </w:num>
  <w:num w:numId="72" w16cid:durableId="1317536418">
    <w:abstractNumId w:val="76"/>
  </w:num>
  <w:num w:numId="73" w16cid:durableId="237133753">
    <w:abstractNumId w:val="18"/>
  </w:num>
  <w:num w:numId="74" w16cid:durableId="199633486">
    <w:abstractNumId w:val="54"/>
  </w:num>
  <w:num w:numId="75" w16cid:durableId="271986090">
    <w:abstractNumId w:val="5"/>
  </w:num>
  <w:num w:numId="76" w16cid:durableId="1684622613">
    <w:abstractNumId w:val="51"/>
  </w:num>
  <w:num w:numId="77" w16cid:durableId="2072803142">
    <w:abstractNumId w:val="9"/>
  </w:num>
  <w:num w:numId="78" w16cid:durableId="657003780">
    <w:abstractNumId w:val="58"/>
  </w:num>
  <w:num w:numId="79" w16cid:durableId="2013147254">
    <w:abstractNumId w:val="64"/>
  </w:num>
  <w:num w:numId="80" w16cid:durableId="456222008">
    <w:abstractNumId w:val="39"/>
  </w:num>
  <w:num w:numId="81" w16cid:durableId="531192670">
    <w:abstractNumId w:val="1"/>
  </w:num>
  <w:num w:numId="82" w16cid:durableId="2111386712">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81"/>
    <w:rsid w:val="00026406"/>
    <w:rsid w:val="00076747"/>
    <w:rsid w:val="0007682E"/>
    <w:rsid w:val="000D1B05"/>
    <w:rsid w:val="00241FC5"/>
    <w:rsid w:val="002F0E96"/>
    <w:rsid w:val="003017A6"/>
    <w:rsid w:val="003864B4"/>
    <w:rsid w:val="003F0C3F"/>
    <w:rsid w:val="005702F6"/>
    <w:rsid w:val="005D393E"/>
    <w:rsid w:val="00687732"/>
    <w:rsid w:val="0069016F"/>
    <w:rsid w:val="006C4E62"/>
    <w:rsid w:val="00757FB1"/>
    <w:rsid w:val="007F6781"/>
    <w:rsid w:val="00855947"/>
    <w:rsid w:val="00861E12"/>
    <w:rsid w:val="00865C12"/>
    <w:rsid w:val="0086767D"/>
    <w:rsid w:val="009605F8"/>
    <w:rsid w:val="009B66E7"/>
    <w:rsid w:val="00A153BD"/>
    <w:rsid w:val="00A75505"/>
    <w:rsid w:val="00B27F9A"/>
    <w:rsid w:val="00BB3CC6"/>
    <w:rsid w:val="00BE0450"/>
    <w:rsid w:val="00BE605D"/>
    <w:rsid w:val="00BF16CE"/>
    <w:rsid w:val="00BF2C81"/>
    <w:rsid w:val="00C11CE1"/>
    <w:rsid w:val="00C56215"/>
    <w:rsid w:val="00C74B7C"/>
    <w:rsid w:val="00D12E1F"/>
    <w:rsid w:val="00D13760"/>
    <w:rsid w:val="00D22A54"/>
    <w:rsid w:val="00D50B77"/>
    <w:rsid w:val="00D71947"/>
    <w:rsid w:val="00DC7313"/>
    <w:rsid w:val="00DE0582"/>
    <w:rsid w:val="00DF7D0E"/>
    <w:rsid w:val="00E47D2C"/>
    <w:rsid w:val="00EC00C9"/>
    <w:rsid w:val="00EE3629"/>
    <w:rsid w:val="00F22E0E"/>
    <w:rsid w:val="00F73F11"/>
    <w:rsid w:val="00FA3941"/>
    <w:rsid w:val="00FA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74C9F6"/>
  <w15:docId w15:val="{F4836096-0D07-4789-9959-2A047A30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7"/>
      <w:outlineLvl w:val="0"/>
    </w:pPr>
    <w:rPr>
      <w:rFonts w:ascii="Arial Black" w:eastAsia="Arial Black" w:hAnsi="Arial Black"/>
      <w:b/>
      <w:bCs/>
      <w:sz w:val="32"/>
      <w:szCs w:val="32"/>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00C9"/>
    <w:rPr>
      <w:rFonts w:ascii="Tahoma" w:hAnsi="Tahoma" w:cs="Tahoma"/>
      <w:sz w:val="16"/>
      <w:szCs w:val="16"/>
    </w:rPr>
  </w:style>
  <w:style w:type="character" w:customStyle="1" w:styleId="BalloonTextChar">
    <w:name w:val="Balloon Text Char"/>
    <w:basedOn w:val="DefaultParagraphFont"/>
    <w:link w:val="BalloonText"/>
    <w:uiPriority w:val="99"/>
    <w:semiHidden/>
    <w:rsid w:val="00EC00C9"/>
    <w:rPr>
      <w:rFonts w:ascii="Tahoma" w:hAnsi="Tahoma" w:cs="Tahoma"/>
      <w:sz w:val="16"/>
      <w:szCs w:val="16"/>
    </w:rPr>
  </w:style>
  <w:style w:type="paragraph" w:styleId="Header">
    <w:name w:val="header"/>
    <w:basedOn w:val="Normal"/>
    <w:link w:val="HeaderChar"/>
    <w:uiPriority w:val="99"/>
    <w:unhideWhenUsed/>
    <w:rsid w:val="00D50B77"/>
    <w:pPr>
      <w:tabs>
        <w:tab w:val="center" w:pos="4680"/>
        <w:tab w:val="right" w:pos="9360"/>
      </w:tabs>
    </w:pPr>
  </w:style>
  <w:style w:type="character" w:customStyle="1" w:styleId="HeaderChar">
    <w:name w:val="Header Char"/>
    <w:basedOn w:val="DefaultParagraphFont"/>
    <w:link w:val="Header"/>
    <w:uiPriority w:val="99"/>
    <w:rsid w:val="00D50B77"/>
  </w:style>
  <w:style w:type="paragraph" w:styleId="Footer">
    <w:name w:val="footer"/>
    <w:basedOn w:val="Normal"/>
    <w:link w:val="FooterChar"/>
    <w:uiPriority w:val="99"/>
    <w:unhideWhenUsed/>
    <w:rsid w:val="00D50B77"/>
    <w:pPr>
      <w:tabs>
        <w:tab w:val="center" w:pos="4680"/>
        <w:tab w:val="right" w:pos="9360"/>
      </w:tabs>
    </w:pPr>
  </w:style>
  <w:style w:type="character" w:customStyle="1" w:styleId="FooterChar">
    <w:name w:val="Footer Char"/>
    <w:basedOn w:val="DefaultParagraphFont"/>
    <w:link w:val="Footer"/>
    <w:uiPriority w:val="99"/>
    <w:rsid w:val="00D5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81CD2C-D1A0-4258-B316-C6969467612D}">
  <ds:schemaRefs>
    <ds:schemaRef ds:uri="http://schemas.microsoft.com/sharepoint/v3/contenttype/forms"/>
  </ds:schemaRefs>
</ds:datastoreItem>
</file>

<file path=customXml/itemProps2.xml><?xml version="1.0" encoding="utf-8"?>
<ds:datastoreItem xmlns:ds="http://schemas.openxmlformats.org/officeDocument/2006/customXml" ds:itemID="{C3373741-7BFE-4661-B563-636742919496}">
  <ds:schemaRefs>
    <ds:schemaRef ds:uri="http://schemas.openxmlformats.org/officeDocument/2006/bibliography"/>
  </ds:schemaRefs>
</ds:datastoreItem>
</file>

<file path=customXml/itemProps3.xml><?xml version="1.0" encoding="utf-8"?>
<ds:datastoreItem xmlns:ds="http://schemas.openxmlformats.org/officeDocument/2006/customXml" ds:itemID="{2A7A1E1D-E62A-403F-9A6D-C89443C7B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F1800-503D-4093-85AC-2ADED6AD799B}">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28146</Words>
  <Characters>160436</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188206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jboten</dc:creator>
  <cp:lastModifiedBy>Carol Wells</cp:lastModifiedBy>
  <cp:revision>3</cp:revision>
  <cp:lastPrinted>2018-10-10T16:35:00Z</cp:lastPrinted>
  <dcterms:created xsi:type="dcterms:W3CDTF">2023-06-27T15:42:00Z</dcterms:created>
  <dcterms:modified xsi:type="dcterms:W3CDTF">2023-07-06T16:10:00Z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LastSaved">
    <vt:filetime>2018-10-09T00:00:00Z</vt:filetime>
  </property>
  <property fmtid="{D5CDD505-2E9C-101B-9397-08002B2CF9AE}" pid="4" name="ContentTypeId">
    <vt:lpwstr>0x010100200AB56F06A8514890C651776EEEBC1C</vt:lpwstr>
  </property>
  <property fmtid="{D5CDD505-2E9C-101B-9397-08002B2CF9AE}" pid="5" name="Order">
    <vt:r8>387600</vt:r8>
  </property>
  <property fmtid="{D5CDD505-2E9C-101B-9397-08002B2CF9AE}" pid="6" name="MediaServiceImageTags">
    <vt:lpwstr/>
  </property>
</Properties>
</file>