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553D" w14:textId="4F51BBD1" w:rsidR="00B05F9C" w:rsidRPr="00AA2D81" w:rsidRDefault="00B05F9C" w:rsidP="00B05F9C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CE0A3A">
        <w:rPr>
          <w:rFonts w:ascii="Arial" w:hAnsi="Arial" w:cs="Arial"/>
          <w:b/>
        </w:rPr>
        <w:t>G</w:t>
      </w:r>
    </w:p>
    <w:p w14:paraId="3195DF60" w14:textId="77777777" w:rsidR="00B05F9C" w:rsidRPr="00AA2D81" w:rsidRDefault="00B05F9C" w:rsidP="00B05F9C">
      <w:pPr>
        <w:pStyle w:val="NoSpacing"/>
        <w:jc w:val="center"/>
        <w:rPr>
          <w:rFonts w:ascii="Arial" w:hAnsi="Arial" w:cs="Arial"/>
        </w:rPr>
      </w:pPr>
    </w:p>
    <w:p w14:paraId="5DA73406" w14:textId="77777777" w:rsidR="00B05F9C" w:rsidRDefault="00B05F9C" w:rsidP="00B05F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PROVIDING FINANCIAL STATEMENTS</w:t>
      </w:r>
    </w:p>
    <w:p w14:paraId="7283B553" w14:textId="77777777" w:rsidR="00B05F9C" w:rsidRPr="00AA2D81" w:rsidRDefault="00B05F9C" w:rsidP="00B05F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FOR PROFIT</w:t>
      </w:r>
    </w:p>
    <w:p w14:paraId="41D0279D" w14:textId="77777777" w:rsidR="00B05F9C" w:rsidRDefault="00B05F9C" w:rsidP="00B05F9C">
      <w:pPr>
        <w:pStyle w:val="NoSpacing"/>
        <w:rPr>
          <w:rFonts w:ascii="Arial" w:hAnsi="Arial" w:cs="Arial"/>
        </w:rPr>
      </w:pPr>
    </w:p>
    <w:p w14:paraId="698C929E" w14:textId="77777777" w:rsidR="00B05F9C" w:rsidRDefault="00B05F9C" w:rsidP="00B05F9C">
      <w:pPr>
        <w:pStyle w:val="NoSpacing"/>
        <w:rPr>
          <w:rFonts w:ascii="Arial" w:hAnsi="Arial" w:cs="Arial"/>
        </w:rPr>
      </w:pPr>
    </w:p>
    <w:p w14:paraId="50E19668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Recipients must provide an audit or "Single Audit Not Required" form to Iowa Finance Authority as applicable for each fiscal year that the recipient has expended HOME funds. </w:t>
      </w:r>
    </w:p>
    <w:p w14:paraId="7953F9E8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25A7293A" w14:textId="77777777" w:rsidR="00B05F9C" w:rsidRPr="00452847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452847">
        <w:rPr>
          <w:rFonts w:ascii="Arial" w:hAnsi="Arial" w:cs="Arial"/>
          <w:u w:val="single"/>
        </w:rPr>
        <w:t>Nothing Required</w:t>
      </w:r>
    </w:p>
    <w:p w14:paraId="18E557EF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Nothing must be submitted to IFA for a fiscal year where the recipient expends zero HOME funds.  </w:t>
      </w:r>
    </w:p>
    <w:p w14:paraId="316B38B4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796B12CD" w14:textId="77777777" w:rsidR="00B05F9C" w:rsidRPr="00EA4094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</w:t>
      </w:r>
      <w:r w:rsidRPr="00EA4094">
        <w:rPr>
          <w:rFonts w:ascii="Arial" w:hAnsi="Arial" w:cs="Arial"/>
          <w:u w:val="single"/>
        </w:rPr>
        <w:t xml:space="preserve"> Not Required Form</w:t>
      </w:r>
    </w:p>
    <w:p w14:paraId="1BBD3245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"Financial Statement Not Required" form must be submitted to IFA for each fiscal year that the recipient expends less than $750,000 in federal funds, part of which must be HOME funds.</w:t>
      </w:r>
    </w:p>
    <w:p w14:paraId="443E34D8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217E09A7" w14:textId="77777777" w:rsidR="00B05F9C" w:rsidRPr="00E40E5C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E40E5C">
        <w:rPr>
          <w:rFonts w:ascii="Arial" w:hAnsi="Arial" w:cs="Arial"/>
          <w:u w:val="single"/>
        </w:rPr>
        <w:t xml:space="preserve">Federal Funds Expended </w:t>
      </w:r>
      <w:r>
        <w:rPr>
          <w:rFonts w:ascii="Arial" w:hAnsi="Arial" w:cs="Arial"/>
          <w:u w:val="single"/>
        </w:rPr>
        <w:t>(</w:t>
      </w:r>
      <w:r w:rsidRPr="00E40E5C">
        <w:rPr>
          <w:rFonts w:ascii="Arial" w:hAnsi="Arial" w:cs="Arial"/>
          <w:u w:val="single"/>
        </w:rPr>
        <w:t>$</w:t>
      </w:r>
      <w:r>
        <w:rPr>
          <w:rFonts w:ascii="Arial" w:hAnsi="Arial" w:cs="Arial"/>
          <w:u w:val="single"/>
        </w:rPr>
        <w:t>750</w:t>
      </w:r>
      <w:r w:rsidRPr="00E40E5C">
        <w:rPr>
          <w:rFonts w:ascii="Arial" w:hAnsi="Arial" w:cs="Arial"/>
          <w:u w:val="single"/>
        </w:rPr>
        <w:t>,000 or more</w:t>
      </w:r>
      <w:r>
        <w:rPr>
          <w:rFonts w:ascii="Arial" w:hAnsi="Arial" w:cs="Arial"/>
          <w:u w:val="single"/>
        </w:rPr>
        <w:t>) Form</w:t>
      </w:r>
    </w:p>
    <w:p w14:paraId="7B451492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"Federal Funds Expended ($750,000 or more)" form must be submitted to IFA for each fiscal year that the recipient expends $750,000 or more in federal funds, part of which must be HOME funds.</w:t>
      </w:r>
    </w:p>
    <w:p w14:paraId="24331B21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57A47EA7" w14:textId="77777777" w:rsidR="00B05F9C" w:rsidRPr="00E745D9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E745D9">
        <w:rPr>
          <w:rFonts w:ascii="Arial" w:hAnsi="Arial" w:cs="Arial"/>
          <w:u w:val="single"/>
        </w:rPr>
        <w:t>Financial Statement</w:t>
      </w:r>
      <w:r>
        <w:rPr>
          <w:rFonts w:ascii="Arial" w:hAnsi="Arial" w:cs="Arial"/>
          <w:u w:val="single"/>
        </w:rPr>
        <w:t>/Audit</w:t>
      </w:r>
    </w:p>
    <w:p w14:paraId="5C9BB950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recipient submits a "Federal Funds Expended ($750,000 or more)" form for any fiscal year, a project-specific financial statement or audit must be submitted when the project is placed-in-service or when the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Form 8609 (for tax credit projects with HOME) has been issued.</w:t>
      </w:r>
    </w:p>
    <w:p w14:paraId="5D211A70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5A001580" w14:textId="77777777" w:rsidR="00B05F9C" w:rsidRPr="002E32BC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Statement/</w:t>
      </w:r>
      <w:r w:rsidRPr="002E32BC">
        <w:rPr>
          <w:rFonts w:ascii="Arial" w:hAnsi="Arial" w:cs="Arial"/>
          <w:u w:val="single"/>
        </w:rPr>
        <w:t>Audit Costs</w:t>
      </w:r>
    </w:p>
    <w:p w14:paraId="5045AF08" w14:textId="77777777" w:rsidR="00B05F9C" w:rsidRDefault="00B05F9C" w:rsidP="00B05F9C">
      <w:pPr>
        <w:pStyle w:val="BodyText3"/>
        <w:jc w:val="both"/>
        <w:rPr>
          <w:sz w:val="22"/>
          <w:szCs w:val="22"/>
        </w:rPr>
      </w:pPr>
      <w:r>
        <w:rPr>
          <w:sz w:val="22"/>
          <w:szCs w:val="22"/>
        </w:rPr>
        <w:t>Financial Statement/a</w:t>
      </w:r>
      <w:r w:rsidRPr="006E1EF5">
        <w:rPr>
          <w:sz w:val="22"/>
          <w:szCs w:val="22"/>
        </w:rPr>
        <w:t>udit-related costs should be considered and included in your application budget.</w:t>
      </w:r>
    </w:p>
    <w:p w14:paraId="1C58B673" w14:textId="77777777" w:rsidR="00B05F9C" w:rsidRDefault="00B05F9C" w:rsidP="00B05F9C">
      <w:pPr>
        <w:pStyle w:val="BodyText3"/>
        <w:jc w:val="both"/>
        <w:rPr>
          <w:sz w:val="22"/>
          <w:szCs w:val="22"/>
        </w:rPr>
      </w:pPr>
    </w:p>
    <w:p w14:paraId="125C2CE0" w14:textId="77777777" w:rsidR="00B05F9C" w:rsidRPr="006E1EF5" w:rsidRDefault="00B05F9C" w:rsidP="00B05F9C">
      <w:pPr>
        <w:pStyle w:val="BodyText3"/>
        <w:jc w:val="both"/>
        <w:rPr>
          <w:sz w:val="22"/>
          <w:szCs w:val="22"/>
        </w:rPr>
      </w:pPr>
      <w:r w:rsidRPr="00D13B07">
        <w:rPr>
          <w:sz w:val="22"/>
          <w:szCs w:val="22"/>
          <w:u w:val="single"/>
        </w:rPr>
        <w:t>NOTE:</w:t>
      </w:r>
      <w:r>
        <w:rPr>
          <w:sz w:val="22"/>
          <w:szCs w:val="22"/>
        </w:rPr>
        <w:t xml:space="preserve">  Throughout the project's closeout and affordability period, the recipient is required to provide IFA with a copy of any audits prepared on the recipient entity.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156D" w14:textId="284AF9BA" w:rsidR="00A0429A" w:rsidRPr="00A0429A" w:rsidRDefault="00A0429A" w:rsidP="00A0429A">
    <w:pPr>
      <w:rPr>
        <w:b/>
        <w:bCs/>
      </w:rPr>
    </w:pPr>
    <w:r w:rsidRPr="00A0429A">
      <w:rPr>
        <w:b/>
        <w:bCs/>
      </w:rPr>
      <w:t>202</w:t>
    </w:r>
    <w:r w:rsidR="00F172B6">
      <w:rPr>
        <w:b/>
        <w:bCs/>
      </w:rPr>
      <w:t>4</w:t>
    </w:r>
    <w:r w:rsidRPr="00A0429A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4630842">
    <w:abstractNumId w:val="2"/>
  </w:num>
  <w:num w:numId="2" w16cid:durableId="1484547097">
    <w:abstractNumId w:val="11"/>
  </w:num>
  <w:num w:numId="3" w16cid:durableId="1036811839">
    <w:abstractNumId w:val="7"/>
  </w:num>
  <w:num w:numId="4" w16cid:durableId="1216314289">
    <w:abstractNumId w:val="10"/>
  </w:num>
  <w:num w:numId="5" w16cid:durableId="1750883999">
    <w:abstractNumId w:val="6"/>
  </w:num>
  <w:num w:numId="6" w16cid:durableId="1873957261">
    <w:abstractNumId w:val="4"/>
  </w:num>
  <w:num w:numId="7" w16cid:durableId="2046246539">
    <w:abstractNumId w:val="0"/>
  </w:num>
  <w:num w:numId="8" w16cid:durableId="2102482319">
    <w:abstractNumId w:val="9"/>
  </w:num>
  <w:num w:numId="9" w16cid:durableId="537818323">
    <w:abstractNumId w:val="5"/>
  </w:num>
  <w:num w:numId="10" w16cid:durableId="926499102">
    <w:abstractNumId w:val="8"/>
  </w:num>
  <w:num w:numId="11" w16cid:durableId="1150709667">
    <w:abstractNumId w:val="1"/>
  </w:num>
  <w:num w:numId="12" w16cid:durableId="93968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1E1A"/>
    <w:rsid w:val="00182802"/>
    <w:rsid w:val="00194725"/>
    <w:rsid w:val="001E128E"/>
    <w:rsid w:val="00222545"/>
    <w:rsid w:val="005F3B73"/>
    <w:rsid w:val="006559F3"/>
    <w:rsid w:val="00672284"/>
    <w:rsid w:val="00717AEB"/>
    <w:rsid w:val="00742202"/>
    <w:rsid w:val="00744BD8"/>
    <w:rsid w:val="00750AE5"/>
    <w:rsid w:val="007C258F"/>
    <w:rsid w:val="00994692"/>
    <w:rsid w:val="009B341C"/>
    <w:rsid w:val="009D0009"/>
    <w:rsid w:val="00A0429A"/>
    <w:rsid w:val="00AA1418"/>
    <w:rsid w:val="00B05F9C"/>
    <w:rsid w:val="00CC1D75"/>
    <w:rsid w:val="00CD6918"/>
    <w:rsid w:val="00CE0A3A"/>
    <w:rsid w:val="00D00595"/>
    <w:rsid w:val="00D744DE"/>
    <w:rsid w:val="00DB0B0E"/>
    <w:rsid w:val="00E51221"/>
    <w:rsid w:val="00E67744"/>
    <w:rsid w:val="00F172B6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EFE25-C4A6-4D6F-841C-1FFC49A0C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BFF3A-F80D-4F88-9B24-DD50BB3EA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72C1D-802A-4C07-B920-16CBEEE92534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2023-06-27T15:40:00Z</dcterms:created>
  <dcterms:modified xsi:type="dcterms:W3CDTF">2023-07-06T16:12:00Z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387000</vt:r8>
  </property>
  <property fmtid="{D5CDD505-2E9C-101B-9397-08002B2CF9AE}" pid="4" name="MediaServiceImageTags">
    <vt:lpwstr/>
  </property>
</Properties>
</file>